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1F5F4" w14:textId="6C1DA55E" w:rsidR="005C0998" w:rsidRPr="00AA7708" w:rsidRDefault="00AA7708">
      <w:pPr>
        <w:spacing w:after="0" w:line="240" w:lineRule="auto"/>
        <w:rPr>
          <w:rFonts w:asciiTheme="minorHAnsi" w:eastAsia="Tahoma" w:hAnsiTheme="minorHAnsi" w:cstheme="minorHAnsi"/>
          <w:color w:val="4682B4"/>
          <w:sz w:val="24"/>
          <w:szCs w:val="24"/>
        </w:rPr>
      </w:pPr>
      <w:hyperlink r:id="rId8" w:history="1">
        <w:r w:rsidRPr="00AA7708">
          <w:rPr>
            <w:rStyle w:val="Hyperlink"/>
            <w:rFonts w:asciiTheme="minorHAnsi" w:eastAsia="Tahoma" w:hAnsiTheme="minorHAnsi" w:cstheme="minorHAnsi"/>
            <w:sz w:val="24"/>
            <w:szCs w:val="24"/>
          </w:rPr>
          <w:t>https://www.simplybusiness.co.uk/knowledge/articles/2019/10/how-to-start-a-clothing-business/</w:t>
        </w:r>
      </w:hyperlink>
    </w:p>
    <w:p w14:paraId="6E813F30" w14:textId="485DE82E" w:rsidR="00AA7708" w:rsidRPr="00AA7708" w:rsidRDefault="00AA7708">
      <w:pPr>
        <w:spacing w:after="0" w:line="240" w:lineRule="auto"/>
        <w:rPr>
          <w:rFonts w:asciiTheme="minorHAnsi" w:eastAsia="Tahoma" w:hAnsiTheme="minorHAnsi" w:cstheme="minorHAnsi"/>
          <w:color w:val="4682B4"/>
          <w:sz w:val="24"/>
          <w:szCs w:val="24"/>
        </w:rPr>
      </w:pPr>
    </w:p>
    <w:p w14:paraId="55A10F3E" w14:textId="09F6DB86" w:rsidR="00AA7708" w:rsidRPr="00AA7708" w:rsidRDefault="00AA7708">
      <w:pPr>
        <w:spacing w:after="0" w:line="240" w:lineRule="auto"/>
        <w:rPr>
          <w:rFonts w:asciiTheme="minorHAnsi" w:eastAsia="Tahoma" w:hAnsiTheme="minorHAnsi" w:cstheme="minorHAnsi"/>
          <w:color w:val="4682B4"/>
          <w:sz w:val="24"/>
          <w:szCs w:val="24"/>
        </w:rPr>
      </w:pPr>
      <w:r w:rsidRPr="00AA7708">
        <w:rPr>
          <w:rFonts w:asciiTheme="minorHAnsi" w:eastAsia="Tahoma" w:hAnsiTheme="minorHAnsi" w:cstheme="minorHAnsi"/>
          <w:color w:val="4682B4"/>
          <w:sz w:val="24"/>
          <w:szCs w:val="24"/>
        </w:rPr>
        <w:t>https://startups.co.uk/</w:t>
      </w:r>
    </w:p>
    <w:p w14:paraId="66A38DB2" w14:textId="42DE8A71" w:rsidR="00AA7708" w:rsidRDefault="00AA77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71E5A4" w14:textId="2CC75E03" w:rsidR="00AA7708" w:rsidRDefault="00AA77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hyperlink r:id="rId9" w:history="1">
        <w:r w:rsidRPr="001B17EE">
          <w:rPr>
            <w:rStyle w:val="Hyperlink"/>
            <w:rFonts w:asciiTheme="minorHAnsi" w:hAnsiTheme="minorHAnsi" w:cstheme="minorHAnsi"/>
            <w:sz w:val="24"/>
            <w:szCs w:val="24"/>
          </w:rPr>
          <w:t>https://startups.co.uk/starting-a-coffee-shop-business-5-simple-steps/</w:t>
        </w:r>
      </w:hyperlink>
    </w:p>
    <w:p w14:paraId="06A8C36D" w14:textId="776E64B0" w:rsidR="00AA7708" w:rsidRDefault="00AA77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119BEB4" w14:textId="71EB9910" w:rsidR="00AA7708" w:rsidRDefault="00AA77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hyperlink r:id="rId10" w:history="1">
        <w:r w:rsidRPr="001B17EE">
          <w:rPr>
            <w:rStyle w:val="Hyperlink"/>
            <w:rFonts w:asciiTheme="minorHAnsi" w:hAnsiTheme="minorHAnsi" w:cstheme="minorHAnsi"/>
            <w:sz w:val="24"/>
            <w:szCs w:val="24"/>
          </w:rPr>
          <w:t>https://www.facebook.com/startupsurrey1/</w:t>
        </w:r>
      </w:hyperlink>
    </w:p>
    <w:p w14:paraId="5ED45F77" w14:textId="765BF086" w:rsidR="00AA7708" w:rsidRDefault="00AA77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272C4E" w14:textId="793D5A84" w:rsidR="00AA7708" w:rsidRDefault="00AA77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hyperlink r:id="rId11" w:history="1">
        <w:r w:rsidRPr="001B17EE">
          <w:rPr>
            <w:rStyle w:val="Hyperlink"/>
            <w:rFonts w:asciiTheme="minorHAnsi" w:hAnsiTheme="minorHAnsi" w:cstheme="minorHAnsi"/>
            <w:sz w:val="24"/>
            <w:szCs w:val="24"/>
          </w:rPr>
          <w:t>http://www.surreyincubation.co.uk/</w:t>
        </w:r>
      </w:hyperlink>
    </w:p>
    <w:p w14:paraId="5162D3FE" w14:textId="41C6804D" w:rsidR="00AA7708" w:rsidRDefault="00AA77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34D7AC" w14:textId="1D1AC98A" w:rsidR="00AA7708" w:rsidRDefault="00AA77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hyperlink r:id="rId12" w:history="1">
        <w:r w:rsidRPr="001B17EE">
          <w:rPr>
            <w:rStyle w:val="Hyperlink"/>
            <w:rFonts w:asciiTheme="minorHAnsi" w:hAnsiTheme="minorHAnsi" w:cstheme="minorHAnsi"/>
            <w:sz w:val="24"/>
            <w:szCs w:val="24"/>
          </w:rPr>
          <w:t>https://startups.co.uk/business-ideas-for-2014-mobile-catering/</w:t>
        </w:r>
      </w:hyperlink>
    </w:p>
    <w:p w14:paraId="1C4E1458" w14:textId="27B26650" w:rsidR="00AA7708" w:rsidRDefault="00AA77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20BC0DD" w14:textId="34588BDB" w:rsidR="00AA7708" w:rsidRDefault="00AA77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hyperlink r:id="rId13" w:history="1">
        <w:r w:rsidRPr="001B17EE">
          <w:rPr>
            <w:rStyle w:val="Hyperlink"/>
            <w:rFonts w:asciiTheme="minorHAnsi" w:hAnsiTheme="minorHAnsi" w:cstheme="minorHAnsi"/>
            <w:sz w:val="24"/>
            <w:szCs w:val="24"/>
          </w:rPr>
          <w:t>https://startups.co.uk/how-to-set-up-a-pop-up-shop/</w:t>
        </w:r>
      </w:hyperlink>
    </w:p>
    <w:p w14:paraId="2CB198AC" w14:textId="43FA1EEF" w:rsidR="00AA7708" w:rsidRDefault="00AA77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D819083" w14:textId="77777777" w:rsidR="00AA7708" w:rsidRPr="00AA7708" w:rsidRDefault="00AA77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AA7708" w:rsidRPr="00AA7708">
      <w:pgSz w:w="11908" w:h="16833"/>
      <w:pgMar w:top="1440" w:right="0" w:bottom="144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98"/>
    <w:rsid w:val="005C0998"/>
    <w:rsid w:val="00AA7708"/>
    <w:rsid w:val="00D1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F57B"/>
  <w15:docId w15:val="{F6E3A0E3-76AC-4E44-8010-2202EFBD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character" w:styleId="Hyperlink">
    <w:name w:val="Hyperlink"/>
    <w:basedOn w:val="DefaultParagraphFont"/>
    <w:uiPriority w:val="99"/>
    <w:unhideWhenUsed/>
    <w:rsid w:val="00AA7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plybusiness.co.uk/knowledge/articles/2019/10/how-to-start-a-clothing-business/" TargetMode="External"/><Relationship Id="rId13" Type="http://schemas.openxmlformats.org/officeDocument/2006/relationships/hyperlink" Target="https://startups.co.uk/how-to-set-up-a-pop-up-shop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artups.co.uk/business-ideas-for-2014-mobile-cater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rreyincubation.co.uk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startupsurrey1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tartups.co.uk/starting-a-coffee-shop-business-5-simple-step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8A384-2101-4DD4-B17C-2E709E6AF14C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37A8C5-C488-4334-9103-205980C91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C5FB7D-813A-4110-AD93-3CB9848B22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56069E10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CISClassList</vt:lpstr>
    </vt:vector>
  </TitlesOfParts>
  <Company>Godalming College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CISClassList</dc:title>
  <dc:creator>Ailsa W Waters</dc:creator>
  <dc:description/>
  <cp:lastModifiedBy>Ailsa W Waters</cp:lastModifiedBy>
  <cp:revision>3</cp:revision>
  <dcterms:created xsi:type="dcterms:W3CDTF">2020-01-09T12:47:00Z</dcterms:created>
  <dcterms:modified xsi:type="dcterms:W3CDTF">2020-01-13T15:26:00Z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