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8A11" w14:textId="0AE2D789" w:rsidR="006C7666" w:rsidRPr="00165F24" w:rsidRDefault="002E661E" w:rsidP="008335D6">
      <w:pPr>
        <w:tabs>
          <w:tab w:val="left" w:pos="1269"/>
          <w:tab w:val="center" w:pos="4513"/>
        </w:tabs>
        <w:spacing w:after="0"/>
        <w:jc w:val="center"/>
        <w:rPr>
          <w:sz w:val="32"/>
        </w:rPr>
      </w:pPr>
      <w:r>
        <w:rPr>
          <w:b/>
          <w:sz w:val="40"/>
        </w:rPr>
        <w:t>AS/A-</w:t>
      </w:r>
      <w:r w:rsidR="008F405B" w:rsidRPr="00165F24">
        <w:rPr>
          <w:b/>
          <w:sz w:val="40"/>
        </w:rPr>
        <w:t xml:space="preserve">Level </w:t>
      </w:r>
      <w:r w:rsidR="00D47114">
        <w:rPr>
          <w:b/>
          <w:sz w:val="40"/>
        </w:rPr>
        <w:t xml:space="preserve">Ancient </w:t>
      </w:r>
      <w:r w:rsidR="008F405B" w:rsidRPr="00165F24">
        <w:rPr>
          <w:b/>
          <w:sz w:val="40"/>
        </w:rPr>
        <w:t>History</w:t>
      </w:r>
      <w:r w:rsidR="006C7666" w:rsidRPr="00165F24">
        <w:rPr>
          <w:b/>
          <w:sz w:val="40"/>
        </w:rPr>
        <w:t xml:space="preserve"> </w:t>
      </w:r>
    </w:p>
    <w:p w14:paraId="24EAA3E4" w14:textId="62330392" w:rsidR="006C7666" w:rsidRPr="00F15A6C" w:rsidRDefault="00F61207" w:rsidP="006C7666">
      <w:pPr>
        <w:jc w:val="center"/>
        <w:rPr>
          <w:b/>
          <w:sz w:val="28"/>
          <w:u w:val="single"/>
        </w:rPr>
      </w:pPr>
      <w:r w:rsidRPr="00165F24">
        <w:rPr>
          <w:b/>
          <w:noProof/>
          <w:sz w:val="40"/>
          <w:u w:val="single"/>
          <w:lang w:eastAsia="en-GB"/>
        </w:rPr>
        <mc:AlternateContent>
          <mc:Choice Requires="wps">
            <w:drawing>
              <wp:anchor distT="0" distB="0" distL="114300" distR="114300" simplePos="0" relativeHeight="251664384" behindDoc="1" locked="0" layoutInCell="1" allowOverlap="1" wp14:anchorId="0DDE8209" wp14:editId="24E8C9FE">
                <wp:simplePos x="0" y="0"/>
                <wp:positionH relativeFrom="column">
                  <wp:posOffset>2891790</wp:posOffset>
                </wp:positionH>
                <wp:positionV relativeFrom="paragraph">
                  <wp:posOffset>524983</wp:posOffset>
                </wp:positionV>
                <wp:extent cx="3488055" cy="358140"/>
                <wp:effectExtent l="0" t="0" r="17145" b="22860"/>
                <wp:wrapTight wrapText="bothSides">
                  <wp:wrapPolygon edited="0">
                    <wp:start x="0" y="0"/>
                    <wp:lineTo x="0" y="21830"/>
                    <wp:lineTo x="21588" y="21830"/>
                    <wp:lineTo x="2158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488055" cy="358140"/>
                        </a:xfrm>
                        <a:prstGeom prst="rect">
                          <a:avLst/>
                        </a:prstGeom>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3641D68" w14:textId="42F0AA38" w:rsidR="00AE63EF" w:rsidRPr="008F405B" w:rsidRDefault="00AE63EF" w:rsidP="008F405B">
                            <w:pPr>
                              <w:spacing w:after="0" w:line="240" w:lineRule="auto"/>
                              <w:jc w:val="center"/>
                              <w:rPr>
                                <w:b/>
                                <w:sz w:val="28"/>
                                <w:szCs w:val="28"/>
                              </w:rPr>
                            </w:pPr>
                            <w:r>
                              <w:rPr>
                                <w:b/>
                                <w:sz w:val="28"/>
                                <w:szCs w:val="28"/>
                              </w:rPr>
                              <w:t>Component 2: Roman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8209" id="_x0000_t202" coordsize="21600,21600" o:spt="202" path="m,l,21600r21600,l21600,xe">
                <v:stroke joinstyle="miter"/>
                <v:path gradientshapeok="t" o:connecttype="rect"/>
              </v:shapetype>
              <v:shape id="Text Box 4" o:spid="_x0000_s1026" type="#_x0000_t202" style="position:absolute;left:0;text-align:left;margin-left:227.7pt;margin-top:41.35pt;width:274.65pt;height:2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" fillcolor="#92cddc [1944]" strokecolor="black [3200]" strokeweight="2pt">
                <v:textbox>
                  <w:txbxContent>
                    <w:p w14:paraId="43641D68" w14:textId="42F0AA38" w:rsidR="00AE63EF" w:rsidRPr="008F405B" w:rsidRDefault="00AE63EF" w:rsidP="008F405B">
                      <w:pPr>
                        <w:spacing w:after="0" w:line="240" w:lineRule="auto"/>
                        <w:jc w:val="center"/>
                        <w:rPr>
                          <w:b/>
                          <w:sz w:val="28"/>
                          <w:szCs w:val="28"/>
                        </w:rPr>
                      </w:pPr>
                      <w:r>
                        <w:rPr>
                          <w:b/>
                          <w:sz w:val="28"/>
                          <w:szCs w:val="28"/>
                        </w:rPr>
                        <w:t>Component 2: Roman Period Study</w:t>
                      </w:r>
                    </w:p>
                  </w:txbxContent>
                </v:textbox>
                <w10:wrap type="tight"/>
              </v:shape>
            </w:pict>
          </mc:Fallback>
        </mc:AlternateContent>
      </w:r>
      <w:r w:rsidRPr="00165F24">
        <w:rPr>
          <w:b/>
          <w:noProof/>
          <w:sz w:val="40"/>
          <w:u w:val="single"/>
          <w:lang w:eastAsia="en-GB"/>
        </w:rPr>
        <mc:AlternateContent>
          <mc:Choice Requires="wps">
            <w:drawing>
              <wp:anchor distT="0" distB="0" distL="114300" distR="114300" simplePos="0" relativeHeight="251663360" behindDoc="1" locked="0" layoutInCell="1" allowOverlap="1" wp14:anchorId="2EB0E86E" wp14:editId="5B32B257">
                <wp:simplePos x="0" y="0"/>
                <wp:positionH relativeFrom="column">
                  <wp:posOffset>-727075</wp:posOffset>
                </wp:positionH>
                <wp:positionV relativeFrom="paragraph">
                  <wp:posOffset>527847</wp:posOffset>
                </wp:positionV>
                <wp:extent cx="3438525" cy="359410"/>
                <wp:effectExtent l="0" t="0" r="28575" b="21590"/>
                <wp:wrapTight wrapText="bothSides">
                  <wp:wrapPolygon edited="0">
                    <wp:start x="0" y="0"/>
                    <wp:lineTo x="0" y="21753"/>
                    <wp:lineTo x="21660" y="21753"/>
                    <wp:lineTo x="2166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438525" cy="359410"/>
                        </a:xfrm>
                        <a:prstGeom prst="rect">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B17CCB" w14:textId="281A30C4" w:rsidR="00AE63EF" w:rsidRPr="008F405B" w:rsidRDefault="00AE63EF" w:rsidP="008F405B">
                            <w:pPr>
                              <w:spacing w:after="0" w:line="240" w:lineRule="auto"/>
                              <w:jc w:val="center"/>
                              <w:rPr>
                                <w:b/>
                                <w:sz w:val="28"/>
                                <w:szCs w:val="28"/>
                              </w:rPr>
                            </w:pPr>
                            <w:r>
                              <w:rPr>
                                <w:b/>
                                <w:sz w:val="28"/>
                                <w:szCs w:val="28"/>
                              </w:rPr>
                              <w:t>Component 1: Greek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E86E" id="Text Box 5" o:spid="_x0000_s1027" type="#_x0000_t202" style="position:absolute;left:0;text-align:left;margin-left:-57.25pt;margin-top:41.55pt;width:270.7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" fillcolor="#d99594 [1941]" strokecolor="black [3200]" strokeweight="2pt">
                <v:textbox>
                  <w:txbxContent>
                    <w:p w14:paraId="3DB17CCB" w14:textId="281A30C4" w:rsidR="00AE63EF" w:rsidRPr="008F405B" w:rsidRDefault="00AE63EF" w:rsidP="008F405B">
                      <w:pPr>
                        <w:spacing w:after="0" w:line="240" w:lineRule="auto"/>
                        <w:jc w:val="center"/>
                        <w:rPr>
                          <w:b/>
                          <w:sz w:val="28"/>
                          <w:szCs w:val="28"/>
                        </w:rPr>
                      </w:pPr>
                      <w:r>
                        <w:rPr>
                          <w:b/>
                          <w:sz w:val="28"/>
                          <w:szCs w:val="28"/>
                        </w:rPr>
                        <w:t>Component 1: Greek Period Study</w:t>
                      </w:r>
                    </w:p>
                  </w:txbxContent>
                </v:textbox>
                <w10:wrap type="tight"/>
              </v:shape>
            </w:pict>
          </mc:Fallback>
        </mc:AlternateContent>
      </w:r>
      <w:r w:rsidR="006C7666" w:rsidRPr="00165F24">
        <w:rPr>
          <w:b/>
          <w:sz w:val="40"/>
          <w:u w:val="single"/>
        </w:rPr>
        <w:t>Revision Checklist</w:t>
      </w:r>
    </w:p>
    <w:p w14:paraId="4878DB21" w14:textId="77777777" w:rsidR="008F405B" w:rsidRDefault="008F405B" w:rsidP="006C7666">
      <w:pPr>
        <w:ind w:left="-426" w:right="-188"/>
      </w:pPr>
    </w:p>
    <w:p w14:paraId="589E2317" w14:textId="00B6C72A" w:rsidR="006C7666" w:rsidRDefault="006C7666" w:rsidP="006C7666">
      <w:pPr>
        <w:ind w:left="-426" w:right="-188"/>
      </w:pPr>
      <w:r>
        <w:t xml:space="preserve">Use the following checklist to structure your revision and ensure that all aspects of the course are covered. When you have finished revising an individual topic you should test your understanding of this by attempting a selection of timed exam question. </w:t>
      </w:r>
    </w:p>
    <w:tbl>
      <w:tblPr>
        <w:tblStyle w:val="TableGrid"/>
        <w:tblW w:w="10157" w:type="dxa"/>
        <w:tblInd w:w="-566" w:type="dxa"/>
        <w:tblLook w:val="04A0" w:firstRow="1" w:lastRow="0" w:firstColumn="1" w:lastColumn="0" w:noHBand="0" w:noVBand="1"/>
      </w:tblPr>
      <w:tblGrid>
        <w:gridCol w:w="9155"/>
        <w:gridCol w:w="1002"/>
      </w:tblGrid>
      <w:tr w:rsidR="006C7666" w14:paraId="4D7BF8FF" w14:textId="77777777" w:rsidTr="00D22EF1">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tcPr>
          <w:p w14:paraId="45B50B36" w14:textId="2E621E97" w:rsidR="006C7666" w:rsidRPr="0029327F" w:rsidRDefault="00D22EF1" w:rsidP="00D22EF1">
            <w:pPr>
              <w:jc w:val="center"/>
              <w:rPr>
                <w:b/>
                <w:sz w:val="28"/>
              </w:rPr>
            </w:pPr>
            <w:r>
              <w:rPr>
                <w:b/>
                <w:sz w:val="28"/>
              </w:rPr>
              <w:t>Component</w:t>
            </w:r>
            <w:r w:rsidR="00AC3050" w:rsidRPr="00F15A6C">
              <w:rPr>
                <w:b/>
                <w:sz w:val="28"/>
              </w:rPr>
              <w:t xml:space="preserve"> 1</w:t>
            </w:r>
            <w:r w:rsidR="00910DF4">
              <w:rPr>
                <w:b/>
                <w:sz w:val="28"/>
              </w:rPr>
              <w:t xml:space="preserve"> Period Study</w:t>
            </w:r>
            <w:r w:rsidR="00AC3050" w:rsidRPr="00F15A6C">
              <w:rPr>
                <w:b/>
                <w:sz w:val="28"/>
              </w:rPr>
              <w:t xml:space="preserve">: </w:t>
            </w:r>
            <w:r>
              <w:rPr>
                <w:b/>
                <w:sz w:val="28"/>
              </w:rPr>
              <w:t>Relations between Greek States and between Greek and No-Greek States, 492-404 BC</w:t>
            </w:r>
          </w:p>
        </w:tc>
      </w:tr>
      <w:tr w:rsidR="006C7666" w14:paraId="51DF0D00" w14:textId="77777777" w:rsidTr="00D22EF1">
        <w:trPr>
          <w:cantSplit/>
          <w:trHeight w:val="740"/>
        </w:trPr>
        <w:tc>
          <w:tcPr>
            <w:tcW w:w="9155" w:type="dxa"/>
            <w:tcBorders>
              <w:top w:val="single" w:sz="12" w:space="0" w:color="auto"/>
              <w:right w:val="nil"/>
            </w:tcBorders>
            <w:shd w:val="clear" w:color="auto" w:fill="E5B8B7" w:themeFill="accent2" w:themeFillTint="66"/>
            <w:vAlign w:val="center"/>
          </w:tcPr>
          <w:p w14:paraId="280C3B6F" w14:textId="479C63F8" w:rsidR="006C7666" w:rsidRPr="00FF5C65" w:rsidRDefault="006C7666" w:rsidP="00D22EF1">
            <w:pPr>
              <w:rPr>
                <w:b/>
                <w:smallCaps/>
                <w:sz w:val="24"/>
              </w:rPr>
            </w:pPr>
            <w:r>
              <w:rPr>
                <w:b/>
                <w:smallCaps/>
                <w:sz w:val="28"/>
              </w:rPr>
              <w:t xml:space="preserve">Topic 1: </w:t>
            </w:r>
            <w:r w:rsidR="00D22EF1">
              <w:rPr>
                <w:b/>
                <w:smallCaps/>
                <w:sz w:val="28"/>
              </w:rPr>
              <w:t>The Challenge of the Persian Empire 492-479 BC</w:t>
            </w:r>
          </w:p>
        </w:tc>
        <w:tc>
          <w:tcPr>
            <w:tcW w:w="1002" w:type="dxa"/>
            <w:tcBorders>
              <w:top w:val="single" w:sz="12" w:space="0" w:color="auto"/>
              <w:left w:val="nil"/>
              <w:bottom w:val="single" w:sz="4" w:space="0" w:color="auto"/>
            </w:tcBorders>
            <w:shd w:val="clear" w:color="auto" w:fill="E5B8B7" w:themeFill="accent2" w:themeFillTint="66"/>
            <w:vAlign w:val="center"/>
          </w:tcPr>
          <w:p w14:paraId="7850E145" w14:textId="77777777" w:rsidR="006C7666" w:rsidRPr="00FF5C65" w:rsidRDefault="006C7666" w:rsidP="00444426">
            <w:pPr>
              <w:jc w:val="center"/>
              <w:rPr>
                <w:b/>
                <w:smallCaps/>
                <w:sz w:val="24"/>
              </w:rPr>
            </w:pPr>
            <w:r w:rsidRPr="004F3F95">
              <w:rPr>
                <w:b/>
                <w:smallCaps/>
                <w:sz w:val="20"/>
              </w:rPr>
              <w:t>Tick when revised</w:t>
            </w:r>
          </w:p>
        </w:tc>
      </w:tr>
      <w:tr w:rsidR="006C7666" w14:paraId="44DFF936" w14:textId="77777777" w:rsidTr="00444426">
        <w:trPr>
          <w:trHeight w:val="734"/>
        </w:trPr>
        <w:tc>
          <w:tcPr>
            <w:tcW w:w="9155" w:type="dxa"/>
            <w:vAlign w:val="center"/>
          </w:tcPr>
          <w:p w14:paraId="7502996E" w14:textId="4A81FC45" w:rsidR="006C7666" w:rsidRPr="00C92BFA" w:rsidRDefault="00D22EF1" w:rsidP="00444426">
            <w:pPr>
              <w:rPr>
                <w:sz w:val="24"/>
              </w:rPr>
            </w:pPr>
            <w:r>
              <w:rPr>
                <w:sz w:val="24"/>
              </w:rPr>
              <w:t>The nature and reliability of Herodotus as a source</w:t>
            </w:r>
          </w:p>
        </w:tc>
        <w:tc>
          <w:tcPr>
            <w:tcW w:w="1002" w:type="dxa"/>
            <w:tcBorders>
              <w:top w:val="single" w:sz="4" w:space="0" w:color="auto"/>
            </w:tcBorders>
          </w:tcPr>
          <w:p w14:paraId="7FC50865" w14:textId="77777777" w:rsidR="006C7666" w:rsidRDefault="006C7666" w:rsidP="00444426"/>
        </w:tc>
      </w:tr>
      <w:tr w:rsidR="006C7666" w14:paraId="51BBD41C" w14:textId="77777777" w:rsidTr="00444426">
        <w:trPr>
          <w:trHeight w:val="801"/>
        </w:trPr>
        <w:tc>
          <w:tcPr>
            <w:tcW w:w="9155" w:type="dxa"/>
            <w:vAlign w:val="center"/>
          </w:tcPr>
          <w:p w14:paraId="5F686375" w14:textId="0D213E31" w:rsidR="006C7666" w:rsidRPr="00C92BFA" w:rsidRDefault="00D22EF1" w:rsidP="00444426">
            <w:pPr>
              <w:rPr>
                <w:sz w:val="24"/>
              </w:rPr>
            </w:pPr>
            <w:r>
              <w:rPr>
                <w:sz w:val="24"/>
              </w:rPr>
              <w:t>Darius’ policy towards the Greeks – ‘Earth and Water’, Mardonius’ campaign of 492</w:t>
            </w:r>
          </w:p>
        </w:tc>
        <w:tc>
          <w:tcPr>
            <w:tcW w:w="1002" w:type="dxa"/>
          </w:tcPr>
          <w:p w14:paraId="42BC6D59" w14:textId="77777777" w:rsidR="006C7666" w:rsidRDefault="006C7666" w:rsidP="00444426"/>
        </w:tc>
      </w:tr>
      <w:tr w:rsidR="006C7666" w14:paraId="64CC4710" w14:textId="77777777" w:rsidTr="00444426">
        <w:trPr>
          <w:trHeight w:val="734"/>
        </w:trPr>
        <w:tc>
          <w:tcPr>
            <w:tcW w:w="9155" w:type="dxa"/>
            <w:vAlign w:val="center"/>
          </w:tcPr>
          <w:p w14:paraId="2DC51BC7" w14:textId="53B6EEE0" w:rsidR="006C7666" w:rsidRPr="00C92BFA" w:rsidRDefault="00D22EF1" w:rsidP="00444426">
            <w:pPr>
              <w:rPr>
                <w:sz w:val="24"/>
              </w:rPr>
            </w:pPr>
            <w:r>
              <w:rPr>
                <w:sz w:val="24"/>
              </w:rPr>
              <w:t>First Persian Invasion 490 – aims, event, outcome, Battle of Marathon 490</w:t>
            </w:r>
          </w:p>
        </w:tc>
        <w:tc>
          <w:tcPr>
            <w:tcW w:w="1002" w:type="dxa"/>
          </w:tcPr>
          <w:p w14:paraId="7DC76074" w14:textId="77777777" w:rsidR="006C7666" w:rsidRDefault="006C7666" w:rsidP="00444426"/>
        </w:tc>
      </w:tr>
      <w:tr w:rsidR="006C7666" w14:paraId="5CDBD7E0" w14:textId="77777777" w:rsidTr="00444426">
        <w:trPr>
          <w:trHeight w:val="734"/>
        </w:trPr>
        <w:tc>
          <w:tcPr>
            <w:tcW w:w="9155" w:type="dxa"/>
            <w:vAlign w:val="center"/>
          </w:tcPr>
          <w:p w14:paraId="0BCF13A5" w14:textId="1E651E13" w:rsidR="006C7666" w:rsidRPr="00C92BFA" w:rsidRDefault="00D22EF1" w:rsidP="00444426">
            <w:pPr>
              <w:rPr>
                <w:sz w:val="24"/>
              </w:rPr>
            </w:pPr>
            <w:r>
              <w:rPr>
                <w:sz w:val="24"/>
              </w:rPr>
              <w:t>Second Persian Invasion 480-479 – Causes, Xerxes, Hellenic League, Thermopylae, Salamis, Plataea, Mycale</w:t>
            </w:r>
          </w:p>
        </w:tc>
        <w:tc>
          <w:tcPr>
            <w:tcW w:w="1002" w:type="dxa"/>
          </w:tcPr>
          <w:p w14:paraId="22316AD3" w14:textId="77777777" w:rsidR="006C7666" w:rsidRDefault="006C7666" w:rsidP="00444426"/>
        </w:tc>
      </w:tr>
      <w:tr w:rsidR="006C7666" w14:paraId="6C4CD275" w14:textId="77777777" w:rsidTr="00D22EF1">
        <w:trPr>
          <w:trHeight w:val="734"/>
        </w:trPr>
        <w:tc>
          <w:tcPr>
            <w:tcW w:w="9155" w:type="dxa"/>
            <w:tcBorders>
              <w:right w:val="nil"/>
            </w:tcBorders>
            <w:shd w:val="clear" w:color="auto" w:fill="E5B8B7" w:themeFill="accent2" w:themeFillTint="66"/>
            <w:vAlign w:val="center"/>
          </w:tcPr>
          <w:p w14:paraId="78F58131" w14:textId="555D8063" w:rsidR="006C7666" w:rsidRPr="00C92BFA" w:rsidRDefault="006C7666" w:rsidP="00822A3D">
            <w:pPr>
              <w:rPr>
                <w:sz w:val="24"/>
              </w:rPr>
            </w:pPr>
            <w:r>
              <w:rPr>
                <w:b/>
                <w:smallCaps/>
                <w:sz w:val="28"/>
              </w:rPr>
              <w:t xml:space="preserve">Topic 2: </w:t>
            </w:r>
            <w:r w:rsidR="00822A3D">
              <w:rPr>
                <w:b/>
                <w:smallCaps/>
                <w:sz w:val="28"/>
              </w:rPr>
              <w:t>Greece in Conflict 479-446 BC</w:t>
            </w:r>
          </w:p>
        </w:tc>
        <w:tc>
          <w:tcPr>
            <w:tcW w:w="1002" w:type="dxa"/>
            <w:tcBorders>
              <w:left w:val="nil"/>
              <w:bottom w:val="single" w:sz="4" w:space="0" w:color="auto"/>
            </w:tcBorders>
            <w:shd w:val="clear" w:color="auto" w:fill="E5B8B7" w:themeFill="accent2" w:themeFillTint="66"/>
            <w:vAlign w:val="center"/>
          </w:tcPr>
          <w:p w14:paraId="7D6A2650" w14:textId="77777777" w:rsidR="006C7666" w:rsidRDefault="006C7666" w:rsidP="00444426">
            <w:r w:rsidRPr="004F3F95">
              <w:rPr>
                <w:b/>
                <w:smallCaps/>
                <w:sz w:val="20"/>
              </w:rPr>
              <w:t>Tick when revised</w:t>
            </w:r>
          </w:p>
        </w:tc>
      </w:tr>
      <w:tr w:rsidR="006C7666" w14:paraId="566DB127" w14:textId="77777777" w:rsidTr="00444426">
        <w:trPr>
          <w:trHeight w:val="734"/>
        </w:trPr>
        <w:tc>
          <w:tcPr>
            <w:tcW w:w="9155" w:type="dxa"/>
            <w:tcBorders>
              <w:right w:val="single" w:sz="4" w:space="0" w:color="auto"/>
            </w:tcBorders>
            <w:shd w:val="clear" w:color="auto" w:fill="auto"/>
            <w:vAlign w:val="center"/>
          </w:tcPr>
          <w:p w14:paraId="5A32B509" w14:textId="7F133B0A" w:rsidR="006C7666" w:rsidRPr="004F3F95" w:rsidRDefault="00822A3D" w:rsidP="00822A3D">
            <w:pPr>
              <w:rPr>
                <w:b/>
                <w:smallCaps/>
              </w:rPr>
            </w:pPr>
            <w:r>
              <w:rPr>
                <w:sz w:val="24"/>
              </w:rPr>
              <w:t xml:space="preserve">The nature and reliability of Thucydides, </w:t>
            </w:r>
            <w:proofErr w:type="spellStart"/>
            <w:r>
              <w:rPr>
                <w:sz w:val="24"/>
              </w:rPr>
              <w:t>Diodorus</w:t>
            </w:r>
            <w:proofErr w:type="spellEnd"/>
            <w:r>
              <w:rPr>
                <w:sz w:val="24"/>
              </w:rPr>
              <w:t xml:space="preserve"> and Plutarch as sources</w:t>
            </w:r>
          </w:p>
        </w:tc>
        <w:tc>
          <w:tcPr>
            <w:tcW w:w="1002" w:type="dxa"/>
            <w:tcBorders>
              <w:left w:val="single" w:sz="4" w:space="0" w:color="auto"/>
            </w:tcBorders>
            <w:shd w:val="clear" w:color="auto" w:fill="auto"/>
            <w:vAlign w:val="center"/>
          </w:tcPr>
          <w:p w14:paraId="6657EEB6" w14:textId="77777777" w:rsidR="006C7666" w:rsidRDefault="006C7666" w:rsidP="00444426">
            <w:pPr>
              <w:jc w:val="center"/>
            </w:pPr>
          </w:p>
        </w:tc>
      </w:tr>
      <w:tr w:rsidR="006C7666" w14:paraId="659D4AFD" w14:textId="77777777" w:rsidTr="00444426">
        <w:trPr>
          <w:trHeight w:val="734"/>
        </w:trPr>
        <w:tc>
          <w:tcPr>
            <w:tcW w:w="9155" w:type="dxa"/>
            <w:tcBorders>
              <w:right w:val="single" w:sz="4" w:space="0" w:color="auto"/>
            </w:tcBorders>
            <w:shd w:val="clear" w:color="auto" w:fill="auto"/>
            <w:vAlign w:val="center"/>
          </w:tcPr>
          <w:p w14:paraId="49321ABB" w14:textId="785677E8" w:rsidR="006C7666" w:rsidRPr="00BE28CD" w:rsidRDefault="00BE28CD" w:rsidP="00822A3D">
            <w:pPr>
              <w:rPr>
                <w:i/>
                <w:sz w:val="24"/>
              </w:rPr>
            </w:pPr>
            <w:r>
              <w:rPr>
                <w:sz w:val="24"/>
              </w:rPr>
              <w:t xml:space="preserve">The </w:t>
            </w:r>
            <w:r>
              <w:rPr>
                <w:i/>
                <w:sz w:val="24"/>
              </w:rPr>
              <w:t xml:space="preserve">Pentecontaetia </w:t>
            </w:r>
          </w:p>
        </w:tc>
        <w:tc>
          <w:tcPr>
            <w:tcW w:w="1002" w:type="dxa"/>
            <w:tcBorders>
              <w:left w:val="single" w:sz="4" w:space="0" w:color="auto"/>
            </w:tcBorders>
            <w:shd w:val="clear" w:color="auto" w:fill="auto"/>
            <w:vAlign w:val="center"/>
          </w:tcPr>
          <w:p w14:paraId="2238518D" w14:textId="77777777" w:rsidR="006C7666" w:rsidRPr="004F3F95" w:rsidRDefault="006C7666" w:rsidP="00444426">
            <w:pPr>
              <w:jc w:val="center"/>
              <w:rPr>
                <w:b/>
                <w:smallCaps/>
                <w:sz w:val="20"/>
              </w:rPr>
            </w:pPr>
          </w:p>
        </w:tc>
      </w:tr>
      <w:tr w:rsidR="00BE28CD" w14:paraId="141BC21F" w14:textId="77777777" w:rsidTr="00444426">
        <w:trPr>
          <w:trHeight w:val="734"/>
        </w:trPr>
        <w:tc>
          <w:tcPr>
            <w:tcW w:w="9155" w:type="dxa"/>
            <w:tcBorders>
              <w:right w:val="single" w:sz="4" w:space="0" w:color="auto"/>
            </w:tcBorders>
            <w:shd w:val="clear" w:color="auto" w:fill="auto"/>
            <w:vAlign w:val="center"/>
          </w:tcPr>
          <w:p w14:paraId="2CCEFBB2" w14:textId="30398556" w:rsidR="00BE28CD" w:rsidRDefault="00BE28CD" w:rsidP="00822A3D">
            <w:pPr>
              <w:rPr>
                <w:sz w:val="24"/>
              </w:rPr>
            </w:pPr>
            <w:r>
              <w:rPr>
                <w:sz w:val="24"/>
              </w:rPr>
              <w:t>The development of the Delian League</w:t>
            </w:r>
          </w:p>
        </w:tc>
        <w:tc>
          <w:tcPr>
            <w:tcW w:w="1002" w:type="dxa"/>
            <w:tcBorders>
              <w:left w:val="single" w:sz="4" w:space="0" w:color="auto"/>
            </w:tcBorders>
            <w:shd w:val="clear" w:color="auto" w:fill="auto"/>
            <w:vAlign w:val="center"/>
          </w:tcPr>
          <w:p w14:paraId="1B9A9390" w14:textId="77777777" w:rsidR="00BE28CD" w:rsidRPr="004F3F95" w:rsidRDefault="00BE28CD" w:rsidP="00444426">
            <w:pPr>
              <w:jc w:val="center"/>
              <w:rPr>
                <w:b/>
                <w:smallCaps/>
                <w:sz w:val="20"/>
              </w:rPr>
            </w:pPr>
          </w:p>
        </w:tc>
      </w:tr>
      <w:tr w:rsidR="006C7666" w14:paraId="5113353D" w14:textId="77777777" w:rsidTr="00444426">
        <w:trPr>
          <w:trHeight w:val="734"/>
        </w:trPr>
        <w:tc>
          <w:tcPr>
            <w:tcW w:w="9155" w:type="dxa"/>
            <w:tcBorders>
              <w:right w:val="single" w:sz="4" w:space="0" w:color="auto"/>
            </w:tcBorders>
            <w:shd w:val="clear" w:color="auto" w:fill="auto"/>
            <w:vAlign w:val="center"/>
          </w:tcPr>
          <w:p w14:paraId="5E52B1A9" w14:textId="2807A79D" w:rsidR="006C7666" w:rsidRDefault="00822A3D" w:rsidP="00444426">
            <w:pPr>
              <w:rPr>
                <w:sz w:val="24"/>
              </w:rPr>
            </w:pPr>
            <w:r>
              <w:rPr>
                <w:sz w:val="24"/>
              </w:rPr>
              <w:t>Growth in Athenian power – Themistocles, Athens’ wall, naval power</w:t>
            </w:r>
          </w:p>
        </w:tc>
        <w:tc>
          <w:tcPr>
            <w:tcW w:w="1002" w:type="dxa"/>
            <w:tcBorders>
              <w:left w:val="single" w:sz="4" w:space="0" w:color="auto"/>
            </w:tcBorders>
            <w:shd w:val="clear" w:color="auto" w:fill="auto"/>
            <w:vAlign w:val="center"/>
          </w:tcPr>
          <w:p w14:paraId="257693DC" w14:textId="77777777" w:rsidR="006C7666" w:rsidRPr="004F3F95" w:rsidRDefault="006C7666" w:rsidP="00444426">
            <w:pPr>
              <w:jc w:val="center"/>
              <w:rPr>
                <w:b/>
                <w:smallCaps/>
                <w:sz w:val="20"/>
              </w:rPr>
            </w:pPr>
          </w:p>
        </w:tc>
      </w:tr>
      <w:tr w:rsidR="006C7666" w14:paraId="419BF5E1" w14:textId="77777777" w:rsidTr="00444426">
        <w:trPr>
          <w:trHeight w:val="734"/>
        </w:trPr>
        <w:tc>
          <w:tcPr>
            <w:tcW w:w="9155" w:type="dxa"/>
            <w:tcBorders>
              <w:right w:val="single" w:sz="4" w:space="0" w:color="auto"/>
            </w:tcBorders>
            <w:shd w:val="clear" w:color="auto" w:fill="auto"/>
            <w:vAlign w:val="center"/>
          </w:tcPr>
          <w:p w14:paraId="68EE4896" w14:textId="5DD031E1" w:rsidR="006C7666" w:rsidRDefault="00822A3D" w:rsidP="00444426">
            <w:pPr>
              <w:rPr>
                <w:sz w:val="24"/>
              </w:rPr>
            </w:pPr>
            <w:r>
              <w:rPr>
                <w:sz w:val="24"/>
              </w:rPr>
              <w:t>The ‘First Peloponnesian War’ – Megara joining the Delian League, conflict with Corinth, Spartan invasion in 446</w:t>
            </w:r>
          </w:p>
        </w:tc>
        <w:tc>
          <w:tcPr>
            <w:tcW w:w="1002" w:type="dxa"/>
            <w:tcBorders>
              <w:left w:val="single" w:sz="4" w:space="0" w:color="auto"/>
            </w:tcBorders>
            <w:shd w:val="clear" w:color="auto" w:fill="auto"/>
            <w:vAlign w:val="center"/>
          </w:tcPr>
          <w:p w14:paraId="1863A41F" w14:textId="77777777" w:rsidR="006C7666" w:rsidRPr="004F3F95" w:rsidRDefault="006C7666" w:rsidP="00444426">
            <w:pPr>
              <w:jc w:val="center"/>
              <w:rPr>
                <w:b/>
                <w:smallCaps/>
                <w:sz w:val="20"/>
              </w:rPr>
            </w:pPr>
          </w:p>
        </w:tc>
      </w:tr>
      <w:tr w:rsidR="006C7666" w14:paraId="7D51BC07" w14:textId="77777777" w:rsidTr="00D22EF1">
        <w:trPr>
          <w:trHeight w:val="734"/>
        </w:trPr>
        <w:tc>
          <w:tcPr>
            <w:tcW w:w="9155" w:type="dxa"/>
            <w:tcBorders>
              <w:right w:val="nil"/>
            </w:tcBorders>
            <w:shd w:val="clear" w:color="auto" w:fill="E5B8B7" w:themeFill="accent2" w:themeFillTint="66"/>
            <w:vAlign w:val="center"/>
          </w:tcPr>
          <w:p w14:paraId="1734908F" w14:textId="7F66B46C" w:rsidR="006C7666" w:rsidRDefault="006C7666" w:rsidP="00822A3D">
            <w:pPr>
              <w:rPr>
                <w:sz w:val="24"/>
              </w:rPr>
            </w:pPr>
            <w:r>
              <w:rPr>
                <w:b/>
                <w:smallCaps/>
                <w:sz w:val="28"/>
              </w:rPr>
              <w:t xml:space="preserve">Topic 3: </w:t>
            </w:r>
            <w:r w:rsidR="00822A3D">
              <w:rPr>
                <w:b/>
                <w:smallCaps/>
                <w:sz w:val="28"/>
              </w:rPr>
              <w:t>Peace and Conflict</w:t>
            </w:r>
            <w:r w:rsidR="003B5B5F">
              <w:rPr>
                <w:b/>
                <w:smallCaps/>
                <w:sz w:val="28"/>
              </w:rPr>
              <w:t xml:space="preserve"> 446-431 BC</w:t>
            </w:r>
          </w:p>
        </w:tc>
        <w:tc>
          <w:tcPr>
            <w:tcW w:w="1002" w:type="dxa"/>
            <w:tcBorders>
              <w:left w:val="nil"/>
              <w:bottom w:val="single" w:sz="4" w:space="0" w:color="auto"/>
            </w:tcBorders>
            <w:shd w:val="clear" w:color="auto" w:fill="E5B8B7" w:themeFill="accent2" w:themeFillTint="66"/>
            <w:vAlign w:val="center"/>
          </w:tcPr>
          <w:p w14:paraId="569A6CEE" w14:textId="77777777" w:rsidR="006C7666" w:rsidRPr="004F3F95" w:rsidRDefault="006C7666" w:rsidP="00444426">
            <w:pPr>
              <w:jc w:val="center"/>
              <w:rPr>
                <w:b/>
                <w:smallCaps/>
                <w:sz w:val="20"/>
              </w:rPr>
            </w:pPr>
            <w:r w:rsidRPr="004F3F95">
              <w:rPr>
                <w:b/>
                <w:smallCaps/>
                <w:sz w:val="20"/>
              </w:rPr>
              <w:t>Tick when revised</w:t>
            </w:r>
          </w:p>
        </w:tc>
      </w:tr>
      <w:tr w:rsidR="006C7666" w14:paraId="067E296C" w14:textId="77777777" w:rsidTr="00444426">
        <w:trPr>
          <w:trHeight w:val="734"/>
        </w:trPr>
        <w:tc>
          <w:tcPr>
            <w:tcW w:w="9155" w:type="dxa"/>
            <w:tcBorders>
              <w:right w:val="single" w:sz="4" w:space="0" w:color="auto"/>
            </w:tcBorders>
            <w:shd w:val="clear" w:color="auto" w:fill="auto"/>
            <w:vAlign w:val="center"/>
          </w:tcPr>
          <w:p w14:paraId="43A74304" w14:textId="58C6F0ED" w:rsidR="006C7666" w:rsidRDefault="00822A3D" w:rsidP="00444426">
            <w:pPr>
              <w:rPr>
                <w:sz w:val="24"/>
              </w:rPr>
            </w:pPr>
            <w:r>
              <w:rPr>
                <w:sz w:val="24"/>
              </w:rPr>
              <w:t>The Thirty Years Peace of 446 – key terms, who did it favour? How sustainable was it?</w:t>
            </w:r>
          </w:p>
        </w:tc>
        <w:tc>
          <w:tcPr>
            <w:tcW w:w="1002" w:type="dxa"/>
            <w:tcBorders>
              <w:left w:val="single" w:sz="4" w:space="0" w:color="auto"/>
            </w:tcBorders>
            <w:shd w:val="clear" w:color="auto" w:fill="auto"/>
            <w:vAlign w:val="center"/>
          </w:tcPr>
          <w:p w14:paraId="02C2CEA4" w14:textId="77777777" w:rsidR="006C7666" w:rsidRPr="004F3F95" w:rsidRDefault="006C7666" w:rsidP="00444426">
            <w:pPr>
              <w:jc w:val="center"/>
              <w:rPr>
                <w:b/>
                <w:smallCaps/>
                <w:sz w:val="20"/>
              </w:rPr>
            </w:pPr>
          </w:p>
        </w:tc>
      </w:tr>
      <w:tr w:rsidR="006C7666" w14:paraId="3B828AA7" w14:textId="77777777" w:rsidTr="00444426">
        <w:trPr>
          <w:trHeight w:val="734"/>
        </w:trPr>
        <w:tc>
          <w:tcPr>
            <w:tcW w:w="9155" w:type="dxa"/>
            <w:tcBorders>
              <w:right w:val="single" w:sz="4" w:space="0" w:color="auto"/>
            </w:tcBorders>
            <w:shd w:val="clear" w:color="auto" w:fill="auto"/>
            <w:vAlign w:val="center"/>
          </w:tcPr>
          <w:p w14:paraId="3107BE6C" w14:textId="69BE5EF0" w:rsidR="006C7666" w:rsidRDefault="00822A3D" w:rsidP="00444426">
            <w:pPr>
              <w:rPr>
                <w:sz w:val="24"/>
              </w:rPr>
            </w:pPr>
            <w:r>
              <w:rPr>
                <w:sz w:val="24"/>
              </w:rPr>
              <w:t xml:space="preserve">Breakdown </w:t>
            </w:r>
            <w:r w:rsidR="00BE28CD">
              <w:rPr>
                <w:sz w:val="24"/>
              </w:rPr>
              <w:t>of relations: Samos and Miletus – the role of Athens, Sparta and Corinth</w:t>
            </w:r>
          </w:p>
        </w:tc>
        <w:tc>
          <w:tcPr>
            <w:tcW w:w="1002" w:type="dxa"/>
            <w:tcBorders>
              <w:left w:val="single" w:sz="4" w:space="0" w:color="auto"/>
            </w:tcBorders>
            <w:shd w:val="clear" w:color="auto" w:fill="auto"/>
            <w:vAlign w:val="center"/>
          </w:tcPr>
          <w:p w14:paraId="112109D2" w14:textId="77777777" w:rsidR="006C7666" w:rsidRPr="004F3F95" w:rsidRDefault="006C7666" w:rsidP="00444426">
            <w:pPr>
              <w:jc w:val="center"/>
              <w:rPr>
                <w:b/>
                <w:smallCaps/>
                <w:sz w:val="20"/>
              </w:rPr>
            </w:pPr>
          </w:p>
        </w:tc>
      </w:tr>
      <w:tr w:rsidR="006C7666" w14:paraId="3CDB5D8D" w14:textId="77777777" w:rsidTr="00444426">
        <w:trPr>
          <w:trHeight w:val="734"/>
        </w:trPr>
        <w:tc>
          <w:tcPr>
            <w:tcW w:w="9155" w:type="dxa"/>
            <w:tcBorders>
              <w:right w:val="single" w:sz="4" w:space="0" w:color="auto"/>
            </w:tcBorders>
            <w:shd w:val="clear" w:color="auto" w:fill="auto"/>
            <w:vAlign w:val="center"/>
          </w:tcPr>
          <w:p w14:paraId="1A0E0432" w14:textId="21FF7FEC" w:rsidR="006C7666" w:rsidRDefault="00822A3D" w:rsidP="00444426">
            <w:pPr>
              <w:rPr>
                <w:sz w:val="24"/>
              </w:rPr>
            </w:pPr>
            <w:r>
              <w:rPr>
                <w:sz w:val="24"/>
              </w:rPr>
              <w:lastRenderedPageBreak/>
              <w:t xml:space="preserve">Breakdown of relations: </w:t>
            </w:r>
            <w:proofErr w:type="spellStart"/>
            <w:r>
              <w:rPr>
                <w:sz w:val="24"/>
              </w:rPr>
              <w:t>Epidamnus</w:t>
            </w:r>
            <w:proofErr w:type="spellEnd"/>
            <w:r>
              <w:rPr>
                <w:sz w:val="24"/>
              </w:rPr>
              <w:t xml:space="preserve"> and Corcyra, </w:t>
            </w:r>
            <w:proofErr w:type="spellStart"/>
            <w:r>
              <w:rPr>
                <w:sz w:val="24"/>
              </w:rPr>
              <w:t>Poitdaea</w:t>
            </w:r>
            <w:proofErr w:type="spellEnd"/>
            <w:r>
              <w:rPr>
                <w:sz w:val="24"/>
              </w:rPr>
              <w:t xml:space="preserve">, Megara, Aegina, </w:t>
            </w:r>
            <w:proofErr w:type="spellStart"/>
            <w:r>
              <w:rPr>
                <w:sz w:val="24"/>
              </w:rPr>
              <w:t>Ambracian</w:t>
            </w:r>
            <w:proofErr w:type="spellEnd"/>
            <w:r>
              <w:rPr>
                <w:sz w:val="24"/>
              </w:rPr>
              <w:t xml:space="preserve"> Gulf</w:t>
            </w:r>
          </w:p>
        </w:tc>
        <w:tc>
          <w:tcPr>
            <w:tcW w:w="1002" w:type="dxa"/>
            <w:tcBorders>
              <w:left w:val="single" w:sz="4" w:space="0" w:color="auto"/>
            </w:tcBorders>
            <w:shd w:val="clear" w:color="auto" w:fill="auto"/>
            <w:vAlign w:val="center"/>
          </w:tcPr>
          <w:p w14:paraId="26C3B3F4" w14:textId="77777777" w:rsidR="006C7666" w:rsidRPr="004F3F95" w:rsidRDefault="006C7666" w:rsidP="00444426">
            <w:pPr>
              <w:jc w:val="center"/>
              <w:rPr>
                <w:b/>
                <w:smallCaps/>
                <w:sz w:val="20"/>
              </w:rPr>
            </w:pPr>
          </w:p>
        </w:tc>
      </w:tr>
      <w:tr w:rsidR="006C7666" w14:paraId="56343511" w14:textId="77777777" w:rsidTr="00444426">
        <w:trPr>
          <w:trHeight w:val="734"/>
        </w:trPr>
        <w:tc>
          <w:tcPr>
            <w:tcW w:w="9155" w:type="dxa"/>
            <w:tcBorders>
              <w:right w:val="single" w:sz="4" w:space="0" w:color="auto"/>
            </w:tcBorders>
            <w:shd w:val="clear" w:color="auto" w:fill="auto"/>
            <w:vAlign w:val="center"/>
          </w:tcPr>
          <w:p w14:paraId="46A0AFC2" w14:textId="4350C996" w:rsidR="006C7666" w:rsidRDefault="00DA366A" w:rsidP="00DA366A">
            <w:pPr>
              <w:rPr>
                <w:sz w:val="24"/>
              </w:rPr>
            </w:pPr>
            <w:r>
              <w:rPr>
                <w:sz w:val="24"/>
              </w:rPr>
              <w:t xml:space="preserve">The Spartan decision to go to war – </w:t>
            </w:r>
            <w:r w:rsidR="00BE28CD">
              <w:rPr>
                <w:sz w:val="24"/>
              </w:rPr>
              <w:t>‘</w:t>
            </w:r>
            <w:r>
              <w:rPr>
                <w:sz w:val="24"/>
              </w:rPr>
              <w:t>Corinthian complaint</w:t>
            </w:r>
            <w:r w:rsidR="00BE28CD">
              <w:rPr>
                <w:sz w:val="24"/>
              </w:rPr>
              <w:t xml:space="preserve">’, </w:t>
            </w:r>
            <w:proofErr w:type="spellStart"/>
            <w:r w:rsidR="003B5B5F">
              <w:rPr>
                <w:sz w:val="24"/>
              </w:rPr>
              <w:t>Archidam</w:t>
            </w:r>
            <w:r>
              <w:rPr>
                <w:sz w:val="24"/>
              </w:rPr>
              <w:t>us</w:t>
            </w:r>
            <w:proofErr w:type="spellEnd"/>
            <w:r w:rsidR="003B5B5F">
              <w:rPr>
                <w:sz w:val="24"/>
              </w:rPr>
              <w:t xml:space="preserve"> II</w:t>
            </w:r>
            <w:r>
              <w:rPr>
                <w:sz w:val="24"/>
              </w:rPr>
              <w:t xml:space="preserve">, </w:t>
            </w:r>
            <w:proofErr w:type="spellStart"/>
            <w:r>
              <w:rPr>
                <w:sz w:val="24"/>
              </w:rPr>
              <w:t>St</w:t>
            </w:r>
            <w:r w:rsidR="003B5B5F">
              <w:rPr>
                <w:sz w:val="24"/>
              </w:rPr>
              <w:t>h</w:t>
            </w:r>
            <w:r>
              <w:rPr>
                <w:sz w:val="24"/>
              </w:rPr>
              <w:t>enela</w:t>
            </w:r>
            <w:r w:rsidR="003B5B5F">
              <w:rPr>
                <w:sz w:val="24"/>
              </w:rPr>
              <w:t>i</w:t>
            </w:r>
            <w:r w:rsidR="00BE28CD">
              <w:rPr>
                <w:sz w:val="24"/>
              </w:rPr>
              <w:t>d</w:t>
            </w:r>
            <w:r w:rsidR="003B5B5F">
              <w:rPr>
                <w:sz w:val="24"/>
              </w:rPr>
              <w:t>a</w:t>
            </w:r>
            <w:r>
              <w:rPr>
                <w:sz w:val="24"/>
              </w:rPr>
              <w:t>s</w:t>
            </w:r>
            <w:proofErr w:type="spellEnd"/>
            <w:r>
              <w:rPr>
                <w:sz w:val="24"/>
              </w:rPr>
              <w:t xml:space="preserve">, </w:t>
            </w:r>
          </w:p>
        </w:tc>
        <w:tc>
          <w:tcPr>
            <w:tcW w:w="1002" w:type="dxa"/>
            <w:tcBorders>
              <w:left w:val="single" w:sz="4" w:space="0" w:color="auto"/>
            </w:tcBorders>
            <w:shd w:val="clear" w:color="auto" w:fill="auto"/>
            <w:vAlign w:val="center"/>
          </w:tcPr>
          <w:p w14:paraId="1D836E89" w14:textId="77777777" w:rsidR="006C7666" w:rsidRPr="004F3F95" w:rsidRDefault="006C7666" w:rsidP="00444426">
            <w:pPr>
              <w:jc w:val="center"/>
              <w:rPr>
                <w:b/>
                <w:smallCaps/>
                <w:sz w:val="20"/>
              </w:rPr>
            </w:pPr>
          </w:p>
        </w:tc>
      </w:tr>
      <w:tr w:rsidR="006C7666" w14:paraId="7ECC642B" w14:textId="77777777" w:rsidTr="00444426">
        <w:trPr>
          <w:trHeight w:val="734"/>
        </w:trPr>
        <w:tc>
          <w:tcPr>
            <w:tcW w:w="9155" w:type="dxa"/>
            <w:tcBorders>
              <w:right w:val="single" w:sz="4" w:space="0" w:color="auto"/>
            </w:tcBorders>
            <w:shd w:val="clear" w:color="auto" w:fill="auto"/>
            <w:vAlign w:val="center"/>
          </w:tcPr>
          <w:p w14:paraId="2BE4A8F7" w14:textId="01CA16F7" w:rsidR="006C7666" w:rsidRPr="007A53A2" w:rsidRDefault="00BE28CD" w:rsidP="00444426">
            <w:pPr>
              <w:rPr>
                <w:b/>
                <w:smallCaps/>
                <w:sz w:val="24"/>
              </w:rPr>
            </w:pPr>
            <w:r>
              <w:rPr>
                <w:sz w:val="24"/>
              </w:rPr>
              <w:t xml:space="preserve">Athenian decision to go to war – Role of Pericles </w:t>
            </w:r>
          </w:p>
        </w:tc>
        <w:tc>
          <w:tcPr>
            <w:tcW w:w="1002" w:type="dxa"/>
            <w:tcBorders>
              <w:left w:val="single" w:sz="4" w:space="0" w:color="auto"/>
            </w:tcBorders>
            <w:shd w:val="clear" w:color="auto" w:fill="auto"/>
            <w:vAlign w:val="center"/>
          </w:tcPr>
          <w:p w14:paraId="7E32D2C2" w14:textId="77777777" w:rsidR="006C7666" w:rsidRPr="004F3F95" w:rsidRDefault="006C7666" w:rsidP="00444426">
            <w:pPr>
              <w:jc w:val="center"/>
              <w:rPr>
                <w:b/>
                <w:smallCaps/>
                <w:sz w:val="20"/>
              </w:rPr>
            </w:pPr>
          </w:p>
        </w:tc>
      </w:tr>
      <w:tr w:rsidR="006C7666" w14:paraId="3C15990A" w14:textId="77777777" w:rsidTr="00D22EF1">
        <w:trPr>
          <w:trHeight w:val="734"/>
        </w:trPr>
        <w:tc>
          <w:tcPr>
            <w:tcW w:w="9155" w:type="dxa"/>
            <w:tcBorders>
              <w:right w:val="nil"/>
            </w:tcBorders>
            <w:shd w:val="clear" w:color="auto" w:fill="E5B8B7" w:themeFill="accent2" w:themeFillTint="66"/>
            <w:vAlign w:val="center"/>
          </w:tcPr>
          <w:p w14:paraId="022BC407" w14:textId="22248A99" w:rsidR="006C7666" w:rsidRDefault="006C7666" w:rsidP="003B5B5F">
            <w:pPr>
              <w:rPr>
                <w:sz w:val="24"/>
              </w:rPr>
            </w:pPr>
            <w:r>
              <w:rPr>
                <w:b/>
                <w:smallCaps/>
                <w:sz w:val="28"/>
              </w:rPr>
              <w:t xml:space="preserve">Topic 4: </w:t>
            </w:r>
            <w:r w:rsidR="003B5B5F">
              <w:rPr>
                <w:b/>
                <w:smallCaps/>
                <w:sz w:val="28"/>
              </w:rPr>
              <w:t>The Archidamian War 431-420 BC</w:t>
            </w:r>
          </w:p>
        </w:tc>
        <w:tc>
          <w:tcPr>
            <w:tcW w:w="1002" w:type="dxa"/>
            <w:tcBorders>
              <w:left w:val="nil"/>
              <w:bottom w:val="single" w:sz="4" w:space="0" w:color="auto"/>
            </w:tcBorders>
            <w:shd w:val="clear" w:color="auto" w:fill="E5B8B7" w:themeFill="accent2" w:themeFillTint="66"/>
            <w:vAlign w:val="center"/>
          </w:tcPr>
          <w:p w14:paraId="640C0480" w14:textId="77777777" w:rsidR="006C7666" w:rsidRPr="004F3F95" w:rsidRDefault="006C7666" w:rsidP="00444426">
            <w:pPr>
              <w:jc w:val="center"/>
              <w:rPr>
                <w:b/>
                <w:smallCaps/>
                <w:sz w:val="20"/>
              </w:rPr>
            </w:pPr>
            <w:r w:rsidRPr="004F3F95">
              <w:rPr>
                <w:b/>
                <w:smallCaps/>
                <w:sz w:val="20"/>
              </w:rPr>
              <w:t>Tick when revised</w:t>
            </w:r>
          </w:p>
        </w:tc>
      </w:tr>
      <w:tr w:rsidR="006C7666" w14:paraId="090E9B65" w14:textId="77777777" w:rsidTr="00444426">
        <w:trPr>
          <w:trHeight w:val="734"/>
        </w:trPr>
        <w:tc>
          <w:tcPr>
            <w:tcW w:w="9155" w:type="dxa"/>
            <w:tcBorders>
              <w:right w:val="single" w:sz="4" w:space="0" w:color="auto"/>
            </w:tcBorders>
            <w:shd w:val="clear" w:color="auto" w:fill="auto"/>
            <w:vAlign w:val="center"/>
          </w:tcPr>
          <w:p w14:paraId="239CECC0" w14:textId="6EE5D0B1" w:rsidR="006C7666" w:rsidRDefault="003B5B5F" w:rsidP="00444426">
            <w:pPr>
              <w:rPr>
                <w:sz w:val="24"/>
              </w:rPr>
            </w:pPr>
            <w:r>
              <w:rPr>
                <w:sz w:val="24"/>
              </w:rPr>
              <w:t>Spartan and Athenian strategy at the stat of the war</w:t>
            </w:r>
          </w:p>
        </w:tc>
        <w:tc>
          <w:tcPr>
            <w:tcW w:w="1002" w:type="dxa"/>
            <w:tcBorders>
              <w:left w:val="single" w:sz="4" w:space="0" w:color="auto"/>
            </w:tcBorders>
            <w:shd w:val="clear" w:color="auto" w:fill="auto"/>
            <w:vAlign w:val="center"/>
          </w:tcPr>
          <w:p w14:paraId="56334C9A" w14:textId="77777777" w:rsidR="006C7666" w:rsidRPr="004F3F95" w:rsidRDefault="006C7666" w:rsidP="00444426">
            <w:pPr>
              <w:jc w:val="center"/>
              <w:rPr>
                <w:b/>
                <w:smallCaps/>
                <w:sz w:val="20"/>
              </w:rPr>
            </w:pPr>
          </w:p>
        </w:tc>
      </w:tr>
      <w:tr w:rsidR="006C7666" w14:paraId="62D3942D" w14:textId="77777777" w:rsidTr="00444426">
        <w:trPr>
          <w:trHeight w:val="734"/>
        </w:trPr>
        <w:tc>
          <w:tcPr>
            <w:tcW w:w="9155" w:type="dxa"/>
            <w:tcBorders>
              <w:right w:val="single" w:sz="4" w:space="0" w:color="auto"/>
            </w:tcBorders>
            <w:shd w:val="clear" w:color="auto" w:fill="auto"/>
            <w:vAlign w:val="center"/>
          </w:tcPr>
          <w:p w14:paraId="106C374E" w14:textId="01841096" w:rsidR="006C7666" w:rsidRDefault="003B5B5F" w:rsidP="00444426">
            <w:pPr>
              <w:rPr>
                <w:sz w:val="24"/>
              </w:rPr>
            </w:pPr>
            <w:r>
              <w:rPr>
                <w:sz w:val="24"/>
              </w:rPr>
              <w:t>The Plague in Athens</w:t>
            </w:r>
          </w:p>
        </w:tc>
        <w:tc>
          <w:tcPr>
            <w:tcW w:w="1002" w:type="dxa"/>
            <w:tcBorders>
              <w:left w:val="single" w:sz="4" w:space="0" w:color="auto"/>
            </w:tcBorders>
            <w:shd w:val="clear" w:color="auto" w:fill="auto"/>
            <w:vAlign w:val="center"/>
          </w:tcPr>
          <w:p w14:paraId="22925500" w14:textId="77777777" w:rsidR="006C7666" w:rsidRPr="004F3F95" w:rsidRDefault="006C7666" w:rsidP="00444426">
            <w:pPr>
              <w:jc w:val="center"/>
              <w:rPr>
                <w:b/>
                <w:smallCaps/>
                <w:sz w:val="20"/>
              </w:rPr>
            </w:pPr>
          </w:p>
        </w:tc>
      </w:tr>
      <w:tr w:rsidR="006C7666" w14:paraId="1BAB312D" w14:textId="77777777" w:rsidTr="00444426">
        <w:trPr>
          <w:trHeight w:val="734"/>
        </w:trPr>
        <w:tc>
          <w:tcPr>
            <w:tcW w:w="9155" w:type="dxa"/>
            <w:tcBorders>
              <w:right w:val="single" w:sz="4" w:space="0" w:color="auto"/>
            </w:tcBorders>
            <w:shd w:val="clear" w:color="auto" w:fill="auto"/>
            <w:vAlign w:val="center"/>
          </w:tcPr>
          <w:p w14:paraId="69E85E82" w14:textId="020E2753" w:rsidR="006C7666" w:rsidRDefault="00832195" w:rsidP="00444426">
            <w:pPr>
              <w:rPr>
                <w:sz w:val="24"/>
              </w:rPr>
            </w:pPr>
            <w:r>
              <w:rPr>
                <w:sz w:val="24"/>
              </w:rPr>
              <w:t xml:space="preserve">Pylos and Sphacteria </w:t>
            </w:r>
          </w:p>
        </w:tc>
        <w:tc>
          <w:tcPr>
            <w:tcW w:w="1002" w:type="dxa"/>
            <w:tcBorders>
              <w:left w:val="single" w:sz="4" w:space="0" w:color="auto"/>
            </w:tcBorders>
            <w:shd w:val="clear" w:color="auto" w:fill="auto"/>
            <w:vAlign w:val="center"/>
          </w:tcPr>
          <w:p w14:paraId="127E8B1A" w14:textId="77777777" w:rsidR="006C7666" w:rsidRPr="004F3F95" w:rsidRDefault="006C7666" w:rsidP="00444426">
            <w:pPr>
              <w:jc w:val="center"/>
              <w:rPr>
                <w:b/>
                <w:smallCaps/>
                <w:sz w:val="20"/>
              </w:rPr>
            </w:pPr>
          </w:p>
        </w:tc>
      </w:tr>
      <w:tr w:rsidR="00832195" w14:paraId="59003306" w14:textId="77777777" w:rsidTr="00444426">
        <w:trPr>
          <w:trHeight w:val="734"/>
        </w:trPr>
        <w:tc>
          <w:tcPr>
            <w:tcW w:w="9155" w:type="dxa"/>
            <w:tcBorders>
              <w:right w:val="single" w:sz="4" w:space="0" w:color="auto"/>
            </w:tcBorders>
            <w:shd w:val="clear" w:color="auto" w:fill="auto"/>
            <w:vAlign w:val="center"/>
          </w:tcPr>
          <w:p w14:paraId="76A87FA4" w14:textId="7F8775D3" w:rsidR="00832195" w:rsidRDefault="00832195" w:rsidP="00444426">
            <w:pPr>
              <w:rPr>
                <w:sz w:val="24"/>
              </w:rPr>
            </w:pPr>
            <w:proofErr w:type="spellStart"/>
            <w:r>
              <w:rPr>
                <w:sz w:val="24"/>
              </w:rPr>
              <w:t>Brasidas</w:t>
            </w:r>
            <w:proofErr w:type="spellEnd"/>
            <w:r>
              <w:rPr>
                <w:sz w:val="24"/>
              </w:rPr>
              <w:t xml:space="preserve"> and Cleon – </w:t>
            </w:r>
            <w:proofErr w:type="spellStart"/>
            <w:r>
              <w:rPr>
                <w:sz w:val="24"/>
              </w:rPr>
              <w:t>Brasidas</w:t>
            </w:r>
            <w:proofErr w:type="spellEnd"/>
            <w:r>
              <w:rPr>
                <w:sz w:val="24"/>
              </w:rPr>
              <w:t>’ campaign in Thrace, the Battles of Amphipolis</w:t>
            </w:r>
          </w:p>
        </w:tc>
        <w:tc>
          <w:tcPr>
            <w:tcW w:w="1002" w:type="dxa"/>
            <w:tcBorders>
              <w:left w:val="single" w:sz="4" w:space="0" w:color="auto"/>
            </w:tcBorders>
            <w:shd w:val="clear" w:color="auto" w:fill="auto"/>
            <w:vAlign w:val="center"/>
          </w:tcPr>
          <w:p w14:paraId="39359E21" w14:textId="77777777" w:rsidR="00832195" w:rsidRPr="004F3F95" w:rsidRDefault="00832195" w:rsidP="00444426">
            <w:pPr>
              <w:jc w:val="center"/>
              <w:rPr>
                <w:b/>
                <w:smallCaps/>
                <w:sz w:val="20"/>
              </w:rPr>
            </w:pPr>
          </w:p>
        </w:tc>
      </w:tr>
      <w:tr w:rsidR="00832195" w14:paraId="0DE45EAB" w14:textId="77777777" w:rsidTr="00444426">
        <w:trPr>
          <w:trHeight w:val="734"/>
        </w:trPr>
        <w:tc>
          <w:tcPr>
            <w:tcW w:w="9155" w:type="dxa"/>
            <w:tcBorders>
              <w:right w:val="single" w:sz="4" w:space="0" w:color="auto"/>
            </w:tcBorders>
            <w:shd w:val="clear" w:color="auto" w:fill="auto"/>
            <w:vAlign w:val="center"/>
          </w:tcPr>
          <w:p w14:paraId="709CD80F" w14:textId="1946A956" w:rsidR="00832195" w:rsidRDefault="00832195" w:rsidP="00444426">
            <w:pPr>
              <w:rPr>
                <w:sz w:val="24"/>
              </w:rPr>
            </w:pPr>
            <w:r>
              <w:rPr>
                <w:sz w:val="24"/>
              </w:rPr>
              <w:t>The Peace of Nicias – what was agreed? How did the allies react? How sustainable?</w:t>
            </w:r>
          </w:p>
        </w:tc>
        <w:tc>
          <w:tcPr>
            <w:tcW w:w="1002" w:type="dxa"/>
            <w:tcBorders>
              <w:left w:val="single" w:sz="4" w:space="0" w:color="auto"/>
            </w:tcBorders>
            <w:shd w:val="clear" w:color="auto" w:fill="auto"/>
            <w:vAlign w:val="center"/>
          </w:tcPr>
          <w:p w14:paraId="4C199E8D" w14:textId="77777777" w:rsidR="00832195" w:rsidRPr="004F3F95" w:rsidRDefault="00832195" w:rsidP="00444426">
            <w:pPr>
              <w:jc w:val="center"/>
              <w:rPr>
                <w:b/>
                <w:smallCaps/>
                <w:sz w:val="20"/>
              </w:rPr>
            </w:pPr>
          </w:p>
        </w:tc>
      </w:tr>
      <w:tr w:rsidR="006C7666" w14:paraId="2A2EA78B" w14:textId="77777777" w:rsidTr="00D22EF1">
        <w:trPr>
          <w:trHeight w:val="734"/>
        </w:trPr>
        <w:tc>
          <w:tcPr>
            <w:tcW w:w="9155" w:type="dxa"/>
            <w:tcBorders>
              <w:right w:val="nil"/>
            </w:tcBorders>
            <w:shd w:val="clear" w:color="auto" w:fill="E5B8B7" w:themeFill="accent2" w:themeFillTint="66"/>
            <w:vAlign w:val="center"/>
          </w:tcPr>
          <w:p w14:paraId="118A3ED4" w14:textId="5CF710FC" w:rsidR="006C7666" w:rsidRDefault="006C7666" w:rsidP="00832195">
            <w:pPr>
              <w:rPr>
                <w:sz w:val="24"/>
              </w:rPr>
            </w:pPr>
            <w:r>
              <w:rPr>
                <w:b/>
                <w:smallCaps/>
                <w:sz w:val="28"/>
              </w:rPr>
              <w:t xml:space="preserve">Topic 5: </w:t>
            </w:r>
            <w:r w:rsidR="00832195">
              <w:rPr>
                <w:b/>
                <w:smallCaps/>
                <w:sz w:val="28"/>
              </w:rPr>
              <w:t>The End of the Peloponnesian War and its Aftermath 419-404 BC</w:t>
            </w:r>
          </w:p>
        </w:tc>
        <w:tc>
          <w:tcPr>
            <w:tcW w:w="1002" w:type="dxa"/>
            <w:tcBorders>
              <w:left w:val="nil"/>
              <w:bottom w:val="single" w:sz="4" w:space="0" w:color="auto"/>
            </w:tcBorders>
            <w:shd w:val="clear" w:color="auto" w:fill="E5B8B7" w:themeFill="accent2" w:themeFillTint="66"/>
            <w:vAlign w:val="center"/>
          </w:tcPr>
          <w:p w14:paraId="7F98F652" w14:textId="77777777" w:rsidR="006C7666" w:rsidRPr="004F3F95" w:rsidRDefault="006C7666" w:rsidP="00444426">
            <w:pPr>
              <w:jc w:val="center"/>
              <w:rPr>
                <w:b/>
                <w:smallCaps/>
                <w:sz w:val="20"/>
              </w:rPr>
            </w:pPr>
            <w:r w:rsidRPr="004F3F95">
              <w:rPr>
                <w:b/>
                <w:smallCaps/>
                <w:sz w:val="20"/>
              </w:rPr>
              <w:t>Tick when revised</w:t>
            </w:r>
          </w:p>
        </w:tc>
      </w:tr>
      <w:tr w:rsidR="006C7666" w14:paraId="552B7C3C" w14:textId="77777777" w:rsidTr="00444426">
        <w:trPr>
          <w:trHeight w:val="734"/>
        </w:trPr>
        <w:tc>
          <w:tcPr>
            <w:tcW w:w="9155" w:type="dxa"/>
            <w:tcBorders>
              <w:right w:val="single" w:sz="4" w:space="0" w:color="auto"/>
            </w:tcBorders>
            <w:shd w:val="clear" w:color="auto" w:fill="FFFFFF" w:themeFill="background1"/>
            <w:vAlign w:val="center"/>
          </w:tcPr>
          <w:p w14:paraId="5ADE4DCB" w14:textId="432C18E0" w:rsidR="006C7666" w:rsidRPr="00023745" w:rsidRDefault="00832195" w:rsidP="00444426">
            <w:pPr>
              <w:rPr>
                <w:b/>
                <w:smallCaps/>
                <w:sz w:val="28"/>
              </w:rPr>
            </w:pPr>
            <w:r>
              <w:rPr>
                <w:sz w:val="24"/>
              </w:rPr>
              <w:t>Athens’ alliance with Argos, Mantinea and Elis – the Battle of Mantinea 418 BC</w:t>
            </w:r>
          </w:p>
        </w:tc>
        <w:tc>
          <w:tcPr>
            <w:tcW w:w="1002" w:type="dxa"/>
            <w:tcBorders>
              <w:left w:val="single" w:sz="4" w:space="0" w:color="auto"/>
            </w:tcBorders>
            <w:shd w:val="clear" w:color="auto" w:fill="FFFFFF" w:themeFill="background1"/>
            <w:vAlign w:val="center"/>
          </w:tcPr>
          <w:p w14:paraId="1D5B5DD5" w14:textId="77777777" w:rsidR="006C7666" w:rsidRPr="004F3F95" w:rsidRDefault="006C7666" w:rsidP="00444426">
            <w:pPr>
              <w:jc w:val="center"/>
              <w:rPr>
                <w:b/>
                <w:smallCaps/>
                <w:sz w:val="20"/>
              </w:rPr>
            </w:pPr>
          </w:p>
        </w:tc>
      </w:tr>
      <w:tr w:rsidR="006C7666" w14:paraId="47BF9208" w14:textId="77777777" w:rsidTr="00444426">
        <w:trPr>
          <w:trHeight w:val="734"/>
        </w:trPr>
        <w:tc>
          <w:tcPr>
            <w:tcW w:w="9155" w:type="dxa"/>
            <w:tcBorders>
              <w:right w:val="single" w:sz="4" w:space="0" w:color="auto"/>
            </w:tcBorders>
            <w:shd w:val="clear" w:color="auto" w:fill="FFFFFF" w:themeFill="background1"/>
            <w:vAlign w:val="center"/>
          </w:tcPr>
          <w:p w14:paraId="0049EB0F" w14:textId="0A85D9F2" w:rsidR="006C7666" w:rsidRPr="00023745" w:rsidRDefault="00832195" w:rsidP="00444426">
            <w:pPr>
              <w:rPr>
                <w:sz w:val="24"/>
              </w:rPr>
            </w:pPr>
            <w:r>
              <w:rPr>
                <w:sz w:val="24"/>
              </w:rPr>
              <w:t>The Sicilian Expedition – Causes, events, outcome, role of Alcibiades, Nicias, Demosthenes</w:t>
            </w:r>
          </w:p>
        </w:tc>
        <w:tc>
          <w:tcPr>
            <w:tcW w:w="1002" w:type="dxa"/>
            <w:tcBorders>
              <w:left w:val="single" w:sz="4" w:space="0" w:color="auto"/>
            </w:tcBorders>
            <w:shd w:val="clear" w:color="auto" w:fill="FFFFFF" w:themeFill="background1"/>
            <w:vAlign w:val="center"/>
          </w:tcPr>
          <w:p w14:paraId="2ECB4916" w14:textId="77777777" w:rsidR="006C7666" w:rsidRPr="004F3F95" w:rsidRDefault="006C7666" w:rsidP="00444426">
            <w:pPr>
              <w:jc w:val="center"/>
              <w:rPr>
                <w:b/>
                <w:smallCaps/>
                <w:sz w:val="20"/>
              </w:rPr>
            </w:pPr>
          </w:p>
        </w:tc>
      </w:tr>
      <w:tr w:rsidR="006C7666" w14:paraId="3514B1A7" w14:textId="77777777" w:rsidTr="00444426">
        <w:trPr>
          <w:trHeight w:val="734"/>
        </w:trPr>
        <w:tc>
          <w:tcPr>
            <w:tcW w:w="9155" w:type="dxa"/>
            <w:tcBorders>
              <w:right w:val="single" w:sz="4" w:space="0" w:color="auto"/>
            </w:tcBorders>
            <w:shd w:val="clear" w:color="auto" w:fill="FFFFFF" w:themeFill="background1"/>
            <w:vAlign w:val="center"/>
          </w:tcPr>
          <w:p w14:paraId="1B52183F" w14:textId="4C06CDE3" w:rsidR="006C7666" w:rsidRDefault="00832195" w:rsidP="00444426">
            <w:pPr>
              <w:rPr>
                <w:sz w:val="24"/>
              </w:rPr>
            </w:pPr>
            <w:r>
              <w:rPr>
                <w:sz w:val="24"/>
              </w:rPr>
              <w:t xml:space="preserve">The occupation of Decelea </w:t>
            </w:r>
          </w:p>
        </w:tc>
        <w:tc>
          <w:tcPr>
            <w:tcW w:w="1002" w:type="dxa"/>
            <w:tcBorders>
              <w:left w:val="single" w:sz="4" w:space="0" w:color="auto"/>
            </w:tcBorders>
            <w:shd w:val="clear" w:color="auto" w:fill="FFFFFF" w:themeFill="background1"/>
            <w:vAlign w:val="center"/>
          </w:tcPr>
          <w:p w14:paraId="3778EC79" w14:textId="77777777" w:rsidR="006C7666" w:rsidRPr="004F3F95" w:rsidRDefault="006C7666" w:rsidP="00444426">
            <w:pPr>
              <w:jc w:val="center"/>
              <w:rPr>
                <w:b/>
                <w:smallCaps/>
                <w:sz w:val="20"/>
              </w:rPr>
            </w:pPr>
          </w:p>
        </w:tc>
      </w:tr>
      <w:tr w:rsidR="00832195" w14:paraId="48F78674" w14:textId="77777777" w:rsidTr="00444426">
        <w:trPr>
          <w:trHeight w:val="734"/>
        </w:trPr>
        <w:tc>
          <w:tcPr>
            <w:tcW w:w="9155" w:type="dxa"/>
            <w:tcBorders>
              <w:right w:val="single" w:sz="4" w:space="0" w:color="auto"/>
            </w:tcBorders>
            <w:shd w:val="clear" w:color="auto" w:fill="FFFFFF" w:themeFill="background1"/>
            <w:vAlign w:val="center"/>
          </w:tcPr>
          <w:p w14:paraId="11237771" w14:textId="112E3BB9" w:rsidR="00832195" w:rsidRDefault="00832195" w:rsidP="00444426">
            <w:pPr>
              <w:rPr>
                <w:sz w:val="24"/>
              </w:rPr>
            </w:pPr>
            <w:r>
              <w:rPr>
                <w:sz w:val="24"/>
              </w:rPr>
              <w:t>Persian involvement and alliance with Sparta</w:t>
            </w:r>
          </w:p>
        </w:tc>
        <w:tc>
          <w:tcPr>
            <w:tcW w:w="1002" w:type="dxa"/>
            <w:tcBorders>
              <w:left w:val="single" w:sz="4" w:space="0" w:color="auto"/>
            </w:tcBorders>
            <w:shd w:val="clear" w:color="auto" w:fill="FFFFFF" w:themeFill="background1"/>
            <w:vAlign w:val="center"/>
          </w:tcPr>
          <w:p w14:paraId="18A9E65F" w14:textId="77777777" w:rsidR="00832195" w:rsidRPr="004F3F95" w:rsidRDefault="00832195" w:rsidP="00444426">
            <w:pPr>
              <w:jc w:val="center"/>
              <w:rPr>
                <w:b/>
                <w:smallCaps/>
                <w:sz w:val="20"/>
              </w:rPr>
            </w:pPr>
          </w:p>
        </w:tc>
      </w:tr>
      <w:tr w:rsidR="00832195" w14:paraId="7F1DCC86" w14:textId="77777777" w:rsidTr="00444426">
        <w:trPr>
          <w:trHeight w:val="734"/>
        </w:trPr>
        <w:tc>
          <w:tcPr>
            <w:tcW w:w="9155" w:type="dxa"/>
            <w:tcBorders>
              <w:right w:val="single" w:sz="4" w:space="0" w:color="auto"/>
            </w:tcBorders>
            <w:shd w:val="clear" w:color="auto" w:fill="FFFFFF" w:themeFill="background1"/>
            <w:vAlign w:val="center"/>
          </w:tcPr>
          <w:p w14:paraId="45A6C074" w14:textId="6C8BCDBC" w:rsidR="00832195" w:rsidRDefault="00832195" w:rsidP="00444426">
            <w:pPr>
              <w:rPr>
                <w:sz w:val="24"/>
              </w:rPr>
            </w:pPr>
            <w:r>
              <w:rPr>
                <w:sz w:val="24"/>
              </w:rPr>
              <w:t xml:space="preserve">Final years of the war – Role of Lysander, </w:t>
            </w:r>
            <w:r w:rsidR="00B234E9">
              <w:rPr>
                <w:sz w:val="24"/>
              </w:rPr>
              <w:t xml:space="preserve">Battles of </w:t>
            </w:r>
            <w:proofErr w:type="spellStart"/>
            <w:r w:rsidR="00B234E9">
              <w:rPr>
                <w:sz w:val="24"/>
              </w:rPr>
              <w:t>Cynossema</w:t>
            </w:r>
            <w:proofErr w:type="spellEnd"/>
            <w:r w:rsidR="00B234E9">
              <w:rPr>
                <w:sz w:val="24"/>
              </w:rPr>
              <w:t xml:space="preserve">, Abydos, </w:t>
            </w:r>
            <w:proofErr w:type="spellStart"/>
            <w:r w:rsidR="00B234E9">
              <w:rPr>
                <w:sz w:val="24"/>
              </w:rPr>
              <w:t>Cyzicus</w:t>
            </w:r>
            <w:proofErr w:type="spellEnd"/>
            <w:r w:rsidR="00B234E9">
              <w:rPr>
                <w:sz w:val="24"/>
              </w:rPr>
              <w:t xml:space="preserve">, Notion, </w:t>
            </w:r>
            <w:proofErr w:type="spellStart"/>
            <w:r w:rsidR="00B234E9">
              <w:rPr>
                <w:sz w:val="24"/>
              </w:rPr>
              <w:t>Arginusae</w:t>
            </w:r>
            <w:proofErr w:type="spellEnd"/>
            <w:r w:rsidR="00B234E9">
              <w:rPr>
                <w:sz w:val="24"/>
              </w:rPr>
              <w:t>, Aegospotami</w:t>
            </w:r>
          </w:p>
        </w:tc>
        <w:tc>
          <w:tcPr>
            <w:tcW w:w="1002" w:type="dxa"/>
            <w:tcBorders>
              <w:left w:val="single" w:sz="4" w:space="0" w:color="auto"/>
            </w:tcBorders>
            <w:shd w:val="clear" w:color="auto" w:fill="FFFFFF" w:themeFill="background1"/>
            <w:vAlign w:val="center"/>
          </w:tcPr>
          <w:p w14:paraId="29320606" w14:textId="77777777" w:rsidR="00832195" w:rsidRPr="004F3F95" w:rsidRDefault="00832195" w:rsidP="00444426">
            <w:pPr>
              <w:jc w:val="center"/>
              <w:rPr>
                <w:b/>
                <w:smallCaps/>
                <w:sz w:val="20"/>
              </w:rPr>
            </w:pPr>
          </w:p>
        </w:tc>
      </w:tr>
    </w:tbl>
    <w:p w14:paraId="75F02962" w14:textId="77777777" w:rsidR="006C7666" w:rsidRDefault="006C7666" w:rsidP="006C7666"/>
    <w:tbl>
      <w:tblPr>
        <w:tblStyle w:val="TableGrid"/>
        <w:tblW w:w="10222" w:type="dxa"/>
        <w:tblInd w:w="-558" w:type="dxa"/>
        <w:tblLook w:val="04A0" w:firstRow="1" w:lastRow="0" w:firstColumn="1" w:lastColumn="0" w:noHBand="0" w:noVBand="1"/>
      </w:tblPr>
      <w:tblGrid>
        <w:gridCol w:w="1404"/>
        <w:gridCol w:w="7796"/>
        <w:gridCol w:w="1022"/>
      </w:tblGrid>
      <w:tr w:rsidR="00B234E9" w14:paraId="7700B079" w14:textId="77777777" w:rsidTr="001F0587">
        <w:trPr>
          <w:trHeight w:val="731"/>
        </w:trPr>
        <w:tc>
          <w:tcPr>
            <w:tcW w:w="9200" w:type="dxa"/>
            <w:gridSpan w:val="2"/>
            <w:tcBorders>
              <w:right w:val="nil"/>
            </w:tcBorders>
            <w:shd w:val="clear" w:color="auto" w:fill="FFC000"/>
            <w:vAlign w:val="center"/>
          </w:tcPr>
          <w:p w14:paraId="0D1AC417" w14:textId="77777777" w:rsidR="00B234E9" w:rsidRPr="00B234E9" w:rsidRDefault="00B234E9" w:rsidP="00B234E9">
            <w:pPr>
              <w:jc w:val="center"/>
              <w:rPr>
                <w:b/>
                <w:sz w:val="28"/>
              </w:rPr>
            </w:pPr>
            <w:r w:rsidRPr="00B234E9">
              <w:rPr>
                <w:b/>
                <w:sz w:val="28"/>
              </w:rPr>
              <w:t>Key Debates – A-Level Only</w:t>
            </w:r>
          </w:p>
        </w:tc>
        <w:tc>
          <w:tcPr>
            <w:tcW w:w="1022" w:type="dxa"/>
            <w:tcBorders>
              <w:left w:val="nil"/>
            </w:tcBorders>
            <w:shd w:val="clear" w:color="auto" w:fill="FFC000"/>
            <w:vAlign w:val="center"/>
          </w:tcPr>
          <w:p w14:paraId="5D328AB9" w14:textId="26C1CE7D" w:rsidR="00B234E9" w:rsidRPr="00B234E9" w:rsidRDefault="00B234E9" w:rsidP="00B234E9">
            <w:pPr>
              <w:jc w:val="center"/>
              <w:rPr>
                <w:b/>
                <w:sz w:val="28"/>
              </w:rPr>
            </w:pPr>
            <w:r w:rsidRPr="004F3F95">
              <w:rPr>
                <w:b/>
                <w:smallCaps/>
                <w:sz w:val="20"/>
              </w:rPr>
              <w:t>Tick when revised</w:t>
            </w:r>
          </w:p>
        </w:tc>
      </w:tr>
      <w:tr w:rsidR="00B234E9" w14:paraId="3659E86A" w14:textId="77777777" w:rsidTr="00B234E9">
        <w:trPr>
          <w:trHeight w:val="584"/>
        </w:trPr>
        <w:tc>
          <w:tcPr>
            <w:tcW w:w="1404" w:type="dxa"/>
            <w:vAlign w:val="center"/>
          </w:tcPr>
          <w:p w14:paraId="707F06EB" w14:textId="741B5D3C" w:rsidR="00B234E9" w:rsidRPr="00B234E9" w:rsidRDefault="00B234E9" w:rsidP="00B234E9">
            <w:pPr>
              <w:jc w:val="center"/>
              <w:rPr>
                <w:b/>
                <w:sz w:val="32"/>
              </w:rPr>
            </w:pPr>
            <w:r w:rsidRPr="00B234E9">
              <w:rPr>
                <w:b/>
                <w:sz w:val="32"/>
              </w:rPr>
              <w:t>1</w:t>
            </w:r>
          </w:p>
        </w:tc>
        <w:tc>
          <w:tcPr>
            <w:tcW w:w="7796" w:type="dxa"/>
            <w:vAlign w:val="center"/>
          </w:tcPr>
          <w:p w14:paraId="24A94FE3" w14:textId="35E21931" w:rsidR="00B234E9" w:rsidRPr="00B234E9" w:rsidRDefault="00B234E9" w:rsidP="00B234E9">
            <w:pPr>
              <w:rPr>
                <w:sz w:val="24"/>
              </w:rPr>
            </w:pPr>
            <w:r>
              <w:rPr>
                <w:sz w:val="24"/>
              </w:rPr>
              <w:t>Why were the Greeks successful against the Persians? (</w:t>
            </w:r>
            <w:r w:rsidR="00711B22">
              <w:rPr>
                <w:sz w:val="24"/>
              </w:rPr>
              <w:t>4</w:t>
            </w:r>
            <w:r>
              <w:rPr>
                <w:sz w:val="24"/>
              </w:rPr>
              <w:t>92-479 BC)</w:t>
            </w:r>
          </w:p>
        </w:tc>
        <w:tc>
          <w:tcPr>
            <w:tcW w:w="1022" w:type="dxa"/>
          </w:tcPr>
          <w:p w14:paraId="5439540A" w14:textId="6F121B2C" w:rsidR="00B234E9" w:rsidRDefault="00B234E9" w:rsidP="006C7666"/>
        </w:tc>
      </w:tr>
      <w:tr w:rsidR="00B234E9" w14:paraId="3335D492" w14:textId="77777777" w:rsidTr="00B234E9">
        <w:trPr>
          <w:trHeight w:val="547"/>
        </w:trPr>
        <w:tc>
          <w:tcPr>
            <w:tcW w:w="1404" w:type="dxa"/>
            <w:vAlign w:val="center"/>
          </w:tcPr>
          <w:p w14:paraId="3235E9C0" w14:textId="58D4C01B" w:rsidR="00B234E9" w:rsidRPr="00B234E9" w:rsidRDefault="00B234E9" w:rsidP="00B234E9">
            <w:pPr>
              <w:jc w:val="center"/>
              <w:rPr>
                <w:b/>
                <w:sz w:val="32"/>
              </w:rPr>
            </w:pPr>
            <w:r w:rsidRPr="00B234E9">
              <w:rPr>
                <w:b/>
                <w:sz w:val="32"/>
              </w:rPr>
              <w:t>2</w:t>
            </w:r>
          </w:p>
        </w:tc>
        <w:tc>
          <w:tcPr>
            <w:tcW w:w="7796" w:type="dxa"/>
            <w:vAlign w:val="center"/>
          </w:tcPr>
          <w:p w14:paraId="01ECA8BD" w14:textId="43A06FB2" w:rsidR="00B234E9" w:rsidRPr="00B234E9" w:rsidRDefault="00B234E9" w:rsidP="00B234E9">
            <w:pPr>
              <w:rPr>
                <w:sz w:val="24"/>
              </w:rPr>
            </w:pPr>
            <w:r>
              <w:rPr>
                <w:sz w:val="24"/>
              </w:rPr>
              <w:t>What caused the Peloponnesian War in 431?</w:t>
            </w:r>
          </w:p>
        </w:tc>
        <w:tc>
          <w:tcPr>
            <w:tcW w:w="1022" w:type="dxa"/>
          </w:tcPr>
          <w:p w14:paraId="595529EA" w14:textId="74231BC1" w:rsidR="00B234E9" w:rsidRDefault="00B234E9" w:rsidP="006C7666"/>
        </w:tc>
      </w:tr>
      <w:tr w:rsidR="00B234E9" w14:paraId="2C3E8F9D" w14:textId="77777777" w:rsidTr="00B234E9">
        <w:trPr>
          <w:trHeight w:val="584"/>
        </w:trPr>
        <w:tc>
          <w:tcPr>
            <w:tcW w:w="1404" w:type="dxa"/>
            <w:vAlign w:val="center"/>
          </w:tcPr>
          <w:p w14:paraId="3328A15C" w14:textId="74DAA8A4" w:rsidR="00B234E9" w:rsidRPr="00B234E9" w:rsidRDefault="00B234E9" w:rsidP="00B234E9">
            <w:pPr>
              <w:jc w:val="center"/>
              <w:rPr>
                <w:b/>
                <w:sz w:val="32"/>
              </w:rPr>
            </w:pPr>
            <w:r w:rsidRPr="00B234E9">
              <w:rPr>
                <w:b/>
                <w:sz w:val="32"/>
              </w:rPr>
              <w:t>3</w:t>
            </w:r>
          </w:p>
        </w:tc>
        <w:tc>
          <w:tcPr>
            <w:tcW w:w="7796" w:type="dxa"/>
            <w:vAlign w:val="center"/>
          </w:tcPr>
          <w:p w14:paraId="01FA2326" w14:textId="7CE9CFC2" w:rsidR="00B234E9" w:rsidRPr="00B234E9" w:rsidRDefault="00B234E9" w:rsidP="00B234E9">
            <w:pPr>
              <w:rPr>
                <w:sz w:val="24"/>
              </w:rPr>
            </w:pPr>
            <w:r>
              <w:rPr>
                <w:sz w:val="24"/>
              </w:rPr>
              <w:t>Why did Athens fail in the Peloponnesian War?</w:t>
            </w:r>
          </w:p>
        </w:tc>
        <w:tc>
          <w:tcPr>
            <w:tcW w:w="1022" w:type="dxa"/>
          </w:tcPr>
          <w:p w14:paraId="38C3025E" w14:textId="13A37CDF" w:rsidR="00B234E9" w:rsidRDefault="00B234E9" w:rsidP="006C7666"/>
        </w:tc>
      </w:tr>
    </w:tbl>
    <w:p w14:paraId="19708D04" w14:textId="77777777" w:rsidR="006C7666" w:rsidRDefault="006C7666" w:rsidP="006C7666"/>
    <w:p w14:paraId="262768A4" w14:textId="427C6317" w:rsidR="008335D6" w:rsidRDefault="008335D6"/>
    <w:p w14:paraId="38F2424C" w14:textId="77777777" w:rsidR="008335D6" w:rsidRDefault="008335D6">
      <w:r>
        <w:br w:type="page"/>
      </w:r>
    </w:p>
    <w:tbl>
      <w:tblPr>
        <w:tblStyle w:val="TableGrid"/>
        <w:tblW w:w="10157" w:type="dxa"/>
        <w:tblInd w:w="-566" w:type="dxa"/>
        <w:tblLook w:val="04A0" w:firstRow="1" w:lastRow="0" w:firstColumn="1" w:lastColumn="0" w:noHBand="0" w:noVBand="1"/>
      </w:tblPr>
      <w:tblGrid>
        <w:gridCol w:w="9155"/>
        <w:gridCol w:w="1002"/>
      </w:tblGrid>
      <w:tr w:rsidR="008335D6" w14:paraId="3DC90354" w14:textId="77777777" w:rsidTr="00AC3050">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4BACC6" w:themeFill="accent5"/>
            <w:vAlign w:val="center"/>
          </w:tcPr>
          <w:p w14:paraId="47F5DA6B" w14:textId="4BC81F1B" w:rsidR="008335D6" w:rsidRPr="0029327F" w:rsidRDefault="00910DF4" w:rsidP="00910DF4">
            <w:pPr>
              <w:jc w:val="center"/>
              <w:rPr>
                <w:b/>
                <w:sz w:val="28"/>
              </w:rPr>
            </w:pPr>
            <w:r>
              <w:rPr>
                <w:b/>
                <w:sz w:val="28"/>
              </w:rPr>
              <w:lastRenderedPageBreak/>
              <w:t>Component</w:t>
            </w:r>
            <w:r w:rsidR="00AC3050" w:rsidRPr="00F15A6C">
              <w:rPr>
                <w:b/>
                <w:sz w:val="28"/>
              </w:rPr>
              <w:t xml:space="preserve"> </w:t>
            </w:r>
            <w:r w:rsidR="00AC3050">
              <w:rPr>
                <w:b/>
                <w:sz w:val="28"/>
              </w:rPr>
              <w:t>2</w:t>
            </w:r>
            <w:r>
              <w:rPr>
                <w:b/>
                <w:sz w:val="28"/>
              </w:rPr>
              <w:t xml:space="preserve"> Period Study</w:t>
            </w:r>
            <w:r w:rsidR="00AC3050">
              <w:rPr>
                <w:b/>
                <w:sz w:val="28"/>
              </w:rPr>
              <w:t xml:space="preserve">: </w:t>
            </w:r>
            <w:r>
              <w:rPr>
                <w:b/>
                <w:sz w:val="28"/>
              </w:rPr>
              <w:t>The Julio-Claudian Emperors, 31 BC – AD 68</w:t>
            </w:r>
          </w:p>
        </w:tc>
      </w:tr>
      <w:tr w:rsidR="008335D6" w14:paraId="4022241D" w14:textId="77777777" w:rsidTr="00444426">
        <w:trPr>
          <w:cantSplit/>
          <w:trHeight w:val="740"/>
        </w:trPr>
        <w:tc>
          <w:tcPr>
            <w:tcW w:w="9155" w:type="dxa"/>
            <w:tcBorders>
              <w:top w:val="single" w:sz="12" w:space="0" w:color="auto"/>
              <w:right w:val="nil"/>
            </w:tcBorders>
            <w:shd w:val="clear" w:color="auto" w:fill="B6DDE8" w:themeFill="accent5" w:themeFillTint="66"/>
            <w:vAlign w:val="center"/>
          </w:tcPr>
          <w:p w14:paraId="639179CA" w14:textId="0730BBA9" w:rsidR="008335D6" w:rsidRPr="00FF5C65" w:rsidRDefault="008335D6" w:rsidP="008E4BDC">
            <w:pPr>
              <w:rPr>
                <w:b/>
                <w:smallCaps/>
                <w:sz w:val="24"/>
              </w:rPr>
            </w:pPr>
            <w:r>
              <w:rPr>
                <w:b/>
                <w:smallCaps/>
                <w:sz w:val="28"/>
              </w:rPr>
              <w:t xml:space="preserve">Topic 1: </w:t>
            </w:r>
            <w:r w:rsidR="008E4BDC">
              <w:rPr>
                <w:b/>
                <w:smallCaps/>
                <w:sz w:val="28"/>
              </w:rPr>
              <w:t>Augustus, 31 BC – AD 14</w:t>
            </w:r>
          </w:p>
        </w:tc>
        <w:tc>
          <w:tcPr>
            <w:tcW w:w="1002" w:type="dxa"/>
            <w:tcBorders>
              <w:top w:val="single" w:sz="12" w:space="0" w:color="auto"/>
              <w:left w:val="nil"/>
              <w:bottom w:val="single" w:sz="4" w:space="0" w:color="auto"/>
            </w:tcBorders>
            <w:shd w:val="clear" w:color="auto" w:fill="B6DDE8" w:themeFill="accent5" w:themeFillTint="66"/>
            <w:vAlign w:val="center"/>
          </w:tcPr>
          <w:p w14:paraId="5EFA3723" w14:textId="77777777" w:rsidR="008335D6" w:rsidRPr="00FF5C65" w:rsidRDefault="008335D6" w:rsidP="00444426">
            <w:pPr>
              <w:jc w:val="center"/>
              <w:rPr>
                <w:b/>
                <w:smallCaps/>
                <w:sz w:val="24"/>
              </w:rPr>
            </w:pPr>
            <w:r w:rsidRPr="004F3F95">
              <w:rPr>
                <w:b/>
                <w:smallCaps/>
                <w:sz w:val="20"/>
              </w:rPr>
              <w:t>Tick when revised</w:t>
            </w:r>
          </w:p>
        </w:tc>
      </w:tr>
      <w:tr w:rsidR="00382884" w14:paraId="5509CA55" w14:textId="77777777" w:rsidTr="00444426">
        <w:trPr>
          <w:trHeight w:val="734"/>
        </w:trPr>
        <w:tc>
          <w:tcPr>
            <w:tcW w:w="9155" w:type="dxa"/>
            <w:vAlign w:val="center"/>
          </w:tcPr>
          <w:p w14:paraId="78D043AC" w14:textId="69ECDF11" w:rsidR="00382884" w:rsidRPr="00C92BFA" w:rsidRDefault="008E4BDC" w:rsidP="00382884">
            <w:pPr>
              <w:rPr>
                <w:sz w:val="24"/>
              </w:rPr>
            </w:pPr>
            <w:r>
              <w:rPr>
                <w:sz w:val="24"/>
              </w:rPr>
              <w:t>The victory at Actium – how was it presented?</w:t>
            </w:r>
          </w:p>
        </w:tc>
        <w:tc>
          <w:tcPr>
            <w:tcW w:w="1002" w:type="dxa"/>
            <w:tcBorders>
              <w:top w:val="single" w:sz="4" w:space="0" w:color="auto"/>
            </w:tcBorders>
          </w:tcPr>
          <w:p w14:paraId="68C12733" w14:textId="77777777" w:rsidR="00382884" w:rsidRDefault="00382884" w:rsidP="00382884"/>
        </w:tc>
      </w:tr>
      <w:tr w:rsidR="008335D6" w14:paraId="3752D3BB" w14:textId="77777777" w:rsidTr="00444426">
        <w:trPr>
          <w:trHeight w:val="801"/>
        </w:trPr>
        <w:tc>
          <w:tcPr>
            <w:tcW w:w="9155" w:type="dxa"/>
            <w:vAlign w:val="center"/>
          </w:tcPr>
          <w:p w14:paraId="73A413EA" w14:textId="7DFA387B" w:rsidR="008335D6" w:rsidRPr="00C92BFA" w:rsidRDefault="008E4BDC" w:rsidP="00382884">
            <w:pPr>
              <w:rPr>
                <w:sz w:val="24"/>
              </w:rPr>
            </w:pPr>
            <w:r>
              <w:rPr>
                <w:sz w:val="24"/>
              </w:rPr>
              <w:t>The Constitutional Settlements of 27 and 23 BC</w:t>
            </w:r>
            <w:r w:rsidR="00912A26">
              <w:rPr>
                <w:sz w:val="24"/>
              </w:rPr>
              <w:t xml:space="preserve"> – what powers was Augustus given?</w:t>
            </w:r>
          </w:p>
        </w:tc>
        <w:tc>
          <w:tcPr>
            <w:tcW w:w="1002" w:type="dxa"/>
          </w:tcPr>
          <w:p w14:paraId="789CED91" w14:textId="77777777" w:rsidR="008335D6" w:rsidRDefault="008335D6" w:rsidP="00444426"/>
        </w:tc>
      </w:tr>
      <w:tr w:rsidR="008335D6" w14:paraId="3673F07B" w14:textId="77777777" w:rsidTr="00444426">
        <w:trPr>
          <w:trHeight w:val="734"/>
        </w:trPr>
        <w:tc>
          <w:tcPr>
            <w:tcW w:w="9155" w:type="dxa"/>
            <w:vAlign w:val="center"/>
          </w:tcPr>
          <w:p w14:paraId="7F9170BD" w14:textId="7EE9C9D5" w:rsidR="008335D6" w:rsidRPr="00C92BFA" w:rsidRDefault="00912A26" w:rsidP="00444426">
            <w:pPr>
              <w:rPr>
                <w:sz w:val="24"/>
              </w:rPr>
            </w:pPr>
            <w:r>
              <w:rPr>
                <w:sz w:val="24"/>
              </w:rPr>
              <w:t>Augustus’ Military achievements – Triple triumph, Egypt, Dalmatia, Armenia</w:t>
            </w:r>
          </w:p>
        </w:tc>
        <w:tc>
          <w:tcPr>
            <w:tcW w:w="1002" w:type="dxa"/>
          </w:tcPr>
          <w:p w14:paraId="099F11A1" w14:textId="77777777" w:rsidR="008335D6" w:rsidRDefault="008335D6" w:rsidP="00444426"/>
        </w:tc>
      </w:tr>
      <w:tr w:rsidR="008335D6" w14:paraId="11324BD2" w14:textId="77777777" w:rsidTr="00444426">
        <w:trPr>
          <w:trHeight w:val="734"/>
        </w:trPr>
        <w:tc>
          <w:tcPr>
            <w:tcW w:w="9155" w:type="dxa"/>
            <w:vAlign w:val="center"/>
          </w:tcPr>
          <w:p w14:paraId="18DD71DB" w14:textId="7D8B8F15" w:rsidR="008335D6" w:rsidRPr="00C92BFA" w:rsidRDefault="00912A26" w:rsidP="00444426">
            <w:pPr>
              <w:rPr>
                <w:sz w:val="24"/>
              </w:rPr>
            </w:pPr>
            <w:r>
              <w:rPr>
                <w:sz w:val="24"/>
              </w:rPr>
              <w:t xml:space="preserve">The view of Augustus in poetry and coinage – Horace, Virgil, Ovid </w:t>
            </w:r>
          </w:p>
        </w:tc>
        <w:tc>
          <w:tcPr>
            <w:tcW w:w="1002" w:type="dxa"/>
          </w:tcPr>
          <w:p w14:paraId="0265A9DE" w14:textId="77777777" w:rsidR="008335D6" w:rsidRDefault="008335D6" w:rsidP="00444426"/>
        </w:tc>
      </w:tr>
      <w:tr w:rsidR="00382884" w14:paraId="03B5F709" w14:textId="77777777" w:rsidTr="00444426">
        <w:trPr>
          <w:trHeight w:val="734"/>
        </w:trPr>
        <w:tc>
          <w:tcPr>
            <w:tcW w:w="9155" w:type="dxa"/>
            <w:vAlign w:val="center"/>
          </w:tcPr>
          <w:p w14:paraId="3A2240F5" w14:textId="6F445CBC" w:rsidR="00382884" w:rsidRDefault="00912A26" w:rsidP="00444426">
            <w:pPr>
              <w:rPr>
                <w:sz w:val="24"/>
              </w:rPr>
            </w:pPr>
            <w:r>
              <w:rPr>
                <w:sz w:val="24"/>
              </w:rPr>
              <w:t>The revival of traditional Roman values – the moral reforms</w:t>
            </w:r>
          </w:p>
        </w:tc>
        <w:tc>
          <w:tcPr>
            <w:tcW w:w="1002" w:type="dxa"/>
          </w:tcPr>
          <w:p w14:paraId="4F22C394" w14:textId="77777777" w:rsidR="00382884" w:rsidRDefault="00382884" w:rsidP="00444426"/>
        </w:tc>
      </w:tr>
      <w:tr w:rsidR="00B96133" w14:paraId="6BF2832B" w14:textId="77777777" w:rsidTr="00444426">
        <w:trPr>
          <w:trHeight w:val="734"/>
        </w:trPr>
        <w:tc>
          <w:tcPr>
            <w:tcW w:w="9155" w:type="dxa"/>
            <w:vAlign w:val="center"/>
          </w:tcPr>
          <w:p w14:paraId="0C7DAFC6" w14:textId="202B12FB" w:rsidR="00B96133" w:rsidRDefault="00912A26" w:rsidP="00444426">
            <w:pPr>
              <w:rPr>
                <w:sz w:val="24"/>
              </w:rPr>
            </w:pPr>
            <w:r>
              <w:rPr>
                <w:sz w:val="24"/>
              </w:rPr>
              <w:t>Augustus’ attitude towards religion and the imperial cult</w:t>
            </w:r>
          </w:p>
        </w:tc>
        <w:tc>
          <w:tcPr>
            <w:tcW w:w="1002" w:type="dxa"/>
          </w:tcPr>
          <w:p w14:paraId="4CCCE824" w14:textId="77777777" w:rsidR="00B96133" w:rsidRDefault="00B96133" w:rsidP="00444426"/>
        </w:tc>
      </w:tr>
      <w:tr w:rsidR="00B96133" w14:paraId="40826375" w14:textId="77777777" w:rsidTr="00444426">
        <w:trPr>
          <w:trHeight w:val="734"/>
        </w:trPr>
        <w:tc>
          <w:tcPr>
            <w:tcW w:w="9155" w:type="dxa"/>
            <w:vAlign w:val="center"/>
          </w:tcPr>
          <w:p w14:paraId="08D6C209" w14:textId="2F83DB7C" w:rsidR="00B96133" w:rsidRDefault="00912A26" w:rsidP="00444426">
            <w:pPr>
              <w:rPr>
                <w:sz w:val="24"/>
              </w:rPr>
            </w:pPr>
            <w:r>
              <w:rPr>
                <w:sz w:val="24"/>
              </w:rPr>
              <w:t>Changes to the government of Rome, the Senate and the provinces</w:t>
            </w:r>
          </w:p>
        </w:tc>
        <w:tc>
          <w:tcPr>
            <w:tcW w:w="1002" w:type="dxa"/>
          </w:tcPr>
          <w:p w14:paraId="31DE8433" w14:textId="77777777" w:rsidR="00B96133" w:rsidRDefault="00B96133" w:rsidP="00444426"/>
        </w:tc>
      </w:tr>
      <w:tr w:rsidR="00912A26" w14:paraId="53445F6F" w14:textId="77777777" w:rsidTr="00444426">
        <w:trPr>
          <w:trHeight w:val="734"/>
        </w:trPr>
        <w:tc>
          <w:tcPr>
            <w:tcW w:w="9155" w:type="dxa"/>
            <w:vAlign w:val="center"/>
          </w:tcPr>
          <w:p w14:paraId="1026FB22" w14:textId="6E78676E" w:rsidR="00912A26" w:rsidRDefault="00912A26" w:rsidP="00444426">
            <w:pPr>
              <w:rPr>
                <w:sz w:val="24"/>
              </w:rPr>
            </w:pPr>
            <w:r>
              <w:rPr>
                <w:sz w:val="24"/>
              </w:rPr>
              <w:t>Augustus’ building programme</w:t>
            </w:r>
          </w:p>
        </w:tc>
        <w:tc>
          <w:tcPr>
            <w:tcW w:w="1002" w:type="dxa"/>
          </w:tcPr>
          <w:p w14:paraId="427D12BB" w14:textId="77777777" w:rsidR="00912A26" w:rsidRDefault="00912A26" w:rsidP="00444426"/>
        </w:tc>
      </w:tr>
      <w:tr w:rsidR="00912A26" w14:paraId="568C745E" w14:textId="77777777" w:rsidTr="00444426">
        <w:trPr>
          <w:trHeight w:val="734"/>
        </w:trPr>
        <w:tc>
          <w:tcPr>
            <w:tcW w:w="9155" w:type="dxa"/>
            <w:vAlign w:val="center"/>
          </w:tcPr>
          <w:p w14:paraId="1834C07D" w14:textId="32EAAB73" w:rsidR="00912A26" w:rsidRDefault="00912A26" w:rsidP="00444426">
            <w:pPr>
              <w:rPr>
                <w:sz w:val="24"/>
              </w:rPr>
            </w:pPr>
            <w:r>
              <w:rPr>
                <w:sz w:val="24"/>
              </w:rPr>
              <w:t>Augustus’ relationship with senators, equestrians and plebs</w:t>
            </w:r>
          </w:p>
        </w:tc>
        <w:tc>
          <w:tcPr>
            <w:tcW w:w="1002" w:type="dxa"/>
          </w:tcPr>
          <w:p w14:paraId="3AC945ED" w14:textId="77777777" w:rsidR="00912A26" w:rsidRDefault="00912A26" w:rsidP="00444426"/>
        </w:tc>
      </w:tr>
      <w:tr w:rsidR="00912A26" w14:paraId="739C7039" w14:textId="77777777" w:rsidTr="00444426">
        <w:trPr>
          <w:trHeight w:val="734"/>
        </w:trPr>
        <w:tc>
          <w:tcPr>
            <w:tcW w:w="9155" w:type="dxa"/>
            <w:vAlign w:val="center"/>
          </w:tcPr>
          <w:p w14:paraId="6560680A" w14:textId="3B114A2F" w:rsidR="00912A26" w:rsidRDefault="00912A26" w:rsidP="00444426">
            <w:pPr>
              <w:rPr>
                <w:sz w:val="24"/>
              </w:rPr>
            </w:pPr>
            <w:r>
              <w:rPr>
                <w:sz w:val="24"/>
              </w:rPr>
              <w:t>Challenges and conspiracies against Augustus</w:t>
            </w:r>
          </w:p>
        </w:tc>
        <w:tc>
          <w:tcPr>
            <w:tcW w:w="1002" w:type="dxa"/>
          </w:tcPr>
          <w:p w14:paraId="3E8446C9" w14:textId="77777777" w:rsidR="00912A26" w:rsidRDefault="00912A26" w:rsidP="00444426"/>
        </w:tc>
      </w:tr>
      <w:tr w:rsidR="00912A26" w14:paraId="63797A00" w14:textId="77777777" w:rsidTr="00444426">
        <w:trPr>
          <w:trHeight w:val="734"/>
        </w:trPr>
        <w:tc>
          <w:tcPr>
            <w:tcW w:w="9155" w:type="dxa"/>
            <w:vAlign w:val="center"/>
          </w:tcPr>
          <w:p w14:paraId="7C31271C" w14:textId="4FA8A3A0" w:rsidR="00912A26" w:rsidRDefault="00912A26" w:rsidP="00444426">
            <w:pPr>
              <w:rPr>
                <w:sz w:val="24"/>
              </w:rPr>
            </w:pPr>
            <w:r>
              <w:rPr>
                <w:sz w:val="24"/>
              </w:rPr>
              <w:t>Agrippa, Livia and Tiberius – how important were they under Augustus?</w:t>
            </w:r>
          </w:p>
        </w:tc>
        <w:tc>
          <w:tcPr>
            <w:tcW w:w="1002" w:type="dxa"/>
          </w:tcPr>
          <w:p w14:paraId="04B65F7A" w14:textId="77777777" w:rsidR="00912A26" w:rsidRDefault="00912A26" w:rsidP="00444426"/>
        </w:tc>
      </w:tr>
      <w:tr w:rsidR="00912A26" w14:paraId="0F0B6DEE" w14:textId="77777777" w:rsidTr="00444426">
        <w:trPr>
          <w:trHeight w:val="734"/>
        </w:trPr>
        <w:tc>
          <w:tcPr>
            <w:tcW w:w="9155" w:type="dxa"/>
            <w:vAlign w:val="center"/>
          </w:tcPr>
          <w:p w14:paraId="71AC089B" w14:textId="20FDDC37" w:rsidR="00912A26" w:rsidRDefault="00912A26" w:rsidP="00444426">
            <w:pPr>
              <w:rPr>
                <w:sz w:val="24"/>
              </w:rPr>
            </w:pPr>
            <w:r>
              <w:rPr>
                <w:sz w:val="24"/>
              </w:rPr>
              <w:t>The succession – Marcellus, Gaius, Lucius, Tiberius</w:t>
            </w:r>
          </w:p>
        </w:tc>
        <w:tc>
          <w:tcPr>
            <w:tcW w:w="1002" w:type="dxa"/>
          </w:tcPr>
          <w:p w14:paraId="6FD30FA0" w14:textId="77777777" w:rsidR="00912A26" w:rsidRDefault="00912A26" w:rsidP="00444426"/>
        </w:tc>
      </w:tr>
      <w:tr w:rsidR="008335D6" w14:paraId="4FE026AF" w14:textId="77777777" w:rsidTr="00444426">
        <w:trPr>
          <w:trHeight w:val="734"/>
        </w:trPr>
        <w:tc>
          <w:tcPr>
            <w:tcW w:w="9155" w:type="dxa"/>
            <w:tcBorders>
              <w:right w:val="nil"/>
            </w:tcBorders>
            <w:shd w:val="clear" w:color="auto" w:fill="B6DDE8" w:themeFill="accent5" w:themeFillTint="66"/>
            <w:vAlign w:val="center"/>
          </w:tcPr>
          <w:p w14:paraId="5193642C" w14:textId="425F303C" w:rsidR="008335D6" w:rsidRPr="00C92BFA" w:rsidRDefault="008335D6" w:rsidP="008E4BDC">
            <w:pPr>
              <w:rPr>
                <w:sz w:val="24"/>
              </w:rPr>
            </w:pPr>
            <w:r>
              <w:rPr>
                <w:b/>
                <w:smallCaps/>
                <w:sz w:val="28"/>
              </w:rPr>
              <w:t xml:space="preserve">Topic 2: </w:t>
            </w:r>
            <w:r w:rsidR="008E4BDC">
              <w:rPr>
                <w:b/>
                <w:smallCaps/>
                <w:sz w:val="28"/>
              </w:rPr>
              <w:t>Tiberius, AD 14-37</w:t>
            </w:r>
          </w:p>
        </w:tc>
        <w:tc>
          <w:tcPr>
            <w:tcW w:w="1002" w:type="dxa"/>
            <w:tcBorders>
              <w:left w:val="nil"/>
              <w:bottom w:val="single" w:sz="4" w:space="0" w:color="auto"/>
            </w:tcBorders>
            <w:shd w:val="clear" w:color="auto" w:fill="B6DDE8" w:themeFill="accent5" w:themeFillTint="66"/>
            <w:vAlign w:val="center"/>
          </w:tcPr>
          <w:p w14:paraId="1E76D543" w14:textId="77777777" w:rsidR="008335D6" w:rsidRDefault="008335D6" w:rsidP="00444426">
            <w:r w:rsidRPr="004F3F95">
              <w:rPr>
                <w:b/>
                <w:smallCaps/>
                <w:sz w:val="20"/>
              </w:rPr>
              <w:t>Tick when revised</w:t>
            </w:r>
          </w:p>
        </w:tc>
      </w:tr>
      <w:tr w:rsidR="008335D6" w14:paraId="0A3102FA" w14:textId="77777777" w:rsidTr="00444426">
        <w:trPr>
          <w:trHeight w:val="734"/>
        </w:trPr>
        <w:tc>
          <w:tcPr>
            <w:tcW w:w="9155" w:type="dxa"/>
            <w:tcBorders>
              <w:right w:val="single" w:sz="4" w:space="0" w:color="auto"/>
            </w:tcBorders>
            <w:shd w:val="clear" w:color="auto" w:fill="auto"/>
            <w:vAlign w:val="center"/>
          </w:tcPr>
          <w:p w14:paraId="6538DC04" w14:textId="1CB2C373" w:rsidR="008335D6" w:rsidRPr="004F3F95" w:rsidRDefault="00912A26" w:rsidP="00912A26">
            <w:pPr>
              <w:rPr>
                <w:b/>
                <w:smallCaps/>
              </w:rPr>
            </w:pPr>
            <w:r>
              <w:rPr>
                <w:sz w:val="24"/>
              </w:rPr>
              <w:t xml:space="preserve">The nature and reliability of the ancient sources on Tiberius – Tacitus, Suetonius, </w:t>
            </w:r>
            <w:proofErr w:type="spellStart"/>
            <w:r>
              <w:rPr>
                <w:sz w:val="24"/>
              </w:rPr>
              <w:t>Dio</w:t>
            </w:r>
            <w:proofErr w:type="spellEnd"/>
            <w:r>
              <w:rPr>
                <w:sz w:val="24"/>
              </w:rPr>
              <w:t xml:space="preserve"> and Paterculus</w:t>
            </w:r>
          </w:p>
        </w:tc>
        <w:tc>
          <w:tcPr>
            <w:tcW w:w="1002" w:type="dxa"/>
            <w:tcBorders>
              <w:left w:val="single" w:sz="4" w:space="0" w:color="auto"/>
            </w:tcBorders>
            <w:shd w:val="clear" w:color="auto" w:fill="auto"/>
            <w:vAlign w:val="center"/>
          </w:tcPr>
          <w:p w14:paraId="515D7A7E" w14:textId="77777777" w:rsidR="008335D6" w:rsidRDefault="008335D6" w:rsidP="00444426">
            <w:pPr>
              <w:jc w:val="center"/>
            </w:pPr>
          </w:p>
        </w:tc>
      </w:tr>
      <w:tr w:rsidR="008335D6" w14:paraId="1BD7AAE0" w14:textId="77777777" w:rsidTr="00444426">
        <w:trPr>
          <w:trHeight w:val="734"/>
        </w:trPr>
        <w:tc>
          <w:tcPr>
            <w:tcW w:w="9155" w:type="dxa"/>
            <w:tcBorders>
              <w:right w:val="single" w:sz="4" w:space="0" w:color="auto"/>
            </w:tcBorders>
            <w:shd w:val="clear" w:color="auto" w:fill="auto"/>
            <w:vAlign w:val="center"/>
          </w:tcPr>
          <w:p w14:paraId="154BE413" w14:textId="2101EA04" w:rsidR="008335D6" w:rsidRPr="004F3F95" w:rsidRDefault="00B834C3" w:rsidP="00DB75EC">
            <w:pPr>
              <w:rPr>
                <w:sz w:val="24"/>
              </w:rPr>
            </w:pPr>
            <w:r>
              <w:rPr>
                <w:sz w:val="24"/>
              </w:rPr>
              <w:t xml:space="preserve">Challenges to his reign – Mutinies of AD 14, </w:t>
            </w:r>
            <w:proofErr w:type="spellStart"/>
            <w:r>
              <w:rPr>
                <w:sz w:val="24"/>
              </w:rPr>
              <w:t>Tacfarinas</w:t>
            </w:r>
            <w:proofErr w:type="spellEnd"/>
            <w:r>
              <w:rPr>
                <w:sz w:val="24"/>
              </w:rPr>
              <w:t xml:space="preserve"> Rebellion</w:t>
            </w:r>
          </w:p>
        </w:tc>
        <w:tc>
          <w:tcPr>
            <w:tcW w:w="1002" w:type="dxa"/>
            <w:tcBorders>
              <w:left w:val="single" w:sz="4" w:space="0" w:color="auto"/>
            </w:tcBorders>
            <w:shd w:val="clear" w:color="auto" w:fill="auto"/>
            <w:vAlign w:val="center"/>
          </w:tcPr>
          <w:p w14:paraId="1B7969AC" w14:textId="77777777" w:rsidR="008335D6" w:rsidRPr="004F3F95" w:rsidRDefault="008335D6" w:rsidP="00444426">
            <w:pPr>
              <w:jc w:val="center"/>
              <w:rPr>
                <w:b/>
                <w:smallCaps/>
                <w:sz w:val="20"/>
              </w:rPr>
            </w:pPr>
          </w:p>
        </w:tc>
      </w:tr>
      <w:tr w:rsidR="00DB75EC" w14:paraId="0C9755B2" w14:textId="77777777" w:rsidTr="00444426">
        <w:trPr>
          <w:trHeight w:val="734"/>
        </w:trPr>
        <w:tc>
          <w:tcPr>
            <w:tcW w:w="9155" w:type="dxa"/>
            <w:tcBorders>
              <w:right w:val="single" w:sz="4" w:space="0" w:color="auto"/>
            </w:tcBorders>
            <w:shd w:val="clear" w:color="auto" w:fill="auto"/>
            <w:vAlign w:val="center"/>
          </w:tcPr>
          <w:p w14:paraId="7133F78D" w14:textId="0DB5A147" w:rsidR="00DB75EC" w:rsidRDefault="00B834C3" w:rsidP="00444426">
            <w:pPr>
              <w:rPr>
                <w:sz w:val="24"/>
              </w:rPr>
            </w:pPr>
            <w:r>
              <w:rPr>
                <w:sz w:val="24"/>
              </w:rPr>
              <w:t>Tiberius’ relationship with Germanicus and Sejanus</w:t>
            </w:r>
          </w:p>
        </w:tc>
        <w:tc>
          <w:tcPr>
            <w:tcW w:w="1002" w:type="dxa"/>
            <w:tcBorders>
              <w:left w:val="single" w:sz="4" w:space="0" w:color="auto"/>
            </w:tcBorders>
            <w:shd w:val="clear" w:color="auto" w:fill="auto"/>
            <w:vAlign w:val="center"/>
          </w:tcPr>
          <w:p w14:paraId="71ACC891" w14:textId="77777777" w:rsidR="00DB75EC" w:rsidRPr="004F3F95" w:rsidRDefault="00DB75EC" w:rsidP="00444426">
            <w:pPr>
              <w:jc w:val="center"/>
              <w:rPr>
                <w:b/>
                <w:smallCaps/>
                <w:sz w:val="20"/>
              </w:rPr>
            </w:pPr>
          </w:p>
        </w:tc>
      </w:tr>
      <w:tr w:rsidR="008335D6" w14:paraId="6EBB56A4" w14:textId="77777777" w:rsidTr="00444426">
        <w:trPr>
          <w:trHeight w:val="734"/>
        </w:trPr>
        <w:tc>
          <w:tcPr>
            <w:tcW w:w="9155" w:type="dxa"/>
            <w:tcBorders>
              <w:right w:val="single" w:sz="4" w:space="0" w:color="auto"/>
            </w:tcBorders>
            <w:shd w:val="clear" w:color="auto" w:fill="auto"/>
            <w:vAlign w:val="center"/>
          </w:tcPr>
          <w:p w14:paraId="3BC3207A" w14:textId="669E769A" w:rsidR="008335D6" w:rsidRDefault="00B834C3" w:rsidP="00444426">
            <w:pPr>
              <w:rPr>
                <w:sz w:val="24"/>
              </w:rPr>
            </w:pPr>
            <w:r>
              <w:rPr>
                <w:sz w:val="24"/>
              </w:rPr>
              <w:t>The Treason Trials – what were they? How is Tiberius portrayed?</w:t>
            </w:r>
          </w:p>
        </w:tc>
        <w:tc>
          <w:tcPr>
            <w:tcW w:w="1002" w:type="dxa"/>
            <w:tcBorders>
              <w:left w:val="single" w:sz="4" w:space="0" w:color="auto"/>
            </w:tcBorders>
            <w:shd w:val="clear" w:color="auto" w:fill="auto"/>
            <w:vAlign w:val="center"/>
          </w:tcPr>
          <w:p w14:paraId="47C1BEA3" w14:textId="77777777" w:rsidR="008335D6" w:rsidRPr="004F3F95" w:rsidRDefault="008335D6" w:rsidP="00444426">
            <w:pPr>
              <w:jc w:val="center"/>
              <w:rPr>
                <w:b/>
                <w:smallCaps/>
                <w:sz w:val="20"/>
              </w:rPr>
            </w:pPr>
          </w:p>
        </w:tc>
      </w:tr>
      <w:tr w:rsidR="008335D6" w14:paraId="24C08692" w14:textId="77777777" w:rsidTr="00444426">
        <w:trPr>
          <w:trHeight w:val="734"/>
        </w:trPr>
        <w:tc>
          <w:tcPr>
            <w:tcW w:w="9155" w:type="dxa"/>
            <w:tcBorders>
              <w:right w:val="single" w:sz="4" w:space="0" w:color="auto"/>
            </w:tcBorders>
            <w:shd w:val="clear" w:color="auto" w:fill="auto"/>
            <w:vAlign w:val="center"/>
          </w:tcPr>
          <w:p w14:paraId="23F7D335" w14:textId="20FCCA43" w:rsidR="008335D6" w:rsidRDefault="00386AD0" w:rsidP="00444426">
            <w:pPr>
              <w:rPr>
                <w:sz w:val="24"/>
              </w:rPr>
            </w:pPr>
            <w:r>
              <w:rPr>
                <w:sz w:val="24"/>
              </w:rPr>
              <w:t>Tiberius’ attitude towards religion and the imperial cult</w:t>
            </w:r>
          </w:p>
        </w:tc>
        <w:tc>
          <w:tcPr>
            <w:tcW w:w="1002" w:type="dxa"/>
            <w:tcBorders>
              <w:left w:val="single" w:sz="4" w:space="0" w:color="auto"/>
            </w:tcBorders>
            <w:shd w:val="clear" w:color="auto" w:fill="auto"/>
            <w:vAlign w:val="center"/>
          </w:tcPr>
          <w:p w14:paraId="756E5505" w14:textId="77777777" w:rsidR="008335D6" w:rsidRPr="004F3F95" w:rsidRDefault="008335D6" w:rsidP="00444426">
            <w:pPr>
              <w:jc w:val="center"/>
              <w:rPr>
                <w:b/>
                <w:smallCaps/>
                <w:sz w:val="20"/>
              </w:rPr>
            </w:pPr>
          </w:p>
        </w:tc>
      </w:tr>
      <w:tr w:rsidR="00386AD0" w14:paraId="4B0BA91B" w14:textId="77777777" w:rsidTr="00444426">
        <w:trPr>
          <w:trHeight w:val="734"/>
        </w:trPr>
        <w:tc>
          <w:tcPr>
            <w:tcW w:w="9155" w:type="dxa"/>
            <w:tcBorders>
              <w:right w:val="single" w:sz="4" w:space="0" w:color="auto"/>
            </w:tcBorders>
            <w:shd w:val="clear" w:color="auto" w:fill="auto"/>
            <w:vAlign w:val="center"/>
          </w:tcPr>
          <w:p w14:paraId="0210D743" w14:textId="7F38E22D" w:rsidR="00386AD0" w:rsidRDefault="00386AD0" w:rsidP="00444426">
            <w:pPr>
              <w:rPr>
                <w:sz w:val="24"/>
              </w:rPr>
            </w:pPr>
            <w:r>
              <w:rPr>
                <w:sz w:val="24"/>
              </w:rPr>
              <w:lastRenderedPageBreak/>
              <w:t>Tiberius’ relationship with senators, equestrians and plebs</w:t>
            </w:r>
          </w:p>
        </w:tc>
        <w:tc>
          <w:tcPr>
            <w:tcW w:w="1002" w:type="dxa"/>
            <w:tcBorders>
              <w:left w:val="single" w:sz="4" w:space="0" w:color="auto"/>
            </w:tcBorders>
            <w:shd w:val="clear" w:color="auto" w:fill="auto"/>
            <w:vAlign w:val="center"/>
          </w:tcPr>
          <w:p w14:paraId="5B1EE387" w14:textId="77777777" w:rsidR="00386AD0" w:rsidRPr="004F3F95" w:rsidRDefault="00386AD0" w:rsidP="00444426">
            <w:pPr>
              <w:jc w:val="center"/>
              <w:rPr>
                <w:b/>
                <w:smallCaps/>
                <w:sz w:val="20"/>
              </w:rPr>
            </w:pPr>
          </w:p>
        </w:tc>
      </w:tr>
      <w:tr w:rsidR="008335D6" w14:paraId="4F2D84E7" w14:textId="77777777" w:rsidTr="00444426">
        <w:trPr>
          <w:trHeight w:val="734"/>
        </w:trPr>
        <w:tc>
          <w:tcPr>
            <w:tcW w:w="9155" w:type="dxa"/>
            <w:tcBorders>
              <w:right w:val="nil"/>
            </w:tcBorders>
            <w:shd w:val="clear" w:color="auto" w:fill="B6DDE8" w:themeFill="accent5" w:themeFillTint="66"/>
            <w:vAlign w:val="center"/>
          </w:tcPr>
          <w:p w14:paraId="08F75C4B" w14:textId="622295C8" w:rsidR="008335D6" w:rsidRDefault="008335D6" w:rsidP="008E4BDC">
            <w:pPr>
              <w:rPr>
                <w:sz w:val="24"/>
              </w:rPr>
            </w:pPr>
            <w:r>
              <w:rPr>
                <w:b/>
                <w:smallCaps/>
                <w:sz w:val="28"/>
              </w:rPr>
              <w:t xml:space="preserve">Topic 3: </w:t>
            </w:r>
            <w:r w:rsidR="008E4BDC">
              <w:rPr>
                <w:b/>
                <w:smallCaps/>
                <w:sz w:val="28"/>
              </w:rPr>
              <w:t>Gaius, 37-41</w:t>
            </w:r>
          </w:p>
        </w:tc>
        <w:tc>
          <w:tcPr>
            <w:tcW w:w="1002" w:type="dxa"/>
            <w:tcBorders>
              <w:left w:val="nil"/>
              <w:bottom w:val="single" w:sz="4" w:space="0" w:color="auto"/>
            </w:tcBorders>
            <w:shd w:val="clear" w:color="auto" w:fill="B6DDE8" w:themeFill="accent5" w:themeFillTint="66"/>
            <w:vAlign w:val="center"/>
          </w:tcPr>
          <w:p w14:paraId="149C6724" w14:textId="77777777" w:rsidR="008335D6" w:rsidRPr="004F3F95" w:rsidRDefault="008335D6" w:rsidP="00444426">
            <w:pPr>
              <w:jc w:val="center"/>
              <w:rPr>
                <w:b/>
                <w:smallCaps/>
                <w:sz w:val="20"/>
              </w:rPr>
            </w:pPr>
            <w:r w:rsidRPr="004F3F95">
              <w:rPr>
                <w:b/>
                <w:smallCaps/>
                <w:sz w:val="20"/>
              </w:rPr>
              <w:t>Tick when revised</w:t>
            </w:r>
          </w:p>
        </w:tc>
      </w:tr>
      <w:tr w:rsidR="008335D6" w14:paraId="423F6106" w14:textId="77777777" w:rsidTr="00444426">
        <w:trPr>
          <w:trHeight w:val="734"/>
        </w:trPr>
        <w:tc>
          <w:tcPr>
            <w:tcW w:w="9155" w:type="dxa"/>
            <w:tcBorders>
              <w:right w:val="single" w:sz="4" w:space="0" w:color="auto"/>
            </w:tcBorders>
            <w:shd w:val="clear" w:color="auto" w:fill="auto"/>
            <w:vAlign w:val="center"/>
          </w:tcPr>
          <w:p w14:paraId="20506DEF" w14:textId="00458BAB" w:rsidR="008335D6" w:rsidRDefault="00386AD0" w:rsidP="00386AD0">
            <w:pPr>
              <w:rPr>
                <w:sz w:val="24"/>
              </w:rPr>
            </w:pPr>
            <w:r>
              <w:rPr>
                <w:sz w:val="24"/>
              </w:rPr>
              <w:t>The nature and reliability o</w:t>
            </w:r>
            <w:r w:rsidR="003769FB">
              <w:rPr>
                <w:sz w:val="24"/>
              </w:rPr>
              <w:t>f the ancient sources on Gaius</w:t>
            </w:r>
            <w:r>
              <w:rPr>
                <w:sz w:val="24"/>
              </w:rPr>
              <w:t xml:space="preserve"> – Suetonius, </w:t>
            </w:r>
            <w:proofErr w:type="spellStart"/>
            <w:r>
              <w:rPr>
                <w:sz w:val="24"/>
              </w:rPr>
              <w:t>Dio</w:t>
            </w:r>
            <w:proofErr w:type="spellEnd"/>
            <w:r>
              <w:rPr>
                <w:sz w:val="24"/>
              </w:rPr>
              <w:t>, Josephus, Seneca</w:t>
            </w:r>
          </w:p>
        </w:tc>
        <w:tc>
          <w:tcPr>
            <w:tcW w:w="1002" w:type="dxa"/>
            <w:tcBorders>
              <w:left w:val="single" w:sz="4" w:space="0" w:color="auto"/>
            </w:tcBorders>
            <w:shd w:val="clear" w:color="auto" w:fill="auto"/>
            <w:vAlign w:val="center"/>
          </w:tcPr>
          <w:p w14:paraId="48961F66" w14:textId="77777777" w:rsidR="008335D6" w:rsidRPr="004F3F95" w:rsidRDefault="008335D6" w:rsidP="00444426">
            <w:pPr>
              <w:jc w:val="center"/>
              <w:rPr>
                <w:b/>
                <w:smallCaps/>
                <w:sz w:val="20"/>
              </w:rPr>
            </w:pPr>
          </w:p>
        </w:tc>
      </w:tr>
      <w:tr w:rsidR="008335D6" w14:paraId="0A63C3E6" w14:textId="77777777" w:rsidTr="00444426">
        <w:trPr>
          <w:trHeight w:val="734"/>
        </w:trPr>
        <w:tc>
          <w:tcPr>
            <w:tcW w:w="9155" w:type="dxa"/>
            <w:tcBorders>
              <w:right w:val="single" w:sz="4" w:space="0" w:color="auto"/>
            </w:tcBorders>
            <w:shd w:val="clear" w:color="auto" w:fill="auto"/>
            <w:vAlign w:val="center"/>
          </w:tcPr>
          <w:p w14:paraId="1479FC46" w14:textId="78675061" w:rsidR="008335D6" w:rsidRDefault="003769FB" w:rsidP="00444426">
            <w:pPr>
              <w:rPr>
                <w:sz w:val="24"/>
              </w:rPr>
            </w:pPr>
            <w:r>
              <w:rPr>
                <w:sz w:val="24"/>
              </w:rPr>
              <w:t>Changes to the government of Rome and Gaius’ building programme</w:t>
            </w:r>
          </w:p>
        </w:tc>
        <w:tc>
          <w:tcPr>
            <w:tcW w:w="1002" w:type="dxa"/>
            <w:tcBorders>
              <w:left w:val="single" w:sz="4" w:space="0" w:color="auto"/>
            </w:tcBorders>
            <w:shd w:val="clear" w:color="auto" w:fill="auto"/>
            <w:vAlign w:val="center"/>
          </w:tcPr>
          <w:p w14:paraId="26CFBBC9" w14:textId="77777777" w:rsidR="008335D6" w:rsidRPr="004F3F95" w:rsidRDefault="008335D6" w:rsidP="00444426">
            <w:pPr>
              <w:jc w:val="center"/>
              <w:rPr>
                <w:b/>
                <w:smallCaps/>
                <w:sz w:val="20"/>
              </w:rPr>
            </w:pPr>
          </w:p>
        </w:tc>
      </w:tr>
      <w:tr w:rsidR="008335D6" w14:paraId="52824191" w14:textId="77777777" w:rsidTr="00444426">
        <w:trPr>
          <w:trHeight w:val="734"/>
        </w:trPr>
        <w:tc>
          <w:tcPr>
            <w:tcW w:w="9155" w:type="dxa"/>
            <w:tcBorders>
              <w:right w:val="single" w:sz="4" w:space="0" w:color="auto"/>
            </w:tcBorders>
            <w:shd w:val="clear" w:color="auto" w:fill="auto"/>
            <w:vAlign w:val="center"/>
          </w:tcPr>
          <w:p w14:paraId="305EF2AC" w14:textId="1BFE1FD7" w:rsidR="008335D6" w:rsidRDefault="003769FB" w:rsidP="00444426">
            <w:pPr>
              <w:rPr>
                <w:sz w:val="24"/>
              </w:rPr>
            </w:pPr>
            <w:r>
              <w:rPr>
                <w:sz w:val="24"/>
              </w:rPr>
              <w:t>Gaius’ attitude towards religion and the imperial cult</w:t>
            </w:r>
          </w:p>
        </w:tc>
        <w:tc>
          <w:tcPr>
            <w:tcW w:w="1002" w:type="dxa"/>
            <w:tcBorders>
              <w:left w:val="single" w:sz="4" w:space="0" w:color="auto"/>
            </w:tcBorders>
            <w:shd w:val="clear" w:color="auto" w:fill="auto"/>
            <w:vAlign w:val="center"/>
          </w:tcPr>
          <w:p w14:paraId="45907917" w14:textId="77777777" w:rsidR="008335D6" w:rsidRPr="004F3F95" w:rsidRDefault="008335D6" w:rsidP="00444426">
            <w:pPr>
              <w:jc w:val="center"/>
              <w:rPr>
                <w:b/>
                <w:smallCaps/>
                <w:sz w:val="20"/>
              </w:rPr>
            </w:pPr>
          </w:p>
        </w:tc>
      </w:tr>
      <w:tr w:rsidR="008335D6" w14:paraId="5A5B2297" w14:textId="77777777" w:rsidTr="00444426">
        <w:trPr>
          <w:trHeight w:val="734"/>
        </w:trPr>
        <w:tc>
          <w:tcPr>
            <w:tcW w:w="9155" w:type="dxa"/>
            <w:tcBorders>
              <w:right w:val="single" w:sz="4" w:space="0" w:color="auto"/>
            </w:tcBorders>
            <w:shd w:val="clear" w:color="auto" w:fill="auto"/>
            <w:vAlign w:val="center"/>
          </w:tcPr>
          <w:p w14:paraId="6A1A4C30" w14:textId="4ECCEEDA" w:rsidR="003769FB" w:rsidRDefault="003769FB" w:rsidP="00444426">
            <w:pPr>
              <w:rPr>
                <w:sz w:val="24"/>
              </w:rPr>
            </w:pPr>
            <w:r>
              <w:rPr>
                <w:sz w:val="24"/>
              </w:rPr>
              <w:t>Gaius’ relationship with senators, equestrians and plebs</w:t>
            </w:r>
          </w:p>
        </w:tc>
        <w:tc>
          <w:tcPr>
            <w:tcW w:w="1002" w:type="dxa"/>
            <w:tcBorders>
              <w:left w:val="single" w:sz="4" w:space="0" w:color="auto"/>
            </w:tcBorders>
            <w:shd w:val="clear" w:color="auto" w:fill="auto"/>
            <w:vAlign w:val="center"/>
          </w:tcPr>
          <w:p w14:paraId="0DE9B897" w14:textId="77777777" w:rsidR="008335D6" w:rsidRPr="004F3F95" w:rsidRDefault="008335D6" w:rsidP="00444426">
            <w:pPr>
              <w:jc w:val="center"/>
              <w:rPr>
                <w:b/>
                <w:smallCaps/>
                <w:sz w:val="20"/>
              </w:rPr>
            </w:pPr>
          </w:p>
        </w:tc>
      </w:tr>
      <w:tr w:rsidR="008335D6" w14:paraId="2DE5C6FA" w14:textId="77777777" w:rsidTr="00444426">
        <w:trPr>
          <w:trHeight w:val="734"/>
        </w:trPr>
        <w:tc>
          <w:tcPr>
            <w:tcW w:w="9155" w:type="dxa"/>
            <w:tcBorders>
              <w:right w:val="single" w:sz="4" w:space="0" w:color="auto"/>
            </w:tcBorders>
            <w:shd w:val="clear" w:color="auto" w:fill="auto"/>
            <w:vAlign w:val="center"/>
          </w:tcPr>
          <w:p w14:paraId="754ADB5C" w14:textId="7E6F7134" w:rsidR="008335D6" w:rsidRPr="007A53A2" w:rsidRDefault="003769FB" w:rsidP="00162E75">
            <w:pPr>
              <w:rPr>
                <w:b/>
                <w:smallCaps/>
                <w:sz w:val="24"/>
              </w:rPr>
            </w:pPr>
            <w:r>
              <w:rPr>
                <w:sz w:val="24"/>
              </w:rPr>
              <w:t>Gaius’ assassination in 41 – who? Why? What was the reaction?</w:t>
            </w:r>
          </w:p>
        </w:tc>
        <w:tc>
          <w:tcPr>
            <w:tcW w:w="1002" w:type="dxa"/>
            <w:tcBorders>
              <w:left w:val="single" w:sz="4" w:space="0" w:color="auto"/>
            </w:tcBorders>
            <w:shd w:val="clear" w:color="auto" w:fill="auto"/>
            <w:vAlign w:val="center"/>
          </w:tcPr>
          <w:p w14:paraId="53CE56D3" w14:textId="77777777" w:rsidR="008335D6" w:rsidRPr="004F3F95" w:rsidRDefault="008335D6" w:rsidP="00444426">
            <w:pPr>
              <w:jc w:val="center"/>
              <w:rPr>
                <w:b/>
                <w:smallCaps/>
                <w:sz w:val="20"/>
              </w:rPr>
            </w:pPr>
          </w:p>
        </w:tc>
      </w:tr>
      <w:tr w:rsidR="008335D6" w14:paraId="59AB28AB" w14:textId="77777777" w:rsidTr="00444426">
        <w:trPr>
          <w:trHeight w:val="734"/>
        </w:trPr>
        <w:tc>
          <w:tcPr>
            <w:tcW w:w="9155" w:type="dxa"/>
            <w:tcBorders>
              <w:right w:val="nil"/>
            </w:tcBorders>
            <w:shd w:val="clear" w:color="auto" w:fill="B6DDE8" w:themeFill="accent5" w:themeFillTint="66"/>
            <w:vAlign w:val="center"/>
          </w:tcPr>
          <w:p w14:paraId="630F34FE" w14:textId="1A042722" w:rsidR="008335D6" w:rsidRDefault="008335D6" w:rsidP="008E4BDC">
            <w:pPr>
              <w:rPr>
                <w:sz w:val="24"/>
              </w:rPr>
            </w:pPr>
            <w:r>
              <w:rPr>
                <w:b/>
                <w:smallCaps/>
                <w:sz w:val="28"/>
              </w:rPr>
              <w:t xml:space="preserve">Topic 4: </w:t>
            </w:r>
            <w:r w:rsidR="008E4BDC">
              <w:rPr>
                <w:b/>
                <w:smallCaps/>
                <w:sz w:val="28"/>
              </w:rPr>
              <w:t>Claudius, 41-54</w:t>
            </w:r>
          </w:p>
        </w:tc>
        <w:tc>
          <w:tcPr>
            <w:tcW w:w="1002" w:type="dxa"/>
            <w:tcBorders>
              <w:left w:val="nil"/>
              <w:bottom w:val="single" w:sz="4" w:space="0" w:color="auto"/>
            </w:tcBorders>
            <w:shd w:val="clear" w:color="auto" w:fill="B6DDE8" w:themeFill="accent5" w:themeFillTint="66"/>
            <w:vAlign w:val="center"/>
          </w:tcPr>
          <w:p w14:paraId="5970DBC0" w14:textId="77777777" w:rsidR="008335D6" w:rsidRPr="004F3F95" w:rsidRDefault="008335D6" w:rsidP="00444426">
            <w:pPr>
              <w:jc w:val="center"/>
              <w:rPr>
                <w:b/>
                <w:smallCaps/>
                <w:sz w:val="20"/>
              </w:rPr>
            </w:pPr>
            <w:r w:rsidRPr="004F3F95">
              <w:rPr>
                <w:b/>
                <w:smallCaps/>
                <w:sz w:val="20"/>
              </w:rPr>
              <w:t>Tick when revised</w:t>
            </w:r>
          </w:p>
        </w:tc>
      </w:tr>
      <w:tr w:rsidR="008335D6" w14:paraId="48D35C88" w14:textId="77777777" w:rsidTr="00444426">
        <w:trPr>
          <w:trHeight w:val="734"/>
        </w:trPr>
        <w:tc>
          <w:tcPr>
            <w:tcW w:w="9155" w:type="dxa"/>
            <w:tcBorders>
              <w:right w:val="single" w:sz="4" w:space="0" w:color="auto"/>
            </w:tcBorders>
            <w:shd w:val="clear" w:color="auto" w:fill="auto"/>
            <w:vAlign w:val="center"/>
          </w:tcPr>
          <w:p w14:paraId="164412BF" w14:textId="0D5261F4" w:rsidR="008335D6" w:rsidRDefault="00B07354" w:rsidP="00444426">
            <w:pPr>
              <w:rPr>
                <w:sz w:val="24"/>
              </w:rPr>
            </w:pPr>
            <w:r>
              <w:rPr>
                <w:sz w:val="24"/>
              </w:rPr>
              <w:t>Claudius’ accession – how and why did he become emperor</w:t>
            </w:r>
            <w:r w:rsidR="00BE28CD">
              <w:rPr>
                <w:sz w:val="24"/>
              </w:rPr>
              <w:t>?</w:t>
            </w:r>
          </w:p>
        </w:tc>
        <w:tc>
          <w:tcPr>
            <w:tcW w:w="1002" w:type="dxa"/>
            <w:tcBorders>
              <w:left w:val="single" w:sz="4" w:space="0" w:color="auto"/>
            </w:tcBorders>
            <w:shd w:val="clear" w:color="auto" w:fill="auto"/>
            <w:vAlign w:val="center"/>
          </w:tcPr>
          <w:p w14:paraId="4C8FEF12" w14:textId="77777777" w:rsidR="008335D6" w:rsidRPr="004F3F95" w:rsidRDefault="008335D6" w:rsidP="00444426">
            <w:pPr>
              <w:jc w:val="center"/>
              <w:rPr>
                <w:b/>
                <w:smallCaps/>
                <w:sz w:val="20"/>
              </w:rPr>
            </w:pPr>
          </w:p>
        </w:tc>
      </w:tr>
      <w:tr w:rsidR="00B07354" w14:paraId="6BEEC8D9" w14:textId="77777777" w:rsidTr="00444426">
        <w:trPr>
          <w:trHeight w:val="734"/>
        </w:trPr>
        <w:tc>
          <w:tcPr>
            <w:tcW w:w="9155" w:type="dxa"/>
            <w:tcBorders>
              <w:right w:val="single" w:sz="4" w:space="0" w:color="auto"/>
            </w:tcBorders>
            <w:shd w:val="clear" w:color="auto" w:fill="auto"/>
            <w:vAlign w:val="center"/>
          </w:tcPr>
          <w:p w14:paraId="0FBF3BF6" w14:textId="429C27B7" w:rsidR="00B07354" w:rsidRDefault="00B07354" w:rsidP="00444426">
            <w:pPr>
              <w:rPr>
                <w:sz w:val="24"/>
              </w:rPr>
            </w:pPr>
            <w:r>
              <w:rPr>
                <w:sz w:val="24"/>
              </w:rPr>
              <w:t xml:space="preserve">The role of freedmen and wives under Claudius </w:t>
            </w:r>
          </w:p>
        </w:tc>
        <w:tc>
          <w:tcPr>
            <w:tcW w:w="1002" w:type="dxa"/>
            <w:tcBorders>
              <w:left w:val="single" w:sz="4" w:space="0" w:color="auto"/>
            </w:tcBorders>
            <w:shd w:val="clear" w:color="auto" w:fill="auto"/>
            <w:vAlign w:val="center"/>
          </w:tcPr>
          <w:p w14:paraId="366C1858" w14:textId="77777777" w:rsidR="00B07354" w:rsidRPr="004F3F95" w:rsidRDefault="00B07354" w:rsidP="00444426">
            <w:pPr>
              <w:jc w:val="center"/>
              <w:rPr>
                <w:b/>
                <w:smallCaps/>
                <w:sz w:val="20"/>
              </w:rPr>
            </w:pPr>
          </w:p>
        </w:tc>
      </w:tr>
      <w:tr w:rsidR="00B07354" w14:paraId="52900166" w14:textId="77777777" w:rsidTr="00444426">
        <w:trPr>
          <w:trHeight w:val="734"/>
        </w:trPr>
        <w:tc>
          <w:tcPr>
            <w:tcW w:w="9155" w:type="dxa"/>
            <w:tcBorders>
              <w:right w:val="single" w:sz="4" w:space="0" w:color="auto"/>
            </w:tcBorders>
            <w:shd w:val="clear" w:color="auto" w:fill="auto"/>
            <w:vAlign w:val="center"/>
          </w:tcPr>
          <w:p w14:paraId="2E9223DB" w14:textId="2BAC1AEF" w:rsidR="00B07354" w:rsidRDefault="00B07354" w:rsidP="00444426">
            <w:pPr>
              <w:rPr>
                <w:sz w:val="24"/>
              </w:rPr>
            </w:pPr>
            <w:r>
              <w:rPr>
                <w:sz w:val="24"/>
              </w:rPr>
              <w:t>Claudius’ invasion of Britain – what were the motives? How is Claudius portrayed?</w:t>
            </w:r>
          </w:p>
        </w:tc>
        <w:tc>
          <w:tcPr>
            <w:tcW w:w="1002" w:type="dxa"/>
            <w:tcBorders>
              <w:left w:val="single" w:sz="4" w:space="0" w:color="auto"/>
            </w:tcBorders>
            <w:shd w:val="clear" w:color="auto" w:fill="auto"/>
            <w:vAlign w:val="center"/>
          </w:tcPr>
          <w:p w14:paraId="37765B0E" w14:textId="77777777" w:rsidR="00B07354" w:rsidRPr="004F3F95" w:rsidRDefault="00B07354" w:rsidP="00444426">
            <w:pPr>
              <w:jc w:val="center"/>
              <w:rPr>
                <w:b/>
                <w:smallCaps/>
                <w:sz w:val="20"/>
              </w:rPr>
            </w:pPr>
          </w:p>
        </w:tc>
      </w:tr>
      <w:tr w:rsidR="00B07354" w14:paraId="24D84FA5" w14:textId="77777777" w:rsidTr="00444426">
        <w:trPr>
          <w:trHeight w:val="734"/>
        </w:trPr>
        <w:tc>
          <w:tcPr>
            <w:tcW w:w="9155" w:type="dxa"/>
            <w:tcBorders>
              <w:right w:val="single" w:sz="4" w:space="0" w:color="auto"/>
            </w:tcBorders>
            <w:shd w:val="clear" w:color="auto" w:fill="auto"/>
            <w:vAlign w:val="center"/>
          </w:tcPr>
          <w:p w14:paraId="543A08AC" w14:textId="2E1BB553" w:rsidR="00B07354" w:rsidRDefault="00B07354" w:rsidP="00444426">
            <w:pPr>
              <w:rPr>
                <w:sz w:val="24"/>
              </w:rPr>
            </w:pPr>
            <w:r>
              <w:rPr>
                <w:sz w:val="24"/>
              </w:rPr>
              <w:t xml:space="preserve">Claudius’ relationship with Nero and </w:t>
            </w:r>
            <w:proofErr w:type="spellStart"/>
            <w:r>
              <w:rPr>
                <w:sz w:val="24"/>
              </w:rPr>
              <w:t>Britannicus</w:t>
            </w:r>
            <w:proofErr w:type="spellEnd"/>
            <w:r>
              <w:rPr>
                <w:sz w:val="24"/>
              </w:rPr>
              <w:t xml:space="preserve"> </w:t>
            </w:r>
          </w:p>
        </w:tc>
        <w:tc>
          <w:tcPr>
            <w:tcW w:w="1002" w:type="dxa"/>
            <w:tcBorders>
              <w:left w:val="single" w:sz="4" w:space="0" w:color="auto"/>
            </w:tcBorders>
            <w:shd w:val="clear" w:color="auto" w:fill="auto"/>
            <w:vAlign w:val="center"/>
          </w:tcPr>
          <w:p w14:paraId="516B84F3" w14:textId="77777777" w:rsidR="00B07354" w:rsidRPr="004F3F95" w:rsidRDefault="00B07354" w:rsidP="00444426">
            <w:pPr>
              <w:jc w:val="center"/>
              <w:rPr>
                <w:b/>
                <w:smallCaps/>
                <w:sz w:val="20"/>
              </w:rPr>
            </w:pPr>
          </w:p>
        </w:tc>
      </w:tr>
      <w:tr w:rsidR="008335D6" w14:paraId="1070F8DE" w14:textId="77777777" w:rsidTr="00444426">
        <w:trPr>
          <w:trHeight w:val="734"/>
        </w:trPr>
        <w:tc>
          <w:tcPr>
            <w:tcW w:w="9155" w:type="dxa"/>
            <w:tcBorders>
              <w:right w:val="single" w:sz="4" w:space="0" w:color="auto"/>
            </w:tcBorders>
            <w:shd w:val="clear" w:color="auto" w:fill="auto"/>
            <w:vAlign w:val="center"/>
          </w:tcPr>
          <w:p w14:paraId="6F91A2D2" w14:textId="79E62261" w:rsidR="008335D6" w:rsidRDefault="00B07354" w:rsidP="00444426">
            <w:pPr>
              <w:rPr>
                <w:sz w:val="24"/>
              </w:rPr>
            </w:pPr>
            <w:r>
              <w:rPr>
                <w:sz w:val="24"/>
              </w:rPr>
              <w:t>Changes to the government of Rome and Claudius’ building programme</w:t>
            </w:r>
          </w:p>
        </w:tc>
        <w:tc>
          <w:tcPr>
            <w:tcW w:w="1002" w:type="dxa"/>
            <w:tcBorders>
              <w:left w:val="single" w:sz="4" w:space="0" w:color="auto"/>
            </w:tcBorders>
            <w:shd w:val="clear" w:color="auto" w:fill="auto"/>
            <w:vAlign w:val="center"/>
          </w:tcPr>
          <w:p w14:paraId="41205530" w14:textId="77777777" w:rsidR="008335D6" w:rsidRPr="004F3F95" w:rsidRDefault="008335D6" w:rsidP="00444426">
            <w:pPr>
              <w:jc w:val="center"/>
              <w:rPr>
                <w:b/>
                <w:smallCaps/>
                <w:sz w:val="20"/>
              </w:rPr>
            </w:pPr>
          </w:p>
        </w:tc>
      </w:tr>
      <w:tr w:rsidR="008335D6" w14:paraId="1D92F30E" w14:textId="77777777" w:rsidTr="00444426">
        <w:trPr>
          <w:trHeight w:val="734"/>
        </w:trPr>
        <w:tc>
          <w:tcPr>
            <w:tcW w:w="9155" w:type="dxa"/>
            <w:tcBorders>
              <w:right w:val="single" w:sz="4" w:space="0" w:color="auto"/>
            </w:tcBorders>
            <w:shd w:val="clear" w:color="auto" w:fill="auto"/>
            <w:vAlign w:val="center"/>
          </w:tcPr>
          <w:p w14:paraId="59081BBD" w14:textId="6014C675" w:rsidR="008335D6" w:rsidRDefault="00B07354" w:rsidP="00444426">
            <w:pPr>
              <w:rPr>
                <w:sz w:val="24"/>
              </w:rPr>
            </w:pPr>
            <w:r>
              <w:rPr>
                <w:sz w:val="24"/>
              </w:rPr>
              <w:t>Claudius’ relationship with senators, equestrians and plebs</w:t>
            </w:r>
          </w:p>
        </w:tc>
        <w:tc>
          <w:tcPr>
            <w:tcW w:w="1002" w:type="dxa"/>
            <w:tcBorders>
              <w:left w:val="single" w:sz="4" w:space="0" w:color="auto"/>
            </w:tcBorders>
            <w:shd w:val="clear" w:color="auto" w:fill="auto"/>
            <w:vAlign w:val="center"/>
          </w:tcPr>
          <w:p w14:paraId="271CF941" w14:textId="77777777" w:rsidR="008335D6" w:rsidRPr="004F3F95" w:rsidRDefault="008335D6" w:rsidP="00444426">
            <w:pPr>
              <w:jc w:val="center"/>
              <w:rPr>
                <w:b/>
                <w:smallCaps/>
                <w:sz w:val="20"/>
              </w:rPr>
            </w:pPr>
          </w:p>
        </w:tc>
      </w:tr>
      <w:tr w:rsidR="003769FB" w14:paraId="5C0FFA79" w14:textId="77777777" w:rsidTr="00444426">
        <w:trPr>
          <w:trHeight w:val="734"/>
        </w:trPr>
        <w:tc>
          <w:tcPr>
            <w:tcW w:w="9155" w:type="dxa"/>
            <w:tcBorders>
              <w:right w:val="single" w:sz="4" w:space="0" w:color="auto"/>
            </w:tcBorders>
            <w:shd w:val="clear" w:color="auto" w:fill="auto"/>
            <w:vAlign w:val="center"/>
          </w:tcPr>
          <w:p w14:paraId="589B5831" w14:textId="1B4DE83C" w:rsidR="003769FB" w:rsidRDefault="00B07354" w:rsidP="00444426">
            <w:pPr>
              <w:rPr>
                <w:sz w:val="24"/>
              </w:rPr>
            </w:pPr>
            <w:r>
              <w:rPr>
                <w:sz w:val="24"/>
              </w:rPr>
              <w:t>The events surrounding Claudius’ death in 54</w:t>
            </w:r>
          </w:p>
        </w:tc>
        <w:tc>
          <w:tcPr>
            <w:tcW w:w="1002" w:type="dxa"/>
            <w:tcBorders>
              <w:left w:val="single" w:sz="4" w:space="0" w:color="auto"/>
            </w:tcBorders>
            <w:shd w:val="clear" w:color="auto" w:fill="auto"/>
            <w:vAlign w:val="center"/>
          </w:tcPr>
          <w:p w14:paraId="5A9332C8" w14:textId="77777777" w:rsidR="003769FB" w:rsidRPr="004F3F95" w:rsidRDefault="003769FB" w:rsidP="00444426">
            <w:pPr>
              <w:jc w:val="center"/>
              <w:rPr>
                <w:b/>
                <w:smallCaps/>
                <w:sz w:val="20"/>
              </w:rPr>
            </w:pPr>
          </w:p>
        </w:tc>
      </w:tr>
      <w:tr w:rsidR="008335D6" w14:paraId="2154E521" w14:textId="77777777" w:rsidTr="00444426">
        <w:trPr>
          <w:trHeight w:val="734"/>
        </w:trPr>
        <w:tc>
          <w:tcPr>
            <w:tcW w:w="9155" w:type="dxa"/>
            <w:tcBorders>
              <w:right w:val="nil"/>
            </w:tcBorders>
            <w:shd w:val="clear" w:color="auto" w:fill="B6DDE8" w:themeFill="accent5" w:themeFillTint="66"/>
            <w:vAlign w:val="center"/>
          </w:tcPr>
          <w:p w14:paraId="29831BA8" w14:textId="2C45EF84" w:rsidR="008335D6" w:rsidRDefault="008335D6" w:rsidP="008E4BDC">
            <w:pPr>
              <w:rPr>
                <w:sz w:val="24"/>
              </w:rPr>
            </w:pPr>
            <w:r>
              <w:rPr>
                <w:b/>
                <w:smallCaps/>
                <w:sz w:val="28"/>
              </w:rPr>
              <w:t xml:space="preserve">Topic 5: </w:t>
            </w:r>
            <w:r w:rsidR="008E4BDC">
              <w:rPr>
                <w:b/>
                <w:smallCaps/>
                <w:sz w:val="28"/>
              </w:rPr>
              <w:t>Nero, 54-68</w:t>
            </w:r>
          </w:p>
        </w:tc>
        <w:tc>
          <w:tcPr>
            <w:tcW w:w="1002" w:type="dxa"/>
            <w:tcBorders>
              <w:left w:val="nil"/>
              <w:bottom w:val="single" w:sz="4" w:space="0" w:color="auto"/>
            </w:tcBorders>
            <w:shd w:val="clear" w:color="auto" w:fill="B6DDE8" w:themeFill="accent5" w:themeFillTint="66"/>
            <w:vAlign w:val="center"/>
          </w:tcPr>
          <w:p w14:paraId="25C8BF05" w14:textId="77777777" w:rsidR="008335D6" w:rsidRPr="004F3F95" w:rsidRDefault="008335D6" w:rsidP="00444426">
            <w:pPr>
              <w:jc w:val="center"/>
              <w:rPr>
                <w:b/>
                <w:smallCaps/>
                <w:sz w:val="20"/>
              </w:rPr>
            </w:pPr>
            <w:r w:rsidRPr="004F3F95">
              <w:rPr>
                <w:b/>
                <w:smallCaps/>
                <w:sz w:val="20"/>
              </w:rPr>
              <w:t>Tick when revised</w:t>
            </w:r>
          </w:p>
        </w:tc>
      </w:tr>
      <w:tr w:rsidR="008335D6" w14:paraId="75170B36" w14:textId="77777777" w:rsidTr="00444426">
        <w:trPr>
          <w:trHeight w:val="734"/>
        </w:trPr>
        <w:tc>
          <w:tcPr>
            <w:tcW w:w="9155" w:type="dxa"/>
            <w:tcBorders>
              <w:right w:val="single" w:sz="4" w:space="0" w:color="auto"/>
            </w:tcBorders>
            <w:shd w:val="clear" w:color="auto" w:fill="FFFFFF" w:themeFill="background1"/>
            <w:vAlign w:val="center"/>
          </w:tcPr>
          <w:p w14:paraId="50E6F350" w14:textId="2E47FDFB" w:rsidR="008335D6" w:rsidRPr="00023745" w:rsidRDefault="00B07354" w:rsidP="00434A13">
            <w:pPr>
              <w:rPr>
                <w:b/>
                <w:smallCaps/>
                <w:sz w:val="28"/>
              </w:rPr>
            </w:pPr>
            <w:r>
              <w:rPr>
                <w:sz w:val="24"/>
              </w:rPr>
              <w:t>The nature and reliability</w:t>
            </w:r>
            <w:r w:rsidR="00434A13">
              <w:rPr>
                <w:sz w:val="24"/>
              </w:rPr>
              <w:t xml:space="preserve"> of the ancient sources on Nero</w:t>
            </w:r>
            <w:r>
              <w:rPr>
                <w:sz w:val="24"/>
              </w:rPr>
              <w:t xml:space="preserve"> – </w:t>
            </w:r>
            <w:r w:rsidR="00434A13">
              <w:rPr>
                <w:sz w:val="24"/>
              </w:rPr>
              <w:t xml:space="preserve">Tacitus, </w:t>
            </w:r>
            <w:r>
              <w:rPr>
                <w:sz w:val="24"/>
              </w:rPr>
              <w:t xml:space="preserve">Suetonius, </w:t>
            </w:r>
            <w:proofErr w:type="spellStart"/>
            <w:r>
              <w:rPr>
                <w:sz w:val="24"/>
              </w:rPr>
              <w:t>Dio</w:t>
            </w:r>
            <w:proofErr w:type="spellEnd"/>
            <w:r>
              <w:rPr>
                <w:sz w:val="24"/>
              </w:rPr>
              <w:t xml:space="preserve">, </w:t>
            </w:r>
            <w:r w:rsidR="00434A13">
              <w:rPr>
                <w:sz w:val="24"/>
              </w:rPr>
              <w:t>Pliny</w:t>
            </w:r>
          </w:p>
        </w:tc>
        <w:tc>
          <w:tcPr>
            <w:tcW w:w="1002" w:type="dxa"/>
            <w:tcBorders>
              <w:left w:val="single" w:sz="4" w:space="0" w:color="auto"/>
            </w:tcBorders>
            <w:shd w:val="clear" w:color="auto" w:fill="FFFFFF" w:themeFill="background1"/>
            <w:vAlign w:val="center"/>
          </w:tcPr>
          <w:p w14:paraId="4711131D" w14:textId="77777777" w:rsidR="008335D6" w:rsidRPr="004F3F95" w:rsidRDefault="008335D6" w:rsidP="00444426">
            <w:pPr>
              <w:jc w:val="center"/>
              <w:rPr>
                <w:b/>
                <w:smallCaps/>
                <w:sz w:val="20"/>
              </w:rPr>
            </w:pPr>
          </w:p>
        </w:tc>
      </w:tr>
      <w:tr w:rsidR="00434A13" w14:paraId="37A74AA8" w14:textId="77777777" w:rsidTr="00444426">
        <w:trPr>
          <w:trHeight w:val="734"/>
        </w:trPr>
        <w:tc>
          <w:tcPr>
            <w:tcW w:w="9155" w:type="dxa"/>
            <w:tcBorders>
              <w:right w:val="single" w:sz="4" w:space="0" w:color="auto"/>
            </w:tcBorders>
            <w:shd w:val="clear" w:color="auto" w:fill="FFFFFF" w:themeFill="background1"/>
            <w:vAlign w:val="center"/>
          </w:tcPr>
          <w:p w14:paraId="4D7CBCD0" w14:textId="22BDA762" w:rsidR="00434A13" w:rsidRDefault="00434A13" w:rsidP="00434A13">
            <w:pPr>
              <w:rPr>
                <w:sz w:val="24"/>
              </w:rPr>
            </w:pPr>
            <w:r>
              <w:rPr>
                <w:sz w:val="24"/>
              </w:rPr>
              <w:t>The changing role of Agrippina and the importance of Nero’s wives</w:t>
            </w:r>
          </w:p>
        </w:tc>
        <w:tc>
          <w:tcPr>
            <w:tcW w:w="1002" w:type="dxa"/>
            <w:tcBorders>
              <w:left w:val="single" w:sz="4" w:space="0" w:color="auto"/>
            </w:tcBorders>
            <w:shd w:val="clear" w:color="auto" w:fill="FFFFFF" w:themeFill="background1"/>
            <w:vAlign w:val="center"/>
          </w:tcPr>
          <w:p w14:paraId="456465EF" w14:textId="77777777" w:rsidR="00434A13" w:rsidRPr="004F3F95" w:rsidRDefault="00434A13" w:rsidP="00444426">
            <w:pPr>
              <w:jc w:val="center"/>
              <w:rPr>
                <w:b/>
                <w:smallCaps/>
                <w:sz w:val="20"/>
              </w:rPr>
            </w:pPr>
          </w:p>
        </w:tc>
      </w:tr>
      <w:tr w:rsidR="00434A13" w14:paraId="640D28D2" w14:textId="77777777" w:rsidTr="00444426">
        <w:trPr>
          <w:trHeight w:val="734"/>
        </w:trPr>
        <w:tc>
          <w:tcPr>
            <w:tcW w:w="9155" w:type="dxa"/>
            <w:tcBorders>
              <w:right w:val="single" w:sz="4" w:space="0" w:color="auto"/>
            </w:tcBorders>
            <w:shd w:val="clear" w:color="auto" w:fill="FFFFFF" w:themeFill="background1"/>
            <w:vAlign w:val="center"/>
          </w:tcPr>
          <w:p w14:paraId="12339E7C" w14:textId="3522D9ED" w:rsidR="00434A13" w:rsidRDefault="00434A13" w:rsidP="00434A13">
            <w:pPr>
              <w:rPr>
                <w:sz w:val="24"/>
              </w:rPr>
            </w:pPr>
            <w:r>
              <w:rPr>
                <w:sz w:val="24"/>
              </w:rPr>
              <w:t xml:space="preserve">The Great Fire of Rome 64 – the accounts of Tacitus and Suetonius </w:t>
            </w:r>
          </w:p>
        </w:tc>
        <w:tc>
          <w:tcPr>
            <w:tcW w:w="1002" w:type="dxa"/>
            <w:tcBorders>
              <w:left w:val="single" w:sz="4" w:space="0" w:color="auto"/>
            </w:tcBorders>
            <w:shd w:val="clear" w:color="auto" w:fill="FFFFFF" w:themeFill="background1"/>
            <w:vAlign w:val="center"/>
          </w:tcPr>
          <w:p w14:paraId="6153B9D6" w14:textId="77777777" w:rsidR="00434A13" w:rsidRPr="004F3F95" w:rsidRDefault="00434A13" w:rsidP="00444426">
            <w:pPr>
              <w:jc w:val="center"/>
              <w:rPr>
                <w:b/>
                <w:smallCaps/>
                <w:sz w:val="20"/>
              </w:rPr>
            </w:pPr>
          </w:p>
        </w:tc>
      </w:tr>
      <w:tr w:rsidR="00434A13" w14:paraId="580C7863" w14:textId="77777777" w:rsidTr="00444426">
        <w:trPr>
          <w:trHeight w:val="734"/>
        </w:trPr>
        <w:tc>
          <w:tcPr>
            <w:tcW w:w="9155" w:type="dxa"/>
            <w:tcBorders>
              <w:right w:val="single" w:sz="4" w:space="0" w:color="auto"/>
            </w:tcBorders>
            <w:shd w:val="clear" w:color="auto" w:fill="FFFFFF" w:themeFill="background1"/>
            <w:vAlign w:val="center"/>
          </w:tcPr>
          <w:p w14:paraId="0810A3D6" w14:textId="150F3051" w:rsidR="00434A13" w:rsidRDefault="00434A13" w:rsidP="00434A13">
            <w:pPr>
              <w:rPr>
                <w:sz w:val="24"/>
              </w:rPr>
            </w:pPr>
            <w:r>
              <w:rPr>
                <w:sz w:val="24"/>
              </w:rPr>
              <w:t xml:space="preserve">The Piso Conspiracy 65 and the revolt of </w:t>
            </w:r>
            <w:proofErr w:type="spellStart"/>
            <w:r>
              <w:rPr>
                <w:sz w:val="24"/>
              </w:rPr>
              <w:t>Vindex</w:t>
            </w:r>
            <w:proofErr w:type="spellEnd"/>
            <w:r>
              <w:rPr>
                <w:sz w:val="24"/>
              </w:rPr>
              <w:t xml:space="preserve"> 68</w:t>
            </w:r>
          </w:p>
        </w:tc>
        <w:tc>
          <w:tcPr>
            <w:tcW w:w="1002" w:type="dxa"/>
            <w:tcBorders>
              <w:left w:val="single" w:sz="4" w:space="0" w:color="auto"/>
            </w:tcBorders>
            <w:shd w:val="clear" w:color="auto" w:fill="FFFFFF" w:themeFill="background1"/>
            <w:vAlign w:val="center"/>
          </w:tcPr>
          <w:p w14:paraId="0169EF42" w14:textId="77777777" w:rsidR="00434A13" w:rsidRPr="004F3F95" w:rsidRDefault="00434A13" w:rsidP="00444426">
            <w:pPr>
              <w:jc w:val="center"/>
              <w:rPr>
                <w:b/>
                <w:smallCaps/>
                <w:sz w:val="20"/>
              </w:rPr>
            </w:pPr>
          </w:p>
        </w:tc>
      </w:tr>
      <w:tr w:rsidR="00434A13" w14:paraId="772AB6C3" w14:textId="77777777" w:rsidTr="00444426">
        <w:trPr>
          <w:trHeight w:val="734"/>
        </w:trPr>
        <w:tc>
          <w:tcPr>
            <w:tcW w:w="9155" w:type="dxa"/>
            <w:tcBorders>
              <w:right w:val="single" w:sz="4" w:space="0" w:color="auto"/>
            </w:tcBorders>
            <w:shd w:val="clear" w:color="auto" w:fill="FFFFFF" w:themeFill="background1"/>
            <w:vAlign w:val="center"/>
          </w:tcPr>
          <w:p w14:paraId="100DD2CF" w14:textId="29682169" w:rsidR="00434A13" w:rsidRDefault="00434A13" w:rsidP="00434A13">
            <w:pPr>
              <w:rPr>
                <w:sz w:val="24"/>
              </w:rPr>
            </w:pPr>
            <w:r>
              <w:rPr>
                <w:sz w:val="24"/>
              </w:rPr>
              <w:t>Nero’s attitude towards religion and the imperial cult</w:t>
            </w:r>
          </w:p>
        </w:tc>
        <w:tc>
          <w:tcPr>
            <w:tcW w:w="1002" w:type="dxa"/>
            <w:tcBorders>
              <w:left w:val="single" w:sz="4" w:space="0" w:color="auto"/>
            </w:tcBorders>
            <w:shd w:val="clear" w:color="auto" w:fill="FFFFFF" w:themeFill="background1"/>
            <w:vAlign w:val="center"/>
          </w:tcPr>
          <w:p w14:paraId="7D5D163A" w14:textId="77777777" w:rsidR="00434A13" w:rsidRPr="004F3F95" w:rsidRDefault="00434A13" w:rsidP="00444426">
            <w:pPr>
              <w:jc w:val="center"/>
              <w:rPr>
                <w:b/>
                <w:smallCaps/>
                <w:sz w:val="20"/>
              </w:rPr>
            </w:pPr>
          </w:p>
        </w:tc>
      </w:tr>
      <w:tr w:rsidR="00B07354" w14:paraId="263F6406" w14:textId="77777777" w:rsidTr="00444426">
        <w:trPr>
          <w:trHeight w:val="734"/>
        </w:trPr>
        <w:tc>
          <w:tcPr>
            <w:tcW w:w="9155" w:type="dxa"/>
            <w:tcBorders>
              <w:right w:val="single" w:sz="4" w:space="0" w:color="auto"/>
            </w:tcBorders>
            <w:shd w:val="clear" w:color="auto" w:fill="FFFFFF" w:themeFill="background1"/>
            <w:vAlign w:val="center"/>
          </w:tcPr>
          <w:p w14:paraId="101601FE" w14:textId="11042890" w:rsidR="00B07354" w:rsidRPr="00023745" w:rsidRDefault="00B07354" w:rsidP="00B07354">
            <w:pPr>
              <w:rPr>
                <w:sz w:val="24"/>
              </w:rPr>
            </w:pPr>
            <w:r>
              <w:rPr>
                <w:sz w:val="24"/>
              </w:rPr>
              <w:lastRenderedPageBreak/>
              <w:t xml:space="preserve">Changes to the government of Rome </w:t>
            </w:r>
          </w:p>
        </w:tc>
        <w:tc>
          <w:tcPr>
            <w:tcW w:w="1002" w:type="dxa"/>
            <w:tcBorders>
              <w:left w:val="single" w:sz="4" w:space="0" w:color="auto"/>
            </w:tcBorders>
            <w:shd w:val="clear" w:color="auto" w:fill="FFFFFF" w:themeFill="background1"/>
            <w:vAlign w:val="center"/>
          </w:tcPr>
          <w:p w14:paraId="37572BFD" w14:textId="77777777" w:rsidR="00B07354" w:rsidRPr="004F3F95" w:rsidRDefault="00B07354" w:rsidP="00B07354">
            <w:pPr>
              <w:jc w:val="center"/>
              <w:rPr>
                <w:b/>
                <w:smallCaps/>
                <w:sz w:val="20"/>
              </w:rPr>
            </w:pPr>
          </w:p>
        </w:tc>
      </w:tr>
      <w:tr w:rsidR="00B07354" w14:paraId="36E17CCC" w14:textId="77777777" w:rsidTr="00444426">
        <w:trPr>
          <w:trHeight w:val="734"/>
        </w:trPr>
        <w:tc>
          <w:tcPr>
            <w:tcW w:w="9155" w:type="dxa"/>
            <w:tcBorders>
              <w:right w:val="single" w:sz="4" w:space="0" w:color="auto"/>
            </w:tcBorders>
            <w:shd w:val="clear" w:color="auto" w:fill="FFFFFF" w:themeFill="background1"/>
            <w:vAlign w:val="center"/>
          </w:tcPr>
          <w:p w14:paraId="68ED0F39" w14:textId="06DBD7FE" w:rsidR="00B07354" w:rsidRDefault="00B07354" w:rsidP="00B07354">
            <w:pPr>
              <w:rPr>
                <w:sz w:val="24"/>
              </w:rPr>
            </w:pPr>
            <w:r>
              <w:rPr>
                <w:sz w:val="24"/>
              </w:rPr>
              <w:t>Nero’s relationship with senators, equestrians and plebs</w:t>
            </w:r>
          </w:p>
        </w:tc>
        <w:tc>
          <w:tcPr>
            <w:tcW w:w="1002" w:type="dxa"/>
            <w:tcBorders>
              <w:left w:val="single" w:sz="4" w:space="0" w:color="auto"/>
            </w:tcBorders>
            <w:shd w:val="clear" w:color="auto" w:fill="FFFFFF" w:themeFill="background1"/>
            <w:vAlign w:val="center"/>
          </w:tcPr>
          <w:p w14:paraId="696DDDC3" w14:textId="77777777" w:rsidR="00B07354" w:rsidRPr="004F3F95" w:rsidRDefault="00B07354" w:rsidP="00B07354">
            <w:pPr>
              <w:jc w:val="center"/>
              <w:rPr>
                <w:b/>
                <w:smallCaps/>
                <w:sz w:val="20"/>
              </w:rPr>
            </w:pPr>
          </w:p>
        </w:tc>
      </w:tr>
      <w:tr w:rsidR="00B07354" w14:paraId="6CABBFE2" w14:textId="77777777" w:rsidTr="00444426">
        <w:trPr>
          <w:trHeight w:val="734"/>
        </w:trPr>
        <w:tc>
          <w:tcPr>
            <w:tcW w:w="9155" w:type="dxa"/>
            <w:tcBorders>
              <w:right w:val="single" w:sz="4" w:space="0" w:color="auto"/>
            </w:tcBorders>
            <w:shd w:val="clear" w:color="auto" w:fill="FFFFFF" w:themeFill="background1"/>
            <w:vAlign w:val="center"/>
          </w:tcPr>
          <w:p w14:paraId="5760ECC1" w14:textId="1AD69083" w:rsidR="00B07354" w:rsidRDefault="00434A13" w:rsidP="00B07354">
            <w:pPr>
              <w:rPr>
                <w:sz w:val="24"/>
              </w:rPr>
            </w:pPr>
            <w:r>
              <w:rPr>
                <w:sz w:val="24"/>
              </w:rPr>
              <w:t>The death of Nero and the accession of Galba 68</w:t>
            </w:r>
          </w:p>
        </w:tc>
        <w:tc>
          <w:tcPr>
            <w:tcW w:w="1002" w:type="dxa"/>
            <w:tcBorders>
              <w:left w:val="single" w:sz="4" w:space="0" w:color="auto"/>
            </w:tcBorders>
            <w:shd w:val="clear" w:color="auto" w:fill="FFFFFF" w:themeFill="background1"/>
            <w:vAlign w:val="center"/>
          </w:tcPr>
          <w:p w14:paraId="3C679429" w14:textId="77777777" w:rsidR="00B07354" w:rsidRPr="004F3F95" w:rsidRDefault="00B07354" w:rsidP="00B07354">
            <w:pPr>
              <w:jc w:val="center"/>
              <w:rPr>
                <w:b/>
                <w:smallCaps/>
                <w:sz w:val="20"/>
              </w:rPr>
            </w:pPr>
          </w:p>
        </w:tc>
      </w:tr>
    </w:tbl>
    <w:p w14:paraId="037D7ABA" w14:textId="77777777" w:rsidR="008335D6" w:rsidRDefault="008335D6" w:rsidP="008335D6"/>
    <w:tbl>
      <w:tblPr>
        <w:tblStyle w:val="TableGrid"/>
        <w:tblW w:w="10222" w:type="dxa"/>
        <w:tblInd w:w="-558" w:type="dxa"/>
        <w:tblLook w:val="04A0" w:firstRow="1" w:lastRow="0" w:firstColumn="1" w:lastColumn="0" w:noHBand="0" w:noVBand="1"/>
      </w:tblPr>
      <w:tblGrid>
        <w:gridCol w:w="1404"/>
        <w:gridCol w:w="7796"/>
        <w:gridCol w:w="1022"/>
      </w:tblGrid>
      <w:tr w:rsidR="001F0587" w14:paraId="40A8DF84" w14:textId="77777777" w:rsidTr="001F0587">
        <w:trPr>
          <w:trHeight w:val="731"/>
        </w:trPr>
        <w:tc>
          <w:tcPr>
            <w:tcW w:w="9200" w:type="dxa"/>
            <w:gridSpan w:val="2"/>
            <w:tcBorders>
              <w:right w:val="nil"/>
            </w:tcBorders>
            <w:shd w:val="clear" w:color="auto" w:fill="FFC000"/>
            <w:vAlign w:val="center"/>
          </w:tcPr>
          <w:p w14:paraId="0124A711" w14:textId="77777777" w:rsidR="001F0587" w:rsidRPr="00B234E9" w:rsidRDefault="001F0587" w:rsidP="00910DF4">
            <w:pPr>
              <w:jc w:val="center"/>
              <w:rPr>
                <w:b/>
                <w:sz w:val="28"/>
              </w:rPr>
            </w:pPr>
            <w:r w:rsidRPr="00B234E9">
              <w:rPr>
                <w:b/>
                <w:sz w:val="28"/>
              </w:rPr>
              <w:t>Key Debates – A-Level Only</w:t>
            </w:r>
          </w:p>
        </w:tc>
        <w:tc>
          <w:tcPr>
            <w:tcW w:w="1022" w:type="dxa"/>
            <w:tcBorders>
              <w:left w:val="nil"/>
            </w:tcBorders>
            <w:shd w:val="clear" w:color="auto" w:fill="FFC000"/>
            <w:vAlign w:val="center"/>
          </w:tcPr>
          <w:p w14:paraId="7629E7A7" w14:textId="77777777" w:rsidR="001F0587" w:rsidRPr="00B234E9" w:rsidRDefault="001F0587" w:rsidP="00910DF4">
            <w:pPr>
              <w:jc w:val="center"/>
              <w:rPr>
                <w:b/>
                <w:sz w:val="28"/>
              </w:rPr>
            </w:pPr>
            <w:r w:rsidRPr="004F3F95">
              <w:rPr>
                <w:b/>
                <w:smallCaps/>
                <w:sz w:val="20"/>
              </w:rPr>
              <w:t>Tick when revised</w:t>
            </w:r>
          </w:p>
        </w:tc>
      </w:tr>
      <w:tr w:rsidR="001F0587" w14:paraId="1AECA095" w14:textId="77777777" w:rsidTr="00910DF4">
        <w:trPr>
          <w:trHeight w:val="584"/>
        </w:trPr>
        <w:tc>
          <w:tcPr>
            <w:tcW w:w="1404" w:type="dxa"/>
            <w:vAlign w:val="center"/>
          </w:tcPr>
          <w:p w14:paraId="299394E9" w14:textId="77777777" w:rsidR="001F0587" w:rsidRPr="00B234E9" w:rsidRDefault="001F0587" w:rsidP="00910DF4">
            <w:pPr>
              <w:jc w:val="center"/>
              <w:rPr>
                <w:b/>
                <w:sz w:val="32"/>
              </w:rPr>
            </w:pPr>
            <w:r w:rsidRPr="00B234E9">
              <w:rPr>
                <w:b/>
                <w:sz w:val="32"/>
              </w:rPr>
              <w:t>1</w:t>
            </w:r>
          </w:p>
        </w:tc>
        <w:tc>
          <w:tcPr>
            <w:tcW w:w="7796" w:type="dxa"/>
            <w:vAlign w:val="center"/>
          </w:tcPr>
          <w:p w14:paraId="1DC46CD6" w14:textId="0C0B7A9A" w:rsidR="001F0587" w:rsidRPr="00B234E9" w:rsidRDefault="008E4BDC" w:rsidP="00910DF4">
            <w:pPr>
              <w:rPr>
                <w:sz w:val="24"/>
              </w:rPr>
            </w:pPr>
            <w:r>
              <w:rPr>
                <w:sz w:val="24"/>
              </w:rPr>
              <w:t>To what extent did Augustus actually restore the Republic?</w:t>
            </w:r>
          </w:p>
        </w:tc>
        <w:tc>
          <w:tcPr>
            <w:tcW w:w="1022" w:type="dxa"/>
          </w:tcPr>
          <w:p w14:paraId="13901E71" w14:textId="77777777" w:rsidR="001F0587" w:rsidRDefault="001F0587" w:rsidP="00910DF4"/>
        </w:tc>
      </w:tr>
      <w:tr w:rsidR="001F0587" w14:paraId="126C3A5E" w14:textId="77777777" w:rsidTr="00910DF4">
        <w:trPr>
          <w:trHeight w:val="547"/>
        </w:trPr>
        <w:tc>
          <w:tcPr>
            <w:tcW w:w="1404" w:type="dxa"/>
            <w:vAlign w:val="center"/>
          </w:tcPr>
          <w:p w14:paraId="02D92B35" w14:textId="77777777" w:rsidR="001F0587" w:rsidRPr="00B234E9" w:rsidRDefault="001F0587" w:rsidP="00910DF4">
            <w:pPr>
              <w:jc w:val="center"/>
              <w:rPr>
                <w:b/>
                <w:sz w:val="32"/>
              </w:rPr>
            </w:pPr>
            <w:r w:rsidRPr="00B234E9">
              <w:rPr>
                <w:b/>
                <w:sz w:val="32"/>
              </w:rPr>
              <w:t>2</w:t>
            </w:r>
          </w:p>
        </w:tc>
        <w:tc>
          <w:tcPr>
            <w:tcW w:w="7796" w:type="dxa"/>
            <w:vAlign w:val="center"/>
          </w:tcPr>
          <w:p w14:paraId="605B30C5" w14:textId="451C2436" w:rsidR="001F0587" w:rsidRPr="00B234E9" w:rsidRDefault="008E4BDC" w:rsidP="00910DF4">
            <w:pPr>
              <w:rPr>
                <w:sz w:val="24"/>
              </w:rPr>
            </w:pPr>
            <w:r>
              <w:rPr>
                <w:sz w:val="24"/>
              </w:rPr>
              <w:t>The characters of Tiberius, Gaius, Claudius an</w:t>
            </w:r>
            <w:r w:rsidR="00955825">
              <w:rPr>
                <w:sz w:val="24"/>
              </w:rPr>
              <w:t>d</w:t>
            </w:r>
            <w:r>
              <w:rPr>
                <w:sz w:val="24"/>
              </w:rPr>
              <w:t xml:space="preserve"> Nero</w:t>
            </w:r>
          </w:p>
        </w:tc>
        <w:tc>
          <w:tcPr>
            <w:tcW w:w="1022" w:type="dxa"/>
          </w:tcPr>
          <w:p w14:paraId="256AEF54" w14:textId="77777777" w:rsidR="001F0587" w:rsidRDefault="001F0587" w:rsidP="00910DF4"/>
        </w:tc>
      </w:tr>
      <w:tr w:rsidR="001F0587" w14:paraId="3F4BF4B6" w14:textId="77777777" w:rsidTr="00910DF4">
        <w:trPr>
          <w:trHeight w:val="584"/>
        </w:trPr>
        <w:tc>
          <w:tcPr>
            <w:tcW w:w="1404" w:type="dxa"/>
            <w:vAlign w:val="center"/>
          </w:tcPr>
          <w:p w14:paraId="5D07DB40" w14:textId="77777777" w:rsidR="001F0587" w:rsidRPr="00B234E9" w:rsidRDefault="001F0587" w:rsidP="00910DF4">
            <w:pPr>
              <w:jc w:val="center"/>
              <w:rPr>
                <w:b/>
                <w:sz w:val="32"/>
              </w:rPr>
            </w:pPr>
            <w:r w:rsidRPr="00B234E9">
              <w:rPr>
                <w:b/>
                <w:sz w:val="32"/>
              </w:rPr>
              <w:t>3</w:t>
            </w:r>
          </w:p>
        </w:tc>
        <w:tc>
          <w:tcPr>
            <w:tcW w:w="7796" w:type="dxa"/>
            <w:vAlign w:val="center"/>
          </w:tcPr>
          <w:p w14:paraId="1172FB72" w14:textId="3C1807F8" w:rsidR="001F0587" w:rsidRPr="00B234E9" w:rsidRDefault="008E4BDC" w:rsidP="00910DF4">
            <w:pPr>
              <w:rPr>
                <w:sz w:val="24"/>
              </w:rPr>
            </w:pPr>
            <w:r>
              <w:rPr>
                <w:sz w:val="24"/>
              </w:rPr>
              <w:t>What were the benefits of imperial rule for the inhabitants of Rome?</w:t>
            </w:r>
          </w:p>
        </w:tc>
        <w:tc>
          <w:tcPr>
            <w:tcW w:w="1022" w:type="dxa"/>
          </w:tcPr>
          <w:p w14:paraId="03250C0D" w14:textId="77777777" w:rsidR="001F0587" w:rsidRDefault="001F0587" w:rsidP="00910DF4"/>
        </w:tc>
      </w:tr>
    </w:tbl>
    <w:p w14:paraId="73F23FDA" w14:textId="785BCED1" w:rsidR="00650D28" w:rsidRDefault="00650D28"/>
    <w:p w14:paraId="751A0EB9" w14:textId="77777777" w:rsidR="00650D28" w:rsidRDefault="00650D28">
      <w:r>
        <w:br w:type="page"/>
      </w:r>
    </w:p>
    <w:p w14:paraId="475B0E7A" w14:textId="295659A3" w:rsidR="00650D28" w:rsidRPr="00165F24" w:rsidRDefault="00650D28" w:rsidP="00650D28">
      <w:pPr>
        <w:tabs>
          <w:tab w:val="left" w:pos="1269"/>
          <w:tab w:val="center" w:pos="4513"/>
        </w:tabs>
        <w:spacing w:after="0"/>
        <w:jc w:val="center"/>
        <w:rPr>
          <w:sz w:val="32"/>
        </w:rPr>
      </w:pPr>
      <w:r>
        <w:rPr>
          <w:b/>
          <w:sz w:val="40"/>
        </w:rPr>
        <w:lastRenderedPageBreak/>
        <w:t>A-</w:t>
      </w:r>
      <w:r w:rsidRPr="00165F24">
        <w:rPr>
          <w:b/>
          <w:sz w:val="40"/>
        </w:rPr>
        <w:t xml:space="preserve">Level </w:t>
      </w:r>
      <w:r>
        <w:rPr>
          <w:b/>
          <w:sz w:val="40"/>
        </w:rPr>
        <w:t xml:space="preserve">Ancient </w:t>
      </w:r>
      <w:r w:rsidRPr="00165F24">
        <w:rPr>
          <w:b/>
          <w:sz w:val="40"/>
        </w:rPr>
        <w:t xml:space="preserve">History </w:t>
      </w:r>
      <w:r>
        <w:rPr>
          <w:b/>
          <w:sz w:val="40"/>
        </w:rPr>
        <w:t>– Year 2</w:t>
      </w:r>
    </w:p>
    <w:p w14:paraId="0B47267B" w14:textId="77777777" w:rsidR="00650D28" w:rsidRPr="00F15A6C" w:rsidRDefault="00650D28" w:rsidP="00650D28">
      <w:pPr>
        <w:jc w:val="center"/>
        <w:rPr>
          <w:b/>
          <w:sz w:val="28"/>
          <w:u w:val="single"/>
        </w:rPr>
      </w:pPr>
      <w:r w:rsidRPr="00165F24">
        <w:rPr>
          <w:b/>
          <w:noProof/>
          <w:sz w:val="40"/>
          <w:u w:val="single"/>
          <w:lang w:eastAsia="en-GB"/>
        </w:rPr>
        <mc:AlternateContent>
          <mc:Choice Requires="wps">
            <w:drawing>
              <wp:anchor distT="0" distB="0" distL="114300" distR="114300" simplePos="0" relativeHeight="251667456" behindDoc="1" locked="0" layoutInCell="1" allowOverlap="1" wp14:anchorId="37B4C641" wp14:editId="2F36CEEF">
                <wp:simplePos x="0" y="0"/>
                <wp:positionH relativeFrom="column">
                  <wp:posOffset>2891790</wp:posOffset>
                </wp:positionH>
                <wp:positionV relativeFrom="paragraph">
                  <wp:posOffset>524983</wp:posOffset>
                </wp:positionV>
                <wp:extent cx="3488055" cy="358140"/>
                <wp:effectExtent l="0" t="0" r="17145" b="22860"/>
                <wp:wrapTight wrapText="bothSides">
                  <wp:wrapPolygon edited="0">
                    <wp:start x="0" y="0"/>
                    <wp:lineTo x="0" y="21830"/>
                    <wp:lineTo x="21588" y="21830"/>
                    <wp:lineTo x="2158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88055" cy="358140"/>
                        </a:xfrm>
                        <a:prstGeom prst="rect">
                          <a:avLst/>
                        </a:prstGeom>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B3D781" w14:textId="47C87D72" w:rsidR="00AE63EF" w:rsidRPr="008F405B" w:rsidRDefault="00AE63EF" w:rsidP="00650D28">
                            <w:pPr>
                              <w:spacing w:after="0" w:line="240" w:lineRule="auto"/>
                              <w:jc w:val="center"/>
                              <w:rPr>
                                <w:b/>
                                <w:sz w:val="28"/>
                                <w:szCs w:val="28"/>
                              </w:rPr>
                            </w:pPr>
                            <w:r>
                              <w:rPr>
                                <w:b/>
                                <w:sz w:val="28"/>
                                <w:szCs w:val="28"/>
                              </w:rPr>
                              <w:t>Component 2: Roman Depth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C641" id="Text Box 1" o:spid="_x0000_s1028" type="#_x0000_t202" style="position:absolute;left:0;text-align:left;margin-left:227.7pt;margin-top:41.35pt;width:274.6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" fillcolor="#b2a1c7 [1943]" strokecolor="black [3200]" strokeweight="2pt">
                <v:textbox>
                  <w:txbxContent>
                    <w:p w14:paraId="03B3D781" w14:textId="47C87D72" w:rsidR="00AE63EF" w:rsidRPr="008F405B" w:rsidRDefault="00AE63EF" w:rsidP="00650D28">
                      <w:pPr>
                        <w:spacing w:after="0" w:line="240" w:lineRule="auto"/>
                        <w:jc w:val="center"/>
                        <w:rPr>
                          <w:b/>
                          <w:sz w:val="28"/>
                          <w:szCs w:val="28"/>
                        </w:rPr>
                      </w:pPr>
                      <w:r>
                        <w:rPr>
                          <w:b/>
                          <w:sz w:val="28"/>
                          <w:szCs w:val="28"/>
                        </w:rPr>
                        <w:t>Component 2: Roman Depth Study</w:t>
                      </w:r>
                    </w:p>
                  </w:txbxContent>
                </v:textbox>
                <w10:wrap type="tight"/>
              </v:shape>
            </w:pict>
          </mc:Fallback>
        </mc:AlternateContent>
      </w:r>
      <w:r w:rsidRPr="00165F24">
        <w:rPr>
          <w:b/>
          <w:noProof/>
          <w:sz w:val="40"/>
          <w:u w:val="single"/>
          <w:lang w:eastAsia="en-GB"/>
        </w:rPr>
        <mc:AlternateContent>
          <mc:Choice Requires="wps">
            <w:drawing>
              <wp:anchor distT="0" distB="0" distL="114300" distR="114300" simplePos="0" relativeHeight="251666432" behindDoc="1" locked="0" layoutInCell="1" allowOverlap="1" wp14:anchorId="3A1CA1D7" wp14:editId="21C34C66">
                <wp:simplePos x="0" y="0"/>
                <wp:positionH relativeFrom="column">
                  <wp:posOffset>-727075</wp:posOffset>
                </wp:positionH>
                <wp:positionV relativeFrom="paragraph">
                  <wp:posOffset>527847</wp:posOffset>
                </wp:positionV>
                <wp:extent cx="3438525" cy="359410"/>
                <wp:effectExtent l="0" t="0" r="28575" b="21590"/>
                <wp:wrapTight wrapText="bothSides">
                  <wp:wrapPolygon edited="0">
                    <wp:start x="0" y="0"/>
                    <wp:lineTo x="0" y="21753"/>
                    <wp:lineTo x="21660" y="21753"/>
                    <wp:lineTo x="216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438525" cy="359410"/>
                        </a:xfrm>
                        <a:prstGeom prst="rect">
                          <a:avLst/>
                        </a:prstGeom>
                        <a:solidFill>
                          <a:schemeClr val="accent3">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50317760" w14:textId="4510F6B9" w:rsidR="00AE63EF" w:rsidRPr="008F405B" w:rsidRDefault="00AE63EF" w:rsidP="00650D28">
                            <w:pPr>
                              <w:spacing w:after="0" w:line="240" w:lineRule="auto"/>
                              <w:jc w:val="center"/>
                              <w:rPr>
                                <w:b/>
                                <w:sz w:val="28"/>
                                <w:szCs w:val="28"/>
                              </w:rPr>
                            </w:pPr>
                            <w:r>
                              <w:rPr>
                                <w:b/>
                                <w:sz w:val="28"/>
                                <w:szCs w:val="28"/>
                              </w:rPr>
                              <w:t>Component 1: Greek Depth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A1D7" id="Text Box 2" o:spid="_x0000_s1029" type="#_x0000_t202" style="position:absolute;left:0;text-align:left;margin-left:-57.25pt;margin-top:41.55pt;width:270.75pt;height:2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" fillcolor="#c2d69b [1942]" strokecolor="black [3200]" strokeweight="2pt">
                <v:textbox>
                  <w:txbxContent>
                    <w:p w14:paraId="50317760" w14:textId="4510F6B9" w:rsidR="00AE63EF" w:rsidRPr="008F405B" w:rsidRDefault="00AE63EF" w:rsidP="00650D28">
                      <w:pPr>
                        <w:spacing w:after="0" w:line="240" w:lineRule="auto"/>
                        <w:jc w:val="center"/>
                        <w:rPr>
                          <w:b/>
                          <w:sz w:val="28"/>
                          <w:szCs w:val="28"/>
                        </w:rPr>
                      </w:pPr>
                      <w:r>
                        <w:rPr>
                          <w:b/>
                          <w:sz w:val="28"/>
                          <w:szCs w:val="28"/>
                        </w:rPr>
                        <w:t>Component 1: Greek Depth Study</w:t>
                      </w:r>
                    </w:p>
                  </w:txbxContent>
                </v:textbox>
                <w10:wrap type="tight"/>
              </v:shape>
            </w:pict>
          </mc:Fallback>
        </mc:AlternateContent>
      </w:r>
      <w:r w:rsidRPr="00165F24">
        <w:rPr>
          <w:b/>
          <w:sz w:val="40"/>
          <w:u w:val="single"/>
        </w:rPr>
        <w:t>Revision Checklist</w:t>
      </w:r>
    </w:p>
    <w:p w14:paraId="4FE34BDE" w14:textId="27BB4EC8" w:rsidR="00650D28" w:rsidRDefault="00650D28" w:rsidP="00650D28">
      <w:pPr>
        <w:ind w:left="-426" w:right="-188"/>
      </w:pPr>
      <w:r>
        <w:t xml:space="preserve"> </w:t>
      </w:r>
    </w:p>
    <w:tbl>
      <w:tblPr>
        <w:tblStyle w:val="TableGrid"/>
        <w:tblW w:w="10157" w:type="dxa"/>
        <w:tblInd w:w="-566" w:type="dxa"/>
        <w:tblLook w:val="04A0" w:firstRow="1" w:lastRow="0" w:firstColumn="1" w:lastColumn="0" w:noHBand="0" w:noVBand="1"/>
      </w:tblPr>
      <w:tblGrid>
        <w:gridCol w:w="9155"/>
        <w:gridCol w:w="1002"/>
      </w:tblGrid>
      <w:tr w:rsidR="00650D28" w14:paraId="526B1C16" w14:textId="77777777" w:rsidTr="00650D28">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5DE26C8C" w14:textId="23515CFE" w:rsidR="00650D28" w:rsidRPr="0029327F" w:rsidRDefault="00650D28" w:rsidP="00650D28">
            <w:pPr>
              <w:jc w:val="center"/>
              <w:rPr>
                <w:b/>
                <w:sz w:val="28"/>
              </w:rPr>
            </w:pPr>
            <w:r>
              <w:rPr>
                <w:b/>
                <w:sz w:val="28"/>
              </w:rPr>
              <w:t>Component</w:t>
            </w:r>
            <w:r w:rsidRPr="00F15A6C">
              <w:rPr>
                <w:b/>
                <w:sz w:val="28"/>
              </w:rPr>
              <w:t xml:space="preserve"> 1</w:t>
            </w:r>
            <w:r>
              <w:rPr>
                <w:b/>
                <w:sz w:val="28"/>
              </w:rPr>
              <w:t xml:space="preserve"> Depth Study</w:t>
            </w:r>
            <w:r w:rsidRPr="00F15A6C">
              <w:rPr>
                <w:b/>
                <w:sz w:val="28"/>
              </w:rPr>
              <w:t xml:space="preserve">: </w:t>
            </w:r>
            <w:r>
              <w:rPr>
                <w:b/>
                <w:sz w:val="28"/>
              </w:rPr>
              <w:t>The Politics and Culture of Athens 460-399 BC</w:t>
            </w:r>
          </w:p>
        </w:tc>
      </w:tr>
      <w:tr w:rsidR="00650D28" w14:paraId="342905FE" w14:textId="77777777" w:rsidTr="00650D28">
        <w:trPr>
          <w:cantSplit/>
          <w:trHeight w:val="740"/>
        </w:trPr>
        <w:tc>
          <w:tcPr>
            <w:tcW w:w="9155" w:type="dxa"/>
            <w:tcBorders>
              <w:top w:val="single" w:sz="12" w:space="0" w:color="auto"/>
              <w:right w:val="nil"/>
            </w:tcBorders>
            <w:shd w:val="clear" w:color="auto" w:fill="D6E3BC" w:themeFill="accent3" w:themeFillTint="66"/>
            <w:vAlign w:val="center"/>
          </w:tcPr>
          <w:p w14:paraId="7221610A" w14:textId="0807B547" w:rsidR="00650D28" w:rsidRPr="00FF5C65" w:rsidRDefault="00650D28" w:rsidP="00650D28">
            <w:pPr>
              <w:rPr>
                <w:b/>
                <w:smallCaps/>
                <w:sz w:val="24"/>
              </w:rPr>
            </w:pPr>
            <w:r>
              <w:rPr>
                <w:b/>
                <w:smallCaps/>
                <w:sz w:val="28"/>
              </w:rPr>
              <w:t>Topic 1: Athenian Political and Social Culture</w:t>
            </w:r>
          </w:p>
        </w:tc>
        <w:tc>
          <w:tcPr>
            <w:tcW w:w="1002" w:type="dxa"/>
            <w:tcBorders>
              <w:top w:val="single" w:sz="12" w:space="0" w:color="auto"/>
              <w:left w:val="nil"/>
              <w:bottom w:val="single" w:sz="4" w:space="0" w:color="auto"/>
            </w:tcBorders>
            <w:shd w:val="clear" w:color="auto" w:fill="D6E3BC" w:themeFill="accent3" w:themeFillTint="66"/>
            <w:vAlign w:val="center"/>
          </w:tcPr>
          <w:p w14:paraId="0594AFCD" w14:textId="77777777" w:rsidR="00650D28" w:rsidRPr="00FF5C65" w:rsidRDefault="00650D28" w:rsidP="00650D28">
            <w:pPr>
              <w:jc w:val="center"/>
              <w:rPr>
                <w:b/>
                <w:smallCaps/>
                <w:sz w:val="24"/>
              </w:rPr>
            </w:pPr>
            <w:r w:rsidRPr="004F3F95">
              <w:rPr>
                <w:b/>
                <w:smallCaps/>
                <w:sz w:val="20"/>
              </w:rPr>
              <w:t>Tick when revised</w:t>
            </w:r>
          </w:p>
        </w:tc>
      </w:tr>
      <w:tr w:rsidR="00650D28" w14:paraId="1E768169" w14:textId="77777777" w:rsidTr="00650D28">
        <w:trPr>
          <w:trHeight w:val="734"/>
        </w:trPr>
        <w:tc>
          <w:tcPr>
            <w:tcW w:w="9155" w:type="dxa"/>
            <w:vAlign w:val="center"/>
          </w:tcPr>
          <w:p w14:paraId="24D7B5CB" w14:textId="20C66FCE" w:rsidR="00650D28" w:rsidRPr="00C92BFA" w:rsidRDefault="00A2492E" w:rsidP="00650D28">
            <w:pPr>
              <w:rPr>
                <w:sz w:val="24"/>
              </w:rPr>
            </w:pPr>
            <w:r>
              <w:rPr>
                <w:sz w:val="24"/>
              </w:rPr>
              <w:t xml:space="preserve">The structure of Athenian society </w:t>
            </w:r>
            <w:r w:rsidR="00021ABF">
              <w:rPr>
                <w:sz w:val="24"/>
              </w:rPr>
              <w:t>and the rights/opportunities of different groups – citizens, metics, women, slaves</w:t>
            </w:r>
          </w:p>
        </w:tc>
        <w:tc>
          <w:tcPr>
            <w:tcW w:w="1002" w:type="dxa"/>
            <w:tcBorders>
              <w:top w:val="single" w:sz="4" w:space="0" w:color="auto"/>
            </w:tcBorders>
          </w:tcPr>
          <w:p w14:paraId="02660265" w14:textId="77777777" w:rsidR="00650D28" w:rsidRDefault="00650D28" w:rsidP="00650D28"/>
        </w:tc>
      </w:tr>
      <w:tr w:rsidR="00A2492E" w14:paraId="0A07BC15" w14:textId="77777777" w:rsidTr="00650D28">
        <w:trPr>
          <w:trHeight w:val="734"/>
        </w:trPr>
        <w:tc>
          <w:tcPr>
            <w:tcW w:w="9155" w:type="dxa"/>
            <w:vAlign w:val="center"/>
          </w:tcPr>
          <w:p w14:paraId="56C41611" w14:textId="0DF0A195" w:rsidR="00A2492E" w:rsidRDefault="00A2492E" w:rsidP="00650D28">
            <w:pPr>
              <w:rPr>
                <w:sz w:val="24"/>
              </w:rPr>
            </w:pPr>
            <w:r>
              <w:rPr>
                <w:sz w:val="24"/>
              </w:rPr>
              <w:t>The historical development of the democratic system in Athens</w:t>
            </w:r>
          </w:p>
        </w:tc>
        <w:tc>
          <w:tcPr>
            <w:tcW w:w="1002" w:type="dxa"/>
            <w:tcBorders>
              <w:top w:val="single" w:sz="4" w:space="0" w:color="auto"/>
            </w:tcBorders>
          </w:tcPr>
          <w:p w14:paraId="3B8F7852" w14:textId="77777777" w:rsidR="00A2492E" w:rsidRDefault="00A2492E" w:rsidP="00650D28"/>
        </w:tc>
      </w:tr>
      <w:tr w:rsidR="00650D28" w14:paraId="604964CA" w14:textId="77777777" w:rsidTr="00650D28">
        <w:trPr>
          <w:trHeight w:val="801"/>
        </w:trPr>
        <w:tc>
          <w:tcPr>
            <w:tcW w:w="9155" w:type="dxa"/>
            <w:vAlign w:val="center"/>
          </w:tcPr>
          <w:p w14:paraId="434F4CC6" w14:textId="0E0AF63A" w:rsidR="00650D28" w:rsidRPr="00C92BFA" w:rsidRDefault="00A2492E" w:rsidP="00A2492E">
            <w:pPr>
              <w:rPr>
                <w:sz w:val="24"/>
              </w:rPr>
            </w:pPr>
            <w:r>
              <w:rPr>
                <w:sz w:val="24"/>
              </w:rPr>
              <w:t xml:space="preserve">How Athenian democracy worked – the Assembly, </w:t>
            </w:r>
            <w:proofErr w:type="spellStart"/>
            <w:r>
              <w:rPr>
                <w:sz w:val="24"/>
              </w:rPr>
              <w:t>boul</w:t>
            </w:r>
            <w:r>
              <w:rPr>
                <w:rFonts w:cstheme="minorHAnsi"/>
                <w:sz w:val="24"/>
              </w:rPr>
              <w:t>ē</w:t>
            </w:r>
            <w:proofErr w:type="spellEnd"/>
            <w:r>
              <w:rPr>
                <w:sz w:val="24"/>
              </w:rPr>
              <w:t xml:space="preserve">, </w:t>
            </w:r>
            <w:proofErr w:type="spellStart"/>
            <w:r>
              <w:rPr>
                <w:sz w:val="24"/>
              </w:rPr>
              <w:t>prytaneis</w:t>
            </w:r>
            <w:proofErr w:type="spellEnd"/>
            <w:r>
              <w:rPr>
                <w:sz w:val="24"/>
              </w:rPr>
              <w:t xml:space="preserve">, </w:t>
            </w:r>
            <w:proofErr w:type="spellStart"/>
            <w:r>
              <w:rPr>
                <w:sz w:val="24"/>
              </w:rPr>
              <w:t>arch</w:t>
            </w:r>
            <w:r>
              <w:rPr>
                <w:rFonts w:cstheme="minorHAnsi"/>
                <w:sz w:val="24"/>
              </w:rPr>
              <w:t>ō</w:t>
            </w:r>
            <w:r>
              <w:rPr>
                <w:sz w:val="24"/>
              </w:rPr>
              <w:t>ns</w:t>
            </w:r>
            <w:proofErr w:type="spellEnd"/>
            <w:r>
              <w:rPr>
                <w:sz w:val="24"/>
              </w:rPr>
              <w:t xml:space="preserve">, </w:t>
            </w:r>
            <w:proofErr w:type="spellStart"/>
            <w:r>
              <w:rPr>
                <w:sz w:val="24"/>
              </w:rPr>
              <w:t>strateg</w:t>
            </w:r>
            <w:r>
              <w:rPr>
                <w:rFonts w:cstheme="minorHAnsi"/>
                <w:sz w:val="24"/>
              </w:rPr>
              <w:t>ō</w:t>
            </w:r>
            <w:r>
              <w:rPr>
                <w:sz w:val="24"/>
              </w:rPr>
              <w:t>s</w:t>
            </w:r>
            <w:proofErr w:type="spellEnd"/>
            <w:r>
              <w:rPr>
                <w:sz w:val="24"/>
              </w:rPr>
              <w:t xml:space="preserve">, ostracism </w:t>
            </w:r>
          </w:p>
        </w:tc>
        <w:tc>
          <w:tcPr>
            <w:tcW w:w="1002" w:type="dxa"/>
          </w:tcPr>
          <w:p w14:paraId="5441182D" w14:textId="77777777" w:rsidR="00650D28" w:rsidRDefault="00650D28" w:rsidP="00650D28"/>
        </w:tc>
      </w:tr>
      <w:tr w:rsidR="00650D28" w14:paraId="60CB744C" w14:textId="77777777" w:rsidTr="00650D28">
        <w:trPr>
          <w:trHeight w:val="734"/>
        </w:trPr>
        <w:tc>
          <w:tcPr>
            <w:tcW w:w="9155" w:type="dxa"/>
            <w:vAlign w:val="center"/>
          </w:tcPr>
          <w:p w14:paraId="7AAC8F8B" w14:textId="0F8F59CC" w:rsidR="00650D28" w:rsidRPr="00C92BFA" w:rsidRDefault="00A2492E" w:rsidP="00650D28">
            <w:pPr>
              <w:rPr>
                <w:sz w:val="24"/>
              </w:rPr>
            </w:pPr>
            <w:r>
              <w:rPr>
                <w:sz w:val="24"/>
              </w:rPr>
              <w:t>The Athenian legal system and the workings of the law courts</w:t>
            </w:r>
          </w:p>
        </w:tc>
        <w:tc>
          <w:tcPr>
            <w:tcW w:w="1002" w:type="dxa"/>
          </w:tcPr>
          <w:p w14:paraId="490BB27E" w14:textId="77777777" w:rsidR="00650D28" w:rsidRDefault="00650D28" w:rsidP="00650D28"/>
        </w:tc>
      </w:tr>
      <w:tr w:rsidR="00650D28" w14:paraId="445D477C" w14:textId="77777777" w:rsidTr="00650D28">
        <w:trPr>
          <w:trHeight w:val="734"/>
        </w:trPr>
        <w:tc>
          <w:tcPr>
            <w:tcW w:w="9155" w:type="dxa"/>
            <w:vAlign w:val="center"/>
          </w:tcPr>
          <w:p w14:paraId="7839705B" w14:textId="3431D2C1" w:rsidR="00A2492E" w:rsidRPr="00C92BFA" w:rsidRDefault="00A2492E" w:rsidP="00650D28">
            <w:pPr>
              <w:rPr>
                <w:sz w:val="24"/>
              </w:rPr>
            </w:pPr>
            <w:r>
              <w:rPr>
                <w:sz w:val="24"/>
              </w:rPr>
              <w:t>Athens’ treatment of its empire – the Mytilene Debate</w:t>
            </w:r>
          </w:p>
        </w:tc>
        <w:tc>
          <w:tcPr>
            <w:tcW w:w="1002" w:type="dxa"/>
          </w:tcPr>
          <w:p w14:paraId="4E9850B6" w14:textId="77777777" w:rsidR="00650D28" w:rsidRDefault="00650D28" w:rsidP="00650D28"/>
        </w:tc>
      </w:tr>
      <w:tr w:rsidR="00021ABF" w14:paraId="7FEEFD2B" w14:textId="77777777" w:rsidTr="00650D28">
        <w:trPr>
          <w:trHeight w:val="734"/>
        </w:trPr>
        <w:tc>
          <w:tcPr>
            <w:tcW w:w="9155" w:type="dxa"/>
            <w:vAlign w:val="center"/>
          </w:tcPr>
          <w:p w14:paraId="4AB9E8B8" w14:textId="4BCB647C" w:rsidR="00021ABF" w:rsidRDefault="00021ABF" w:rsidP="00650D28">
            <w:pPr>
              <w:rPr>
                <w:sz w:val="24"/>
              </w:rPr>
            </w:pPr>
            <w:r>
              <w:rPr>
                <w:sz w:val="24"/>
              </w:rPr>
              <w:t>Athenian Leadership – Pericles, Cleon, Nicias, Alcibiades</w:t>
            </w:r>
          </w:p>
        </w:tc>
        <w:tc>
          <w:tcPr>
            <w:tcW w:w="1002" w:type="dxa"/>
          </w:tcPr>
          <w:p w14:paraId="5921C77D" w14:textId="77777777" w:rsidR="00021ABF" w:rsidRDefault="00021ABF" w:rsidP="00650D28"/>
        </w:tc>
      </w:tr>
      <w:tr w:rsidR="00021ABF" w14:paraId="0FE731E3" w14:textId="77777777" w:rsidTr="00650D28">
        <w:trPr>
          <w:trHeight w:val="734"/>
        </w:trPr>
        <w:tc>
          <w:tcPr>
            <w:tcW w:w="9155" w:type="dxa"/>
            <w:vAlign w:val="center"/>
          </w:tcPr>
          <w:p w14:paraId="42DA8B1E" w14:textId="2F6C09DD" w:rsidR="00021ABF" w:rsidRPr="00021ABF" w:rsidRDefault="00021ABF" w:rsidP="00650D28">
            <w:pPr>
              <w:rPr>
                <w:i/>
                <w:sz w:val="24"/>
              </w:rPr>
            </w:pPr>
            <w:r w:rsidRPr="00DB697F">
              <w:rPr>
                <w:sz w:val="24"/>
                <w:u w:val="single"/>
              </w:rPr>
              <w:t>Key source</w:t>
            </w:r>
            <w:r>
              <w:rPr>
                <w:sz w:val="24"/>
              </w:rPr>
              <w:t xml:space="preserve"> – The Old Oligarch, </w:t>
            </w:r>
            <w:r>
              <w:rPr>
                <w:i/>
                <w:sz w:val="24"/>
              </w:rPr>
              <w:t>The Constitution of the Athenians</w:t>
            </w:r>
          </w:p>
        </w:tc>
        <w:tc>
          <w:tcPr>
            <w:tcW w:w="1002" w:type="dxa"/>
          </w:tcPr>
          <w:p w14:paraId="5517DF87" w14:textId="77777777" w:rsidR="00021ABF" w:rsidRDefault="00021ABF" w:rsidP="00650D28"/>
        </w:tc>
      </w:tr>
      <w:tr w:rsidR="00021ABF" w14:paraId="0C0FB9EB" w14:textId="77777777" w:rsidTr="00650D28">
        <w:trPr>
          <w:trHeight w:val="734"/>
        </w:trPr>
        <w:tc>
          <w:tcPr>
            <w:tcW w:w="9155" w:type="dxa"/>
            <w:vAlign w:val="center"/>
          </w:tcPr>
          <w:p w14:paraId="700FF95F" w14:textId="45923957" w:rsidR="00021ABF" w:rsidRPr="00021ABF" w:rsidRDefault="00021ABF" w:rsidP="00650D28">
            <w:pPr>
              <w:rPr>
                <w:i/>
                <w:sz w:val="24"/>
              </w:rPr>
            </w:pPr>
            <w:r w:rsidRPr="00DB697F">
              <w:rPr>
                <w:sz w:val="24"/>
                <w:u w:val="single"/>
              </w:rPr>
              <w:t>Key Source</w:t>
            </w:r>
            <w:r>
              <w:rPr>
                <w:sz w:val="24"/>
              </w:rPr>
              <w:t xml:space="preserve"> – Aristotle, </w:t>
            </w:r>
            <w:r>
              <w:rPr>
                <w:i/>
                <w:sz w:val="24"/>
              </w:rPr>
              <w:t xml:space="preserve">The Athenian Constitution </w:t>
            </w:r>
          </w:p>
        </w:tc>
        <w:tc>
          <w:tcPr>
            <w:tcW w:w="1002" w:type="dxa"/>
          </w:tcPr>
          <w:p w14:paraId="2FDEA940" w14:textId="77777777" w:rsidR="00021ABF" w:rsidRDefault="00021ABF" w:rsidP="00650D28"/>
        </w:tc>
      </w:tr>
      <w:tr w:rsidR="00650D28" w14:paraId="07FFF30F" w14:textId="77777777" w:rsidTr="00650D28">
        <w:trPr>
          <w:trHeight w:val="734"/>
        </w:trPr>
        <w:tc>
          <w:tcPr>
            <w:tcW w:w="9155" w:type="dxa"/>
            <w:tcBorders>
              <w:right w:val="nil"/>
            </w:tcBorders>
            <w:shd w:val="clear" w:color="auto" w:fill="D6E3BC" w:themeFill="accent3" w:themeFillTint="66"/>
            <w:vAlign w:val="center"/>
          </w:tcPr>
          <w:p w14:paraId="498C3311" w14:textId="7E5C6CA5" w:rsidR="00650D28" w:rsidRPr="00C92BFA" w:rsidRDefault="00650D28" w:rsidP="00650D28">
            <w:pPr>
              <w:rPr>
                <w:sz w:val="24"/>
              </w:rPr>
            </w:pPr>
            <w:r>
              <w:rPr>
                <w:b/>
                <w:smallCaps/>
                <w:sz w:val="28"/>
              </w:rPr>
              <w:t>Topic 2: The Influence of new thinking and ideas on Athenian society</w:t>
            </w:r>
          </w:p>
        </w:tc>
        <w:tc>
          <w:tcPr>
            <w:tcW w:w="1002" w:type="dxa"/>
            <w:tcBorders>
              <w:left w:val="nil"/>
              <w:bottom w:val="single" w:sz="4" w:space="0" w:color="auto"/>
            </w:tcBorders>
            <w:shd w:val="clear" w:color="auto" w:fill="D6E3BC" w:themeFill="accent3" w:themeFillTint="66"/>
            <w:vAlign w:val="center"/>
          </w:tcPr>
          <w:p w14:paraId="228FF6E8" w14:textId="77777777" w:rsidR="00650D28" w:rsidRDefault="00650D28" w:rsidP="00650D28">
            <w:r w:rsidRPr="004F3F95">
              <w:rPr>
                <w:b/>
                <w:smallCaps/>
                <w:sz w:val="20"/>
              </w:rPr>
              <w:t>Tick when revised</w:t>
            </w:r>
          </w:p>
        </w:tc>
      </w:tr>
      <w:tr w:rsidR="00650D28" w14:paraId="2DA077AC" w14:textId="77777777" w:rsidTr="00650D28">
        <w:trPr>
          <w:trHeight w:val="734"/>
        </w:trPr>
        <w:tc>
          <w:tcPr>
            <w:tcW w:w="9155" w:type="dxa"/>
            <w:tcBorders>
              <w:right w:val="single" w:sz="4" w:space="0" w:color="auto"/>
            </w:tcBorders>
            <w:shd w:val="clear" w:color="auto" w:fill="auto"/>
            <w:vAlign w:val="center"/>
          </w:tcPr>
          <w:p w14:paraId="011C3296" w14:textId="0D0C1D6D" w:rsidR="00650D28" w:rsidRPr="004F3F95" w:rsidRDefault="00AE63EF" w:rsidP="00AE63EF">
            <w:pPr>
              <w:rPr>
                <w:b/>
                <w:smallCaps/>
              </w:rPr>
            </w:pPr>
            <w:r>
              <w:rPr>
                <w:sz w:val="24"/>
              </w:rPr>
              <w:t>The background and development of the sophists</w:t>
            </w:r>
          </w:p>
        </w:tc>
        <w:tc>
          <w:tcPr>
            <w:tcW w:w="1002" w:type="dxa"/>
            <w:tcBorders>
              <w:left w:val="single" w:sz="4" w:space="0" w:color="auto"/>
            </w:tcBorders>
            <w:shd w:val="clear" w:color="auto" w:fill="auto"/>
            <w:vAlign w:val="center"/>
          </w:tcPr>
          <w:p w14:paraId="31CD5772" w14:textId="77777777" w:rsidR="00650D28" w:rsidRDefault="00650D28" w:rsidP="00650D28">
            <w:pPr>
              <w:jc w:val="center"/>
            </w:pPr>
          </w:p>
        </w:tc>
      </w:tr>
      <w:tr w:rsidR="00650D28" w14:paraId="133082CE" w14:textId="77777777" w:rsidTr="00650D28">
        <w:trPr>
          <w:trHeight w:val="734"/>
        </w:trPr>
        <w:tc>
          <w:tcPr>
            <w:tcW w:w="9155" w:type="dxa"/>
            <w:tcBorders>
              <w:right w:val="single" w:sz="4" w:space="0" w:color="auto"/>
            </w:tcBorders>
            <w:shd w:val="clear" w:color="auto" w:fill="auto"/>
            <w:vAlign w:val="center"/>
          </w:tcPr>
          <w:p w14:paraId="001BDCDD" w14:textId="3B47859E" w:rsidR="00650D28" w:rsidRPr="00BE28CD" w:rsidRDefault="00D11955" w:rsidP="00650D28">
            <w:pPr>
              <w:rPr>
                <w:i/>
                <w:sz w:val="24"/>
              </w:rPr>
            </w:pPr>
            <w:r>
              <w:rPr>
                <w:sz w:val="24"/>
              </w:rPr>
              <w:t xml:space="preserve">Key sophists and their ideas – Protagoras, Hippias, Gorgias, </w:t>
            </w:r>
            <w:proofErr w:type="spellStart"/>
            <w:r>
              <w:rPr>
                <w:sz w:val="24"/>
              </w:rPr>
              <w:t>Prodicus</w:t>
            </w:r>
            <w:proofErr w:type="spellEnd"/>
          </w:p>
        </w:tc>
        <w:tc>
          <w:tcPr>
            <w:tcW w:w="1002" w:type="dxa"/>
            <w:tcBorders>
              <w:left w:val="single" w:sz="4" w:space="0" w:color="auto"/>
            </w:tcBorders>
            <w:shd w:val="clear" w:color="auto" w:fill="auto"/>
            <w:vAlign w:val="center"/>
          </w:tcPr>
          <w:p w14:paraId="47F4BE2C" w14:textId="77777777" w:rsidR="00650D28" w:rsidRPr="004F3F95" w:rsidRDefault="00650D28" w:rsidP="00650D28">
            <w:pPr>
              <w:jc w:val="center"/>
              <w:rPr>
                <w:b/>
                <w:smallCaps/>
                <w:sz w:val="20"/>
              </w:rPr>
            </w:pPr>
          </w:p>
        </w:tc>
      </w:tr>
      <w:tr w:rsidR="00650D28" w14:paraId="5B7D867D" w14:textId="77777777" w:rsidTr="00650D28">
        <w:trPr>
          <w:trHeight w:val="734"/>
        </w:trPr>
        <w:tc>
          <w:tcPr>
            <w:tcW w:w="9155" w:type="dxa"/>
            <w:tcBorders>
              <w:right w:val="single" w:sz="4" w:space="0" w:color="auto"/>
            </w:tcBorders>
            <w:shd w:val="clear" w:color="auto" w:fill="auto"/>
            <w:vAlign w:val="center"/>
          </w:tcPr>
          <w:p w14:paraId="4716D6BA" w14:textId="2F03309A" w:rsidR="00650D28" w:rsidRPr="00D11955" w:rsidRDefault="00D11955" w:rsidP="00650D28">
            <w:pPr>
              <w:rPr>
                <w:sz w:val="24"/>
              </w:rPr>
            </w:pPr>
            <w:r>
              <w:rPr>
                <w:sz w:val="24"/>
              </w:rPr>
              <w:t xml:space="preserve">The impact of the sophists on rhetoric – Hippias’ </w:t>
            </w:r>
            <w:r>
              <w:rPr>
                <w:i/>
                <w:sz w:val="24"/>
              </w:rPr>
              <w:t>Encomium of Helen</w:t>
            </w:r>
            <w:r>
              <w:rPr>
                <w:sz w:val="24"/>
              </w:rPr>
              <w:t>, Plato and Xenophon’s criticisms</w:t>
            </w:r>
          </w:p>
        </w:tc>
        <w:tc>
          <w:tcPr>
            <w:tcW w:w="1002" w:type="dxa"/>
            <w:tcBorders>
              <w:left w:val="single" w:sz="4" w:space="0" w:color="auto"/>
            </w:tcBorders>
            <w:shd w:val="clear" w:color="auto" w:fill="auto"/>
            <w:vAlign w:val="center"/>
          </w:tcPr>
          <w:p w14:paraId="523878C2" w14:textId="77777777" w:rsidR="00650D28" w:rsidRPr="004F3F95" w:rsidRDefault="00650D28" w:rsidP="00650D28">
            <w:pPr>
              <w:jc w:val="center"/>
              <w:rPr>
                <w:b/>
                <w:smallCaps/>
                <w:sz w:val="20"/>
              </w:rPr>
            </w:pPr>
          </w:p>
        </w:tc>
      </w:tr>
      <w:tr w:rsidR="00650D28" w14:paraId="69682F36" w14:textId="77777777" w:rsidTr="00650D28">
        <w:trPr>
          <w:trHeight w:val="734"/>
        </w:trPr>
        <w:tc>
          <w:tcPr>
            <w:tcW w:w="9155" w:type="dxa"/>
            <w:tcBorders>
              <w:right w:val="single" w:sz="4" w:space="0" w:color="auto"/>
            </w:tcBorders>
            <w:shd w:val="clear" w:color="auto" w:fill="auto"/>
            <w:vAlign w:val="center"/>
          </w:tcPr>
          <w:p w14:paraId="799D4558" w14:textId="562979B8" w:rsidR="00650D28" w:rsidRPr="00D11955" w:rsidRDefault="00D11955" w:rsidP="00650D28">
            <w:pPr>
              <w:rPr>
                <w:i/>
                <w:sz w:val="24"/>
              </w:rPr>
            </w:pPr>
            <w:r>
              <w:rPr>
                <w:sz w:val="24"/>
              </w:rPr>
              <w:t xml:space="preserve">The impact of the sophists on comedy – Aristophanes’ </w:t>
            </w:r>
            <w:r>
              <w:rPr>
                <w:i/>
                <w:sz w:val="24"/>
              </w:rPr>
              <w:t>Clouds</w:t>
            </w:r>
          </w:p>
        </w:tc>
        <w:tc>
          <w:tcPr>
            <w:tcW w:w="1002" w:type="dxa"/>
            <w:tcBorders>
              <w:left w:val="single" w:sz="4" w:space="0" w:color="auto"/>
            </w:tcBorders>
            <w:shd w:val="clear" w:color="auto" w:fill="auto"/>
            <w:vAlign w:val="center"/>
          </w:tcPr>
          <w:p w14:paraId="217A3C4E" w14:textId="77777777" w:rsidR="00650D28" w:rsidRPr="004F3F95" w:rsidRDefault="00650D28" w:rsidP="00650D28">
            <w:pPr>
              <w:jc w:val="center"/>
              <w:rPr>
                <w:b/>
                <w:smallCaps/>
                <w:sz w:val="20"/>
              </w:rPr>
            </w:pPr>
          </w:p>
        </w:tc>
      </w:tr>
      <w:tr w:rsidR="00D11955" w14:paraId="275F959E" w14:textId="77777777" w:rsidTr="00650D28">
        <w:trPr>
          <w:trHeight w:val="734"/>
        </w:trPr>
        <w:tc>
          <w:tcPr>
            <w:tcW w:w="9155" w:type="dxa"/>
            <w:tcBorders>
              <w:right w:val="single" w:sz="4" w:space="0" w:color="auto"/>
            </w:tcBorders>
            <w:shd w:val="clear" w:color="auto" w:fill="auto"/>
            <w:vAlign w:val="center"/>
          </w:tcPr>
          <w:p w14:paraId="6FBD4B26" w14:textId="64E9307F" w:rsidR="00D11955" w:rsidRPr="00D11955" w:rsidRDefault="00D11955" w:rsidP="00D11955">
            <w:pPr>
              <w:rPr>
                <w:i/>
                <w:sz w:val="24"/>
              </w:rPr>
            </w:pPr>
            <w:r>
              <w:rPr>
                <w:sz w:val="24"/>
              </w:rPr>
              <w:t xml:space="preserve">The impact of the sophists on tragedy – Euripides’ </w:t>
            </w:r>
            <w:r>
              <w:rPr>
                <w:i/>
                <w:sz w:val="24"/>
              </w:rPr>
              <w:t>Hippolytus</w:t>
            </w:r>
          </w:p>
        </w:tc>
        <w:tc>
          <w:tcPr>
            <w:tcW w:w="1002" w:type="dxa"/>
            <w:tcBorders>
              <w:left w:val="single" w:sz="4" w:space="0" w:color="auto"/>
            </w:tcBorders>
            <w:shd w:val="clear" w:color="auto" w:fill="auto"/>
            <w:vAlign w:val="center"/>
          </w:tcPr>
          <w:p w14:paraId="4BF8EB16" w14:textId="77777777" w:rsidR="00D11955" w:rsidRPr="004F3F95" w:rsidRDefault="00D11955" w:rsidP="00650D28">
            <w:pPr>
              <w:jc w:val="center"/>
              <w:rPr>
                <w:b/>
                <w:smallCaps/>
                <w:sz w:val="20"/>
              </w:rPr>
            </w:pPr>
          </w:p>
        </w:tc>
      </w:tr>
      <w:tr w:rsidR="00D11955" w14:paraId="5735387C" w14:textId="77777777" w:rsidTr="00650D28">
        <w:trPr>
          <w:trHeight w:val="734"/>
        </w:trPr>
        <w:tc>
          <w:tcPr>
            <w:tcW w:w="9155" w:type="dxa"/>
            <w:tcBorders>
              <w:right w:val="single" w:sz="4" w:space="0" w:color="auto"/>
            </w:tcBorders>
            <w:shd w:val="clear" w:color="auto" w:fill="auto"/>
            <w:vAlign w:val="center"/>
          </w:tcPr>
          <w:p w14:paraId="6890B770" w14:textId="082C3E96" w:rsidR="00D11955" w:rsidRDefault="00D11955" w:rsidP="00D11955">
            <w:pPr>
              <w:rPr>
                <w:sz w:val="24"/>
              </w:rPr>
            </w:pPr>
            <w:r>
              <w:rPr>
                <w:sz w:val="24"/>
              </w:rPr>
              <w:t xml:space="preserve">Socrates – life, ideas, views on democracy, trial and execution </w:t>
            </w:r>
          </w:p>
        </w:tc>
        <w:tc>
          <w:tcPr>
            <w:tcW w:w="1002" w:type="dxa"/>
            <w:tcBorders>
              <w:left w:val="single" w:sz="4" w:space="0" w:color="auto"/>
            </w:tcBorders>
            <w:shd w:val="clear" w:color="auto" w:fill="auto"/>
            <w:vAlign w:val="center"/>
          </w:tcPr>
          <w:p w14:paraId="12DA2E77" w14:textId="77777777" w:rsidR="00D11955" w:rsidRPr="004F3F95" w:rsidRDefault="00D11955" w:rsidP="00650D28">
            <w:pPr>
              <w:jc w:val="center"/>
              <w:rPr>
                <w:b/>
                <w:smallCaps/>
                <w:sz w:val="20"/>
              </w:rPr>
            </w:pPr>
          </w:p>
        </w:tc>
      </w:tr>
      <w:tr w:rsidR="00650D28" w14:paraId="589E290A" w14:textId="77777777" w:rsidTr="00650D28">
        <w:trPr>
          <w:trHeight w:val="734"/>
        </w:trPr>
        <w:tc>
          <w:tcPr>
            <w:tcW w:w="9155" w:type="dxa"/>
            <w:tcBorders>
              <w:right w:val="single" w:sz="4" w:space="0" w:color="auto"/>
            </w:tcBorders>
            <w:shd w:val="clear" w:color="auto" w:fill="auto"/>
            <w:vAlign w:val="center"/>
          </w:tcPr>
          <w:p w14:paraId="5CE81144" w14:textId="7DC42629" w:rsidR="00650D28" w:rsidRPr="00AE63EF" w:rsidRDefault="00AE63EF" w:rsidP="00AE63EF">
            <w:pPr>
              <w:rPr>
                <w:i/>
                <w:sz w:val="24"/>
              </w:rPr>
            </w:pPr>
            <w:r w:rsidRPr="00DB697F">
              <w:rPr>
                <w:sz w:val="24"/>
                <w:u w:val="single"/>
              </w:rPr>
              <w:lastRenderedPageBreak/>
              <w:t>Key Source</w:t>
            </w:r>
            <w:r>
              <w:rPr>
                <w:sz w:val="24"/>
              </w:rPr>
              <w:t xml:space="preserve"> – Plato</w:t>
            </w:r>
            <w:r>
              <w:rPr>
                <w:i/>
                <w:sz w:val="24"/>
              </w:rPr>
              <w:t>, Apology</w:t>
            </w:r>
          </w:p>
        </w:tc>
        <w:tc>
          <w:tcPr>
            <w:tcW w:w="1002" w:type="dxa"/>
            <w:tcBorders>
              <w:left w:val="single" w:sz="4" w:space="0" w:color="auto"/>
            </w:tcBorders>
            <w:shd w:val="clear" w:color="auto" w:fill="auto"/>
            <w:vAlign w:val="center"/>
          </w:tcPr>
          <w:p w14:paraId="4DEB580F" w14:textId="77777777" w:rsidR="00650D28" w:rsidRPr="004F3F95" w:rsidRDefault="00650D28" w:rsidP="00650D28">
            <w:pPr>
              <w:jc w:val="center"/>
              <w:rPr>
                <w:b/>
                <w:smallCaps/>
                <w:sz w:val="20"/>
              </w:rPr>
            </w:pPr>
          </w:p>
        </w:tc>
      </w:tr>
      <w:tr w:rsidR="00650D28" w14:paraId="5C42B252" w14:textId="77777777" w:rsidTr="00650D28">
        <w:trPr>
          <w:trHeight w:val="734"/>
        </w:trPr>
        <w:tc>
          <w:tcPr>
            <w:tcW w:w="9155" w:type="dxa"/>
            <w:tcBorders>
              <w:right w:val="nil"/>
            </w:tcBorders>
            <w:shd w:val="clear" w:color="auto" w:fill="D6E3BC" w:themeFill="accent3" w:themeFillTint="66"/>
            <w:vAlign w:val="center"/>
          </w:tcPr>
          <w:p w14:paraId="46994C8F" w14:textId="78FDC09B" w:rsidR="00650D28" w:rsidRDefault="00650D28" w:rsidP="00650D28">
            <w:pPr>
              <w:rPr>
                <w:sz w:val="24"/>
              </w:rPr>
            </w:pPr>
            <w:r>
              <w:rPr>
                <w:b/>
                <w:smallCaps/>
                <w:sz w:val="28"/>
              </w:rPr>
              <w:t xml:space="preserve">Topic 3: Art and Architecture and their significance in the culture of Athens </w:t>
            </w:r>
          </w:p>
        </w:tc>
        <w:tc>
          <w:tcPr>
            <w:tcW w:w="1002" w:type="dxa"/>
            <w:tcBorders>
              <w:left w:val="nil"/>
              <w:bottom w:val="single" w:sz="4" w:space="0" w:color="auto"/>
            </w:tcBorders>
            <w:shd w:val="clear" w:color="auto" w:fill="D6E3BC" w:themeFill="accent3" w:themeFillTint="66"/>
            <w:vAlign w:val="center"/>
          </w:tcPr>
          <w:p w14:paraId="021AE152" w14:textId="77777777" w:rsidR="00650D28" w:rsidRPr="004F3F95" w:rsidRDefault="00650D28" w:rsidP="00650D28">
            <w:pPr>
              <w:jc w:val="center"/>
              <w:rPr>
                <w:b/>
                <w:smallCaps/>
                <w:sz w:val="20"/>
              </w:rPr>
            </w:pPr>
            <w:r w:rsidRPr="004F3F95">
              <w:rPr>
                <w:b/>
                <w:smallCaps/>
                <w:sz w:val="20"/>
              </w:rPr>
              <w:t>Tick when revised</w:t>
            </w:r>
          </w:p>
        </w:tc>
      </w:tr>
      <w:tr w:rsidR="00650D28" w14:paraId="20E541BC" w14:textId="77777777" w:rsidTr="00650D28">
        <w:trPr>
          <w:trHeight w:val="734"/>
        </w:trPr>
        <w:tc>
          <w:tcPr>
            <w:tcW w:w="9155" w:type="dxa"/>
            <w:tcBorders>
              <w:right w:val="single" w:sz="4" w:space="0" w:color="auto"/>
            </w:tcBorders>
            <w:shd w:val="clear" w:color="auto" w:fill="auto"/>
            <w:vAlign w:val="center"/>
          </w:tcPr>
          <w:p w14:paraId="05BFE217" w14:textId="5F80D4DD" w:rsidR="00650D28" w:rsidRDefault="00DB697F" w:rsidP="00650D28">
            <w:pPr>
              <w:rPr>
                <w:sz w:val="24"/>
              </w:rPr>
            </w:pPr>
            <w:r>
              <w:rPr>
                <w:sz w:val="24"/>
              </w:rPr>
              <w:t xml:space="preserve">The aims of the </w:t>
            </w:r>
            <w:proofErr w:type="spellStart"/>
            <w:r>
              <w:rPr>
                <w:sz w:val="24"/>
              </w:rPr>
              <w:t>Periclean</w:t>
            </w:r>
            <w:proofErr w:type="spellEnd"/>
            <w:r>
              <w:rPr>
                <w:sz w:val="24"/>
              </w:rPr>
              <w:t xml:space="preserve"> building programme </w:t>
            </w:r>
          </w:p>
        </w:tc>
        <w:tc>
          <w:tcPr>
            <w:tcW w:w="1002" w:type="dxa"/>
            <w:tcBorders>
              <w:left w:val="single" w:sz="4" w:space="0" w:color="auto"/>
            </w:tcBorders>
            <w:shd w:val="clear" w:color="auto" w:fill="auto"/>
            <w:vAlign w:val="center"/>
          </w:tcPr>
          <w:p w14:paraId="2D513EDC" w14:textId="77777777" w:rsidR="00650D28" w:rsidRPr="004F3F95" w:rsidRDefault="00650D28" w:rsidP="00650D28">
            <w:pPr>
              <w:jc w:val="center"/>
              <w:rPr>
                <w:b/>
                <w:smallCaps/>
                <w:sz w:val="20"/>
              </w:rPr>
            </w:pPr>
          </w:p>
        </w:tc>
      </w:tr>
      <w:tr w:rsidR="00650D28" w14:paraId="574D2ECB" w14:textId="77777777" w:rsidTr="00650D28">
        <w:trPr>
          <w:trHeight w:val="734"/>
        </w:trPr>
        <w:tc>
          <w:tcPr>
            <w:tcW w:w="9155" w:type="dxa"/>
            <w:tcBorders>
              <w:right w:val="single" w:sz="4" w:space="0" w:color="auto"/>
            </w:tcBorders>
            <w:shd w:val="clear" w:color="auto" w:fill="auto"/>
            <w:vAlign w:val="center"/>
          </w:tcPr>
          <w:p w14:paraId="16178B89" w14:textId="346A3525" w:rsidR="00650D28" w:rsidRDefault="00DB697F" w:rsidP="00650D28">
            <w:pPr>
              <w:rPr>
                <w:sz w:val="24"/>
              </w:rPr>
            </w:pPr>
            <w:r>
              <w:rPr>
                <w:sz w:val="24"/>
              </w:rPr>
              <w:t xml:space="preserve">Prescribed buildings on the Acropolis – Propylaea, Temple of Athena Nike, </w:t>
            </w:r>
            <w:proofErr w:type="spellStart"/>
            <w:r>
              <w:rPr>
                <w:sz w:val="24"/>
              </w:rPr>
              <w:t>Erechtheion</w:t>
            </w:r>
            <w:proofErr w:type="spellEnd"/>
            <w:r>
              <w:rPr>
                <w:sz w:val="24"/>
              </w:rPr>
              <w:t xml:space="preserve">, Parthenon, </w:t>
            </w:r>
          </w:p>
        </w:tc>
        <w:tc>
          <w:tcPr>
            <w:tcW w:w="1002" w:type="dxa"/>
            <w:tcBorders>
              <w:left w:val="single" w:sz="4" w:space="0" w:color="auto"/>
            </w:tcBorders>
            <w:shd w:val="clear" w:color="auto" w:fill="auto"/>
            <w:vAlign w:val="center"/>
          </w:tcPr>
          <w:p w14:paraId="2050D020" w14:textId="77777777" w:rsidR="00650D28" w:rsidRPr="004F3F95" w:rsidRDefault="00650D28" w:rsidP="00650D28">
            <w:pPr>
              <w:jc w:val="center"/>
              <w:rPr>
                <w:b/>
                <w:smallCaps/>
                <w:sz w:val="20"/>
              </w:rPr>
            </w:pPr>
          </w:p>
        </w:tc>
      </w:tr>
      <w:tr w:rsidR="00650D28" w14:paraId="5C015CE0" w14:textId="77777777" w:rsidTr="00650D28">
        <w:trPr>
          <w:trHeight w:val="734"/>
        </w:trPr>
        <w:tc>
          <w:tcPr>
            <w:tcW w:w="9155" w:type="dxa"/>
            <w:tcBorders>
              <w:right w:val="single" w:sz="4" w:space="0" w:color="auto"/>
            </w:tcBorders>
            <w:shd w:val="clear" w:color="auto" w:fill="auto"/>
            <w:vAlign w:val="center"/>
          </w:tcPr>
          <w:p w14:paraId="4709136A" w14:textId="18232FF5" w:rsidR="00650D28" w:rsidRDefault="00DB697F" w:rsidP="00650D28">
            <w:pPr>
              <w:rPr>
                <w:sz w:val="24"/>
              </w:rPr>
            </w:pPr>
            <w:r>
              <w:rPr>
                <w:sz w:val="24"/>
              </w:rPr>
              <w:t xml:space="preserve">Prescribed buildings in Athens – Odeon of Pericles, Temple of Hephaestus </w:t>
            </w:r>
          </w:p>
        </w:tc>
        <w:tc>
          <w:tcPr>
            <w:tcW w:w="1002" w:type="dxa"/>
            <w:tcBorders>
              <w:left w:val="single" w:sz="4" w:space="0" w:color="auto"/>
            </w:tcBorders>
            <w:shd w:val="clear" w:color="auto" w:fill="auto"/>
            <w:vAlign w:val="center"/>
          </w:tcPr>
          <w:p w14:paraId="423A920A" w14:textId="77777777" w:rsidR="00650D28" w:rsidRPr="004F3F95" w:rsidRDefault="00650D28" w:rsidP="00650D28">
            <w:pPr>
              <w:jc w:val="center"/>
              <w:rPr>
                <w:b/>
                <w:smallCaps/>
                <w:sz w:val="20"/>
              </w:rPr>
            </w:pPr>
          </w:p>
        </w:tc>
      </w:tr>
      <w:tr w:rsidR="00650D28" w14:paraId="3E6A231F" w14:textId="77777777" w:rsidTr="00650D28">
        <w:trPr>
          <w:trHeight w:val="734"/>
        </w:trPr>
        <w:tc>
          <w:tcPr>
            <w:tcW w:w="9155" w:type="dxa"/>
            <w:tcBorders>
              <w:right w:val="single" w:sz="4" w:space="0" w:color="auto"/>
            </w:tcBorders>
            <w:shd w:val="clear" w:color="auto" w:fill="auto"/>
            <w:vAlign w:val="center"/>
          </w:tcPr>
          <w:p w14:paraId="3B54F603" w14:textId="243D6940" w:rsidR="00650D28" w:rsidRDefault="00DB697F" w:rsidP="00DB697F">
            <w:pPr>
              <w:rPr>
                <w:sz w:val="24"/>
              </w:rPr>
            </w:pPr>
            <w:r>
              <w:rPr>
                <w:sz w:val="24"/>
              </w:rPr>
              <w:t xml:space="preserve">Prescribed buildings in </w:t>
            </w:r>
            <w:r>
              <w:rPr>
                <w:sz w:val="24"/>
              </w:rPr>
              <w:t>Attica – Temple of Poseidon (</w:t>
            </w:r>
            <w:proofErr w:type="spellStart"/>
            <w:r>
              <w:rPr>
                <w:sz w:val="24"/>
              </w:rPr>
              <w:t>Sounion</w:t>
            </w:r>
            <w:proofErr w:type="spellEnd"/>
            <w:r>
              <w:rPr>
                <w:sz w:val="24"/>
              </w:rPr>
              <w:t>)</w:t>
            </w:r>
          </w:p>
        </w:tc>
        <w:tc>
          <w:tcPr>
            <w:tcW w:w="1002" w:type="dxa"/>
            <w:tcBorders>
              <w:left w:val="single" w:sz="4" w:space="0" w:color="auto"/>
            </w:tcBorders>
            <w:shd w:val="clear" w:color="auto" w:fill="auto"/>
            <w:vAlign w:val="center"/>
          </w:tcPr>
          <w:p w14:paraId="456E9580" w14:textId="77777777" w:rsidR="00650D28" w:rsidRPr="004F3F95" w:rsidRDefault="00650D28" w:rsidP="00650D28">
            <w:pPr>
              <w:jc w:val="center"/>
              <w:rPr>
                <w:b/>
                <w:smallCaps/>
                <w:sz w:val="20"/>
              </w:rPr>
            </w:pPr>
          </w:p>
        </w:tc>
      </w:tr>
      <w:tr w:rsidR="00650D28" w14:paraId="13830179" w14:textId="77777777" w:rsidTr="00650D28">
        <w:trPr>
          <w:trHeight w:val="734"/>
        </w:trPr>
        <w:tc>
          <w:tcPr>
            <w:tcW w:w="9155" w:type="dxa"/>
            <w:tcBorders>
              <w:right w:val="single" w:sz="4" w:space="0" w:color="auto"/>
            </w:tcBorders>
            <w:shd w:val="clear" w:color="auto" w:fill="auto"/>
            <w:vAlign w:val="center"/>
          </w:tcPr>
          <w:p w14:paraId="08D22B04" w14:textId="42134228" w:rsidR="00650D28" w:rsidRPr="007A53A2" w:rsidRDefault="00DB697F" w:rsidP="00650D28">
            <w:pPr>
              <w:rPr>
                <w:b/>
                <w:smallCaps/>
                <w:sz w:val="24"/>
              </w:rPr>
            </w:pPr>
            <w:r>
              <w:rPr>
                <w:sz w:val="24"/>
              </w:rPr>
              <w:t>Other b</w:t>
            </w:r>
            <w:r>
              <w:rPr>
                <w:sz w:val="24"/>
              </w:rPr>
              <w:t xml:space="preserve">uildings in Attica – </w:t>
            </w:r>
            <w:r>
              <w:rPr>
                <w:sz w:val="24"/>
              </w:rPr>
              <w:t xml:space="preserve">Sanctuary at Eleusis, </w:t>
            </w:r>
            <w:r>
              <w:rPr>
                <w:sz w:val="24"/>
              </w:rPr>
              <w:t>Temple of Artemis (</w:t>
            </w:r>
            <w:proofErr w:type="spellStart"/>
            <w:r>
              <w:rPr>
                <w:sz w:val="24"/>
              </w:rPr>
              <w:t>Brauron</w:t>
            </w:r>
            <w:proofErr w:type="spellEnd"/>
            <w:r>
              <w:rPr>
                <w:sz w:val="24"/>
              </w:rPr>
              <w:t>), Temple of Nemesis</w:t>
            </w:r>
            <w:r>
              <w:rPr>
                <w:sz w:val="24"/>
              </w:rPr>
              <w:t xml:space="preserve"> (</w:t>
            </w:r>
            <w:proofErr w:type="spellStart"/>
            <w:r>
              <w:rPr>
                <w:sz w:val="24"/>
              </w:rPr>
              <w:t>Rhamnous</w:t>
            </w:r>
            <w:proofErr w:type="spellEnd"/>
            <w:r>
              <w:rPr>
                <w:sz w:val="24"/>
              </w:rPr>
              <w:t xml:space="preserve">), </w:t>
            </w:r>
            <w:proofErr w:type="spellStart"/>
            <w:r>
              <w:rPr>
                <w:sz w:val="24"/>
              </w:rPr>
              <w:t>Stoa</w:t>
            </w:r>
            <w:proofErr w:type="spellEnd"/>
            <w:r>
              <w:rPr>
                <w:sz w:val="24"/>
              </w:rPr>
              <w:t xml:space="preserve"> at </w:t>
            </w:r>
            <w:proofErr w:type="spellStart"/>
            <w:r>
              <w:rPr>
                <w:sz w:val="24"/>
              </w:rPr>
              <w:t>Thorikos</w:t>
            </w:r>
            <w:proofErr w:type="spellEnd"/>
          </w:p>
        </w:tc>
        <w:tc>
          <w:tcPr>
            <w:tcW w:w="1002" w:type="dxa"/>
            <w:tcBorders>
              <w:left w:val="single" w:sz="4" w:space="0" w:color="auto"/>
            </w:tcBorders>
            <w:shd w:val="clear" w:color="auto" w:fill="auto"/>
            <w:vAlign w:val="center"/>
          </w:tcPr>
          <w:p w14:paraId="01C8E843" w14:textId="77777777" w:rsidR="00650D28" w:rsidRPr="004F3F95" w:rsidRDefault="00650D28" w:rsidP="00650D28">
            <w:pPr>
              <w:jc w:val="center"/>
              <w:rPr>
                <w:b/>
                <w:smallCaps/>
                <w:sz w:val="20"/>
              </w:rPr>
            </w:pPr>
          </w:p>
        </w:tc>
      </w:tr>
      <w:tr w:rsidR="00DB697F" w14:paraId="4C1D5603" w14:textId="77777777" w:rsidTr="00650D28">
        <w:trPr>
          <w:trHeight w:val="734"/>
        </w:trPr>
        <w:tc>
          <w:tcPr>
            <w:tcW w:w="9155" w:type="dxa"/>
            <w:tcBorders>
              <w:right w:val="single" w:sz="4" w:space="0" w:color="auto"/>
            </w:tcBorders>
            <w:shd w:val="clear" w:color="auto" w:fill="auto"/>
            <w:vAlign w:val="center"/>
          </w:tcPr>
          <w:p w14:paraId="751AEB39" w14:textId="348995C7" w:rsidR="00DB697F" w:rsidRDefault="00DB697F" w:rsidP="00DB697F">
            <w:pPr>
              <w:rPr>
                <w:sz w:val="24"/>
              </w:rPr>
            </w:pPr>
            <w:r>
              <w:rPr>
                <w:sz w:val="24"/>
              </w:rPr>
              <w:t xml:space="preserve">The sculptures and artwork of the buildings – Parthenon, Temple of Athena Nike, Temple of Poseidon at </w:t>
            </w:r>
            <w:proofErr w:type="spellStart"/>
            <w:r>
              <w:rPr>
                <w:sz w:val="24"/>
              </w:rPr>
              <w:t>Sounion</w:t>
            </w:r>
            <w:proofErr w:type="spellEnd"/>
            <w:r>
              <w:rPr>
                <w:sz w:val="24"/>
              </w:rPr>
              <w:t xml:space="preserve"> </w:t>
            </w:r>
          </w:p>
        </w:tc>
        <w:tc>
          <w:tcPr>
            <w:tcW w:w="1002" w:type="dxa"/>
            <w:tcBorders>
              <w:left w:val="single" w:sz="4" w:space="0" w:color="auto"/>
            </w:tcBorders>
            <w:shd w:val="clear" w:color="auto" w:fill="auto"/>
            <w:vAlign w:val="center"/>
          </w:tcPr>
          <w:p w14:paraId="24BEF081" w14:textId="77777777" w:rsidR="00DB697F" w:rsidRPr="004F3F95" w:rsidRDefault="00DB697F" w:rsidP="00650D28">
            <w:pPr>
              <w:jc w:val="center"/>
              <w:rPr>
                <w:b/>
                <w:smallCaps/>
                <w:sz w:val="20"/>
              </w:rPr>
            </w:pPr>
          </w:p>
        </w:tc>
      </w:tr>
      <w:tr w:rsidR="00650D28" w14:paraId="6FB2ED37" w14:textId="77777777" w:rsidTr="00650D28">
        <w:trPr>
          <w:trHeight w:val="734"/>
        </w:trPr>
        <w:tc>
          <w:tcPr>
            <w:tcW w:w="9155" w:type="dxa"/>
            <w:tcBorders>
              <w:right w:val="nil"/>
            </w:tcBorders>
            <w:shd w:val="clear" w:color="auto" w:fill="D6E3BC" w:themeFill="accent3" w:themeFillTint="66"/>
            <w:vAlign w:val="center"/>
          </w:tcPr>
          <w:p w14:paraId="23DC3C1A" w14:textId="6074E854" w:rsidR="00650D28" w:rsidRDefault="00650D28" w:rsidP="00650D28">
            <w:pPr>
              <w:rPr>
                <w:sz w:val="24"/>
              </w:rPr>
            </w:pPr>
            <w:r>
              <w:rPr>
                <w:b/>
                <w:smallCaps/>
                <w:sz w:val="28"/>
              </w:rPr>
              <w:t xml:space="preserve">Topic 4: Drama and dramatic festivals </w:t>
            </w:r>
            <w:r w:rsidR="001367AE">
              <w:rPr>
                <w:b/>
                <w:smallCaps/>
                <w:sz w:val="28"/>
              </w:rPr>
              <w:t xml:space="preserve">and their significance in the culture of Athens </w:t>
            </w:r>
          </w:p>
        </w:tc>
        <w:tc>
          <w:tcPr>
            <w:tcW w:w="1002" w:type="dxa"/>
            <w:tcBorders>
              <w:left w:val="nil"/>
              <w:bottom w:val="single" w:sz="4" w:space="0" w:color="auto"/>
            </w:tcBorders>
            <w:shd w:val="clear" w:color="auto" w:fill="D6E3BC" w:themeFill="accent3" w:themeFillTint="66"/>
            <w:vAlign w:val="center"/>
          </w:tcPr>
          <w:p w14:paraId="52FA8451" w14:textId="77777777" w:rsidR="00650D28" w:rsidRPr="004F3F95" w:rsidRDefault="00650D28" w:rsidP="00650D28">
            <w:pPr>
              <w:jc w:val="center"/>
              <w:rPr>
                <w:b/>
                <w:smallCaps/>
                <w:sz w:val="20"/>
              </w:rPr>
            </w:pPr>
            <w:r w:rsidRPr="004F3F95">
              <w:rPr>
                <w:b/>
                <w:smallCaps/>
                <w:sz w:val="20"/>
              </w:rPr>
              <w:t>Tick when revised</w:t>
            </w:r>
          </w:p>
        </w:tc>
      </w:tr>
      <w:tr w:rsidR="00650D28" w14:paraId="2A1C26FB" w14:textId="77777777" w:rsidTr="00650D28">
        <w:trPr>
          <w:trHeight w:val="734"/>
        </w:trPr>
        <w:tc>
          <w:tcPr>
            <w:tcW w:w="9155" w:type="dxa"/>
            <w:tcBorders>
              <w:right w:val="single" w:sz="4" w:space="0" w:color="auto"/>
            </w:tcBorders>
            <w:shd w:val="clear" w:color="auto" w:fill="auto"/>
            <w:vAlign w:val="center"/>
          </w:tcPr>
          <w:p w14:paraId="3E43565C" w14:textId="6A8456E8" w:rsidR="00650D28" w:rsidRDefault="00456162" w:rsidP="00650D28">
            <w:pPr>
              <w:rPr>
                <w:sz w:val="24"/>
              </w:rPr>
            </w:pPr>
            <w:r>
              <w:rPr>
                <w:sz w:val="24"/>
              </w:rPr>
              <w:t xml:space="preserve">The development and purpose of theatre in Athens – the Lenaea, City </w:t>
            </w:r>
            <w:proofErr w:type="spellStart"/>
            <w:r>
              <w:rPr>
                <w:sz w:val="24"/>
              </w:rPr>
              <w:t>Dionysis</w:t>
            </w:r>
            <w:proofErr w:type="spellEnd"/>
            <w:r>
              <w:rPr>
                <w:sz w:val="24"/>
              </w:rPr>
              <w:t>, Rural Dionysia</w:t>
            </w:r>
          </w:p>
        </w:tc>
        <w:tc>
          <w:tcPr>
            <w:tcW w:w="1002" w:type="dxa"/>
            <w:tcBorders>
              <w:left w:val="single" w:sz="4" w:space="0" w:color="auto"/>
            </w:tcBorders>
            <w:shd w:val="clear" w:color="auto" w:fill="auto"/>
            <w:vAlign w:val="center"/>
          </w:tcPr>
          <w:p w14:paraId="3854D92B" w14:textId="77777777" w:rsidR="00650D28" w:rsidRPr="004F3F95" w:rsidRDefault="00650D28" w:rsidP="00650D28">
            <w:pPr>
              <w:jc w:val="center"/>
              <w:rPr>
                <w:b/>
                <w:smallCaps/>
                <w:sz w:val="20"/>
              </w:rPr>
            </w:pPr>
          </w:p>
        </w:tc>
      </w:tr>
      <w:tr w:rsidR="00650D28" w14:paraId="0A474F8D" w14:textId="77777777" w:rsidTr="00650D28">
        <w:trPr>
          <w:trHeight w:val="734"/>
        </w:trPr>
        <w:tc>
          <w:tcPr>
            <w:tcW w:w="9155" w:type="dxa"/>
            <w:tcBorders>
              <w:right w:val="single" w:sz="4" w:space="0" w:color="auto"/>
            </w:tcBorders>
            <w:shd w:val="clear" w:color="auto" w:fill="auto"/>
            <w:vAlign w:val="center"/>
          </w:tcPr>
          <w:p w14:paraId="1510354A" w14:textId="799B971B" w:rsidR="00650D28" w:rsidRDefault="00456162" w:rsidP="00650D28">
            <w:pPr>
              <w:rPr>
                <w:sz w:val="24"/>
              </w:rPr>
            </w:pPr>
            <w:r>
              <w:rPr>
                <w:sz w:val="24"/>
              </w:rPr>
              <w:t>The City Dionysia – the build-up, structure of the 5 days, role of the</w:t>
            </w:r>
            <w:r w:rsidRPr="00456162">
              <w:t xml:space="preserve"> </w:t>
            </w:r>
            <w:proofErr w:type="spellStart"/>
            <w:r w:rsidRPr="00456162">
              <w:rPr>
                <w:sz w:val="24"/>
                <w:szCs w:val="28"/>
              </w:rPr>
              <w:t>chor</w:t>
            </w:r>
            <w:r w:rsidRPr="00456162">
              <w:rPr>
                <w:rFonts w:cstheme="minorHAnsi"/>
                <w:sz w:val="24"/>
                <w:szCs w:val="28"/>
              </w:rPr>
              <w:t>ē</w:t>
            </w:r>
            <w:r w:rsidRPr="00456162">
              <w:rPr>
                <w:sz w:val="24"/>
                <w:szCs w:val="28"/>
              </w:rPr>
              <w:t>gos</w:t>
            </w:r>
            <w:proofErr w:type="spellEnd"/>
            <w:r>
              <w:rPr>
                <w:sz w:val="24"/>
                <w:szCs w:val="28"/>
              </w:rPr>
              <w:t>, the judging</w:t>
            </w:r>
          </w:p>
        </w:tc>
        <w:tc>
          <w:tcPr>
            <w:tcW w:w="1002" w:type="dxa"/>
            <w:tcBorders>
              <w:left w:val="single" w:sz="4" w:space="0" w:color="auto"/>
            </w:tcBorders>
            <w:shd w:val="clear" w:color="auto" w:fill="auto"/>
            <w:vAlign w:val="center"/>
          </w:tcPr>
          <w:p w14:paraId="29D92403" w14:textId="77777777" w:rsidR="00650D28" w:rsidRPr="004F3F95" w:rsidRDefault="00650D28" w:rsidP="00650D28">
            <w:pPr>
              <w:jc w:val="center"/>
              <w:rPr>
                <w:b/>
                <w:smallCaps/>
                <w:sz w:val="20"/>
              </w:rPr>
            </w:pPr>
          </w:p>
        </w:tc>
      </w:tr>
      <w:tr w:rsidR="00650D28" w14:paraId="5C4D6148" w14:textId="77777777" w:rsidTr="00650D28">
        <w:trPr>
          <w:trHeight w:val="734"/>
        </w:trPr>
        <w:tc>
          <w:tcPr>
            <w:tcW w:w="9155" w:type="dxa"/>
            <w:tcBorders>
              <w:right w:val="single" w:sz="4" w:space="0" w:color="auto"/>
            </w:tcBorders>
            <w:shd w:val="clear" w:color="auto" w:fill="auto"/>
            <w:vAlign w:val="center"/>
          </w:tcPr>
          <w:p w14:paraId="6CC37A22" w14:textId="1B414840" w:rsidR="00650D28" w:rsidRDefault="00456162" w:rsidP="00650D28">
            <w:pPr>
              <w:rPr>
                <w:sz w:val="24"/>
              </w:rPr>
            </w:pPr>
            <w:r>
              <w:rPr>
                <w:sz w:val="24"/>
              </w:rPr>
              <w:t>Athenian Tragedy – Aeschylus, Sophocles and Euripides, structure, themes, the chorus</w:t>
            </w:r>
          </w:p>
        </w:tc>
        <w:tc>
          <w:tcPr>
            <w:tcW w:w="1002" w:type="dxa"/>
            <w:tcBorders>
              <w:left w:val="single" w:sz="4" w:space="0" w:color="auto"/>
            </w:tcBorders>
            <w:shd w:val="clear" w:color="auto" w:fill="auto"/>
            <w:vAlign w:val="center"/>
          </w:tcPr>
          <w:p w14:paraId="2231671C" w14:textId="77777777" w:rsidR="00650D28" w:rsidRPr="004F3F95" w:rsidRDefault="00650D28" w:rsidP="00650D28">
            <w:pPr>
              <w:jc w:val="center"/>
              <w:rPr>
                <w:b/>
                <w:smallCaps/>
                <w:sz w:val="20"/>
              </w:rPr>
            </w:pPr>
          </w:p>
        </w:tc>
      </w:tr>
      <w:tr w:rsidR="00650D28" w14:paraId="27B10BDC" w14:textId="77777777" w:rsidTr="00650D28">
        <w:trPr>
          <w:trHeight w:val="734"/>
        </w:trPr>
        <w:tc>
          <w:tcPr>
            <w:tcW w:w="9155" w:type="dxa"/>
            <w:tcBorders>
              <w:right w:val="single" w:sz="4" w:space="0" w:color="auto"/>
            </w:tcBorders>
            <w:shd w:val="clear" w:color="auto" w:fill="auto"/>
            <w:vAlign w:val="center"/>
          </w:tcPr>
          <w:p w14:paraId="1F99E545" w14:textId="7A4DE6B4" w:rsidR="00650D28" w:rsidRDefault="00456162" w:rsidP="00650D28">
            <w:pPr>
              <w:rPr>
                <w:sz w:val="24"/>
              </w:rPr>
            </w:pPr>
            <w:r w:rsidRPr="00456162">
              <w:rPr>
                <w:sz w:val="24"/>
                <w:u w:val="single"/>
              </w:rPr>
              <w:t>Key Source</w:t>
            </w:r>
            <w:r>
              <w:rPr>
                <w:sz w:val="24"/>
              </w:rPr>
              <w:t xml:space="preserve"> – Euripides, </w:t>
            </w:r>
            <w:r>
              <w:rPr>
                <w:i/>
                <w:sz w:val="24"/>
              </w:rPr>
              <w:t>Hippolytus</w:t>
            </w:r>
          </w:p>
        </w:tc>
        <w:tc>
          <w:tcPr>
            <w:tcW w:w="1002" w:type="dxa"/>
            <w:tcBorders>
              <w:left w:val="single" w:sz="4" w:space="0" w:color="auto"/>
            </w:tcBorders>
            <w:shd w:val="clear" w:color="auto" w:fill="auto"/>
            <w:vAlign w:val="center"/>
          </w:tcPr>
          <w:p w14:paraId="6DFD40EF" w14:textId="77777777" w:rsidR="00650D28" w:rsidRPr="004F3F95" w:rsidRDefault="00650D28" w:rsidP="00650D28">
            <w:pPr>
              <w:jc w:val="center"/>
              <w:rPr>
                <w:b/>
                <w:smallCaps/>
                <w:sz w:val="20"/>
              </w:rPr>
            </w:pPr>
          </w:p>
        </w:tc>
      </w:tr>
      <w:tr w:rsidR="00650D28" w14:paraId="47B03E87" w14:textId="77777777" w:rsidTr="00650D28">
        <w:trPr>
          <w:trHeight w:val="734"/>
        </w:trPr>
        <w:tc>
          <w:tcPr>
            <w:tcW w:w="9155" w:type="dxa"/>
            <w:tcBorders>
              <w:right w:val="single" w:sz="4" w:space="0" w:color="auto"/>
            </w:tcBorders>
            <w:shd w:val="clear" w:color="auto" w:fill="auto"/>
            <w:vAlign w:val="center"/>
          </w:tcPr>
          <w:p w14:paraId="4E20B44A" w14:textId="4BC49129" w:rsidR="00650D28" w:rsidRPr="00456162" w:rsidRDefault="00456162" w:rsidP="00AE63EF">
            <w:pPr>
              <w:rPr>
                <w:sz w:val="24"/>
              </w:rPr>
            </w:pPr>
            <w:r>
              <w:rPr>
                <w:sz w:val="24"/>
              </w:rPr>
              <w:t xml:space="preserve">Athenian Comedy – structure, themes, chorus, </w:t>
            </w:r>
            <w:proofErr w:type="spellStart"/>
            <w:r>
              <w:rPr>
                <w:i/>
                <w:sz w:val="24"/>
              </w:rPr>
              <w:t>parabis</w:t>
            </w:r>
            <w:proofErr w:type="spellEnd"/>
            <w:r>
              <w:rPr>
                <w:sz w:val="24"/>
              </w:rPr>
              <w:t>, summary of Aristophanes’ plays</w:t>
            </w:r>
          </w:p>
        </w:tc>
        <w:tc>
          <w:tcPr>
            <w:tcW w:w="1002" w:type="dxa"/>
            <w:tcBorders>
              <w:left w:val="single" w:sz="4" w:space="0" w:color="auto"/>
            </w:tcBorders>
            <w:shd w:val="clear" w:color="auto" w:fill="auto"/>
            <w:vAlign w:val="center"/>
          </w:tcPr>
          <w:p w14:paraId="57B14BA8" w14:textId="77777777" w:rsidR="00650D28" w:rsidRPr="004F3F95" w:rsidRDefault="00650D28" w:rsidP="00650D28">
            <w:pPr>
              <w:jc w:val="center"/>
              <w:rPr>
                <w:b/>
                <w:smallCaps/>
                <w:sz w:val="20"/>
              </w:rPr>
            </w:pPr>
          </w:p>
        </w:tc>
      </w:tr>
      <w:tr w:rsidR="00650D28" w14:paraId="3ACB1D16" w14:textId="77777777" w:rsidTr="00650D28">
        <w:trPr>
          <w:trHeight w:val="734"/>
        </w:trPr>
        <w:tc>
          <w:tcPr>
            <w:tcW w:w="9155" w:type="dxa"/>
            <w:tcBorders>
              <w:right w:val="nil"/>
            </w:tcBorders>
            <w:shd w:val="clear" w:color="auto" w:fill="D6E3BC" w:themeFill="accent3" w:themeFillTint="66"/>
            <w:vAlign w:val="center"/>
          </w:tcPr>
          <w:p w14:paraId="4F5B9A5B" w14:textId="3DE6218B" w:rsidR="00650D28" w:rsidRDefault="00650D28" w:rsidP="001367AE">
            <w:pPr>
              <w:rPr>
                <w:sz w:val="24"/>
              </w:rPr>
            </w:pPr>
            <w:r>
              <w:rPr>
                <w:b/>
                <w:smallCaps/>
                <w:sz w:val="28"/>
              </w:rPr>
              <w:t xml:space="preserve">Topic 5: </w:t>
            </w:r>
            <w:r w:rsidR="001367AE">
              <w:rPr>
                <w:b/>
                <w:smallCaps/>
                <w:sz w:val="28"/>
              </w:rPr>
              <w:t xml:space="preserve">religion and its significance in the culture of Athens </w:t>
            </w:r>
          </w:p>
        </w:tc>
        <w:tc>
          <w:tcPr>
            <w:tcW w:w="1002" w:type="dxa"/>
            <w:tcBorders>
              <w:left w:val="nil"/>
              <w:bottom w:val="single" w:sz="4" w:space="0" w:color="auto"/>
            </w:tcBorders>
            <w:shd w:val="clear" w:color="auto" w:fill="D6E3BC" w:themeFill="accent3" w:themeFillTint="66"/>
            <w:vAlign w:val="center"/>
          </w:tcPr>
          <w:p w14:paraId="083D82AF" w14:textId="77777777" w:rsidR="00650D28" w:rsidRPr="004F3F95" w:rsidRDefault="00650D28" w:rsidP="00650D28">
            <w:pPr>
              <w:jc w:val="center"/>
              <w:rPr>
                <w:b/>
                <w:smallCaps/>
                <w:sz w:val="20"/>
              </w:rPr>
            </w:pPr>
            <w:r w:rsidRPr="004F3F95">
              <w:rPr>
                <w:b/>
                <w:smallCaps/>
                <w:sz w:val="20"/>
              </w:rPr>
              <w:t>Tick when revised</w:t>
            </w:r>
          </w:p>
        </w:tc>
      </w:tr>
      <w:tr w:rsidR="00650D28" w14:paraId="47B87BE3" w14:textId="77777777" w:rsidTr="00650D28">
        <w:trPr>
          <w:trHeight w:val="734"/>
        </w:trPr>
        <w:tc>
          <w:tcPr>
            <w:tcW w:w="9155" w:type="dxa"/>
            <w:tcBorders>
              <w:right w:val="single" w:sz="4" w:space="0" w:color="auto"/>
            </w:tcBorders>
            <w:shd w:val="clear" w:color="auto" w:fill="FFFFFF" w:themeFill="background1"/>
            <w:vAlign w:val="center"/>
          </w:tcPr>
          <w:p w14:paraId="1D27A099" w14:textId="5FBBC67A" w:rsidR="00650D28" w:rsidRPr="00023745" w:rsidRDefault="006B252C" w:rsidP="00650D28">
            <w:pPr>
              <w:rPr>
                <w:b/>
                <w:smallCaps/>
                <w:sz w:val="28"/>
              </w:rPr>
            </w:pPr>
            <w:r>
              <w:rPr>
                <w:sz w:val="24"/>
              </w:rPr>
              <w:t>Key terms and ideas relating to Athenian religion – Olympian and Chthonic gods</w:t>
            </w:r>
          </w:p>
        </w:tc>
        <w:tc>
          <w:tcPr>
            <w:tcW w:w="1002" w:type="dxa"/>
            <w:tcBorders>
              <w:left w:val="single" w:sz="4" w:space="0" w:color="auto"/>
            </w:tcBorders>
            <w:shd w:val="clear" w:color="auto" w:fill="FFFFFF" w:themeFill="background1"/>
            <w:vAlign w:val="center"/>
          </w:tcPr>
          <w:p w14:paraId="1448CBA0" w14:textId="77777777" w:rsidR="00650D28" w:rsidRPr="004F3F95" w:rsidRDefault="00650D28" w:rsidP="00650D28">
            <w:pPr>
              <w:jc w:val="center"/>
              <w:rPr>
                <w:b/>
                <w:smallCaps/>
                <w:sz w:val="20"/>
              </w:rPr>
            </w:pPr>
          </w:p>
        </w:tc>
      </w:tr>
      <w:tr w:rsidR="00650D28" w14:paraId="2D5D93F9" w14:textId="77777777" w:rsidTr="00650D28">
        <w:trPr>
          <w:trHeight w:val="734"/>
        </w:trPr>
        <w:tc>
          <w:tcPr>
            <w:tcW w:w="9155" w:type="dxa"/>
            <w:tcBorders>
              <w:right w:val="single" w:sz="4" w:space="0" w:color="auto"/>
            </w:tcBorders>
            <w:shd w:val="clear" w:color="auto" w:fill="FFFFFF" w:themeFill="background1"/>
            <w:vAlign w:val="center"/>
          </w:tcPr>
          <w:p w14:paraId="0B75873D" w14:textId="68F9D546" w:rsidR="00650D28" w:rsidRPr="00023745" w:rsidRDefault="006B252C" w:rsidP="00650D28">
            <w:pPr>
              <w:rPr>
                <w:sz w:val="24"/>
              </w:rPr>
            </w:pPr>
            <w:r>
              <w:rPr>
                <w:sz w:val="24"/>
              </w:rPr>
              <w:t>Challenges to traditional religion – Sophists, Alcibiades, Socrates</w:t>
            </w:r>
          </w:p>
        </w:tc>
        <w:tc>
          <w:tcPr>
            <w:tcW w:w="1002" w:type="dxa"/>
            <w:tcBorders>
              <w:left w:val="single" w:sz="4" w:space="0" w:color="auto"/>
            </w:tcBorders>
            <w:shd w:val="clear" w:color="auto" w:fill="FFFFFF" w:themeFill="background1"/>
            <w:vAlign w:val="center"/>
          </w:tcPr>
          <w:p w14:paraId="36D1E57C" w14:textId="77777777" w:rsidR="00650D28" w:rsidRPr="004F3F95" w:rsidRDefault="00650D28" w:rsidP="00650D28">
            <w:pPr>
              <w:jc w:val="center"/>
              <w:rPr>
                <w:b/>
                <w:smallCaps/>
                <w:sz w:val="20"/>
              </w:rPr>
            </w:pPr>
          </w:p>
        </w:tc>
      </w:tr>
      <w:tr w:rsidR="00650D28" w14:paraId="3D9DE2F2" w14:textId="77777777" w:rsidTr="00650D28">
        <w:trPr>
          <w:trHeight w:val="734"/>
        </w:trPr>
        <w:tc>
          <w:tcPr>
            <w:tcW w:w="9155" w:type="dxa"/>
            <w:tcBorders>
              <w:right w:val="single" w:sz="4" w:space="0" w:color="auto"/>
            </w:tcBorders>
            <w:shd w:val="clear" w:color="auto" w:fill="FFFFFF" w:themeFill="background1"/>
            <w:vAlign w:val="center"/>
          </w:tcPr>
          <w:p w14:paraId="7A028DB2" w14:textId="70C4E61D" w:rsidR="00650D28" w:rsidRDefault="006B252C" w:rsidP="00650D28">
            <w:pPr>
              <w:rPr>
                <w:sz w:val="24"/>
              </w:rPr>
            </w:pPr>
            <w:r>
              <w:rPr>
                <w:sz w:val="24"/>
              </w:rPr>
              <w:t xml:space="preserve">Attitudes towards religion in Comedy (Aristophanes’ </w:t>
            </w:r>
            <w:r w:rsidRPr="006B252C">
              <w:rPr>
                <w:i/>
                <w:sz w:val="24"/>
              </w:rPr>
              <w:t>Clouds</w:t>
            </w:r>
            <w:r>
              <w:rPr>
                <w:sz w:val="24"/>
              </w:rPr>
              <w:t xml:space="preserve">) and Tragedy (Euripides’ </w:t>
            </w:r>
            <w:r>
              <w:rPr>
                <w:i/>
                <w:sz w:val="24"/>
              </w:rPr>
              <w:t>Hippolytus</w:t>
            </w:r>
            <w:r>
              <w:rPr>
                <w:sz w:val="24"/>
              </w:rPr>
              <w:t xml:space="preserve">) </w:t>
            </w:r>
          </w:p>
        </w:tc>
        <w:tc>
          <w:tcPr>
            <w:tcW w:w="1002" w:type="dxa"/>
            <w:tcBorders>
              <w:left w:val="single" w:sz="4" w:space="0" w:color="auto"/>
            </w:tcBorders>
            <w:shd w:val="clear" w:color="auto" w:fill="FFFFFF" w:themeFill="background1"/>
            <w:vAlign w:val="center"/>
          </w:tcPr>
          <w:p w14:paraId="4F02E87D" w14:textId="77777777" w:rsidR="00650D28" w:rsidRPr="004F3F95" w:rsidRDefault="00650D28" w:rsidP="00650D28">
            <w:pPr>
              <w:jc w:val="center"/>
              <w:rPr>
                <w:b/>
                <w:smallCaps/>
                <w:sz w:val="20"/>
              </w:rPr>
            </w:pPr>
          </w:p>
        </w:tc>
      </w:tr>
      <w:tr w:rsidR="00650D28" w14:paraId="35845D56" w14:textId="77777777" w:rsidTr="00650D28">
        <w:trPr>
          <w:trHeight w:val="734"/>
        </w:trPr>
        <w:tc>
          <w:tcPr>
            <w:tcW w:w="9155" w:type="dxa"/>
            <w:tcBorders>
              <w:right w:val="single" w:sz="4" w:space="0" w:color="auto"/>
            </w:tcBorders>
            <w:shd w:val="clear" w:color="auto" w:fill="FFFFFF" w:themeFill="background1"/>
            <w:vAlign w:val="center"/>
          </w:tcPr>
          <w:p w14:paraId="6D182817" w14:textId="3795B17E" w:rsidR="00650D28" w:rsidRDefault="006B252C" w:rsidP="006B252C">
            <w:pPr>
              <w:rPr>
                <w:sz w:val="24"/>
              </w:rPr>
            </w:pPr>
            <w:r>
              <w:rPr>
                <w:sz w:val="24"/>
              </w:rPr>
              <w:t>The importance of religious festivals – the purpose, structure and significance of the Panathenaia Festival</w:t>
            </w:r>
          </w:p>
        </w:tc>
        <w:tc>
          <w:tcPr>
            <w:tcW w:w="1002" w:type="dxa"/>
            <w:tcBorders>
              <w:left w:val="single" w:sz="4" w:space="0" w:color="auto"/>
            </w:tcBorders>
            <w:shd w:val="clear" w:color="auto" w:fill="FFFFFF" w:themeFill="background1"/>
            <w:vAlign w:val="center"/>
          </w:tcPr>
          <w:p w14:paraId="52C6F3D0" w14:textId="77777777" w:rsidR="00650D28" w:rsidRPr="004F3F95" w:rsidRDefault="00650D28" w:rsidP="00650D28">
            <w:pPr>
              <w:jc w:val="center"/>
              <w:rPr>
                <w:b/>
                <w:smallCaps/>
                <w:sz w:val="20"/>
              </w:rPr>
            </w:pPr>
          </w:p>
        </w:tc>
      </w:tr>
      <w:tr w:rsidR="00650D28" w14:paraId="73B6FF6F" w14:textId="77777777" w:rsidTr="00650D28">
        <w:trPr>
          <w:trHeight w:val="734"/>
        </w:trPr>
        <w:tc>
          <w:tcPr>
            <w:tcW w:w="9155" w:type="dxa"/>
            <w:tcBorders>
              <w:right w:val="single" w:sz="4" w:space="0" w:color="auto"/>
            </w:tcBorders>
            <w:shd w:val="clear" w:color="auto" w:fill="FFFFFF" w:themeFill="background1"/>
            <w:vAlign w:val="center"/>
          </w:tcPr>
          <w:p w14:paraId="31FD7FDD" w14:textId="1FB279DC" w:rsidR="00650D28" w:rsidRDefault="006B252C" w:rsidP="00650D28">
            <w:pPr>
              <w:rPr>
                <w:sz w:val="24"/>
              </w:rPr>
            </w:pPr>
            <w:r>
              <w:rPr>
                <w:sz w:val="24"/>
              </w:rPr>
              <w:t xml:space="preserve">The significance of Athena and Poseidon to Athens </w:t>
            </w:r>
          </w:p>
        </w:tc>
        <w:tc>
          <w:tcPr>
            <w:tcW w:w="1002" w:type="dxa"/>
            <w:tcBorders>
              <w:left w:val="single" w:sz="4" w:space="0" w:color="auto"/>
            </w:tcBorders>
            <w:shd w:val="clear" w:color="auto" w:fill="FFFFFF" w:themeFill="background1"/>
            <w:vAlign w:val="center"/>
          </w:tcPr>
          <w:p w14:paraId="651F1008" w14:textId="77777777" w:rsidR="00650D28" w:rsidRPr="004F3F95" w:rsidRDefault="00650D28" w:rsidP="00650D28">
            <w:pPr>
              <w:jc w:val="center"/>
              <w:rPr>
                <w:b/>
                <w:smallCaps/>
                <w:sz w:val="20"/>
              </w:rPr>
            </w:pPr>
          </w:p>
        </w:tc>
      </w:tr>
    </w:tbl>
    <w:p w14:paraId="4E72412E" w14:textId="77777777" w:rsidR="00650D28" w:rsidRDefault="00650D28" w:rsidP="00650D28"/>
    <w:p w14:paraId="739A6407" w14:textId="37ACC60A" w:rsidR="00650D28" w:rsidRDefault="00650D28" w:rsidP="00650D28"/>
    <w:tbl>
      <w:tblPr>
        <w:tblStyle w:val="TableGrid"/>
        <w:tblW w:w="10157" w:type="dxa"/>
        <w:tblInd w:w="-566" w:type="dxa"/>
        <w:tblLook w:val="04A0" w:firstRow="1" w:lastRow="0" w:firstColumn="1" w:lastColumn="0" w:noHBand="0" w:noVBand="1"/>
      </w:tblPr>
      <w:tblGrid>
        <w:gridCol w:w="9155"/>
        <w:gridCol w:w="1002"/>
      </w:tblGrid>
      <w:tr w:rsidR="00650D28" w14:paraId="5CA0449B" w14:textId="77777777" w:rsidTr="009C210B">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14:paraId="04FC42EE" w14:textId="77777777" w:rsidR="00650D28" w:rsidRPr="0029327F" w:rsidRDefault="00650D28" w:rsidP="00650D28">
            <w:pPr>
              <w:jc w:val="center"/>
              <w:rPr>
                <w:b/>
                <w:sz w:val="28"/>
              </w:rPr>
            </w:pPr>
            <w:r>
              <w:rPr>
                <w:b/>
                <w:sz w:val="28"/>
              </w:rPr>
              <w:lastRenderedPageBreak/>
              <w:t>Component</w:t>
            </w:r>
            <w:r w:rsidRPr="00F15A6C">
              <w:rPr>
                <w:b/>
                <w:sz w:val="28"/>
              </w:rPr>
              <w:t xml:space="preserve"> </w:t>
            </w:r>
            <w:r>
              <w:rPr>
                <w:b/>
                <w:sz w:val="28"/>
              </w:rPr>
              <w:t>2 Period Study: The Julio-Claudian Emperors, 31 BC – AD 68</w:t>
            </w:r>
          </w:p>
        </w:tc>
      </w:tr>
      <w:tr w:rsidR="00650D28" w14:paraId="51E99EF9" w14:textId="77777777" w:rsidTr="009C210B">
        <w:trPr>
          <w:cantSplit/>
          <w:trHeight w:val="740"/>
        </w:trPr>
        <w:tc>
          <w:tcPr>
            <w:tcW w:w="9155" w:type="dxa"/>
            <w:tcBorders>
              <w:top w:val="single" w:sz="12" w:space="0" w:color="auto"/>
              <w:right w:val="nil"/>
            </w:tcBorders>
            <w:shd w:val="clear" w:color="auto" w:fill="CCC0D9" w:themeFill="accent4" w:themeFillTint="66"/>
            <w:vAlign w:val="center"/>
          </w:tcPr>
          <w:p w14:paraId="0B74C53B" w14:textId="7EF7EAA8" w:rsidR="00650D28" w:rsidRPr="00FF5C65" w:rsidRDefault="00650D28" w:rsidP="009C210B">
            <w:pPr>
              <w:rPr>
                <w:b/>
                <w:smallCaps/>
                <w:sz w:val="24"/>
              </w:rPr>
            </w:pPr>
            <w:r>
              <w:rPr>
                <w:b/>
                <w:smallCaps/>
                <w:sz w:val="28"/>
              </w:rPr>
              <w:t xml:space="preserve">Topic 1: </w:t>
            </w:r>
            <w:r w:rsidR="009C210B">
              <w:rPr>
                <w:b/>
                <w:smallCaps/>
                <w:sz w:val="28"/>
              </w:rPr>
              <w:t>Roman Military Policy towards Britain: conquest and expansion</w:t>
            </w:r>
          </w:p>
        </w:tc>
        <w:tc>
          <w:tcPr>
            <w:tcW w:w="1002" w:type="dxa"/>
            <w:tcBorders>
              <w:top w:val="single" w:sz="12" w:space="0" w:color="auto"/>
              <w:left w:val="nil"/>
              <w:bottom w:val="single" w:sz="4" w:space="0" w:color="auto"/>
            </w:tcBorders>
            <w:shd w:val="clear" w:color="auto" w:fill="CCC0D9" w:themeFill="accent4" w:themeFillTint="66"/>
            <w:vAlign w:val="center"/>
          </w:tcPr>
          <w:p w14:paraId="19BF1086" w14:textId="77777777" w:rsidR="00650D28" w:rsidRPr="00FF5C65" w:rsidRDefault="00650D28" w:rsidP="00650D28">
            <w:pPr>
              <w:jc w:val="center"/>
              <w:rPr>
                <w:b/>
                <w:smallCaps/>
                <w:sz w:val="24"/>
              </w:rPr>
            </w:pPr>
            <w:r w:rsidRPr="004F3F95">
              <w:rPr>
                <w:b/>
                <w:smallCaps/>
                <w:sz w:val="20"/>
              </w:rPr>
              <w:t>Tick when revised</w:t>
            </w:r>
          </w:p>
        </w:tc>
      </w:tr>
      <w:tr w:rsidR="00650D28" w14:paraId="63B4F6D5" w14:textId="77777777" w:rsidTr="00650D28">
        <w:trPr>
          <w:trHeight w:val="734"/>
        </w:trPr>
        <w:tc>
          <w:tcPr>
            <w:tcW w:w="9155" w:type="dxa"/>
            <w:vAlign w:val="center"/>
          </w:tcPr>
          <w:p w14:paraId="0A849C70" w14:textId="41FACD07" w:rsidR="00650D28" w:rsidRPr="00C92BFA" w:rsidRDefault="00087F14" w:rsidP="00650D28">
            <w:pPr>
              <w:rPr>
                <w:sz w:val="24"/>
              </w:rPr>
            </w:pPr>
            <w:r>
              <w:rPr>
                <w:sz w:val="24"/>
              </w:rPr>
              <w:t>The background to Claudius’ invasion – Julius Caesar’s invasions and relations with the tribes</w:t>
            </w:r>
          </w:p>
        </w:tc>
        <w:tc>
          <w:tcPr>
            <w:tcW w:w="1002" w:type="dxa"/>
            <w:tcBorders>
              <w:top w:val="single" w:sz="4" w:space="0" w:color="auto"/>
            </w:tcBorders>
          </w:tcPr>
          <w:p w14:paraId="1C723055" w14:textId="77777777" w:rsidR="00650D28" w:rsidRDefault="00650D28" w:rsidP="00650D28"/>
        </w:tc>
      </w:tr>
      <w:tr w:rsidR="00650D28" w14:paraId="246BB236" w14:textId="77777777" w:rsidTr="00650D28">
        <w:trPr>
          <w:trHeight w:val="801"/>
        </w:trPr>
        <w:tc>
          <w:tcPr>
            <w:tcW w:w="9155" w:type="dxa"/>
            <w:vAlign w:val="center"/>
          </w:tcPr>
          <w:p w14:paraId="306E2DEF" w14:textId="1AD5DECC" w:rsidR="00087F14" w:rsidRPr="00C92BFA" w:rsidRDefault="00087F14" w:rsidP="00650D28">
            <w:pPr>
              <w:rPr>
                <w:sz w:val="24"/>
              </w:rPr>
            </w:pPr>
            <w:r>
              <w:rPr>
                <w:sz w:val="24"/>
              </w:rPr>
              <w:t>Claudius’ invasion – Causes</w:t>
            </w:r>
          </w:p>
        </w:tc>
        <w:tc>
          <w:tcPr>
            <w:tcW w:w="1002" w:type="dxa"/>
          </w:tcPr>
          <w:p w14:paraId="0DE4FA86" w14:textId="77777777" w:rsidR="00650D28" w:rsidRDefault="00650D28" w:rsidP="00650D28"/>
        </w:tc>
      </w:tr>
      <w:tr w:rsidR="00650D28" w14:paraId="2E5F0F79" w14:textId="77777777" w:rsidTr="00650D28">
        <w:trPr>
          <w:trHeight w:val="734"/>
        </w:trPr>
        <w:tc>
          <w:tcPr>
            <w:tcW w:w="9155" w:type="dxa"/>
            <w:vAlign w:val="center"/>
          </w:tcPr>
          <w:p w14:paraId="52A078B0" w14:textId="2299F5B6" w:rsidR="00650D28" w:rsidRPr="00C92BFA" w:rsidRDefault="00087F14" w:rsidP="00087F14">
            <w:pPr>
              <w:rPr>
                <w:sz w:val="24"/>
              </w:rPr>
            </w:pPr>
            <w:r>
              <w:rPr>
                <w:sz w:val="24"/>
              </w:rPr>
              <w:t xml:space="preserve">Claudius’ invasion – </w:t>
            </w:r>
            <w:r>
              <w:rPr>
                <w:sz w:val="24"/>
              </w:rPr>
              <w:t>Events and outcome</w:t>
            </w:r>
          </w:p>
        </w:tc>
        <w:tc>
          <w:tcPr>
            <w:tcW w:w="1002" w:type="dxa"/>
          </w:tcPr>
          <w:p w14:paraId="7142E52E" w14:textId="77777777" w:rsidR="00650D28" w:rsidRDefault="00650D28" w:rsidP="00650D28"/>
        </w:tc>
      </w:tr>
      <w:tr w:rsidR="00650D28" w14:paraId="61A8F19F" w14:textId="77777777" w:rsidTr="00650D28">
        <w:trPr>
          <w:trHeight w:val="734"/>
        </w:trPr>
        <w:tc>
          <w:tcPr>
            <w:tcW w:w="9155" w:type="dxa"/>
            <w:vAlign w:val="center"/>
          </w:tcPr>
          <w:p w14:paraId="0FE14EE1" w14:textId="3FDBBFCD" w:rsidR="00650D28" w:rsidRPr="00C92BFA" w:rsidRDefault="00087F14" w:rsidP="00650D28">
            <w:pPr>
              <w:rPr>
                <w:sz w:val="24"/>
              </w:rPr>
            </w:pPr>
            <w:r>
              <w:rPr>
                <w:sz w:val="24"/>
              </w:rPr>
              <w:t>Roman policy and governors AD 43-84 – Consolidation and Expansion</w:t>
            </w:r>
          </w:p>
        </w:tc>
        <w:tc>
          <w:tcPr>
            <w:tcW w:w="1002" w:type="dxa"/>
          </w:tcPr>
          <w:p w14:paraId="519BD0E0" w14:textId="77777777" w:rsidR="00650D28" w:rsidRDefault="00650D28" w:rsidP="00650D28"/>
        </w:tc>
      </w:tr>
      <w:tr w:rsidR="00650D28" w14:paraId="3EEA01B8" w14:textId="77777777" w:rsidTr="00650D28">
        <w:trPr>
          <w:trHeight w:val="734"/>
        </w:trPr>
        <w:tc>
          <w:tcPr>
            <w:tcW w:w="9155" w:type="dxa"/>
            <w:vAlign w:val="center"/>
          </w:tcPr>
          <w:p w14:paraId="294A4F35" w14:textId="38C7F350" w:rsidR="00650D28" w:rsidRDefault="00087F14" w:rsidP="00650D28">
            <w:pPr>
              <w:rPr>
                <w:sz w:val="24"/>
              </w:rPr>
            </w:pPr>
            <w:r>
              <w:rPr>
                <w:sz w:val="24"/>
              </w:rPr>
              <w:t xml:space="preserve">The governorship of Agricola </w:t>
            </w:r>
          </w:p>
        </w:tc>
        <w:tc>
          <w:tcPr>
            <w:tcW w:w="1002" w:type="dxa"/>
          </w:tcPr>
          <w:p w14:paraId="22CD740E" w14:textId="77777777" w:rsidR="00650D28" w:rsidRDefault="00650D28" w:rsidP="00650D28"/>
        </w:tc>
      </w:tr>
      <w:tr w:rsidR="00650D28" w14:paraId="4EA32CD8" w14:textId="77777777" w:rsidTr="00650D28">
        <w:trPr>
          <w:trHeight w:val="734"/>
        </w:trPr>
        <w:tc>
          <w:tcPr>
            <w:tcW w:w="9155" w:type="dxa"/>
            <w:vAlign w:val="center"/>
          </w:tcPr>
          <w:p w14:paraId="3250D85F" w14:textId="07F89AD7" w:rsidR="00650D28" w:rsidRPr="00AE63EF" w:rsidRDefault="00AE63EF" w:rsidP="00AE63EF">
            <w:pPr>
              <w:rPr>
                <w:i/>
                <w:sz w:val="24"/>
              </w:rPr>
            </w:pPr>
            <w:r w:rsidRPr="001852D9">
              <w:rPr>
                <w:sz w:val="24"/>
                <w:u w:val="single"/>
              </w:rPr>
              <w:t>Key Source</w:t>
            </w:r>
            <w:r>
              <w:rPr>
                <w:sz w:val="24"/>
              </w:rPr>
              <w:t xml:space="preserve"> – Tacitus, </w:t>
            </w:r>
            <w:r>
              <w:rPr>
                <w:i/>
                <w:sz w:val="24"/>
              </w:rPr>
              <w:t>Agricola</w:t>
            </w:r>
          </w:p>
        </w:tc>
        <w:tc>
          <w:tcPr>
            <w:tcW w:w="1002" w:type="dxa"/>
          </w:tcPr>
          <w:p w14:paraId="628976E5" w14:textId="77777777" w:rsidR="00650D28" w:rsidRDefault="00650D28" w:rsidP="00650D28"/>
        </w:tc>
      </w:tr>
      <w:tr w:rsidR="00650D28" w14:paraId="5355A0F8" w14:textId="77777777" w:rsidTr="009C210B">
        <w:trPr>
          <w:trHeight w:val="734"/>
        </w:trPr>
        <w:tc>
          <w:tcPr>
            <w:tcW w:w="9155" w:type="dxa"/>
            <w:tcBorders>
              <w:right w:val="nil"/>
            </w:tcBorders>
            <w:shd w:val="clear" w:color="auto" w:fill="CCC0D9" w:themeFill="accent4" w:themeFillTint="66"/>
            <w:vAlign w:val="center"/>
          </w:tcPr>
          <w:p w14:paraId="1DDB3D4B" w14:textId="353A522D" w:rsidR="00650D28" w:rsidRPr="00C92BFA" w:rsidRDefault="00650D28" w:rsidP="009C210B">
            <w:pPr>
              <w:rPr>
                <w:sz w:val="24"/>
              </w:rPr>
            </w:pPr>
            <w:r>
              <w:rPr>
                <w:b/>
                <w:smallCaps/>
                <w:sz w:val="28"/>
              </w:rPr>
              <w:t xml:space="preserve">Topic 2: </w:t>
            </w:r>
            <w:r w:rsidR="009C210B">
              <w:rPr>
                <w:b/>
                <w:smallCaps/>
                <w:sz w:val="28"/>
              </w:rPr>
              <w:t>Frontier Policy: consolidation and retrenchment AD 85-c.128</w:t>
            </w:r>
          </w:p>
        </w:tc>
        <w:tc>
          <w:tcPr>
            <w:tcW w:w="1002" w:type="dxa"/>
            <w:tcBorders>
              <w:left w:val="nil"/>
              <w:bottom w:val="single" w:sz="4" w:space="0" w:color="auto"/>
            </w:tcBorders>
            <w:shd w:val="clear" w:color="auto" w:fill="CCC0D9" w:themeFill="accent4" w:themeFillTint="66"/>
            <w:vAlign w:val="center"/>
          </w:tcPr>
          <w:p w14:paraId="7ECB2BA0" w14:textId="77777777" w:rsidR="00650D28" w:rsidRDefault="00650D28" w:rsidP="00650D28">
            <w:r w:rsidRPr="004F3F95">
              <w:rPr>
                <w:b/>
                <w:smallCaps/>
                <w:sz w:val="20"/>
              </w:rPr>
              <w:t>Tick when revised</w:t>
            </w:r>
          </w:p>
        </w:tc>
      </w:tr>
      <w:tr w:rsidR="00650D28" w14:paraId="658D38D0" w14:textId="77777777" w:rsidTr="00650D28">
        <w:trPr>
          <w:trHeight w:val="734"/>
        </w:trPr>
        <w:tc>
          <w:tcPr>
            <w:tcW w:w="9155" w:type="dxa"/>
            <w:tcBorders>
              <w:right w:val="single" w:sz="4" w:space="0" w:color="auto"/>
            </w:tcBorders>
            <w:shd w:val="clear" w:color="auto" w:fill="auto"/>
            <w:vAlign w:val="center"/>
          </w:tcPr>
          <w:p w14:paraId="170D3013" w14:textId="5ACFE408" w:rsidR="00650D28" w:rsidRPr="001852D9" w:rsidRDefault="001852D9" w:rsidP="00650D28">
            <w:pPr>
              <w:rPr>
                <w:b/>
                <w:smallCaps/>
              </w:rPr>
            </w:pPr>
            <w:r>
              <w:rPr>
                <w:sz w:val="24"/>
              </w:rPr>
              <w:t>The withdrawal of Roman control from Caledonia – what caused? How consistent was Roman policy AD 84-98?</w:t>
            </w:r>
          </w:p>
        </w:tc>
        <w:tc>
          <w:tcPr>
            <w:tcW w:w="1002" w:type="dxa"/>
            <w:tcBorders>
              <w:left w:val="single" w:sz="4" w:space="0" w:color="auto"/>
            </w:tcBorders>
            <w:shd w:val="clear" w:color="auto" w:fill="auto"/>
            <w:vAlign w:val="center"/>
          </w:tcPr>
          <w:p w14:paraId="6FFA048B" w14:textId="77777777" w:rsidR="00650D28" w:rsidRDefault="00650D28" w:rsidP="00650D28">
            <w:pPr>
              <w:jc w:val="center"/>
            </w:pPr>
          </w:p>
        </w:tc>
      </w:tr>
      <w:tr w:rsidR="00650D28" w14:paraId="35587E27" w14:textId="77777777" w:rsidTr="00650D28">
        <w:trPr>
          <w:trHeight w:val="734"/>
        </w:trPr>
        <w:tc>
          <w:tcPr>
            <w:tcW w:w="9155" w:type="dxa"/>
            <w:tcBorders>
              <w:right w:val="single" w:sz="4" w:space="0" w:color="auto"/>
            </w:tcBorders>
            <w:shd w:val="clear" w:color="auto" w:fill="auto"/>
            <w:vAlign w:val="center"/>
          </w:tcPr>
          <w:p w14:paraId="75C96830" w14:textId="56DDB705" w:rsidR="00650D28" w:rsidRPr="004F3F95" w:rsidRDefault="001852D9" w:rsidP="00650D28">
            <w:pPr>
              <w:rPr>
                <w:sz w:val="24"/>
              </w:rPr>
            </w:pPr>
            <w:r>
              <w:rPr>
                <w:sz w:val="24"/>
              </w:rPr>
              <w:t xml:space="preserve">The establishment of the </w:t>
            </w:r>
            <w:proofErr w:type="spellStart"/>
            <w:r>
              <w:rPr>
                <w:sz w:val="24"/>
              </w:rPr>
              <w:t>Stanegate</w:t>
            </w:r>
            <w:proofErr w:type="spellEnd"/>
            <w:r>
              <w:rPr>
                <w:sz w:val="24"/>
              </w:rPr>
              <w:t xml:space="preserve"> system as a frontier – </w:t>
            </w:r>
            <w:proofErr w:type="spellStart"/>
            <w:r>
              <w:rPr>
                <w:sz w:val="24"/>
              </w:rPr>
              <w:t>Vindolanda</w:t>
            </w:r>
            <w:proofErr w:type="spellEnd"/>
            <w:r>
              <w:rPr>
                <w:sz w:val="24"/>
              </w:rPr>
              <w:t xml:space="preserve"> and the </w:t>
            </w:r>
            <w:proofErr w:type="spellStart"/>
            <w:r>
              <w:rPr>
                <w:sz w:val="24"/>
              </w:rPr>
              <w:t>Vindolanda</w:t>
            </w:r>
            <w:proofErr w:type="spellEnd"/>
            <w:r>
              <w:rPr>
                <w:sz w:val="24"/>
              </w:rPr>
              <w:t xml:space="preserve"> tablets</w:t>
            </w:r>
          </w:p>
        </w:tc>
        <w:tc>
          <w:tcPr>
            <w:tcW w:w="1002" w:type="dxa"/>
            <w:tcBorders>
              <w:left w:val="single" w:sz="4" w:space="0" w:color="auto"/>
            </w:tcBorders>
            <w:shd w:val="clear" w:color="auto" w:fill="auto"/>
            <w:vAlign w:val="center"/>
          </w:tcPr>
          <w:p w14:paraId="4AAEF777" w14:textId="77777777" w:rsidR="00650D28" w:rsidRPr="004F3F95" w:rsidRDefault="00650D28" w:rsidP="00650D28">
            <w:pPr>
              <w:jc w:val="center"/>
              <w:rPr>
                <w:b/>
                <w:smallCaps/>
                <w:sz w:val="20"/>
              </w:rPr>
            </w:pPr>
          </w:p>
        </w:tc>
      </w:tr>
      <w:tr w:rsidR="00650D28" w14:paraId="2C7F544B" w14:textId="77777777" w:rsidTr="00650D28">
        <w:trPr>
          <w:trHeight w:val="734"/>
        </w:trPr>
        <w:tc>
          <w:tcPr>
            <w:tcW w:w="9155" w:type="dxa"/>
            <w:tcBorders>
              <w:right w:val="single" w:sz="4" w:space="0" w:color="auto"/>
            </w:tcBorders>
            <w:shd w:val="clear" w:color="auto" w:fill="auto"/>
            <w:vAlign w:val="center"/>
          </w:tcPr>
          <w:p w14:paraId="1EEC638E" w14:textId="621B6E4C" w:rsidR="00650D28" w:rsidRDefault="001852D9" w:rsidP="00650D28">
            <w:pPr>
              <w:rPr>
                <w:sz w:val="24"/>
              </w:rPr>
            </w:pPr>
            <w:r>
              <w:rPr>
                <w:sz w:val="24"/>
              </w:rPr>
              <w:t>Hadrian’s Wall – Background and motives</w:t>
            </w:r>
          </w:p>
        </w:tc>
        <w:tc>
          <w:tcPr>
            <w:tcW w:w="1002" w:type="dxa"/>
            <w:tcBorders>
              <w:left w:val="single" w:sz="4" w:space="0" w:color="auto"/>
            </w:tcBorders>
            <w:shd w:val="clear" w:color="auto" w:fill="auto"/>
            <w:vAlign w:val="center"/>
          </w:tcPr>
          <w:p w14:paraId="6DB3F9B4" w14:textId="77777777" w:rsidR="00650D28" w:rsidRPr="004F3F95" w:rsidRDefault="00650D28" w:rsidP="00650D28">
            <w:pPr>
              <w:jc w:val="center"/>
              <w:rPr>
                <w:b/>
                <w:smallCaps/>
                <w:sz w:val="20"/>
              </w:rPr>
            </w:pPr>
          </w:p>
        </w:tc>
      </w:tr>
      <w:tr w:rsidR="00650D28" w14:paraId="04B72D67" w14:textId="77777777" w:rsidTr="00650D28">
        <w:trPr>
          <w:trHeight w:val="734"/>
        </w:trPr>
        <w:tc>
          <w:tcPr>
            <w:tcW w:w="9155" w:type="dxa"/>
            <w:tcBorders>
              <w:right w:val="single" w:sz="4" w:space="0" w:color="auto"/>
            </w:tcBorders>
            <w:shd w:val="clear" w:color="auto" w:fill="auto"/>
            <w:vAlign w:val="center"/>
          </w:tcPr>
          <w:p w14:paraId="2BD19C49" w14:textId="036099F0" w:rsidR="00650D28" w:rsidRDefault="001852D9" w:rsidP="00650D28">
            <w:pPr>
              <w:rPr>
                <w:sz w:val="24"/>
              </w:rPr>
            </w:pPr>
            <w:r>
              <w:rPr>
                <w:sz w:val="24"/>
              </w:rPr>
              <w:t>Hadrian’s Wall – Design and features</w:t>
            </w:r>
          </w:p>
        </w:tc>
        <w:tc>
          <w:tcPr>
            <w:tcW w:w="1002" w:type="dxa"/>
            <w:tcBorders>
              <w:left w:val="single" w:sz="4" w:space="0" w:color="auto"/>
            </w:tcBorders>
            <w:shd w:val="clear" w:color="auto" w:fill="auto"/>
            <w:vAlign w:val="center"/>
          </w:tcPr>
          <w:p w14:paraId="23656A99" w14:textId="77777777" w:rsidR="00650D28" w:rsidRPr="004F3F95" w:rsidRDefault="00650D28" w:rsidP="00650D28">
            <w:pPr>
              <w:jc w:val="center"/>
              <w:rPr>
                <w:b/>
                <w:smallCaps/>
                <w:sz w:val="20"/>
              </w:rPr>
            </w:pPr>
          </w:p>
        </w:tc>
      </w:tr>
      <w:tr w:rsidR="00650D28" w14:paraId="61A4DEE0" w14:textId="77777777" w:rsidTr="00650D28">
        <w:trPr>
          <w:trHeight w:val="734"/>
        </w:trPr>
        <w:tc>
          <w:tcPr>
            <w:tcW w:w="9155" w:type="dxa"/>
            <w:tcBorders>
              <w:right w:val="single" w:sz="4" w:space="0" w:color="auto"/>
            </w:tcBorders>
            <w:shd w:val="clear" w:color="auto" w:fill="auto"/>
            <w:vAlign w:val="center"/>
          </w:tcPr>
          <w:p w14:paraId="02557647" w14:textId="11A850A3" w:rsidR="00650D28" w:rsidRDefault="001852D9" w:rsidP="00650D28">
            <w:pPr>
              <w:rPr>
                <w:sz w:val="24"/>
              </w:rPr>
            </w:pPr>
            <w:r>
              <w:rPr>
                <w:sz w:val="24"/>
              </w:rPr>
              <w:t>Hadrian’s Wall - Purpose</w:t>
            </w:r>
          </w:p>
        </w:tc>
        <w:tc>
          <w:tcPr>
            <w:tcW w:w="1002" w:type="dxa"/>
            <w:tcBorders>
              <w:left w:val="single" w:sz="4" w:space="0" w:color="auto"/>
            </w:tcBorders>
            <w:shd w:val="clear" w:color="auto" w:fill="auto"/>
            <w:vAlign w:val="center"/>
          </w:tcPr>
          <w:p w14:paraId="23A73B91" w14:textId="77777777" w:rsidR="00650D28" w:rsidRPr="004F3F95" w:rsidRDefault="00650D28" w:rsidP="00650D28">
            <w:pPr>
              <w:jc w:val="center"/>
              <w:rPr>
                <w:b/>
                <w:smallCaps/>
                <w:sz w:val="20"/>
              </w:rPr>
            </w:pPr>
          </w:p>
        </w:tc>
      </w:tr>
      <w:tr w:rsidR="00650D28" w14:paraId="035ED0E3" w14:textId="77777777" w:rsidTr="009C210B">
        <w:trPr>
          <w:trHeight w:val="734"/>
        </w:trPr>
        <w:tc>
          <w:tcPr>
            <w:tcW w:w="9155" w:type="dxa"/>
            <w:tcBorders>
              <w:right w:val="nil"/>
            </w:tcBorders>
            <w:shd w:val="clear" w:color="auto" w:fill="CCC0D9" w:themeFill="accent4" w:themeFillTint="66"/>
            <w:vAlign w:val="center"/>
          </w:tcPr>
          <w:p w14:paraId="1A3F1447" w14:textId="71E11AE0" w:rsidR="00650D28" w:rsidRDefault="00650D28" w:rsidP="009C210B">
            <w:pPr>
              <w:rPr>
                <w:sz w:val="24"/>
              </w:rPr>
            </w:pPr>
            <w:r>
              <w:rPr>
                <w:b/>
                <w:smallCaps/>
                <w:sz w:val="28"/>
              </w:rPr>
              <w:t xml:space="preserve">Topic 3: </w:t>
            </w:r>
            <w:r w:rsidR="009C210B">
              <w:rPr>
                <w:b/>
                <w:smallCaps/>
                <w:sz w:val="28"/>
              </w:rPr>
              <w:t>Resistance to Roman rule</w:t>
            </w:r>
          </w:p>
        </w:tc>
        <w:tc>
          <w:tcPr>
            <w:tcW w:w="1002" w:type="dxa"/>
            <w:tcBorders>
              <w:left w:val="nil"/>
              <w:bottom w:val="single" w:sz="4" w:space="0" w:color="auto"/>
            </w:tcBorders>
            <w:shd w:val="clear" w:color="auto" w:fill="CCC0D9" w:themeFill="accent4" w:themeFillTint="66"/>
            <w:vAlign w:val="center"/>
          </w:tcPr>
          <w:p w14:paraId="00F99F3E" w14:textId="77777777" w:rsidR="00650D28" w:rsidRPr="004F3F95" w:rsidRDefault="00650D28" w:rsidP="00650D28">
            <w:pPr>
              <w:jc w:val="center"/>
              <w:rPr>
                <w:b/>
                <w:smallCaps/>
                <w:sz w:val="20"/>
              </w:rPr>
            </w:pPr>
            <w:r w:rsidRPr="004F3F95">
              <w:rPr>
                <w:b/>
                <w:smallCaps/>
                <w:sz w:val="20"/>
              </w:rPr>
              <w:t>Tick when revised</w:t>
            </w:r>
          </w:p>
        </w:tc>
      </w:tr>
      <w:tr w:rsidR="00650D28" w14:paraId="3DBA79C4" w14:textId="77777777" w:rsidTr="00650D28">
        <w:trPr>
          <w:trHeight w:val="734"/>
        </w:trPr>
        <w:tc>
          <w:tcPr>
            <w:tcW w:w="9155" w:type="dxa"/>
            <w:tcBorders>
              <w:right w:val="single" w:sz="4" w:space="0" w:color="auto"/>
            </w:tcBorders>
            <w:shd w:val="clear" w:color="auto" w:fill="auto"/>
            <w:vAlign w:val="center"/>
          </w:tcPr>
          <w:p w14:paraId="67805341" w14:textId="3320058F" w:rsidR="00650D28" w:rsidRDefault="00C54D53" w:rsidP="00650D28">
            <w:pPr>
              <w:rPr>
                <w:sz w:val="24"/>
              </w:rPr>
            </w:pPr>
            <w:r>
              <w:rPr>
                <w:sz w:val="24"/>
              </w:rPr>
              <w:t>Resistance to the Roman invasion in AD 43</w:t>
            </w:r>
          </w:p>
        </w:tc>
        <w:tc>
          <w:tcPr>
            <w:tcW w:w="1002" w:type="dxa"/>
            <w:tcBorders>
              <w:left w:val="single" w:sz="4" w:space="0" w:color="auto"/>
            </w:tcBorders>
            <w:shd w:val="clear" w:color="auto" w:fill="auto"/>
            <w:vAlign w:val="center"/>
          </w:tcPr>
          <w:p w14:paraId="4106D231" w14:textId="77777777" w:rsidR="00650D28" w:rsidRPr="004F3F95" w:rsidRDefault="00650D28" w:rsidP="00650D28">
            <w:pPr>
              <w:jc w:val="center"/>
              <w:rPr>
                <w:b/>
                <w:smallCaps/>
                <w:sz w:val="20"/>
              </w:rPr>
            </w:pPr>
          </w:p>
        </w:tc>
      </w:tr>
      <w:tr w:rsidR="00650D28" w14:paraId="0121F0BD" w14:textId="77777777" w:rsidTr="00650D28">
        <w:trPr>
          <w:trHeight w:val="734"/>
        </w:trPr>
        <w:tc>
          <w:tcPr>
            <w:tcW w:w="9155" w:type="dxa"/>
            <w:tcBorders>
              <w:right w:val="single" w:sz="4" w:space="0" w:color="auto"/>
            </w:tcBorders>
            <w:shd w:val="clear" w:color="auto" w:fill="auto"/>
            <w:vAlign w:val="center"/>
          </w:tcPr>
          <w:p w14:paraId="35DE377C" w14:textId="6C218EE0" w:rsidR="00650D28" w:rsidRDefault="00C54D53" w:rsidP="00650D28">
            <w:pPr>
              <w:rPr>
                <w:sz w:val="24"/>
              </w:rPr>
            </w:pPr>
            <w:proofErr w:type="spellStart"/>
            <w:r>
              <w:rPr>
                <w:sz w:val="24"/>
              </w:rPr>
              <w:t>Caratacus</w:t>
            </w:r>
            <w:proofErr w:type="spellEnd"/>
          </w:p>
        </w:tc>
        <w:tc>
          <w:tcPr>
            <w:tcW w:w="1002" w:type="dxa"/>
            <w:tcBorders>
              <w:left w:val="single" w:sz="4" w:space="0" w:color="auto"/>
            </w:tcBorders>
            <w:shd w:val="clear" w:color="auto" w:fill="auto"/>
            <w:vAlign w:val="center"/>
          </w:tcPr>
          <w:p w14:paraId="29035D60" w14:textId="77777777" w:rsidR="00650D28" w:rsidRPr="004F3F95" w:rsidRDefault="00650D28" w:rsidP="00650D28">
            <w:pPr>
              <w:jc w:val="center"/>
              <w:rPr>
                <w:b/>
                <w:smallCaps/>
                <w:sz w:val="20"/>
              </w:rPr>
            </w:pPr>
          </w:p>
        </w:tc>
      </w:tr>
      <w:tr w:rsidR="00650D28" w14:paraId="1EABA2E7" w14:textId="77777777" w:rsidTr="00650D28">
        <w:trPr>
          <w:trHeight w:val="734"/>
        </w:trPr>
        <w:tc>
          <w:tcPr>
            <w:tcW w:w="9155" w:type="dxa"/>
            <w:tcBorders>
              <w:right w:val="single" w:sz="4" w:space="0" w:color="auto"/>
            </w:tcBorders>
            <w:shd w:val="clear" w:color="auto" w:fill="auto"/>
            <w:vAlign w:val="center"/>
          </w:tcPr>
          <w:p w14:paraId="0E1D335E" w14:textId="279EE274" w:rsidR="00650D28" w:rsidRDefault="00C54D53" w:rsidP="00650D28">
            <w:pPr>
              <w:rPr>
                <w:sz w:val="24"/>
              </w:rPr>
            </w:pPr>
            <w:r>
              <w:rPr>
                <w:sz w:val="24"/>
              </w:rPr>
              <w:t xml:space="preserve">The </w:t>
            </w:r>
            <w:proofErr w:type="spellStart"/>
            <w:r>
              <w:rPr>
                <w:sz w:val="24"/>
              </w:rPr>
              <w:t>Boudiccan</w:t>
            </w:r>
            <w:proofErr w:type="spellEnd"/>
            <w:r>
              <w:rPr>
                <w:sz w:val="24"/>
              </w:rPr>
              <w:t xml:space="preserve"> rebellion – causes, events, impact</w:t>
            </w:r>
          </w:p>
        </w:tc>
        <w:tc>
          <w:tcPr>
            <w:tcW w:w="1002" w:type="dxa"/>
            <w:tcBorders>
              <w:left w:val="single" w:sz="4" w:space="0" w:color="auto"/>
            </w:tcBorders>
            <w:shd w:val="clear" w:color="auto" w:fill="auto"/>
            <w:vAlign w:val="center"/>
          </w:tcPr>
          <w:p w14:paraId="1148532D" w14:textId="77777777" w:rsidR="00650D28" w:rsidRPr="004F3F95" w:rsidRDefault="00650D28" w:rsidP="00650D28">
            <w:pPr>
              <w:jc w:val="center"/>
              <w:rPr>
                <w:b/>
                <w:smallCaps/>
                <w:sz w:val="20"/>
              </w:rPr>
            </w:pPr>
          </w:p>
        </w:tc>
      </w:tr>
      <w:tr w:rsidR="00650D28" w14:paraId="546D32F4" w14:textId="77777777" w:rsidTr="00650D28">
        <w:trPr>
          <w:trHeight w:val="734"/>
        </w:trPr>
        <w:tc>
          <w:tcPr>
            <w:tcW w:w="9155" w:type="dxa"/>
            <w:tcBorders>
              <w:right w:val="single" w:sz="4" w:space="0" w:color="auto"/>
            </w:tcBorders>
            <w:shd w:val="clear" w:color="auto" w:fill="auto"/>
            <w:vAlign w:val="center"/>
          </w:tcPr>
          <w:p w14:paraId="399546EE" w14:textId="4738920E" w:rsidR="00650D28" w:rsidRDefault="00C54D53" w:rsidP="00650D28">
            <w:pPr>
              <w:rPr>
                <w:sz w:val="24"/>
              </w:rPr>
            </w:pPr>
            <w:proofErr w:type="spellStart"/>
            <w:r>
              <w:rPr>
                <w:sz w:val="24"/>
              </w:rPr>
              <w:t>Calgacus</w:t>
            </w:r>
            <w:proofErr w:type="spellEnd"/>
          </w:p>
        </w:tc>
        <w:tc>
          <w:tcPr>
            <w:tcW w:w="1002" w:type="dxa"/>
            <w:tcBorders>
              <w:left w:val="single" w:sz="4" w:space="0" w:color="auto"/>
            </w:tcBorders>
            <w:shd w:val="clear" w:color="auto" w:fill="auto"/>
            <w:vAlign w:val="center"/>
          </w:tcPr>
          <w:p w14:paraId="2ECEF3D6" w14:textId="77777777" w:rsidR="00650D28" w:rsidRPr="004F3F95" w:rsidRDefault="00650D28" w:rsidP="00650D28">
            <w:pPr>
              <w:jc w:val="center"/>
              <w:rPr>
                <w:b/>
                <w:smallCaps/>
                <w:sz w:val="20"/>
              </w:rPr>
            </w:pPr>
          </w:p>
        </w:tc>
      </w:tr>
      <w:tr w:rsidR="00650D28" w14:paraId="092031AD" w14:textId="77777777" w:rsidTr="00650D28">
        <w:trPr>
          <w:trHeight w:val="734"/>
        </w:trPr>
        <w:tc>
          <w:tcPr>
            <w:tcW w:w="9155" w:type="dxa"/>
            <w:tcBorders>
              <w:right w:val="single" w:sz="4" w:space="0" w:color="auto"/>
            </w:tcBorders>
            <w:shd w:val="clear" w:color="auto" w:fill="auto"/>
            <w:vAlign w:val="center"/>
          </w:tcPr>
          <w:p w14:paraId="7C48AF27" w14:textId="7581BD41" w:rsidR="00650D28" w:rsidRPr="007A53A2" w:rsidRDefault="00C54D53" w:rsidP="00650D28">
            <w:pPr>
              <w:rPr>
                <w:b/>
                <w:smallCaps/>
                <w:sz w:val="24"/>
              </w:rPr>
            </w:pPr>
            <w:r>
              <w:rPr>
                <w:sz w:val="24"/>
              </w:rPr>
              <w:t>The portrayal of the resistance by the ancient sources</w:t>
            </w:r>
          </w:p>
        </w:tc>
        <w:tc>
          <w:tcPr>
            <w:tcW w:w="1002" w:type="dxa"/>
            <w:tcBorders>
              <w:left w:val="single" w:sz="4" w:space="0" w:color="auto"/>
            </w:tcBorders>
            <w:shd w:val="clear" w:color="auto" w:fill="auto"/>
            <w:vAlign w:val="center"/>
          </w:tcPr>
          <w:p w14:paraId="0B745652" w14:textId="77777777" w:rsidR="00650D28" w:rsidRPr="004F3F95" w:rsidRDefault="00650D28" w:rsidP="00650D28">
            <w:pPr>
              <w:jc w:val="center"/>
              <w:rPr>
                <w:b/>
                <w:smallCaps/>
                <w:sz w:val="20"/>
              </w:rPr>
            </w:pPr>
          </w:p>
        </w:tc>
      </w:tr>
      <w:tr w:rsidR="00650D28" w14:paraId="14FF69FA" w14:textId="77777777" w:rsidTr="009C210B">
        <w:trPr>
          <w:trHeight w:val="734"/>
        </w:trPr>
        <w:tc>
          <w:tcPr>
            <w:tcW w:w="9155" w:type="dxa"/>
            <w:tcBorders>
              <w:right w:val="nil"/>
            </w:tcBorders>
            <w:shd w:val="clear" w:color="auto" w:fill="CCC0D9" w:themeFill="accent4" w:themeFillTint="66"/>
            <w:vAlign w:val="center"/>
          </w:tcPr>
          <w:p w14:paraId="331E81EE" w14:textId="451524A6" w:rsidR="00650D28" w:rsidRDefault="00650D28" w:rsidP="009C210B">
            <w:pPr>
              <w:rPr>
                <w:sz w:val="24"/>
              </w:rPr>
            </w:pPr>
            <w:r>
              <w:rPr>
                <w:b/>
                <w:smallCaps/>
                <w:sz w:val="28"/>
              </w:rPr>
              <w:lastRenderedPageBreak/>
              <w:t xml:space="preserve">Topic 4: </w:t>
            </w:r>
            <w:r w:rsidR="009C210B">
              <w:rPr>
                <w:b/>
                <w:smallCaps/>
                <w:sz w:val="28"/>
              </w:rPr>
              <w:t>Roman control</w:t>
            </w:r>
          </w:p>
        </w:tc>
        <w:tc>
          <w:tcPr>
            <w:tcW w:w="1002" w:type="dxa"/>
            <w:tcBorders>
              <w:left w:val="nil"/>
              <w:bottom w:val="single" w:sz="4" w:space="0" w:color="auto"/>
            </w:tcBorders>
            <w:shd w:val="clear" w:color="auto" w:fill="CCC0D9" w:themeFill="accent4" w:themeFillTint="66"/>
            <w:vAlign w:val="center"/>
          </w:tcPr>
          <w:p w14:paraId="346B5743" w14:textId="77777777" w:rsidR="00650D28" w:rsidRPr="004F3F95" w:rsidRDefault="00650D28" w:rsidP="00650D28">
            <w:pPr>
              <w:jc w:val="center"/>
              <w:rPr>
                <w:b/>
                <w:smallCaps/>
                <w:sz w:val="20"/>
              </w:rPr>
            </w:pPr>
            <w:r w:rsidRPr="004F3F95">
              <w:rPr>
                <w:b/>
                <w:smallCaps/>
                <w:sz w:val="20"/>
              </w:rPr>
              <w:t>Tick when revised</w:t>
            </w:r>
          </w:p>
        </w:tc>
      </w:tr>
      <w:tr w:rsidR="00650D28" w14:paraId="3013FE1E" w14:textId="77777777" w:rsidTr="00650D28">
        <w:trPr>
          <w:trHeight w:val="734"/>
        </w:trPr>
        <w:tc>
          <w:tcPr>
            <w:tcW w:w="9155" w:type="dxa"/>
            <w:tcBorders>
              <w:right w:val="single" w:sz="4" w:space="0" w:color="auto"/>
            </w:tcBorders>
            <w:shd w:val="clear" w:color="auto" w:fill="auto"/>
            <w:vAlign w:val="center"/>
          </w:tcPr>
          <w:p w14:paraId="25915DFC" w14:textId="4BEBE7D7" w:rsidR="00650D28" w:rsidRDefault="008D1085" w:rsidP="00650D28">
            <w:pPr>
              <w:rPr>
                <w:sz w:val="24"/>
              </w:rPr>
            </w:pPr>
            <w:r>
              <w:rPr>
                <w:sz w:val="24"/>
              </w:rPr>
              <w:t xml:space="preserve">The role and effectiveness of the governor and procurator </w:t>
            </w:r>
          </w:p>
        </w:tc>
        <w:tc>
          <w:tcPr>
            <w:tcW w:w="1002" w:type="dxa"/>
            <w:tcBorders>
              <w:left w:val="single" w:sz="4" w:space="0" w:color="auto"/>
            </w:tcBorders>
            <w:shd w:val="clear" w:color="auto" w:fill="auto"/>
            <w:vAlign w:val="center"/>
          </w:tcPr>
          <w:p w14:paraId="54CF4EEF" w14:textId="77777777" w:rsidR="00650D28" w:rsidRPr="004F3F95" w:rsidRDefault="00650D28" w:rsidP="00650D28">
            <w:pPr>
              <w:jc w:val="center"/>
              <w:rPr>
                <w:b/>
                <w:smallCaps/>
                <w:sz w:val="20"/>
              </w:rPr>
            </w:pPr>
          </w:p>
        </w:tc>
      </w:tr>
      <w:tr w:rsidR="00650D28" w14:paraId="7B116806" w14:textId="77777777" w:rsidTr="00650D28">
        <w:trPr>
          <w:trHeight w:val="734"/>
        </w:trPr>
        <w:tc>
          <w:tcPr>
            <w:tcW w:w="9155" w:type="dxa"/>
            <w:tcBorders>
              <w:right w:val="single" w:sz="4" w:space="0" w:color="auto"/>
            </w:tcBorders>
            <w:shd w:val="clear" w:color="auto" w:fill="auto"/>
            <w:vAlign w:val="center"/>
          </w:tcPr>
          <w:p w14:paraId="0A088FD5" w14:textId="359F4060" w:rsidR="00650D28" w:rsidRDefault="008D1085" w:rsidP="00650D28">
            <w:pPr>
              <w:rPr>
                <w:sz w:val="24"/>
              </w:rPr>
            </w:pPr>
            <w:r>
              <w:rPr>
                <w:sz w:val="24"/>
              </w:rPr>
              <w:t>The reasons for British collaboration with the Romans</w:t>
            </w:r>
          </w:p>
        </w:tc>
        <w:tc>
          <w:tcPr>
            <w:tcW w:w="1002" w:type="dxa"/>
            <w:tcBorders>
              <w:left w:val="single" w:sz="4" w:space="0" w:color="auto"/>
            </w:tcBorders>
            <w:shd w:val="clear" w:color="auto" w:fill="auto"/>
            <w:vAlign w:val="center"/>
          </w:tcPr>
          <w:p w14:paraId="05828412" w14:textId="77777777" w:rsidR="00650D28" w:rsidRPr="004F3F95" w:rsidRDefault="00650D28" w:rsidP="00650D28">
            <w:pPr>
              <w:jc w:val="center"/>
              <w:rPr>
                <w:b/>
                <w:smallCaps/>
                <w:sz w:val="20"/>
              </w:rPr>
            </w:pPr>
          </w:p>
        </w:tc>
      </w:tr>
      <w:tr w:rsidR="00650D28" w14:paraId="15E49378" w14:textId="77777777" w:rsidTr="00650D28">
        <w:trPr>
          <w:trHeight w:val="734"/>
        </w:trPr>
        <w:tc>
          <w:tcPr>
            <w:tcW w:w="9155" w:type="dxa"/>
            <w:tcBorders>
              <w:right w:val="single" w:sz="4" w:space="0" w:color="auto"/>
            </w:tcBorders>
            <w:shd w:val="clear" w:color="auto" w:fill="auto"/>
            <w:vAlign w:val="center"/>
          </w:tcPr>
          <w:p w14:paraId="65D0A4F0" w14:textId="277775A0" w:rsidR="00650D28" w:rsidRDefault="008D1085" w:rsidP="00650D28">
            <w:pPr>
              <w:rPr>
                <w:sz w:val="24"/>
              </w:rPr>
            </w:pPr>
            <w:r>
              <w:rPr>
                <w:sz w:val="24"/>
              </w:rPr>
              <w:t>The nature and effectiveness of client rulers</w:t>
            </w:r>
          </w:p>
        </w:tc>
        <w:tc>
          <w:tcPr>
            <w:tcW w:w="1002" w:type="dxa"/>
            <w:tcBorders>
              <w:left w:val="single" w:sz="4" w:space="0" w:color="auto"/>
            </w:tcBorders>
            <w:shd w:val="clear" w:color="auto" w:fill="auto"/>
            <w:vAlign w:val="center"/>
          </w:tcPr>
          <w:p w14:paraId="105487A6" w14:textId="77777777" w:rsidR="00650D28" w:rsidRPr="004F3F95" w:rsidRDefault="00650D28" w:rsidP="00650D28">
            <w:pPr>
              <w:jc w:val="center"/>
              <w:rPr>
                <w:b/>
                <w:smallCaps/>
                <w:sz w:val="20"/>
              </w:rPr>
            </w:pPr>
          </w:p>
        </w:tc>
      </w:tr>
      <w:tr w:rsidR="00650D28" w14:paraId="2C85470A" w14:textId="77777777" w:rsidTr="00650D28">
        <w:trPr>
          <w:trHeight w:val="734"/>
        </w:trPr>
        <w:tc>
          <w:tcPr>
            <w:tcW w:w="9155" w:type="dxa"/>
            <w:tcBorders>
              <w:right w:val="single" w:sz="4" w:space="0" w:color="auto"/>
            </w:tcBorders>
            <w:shd w:val="clear" w:color="auto" w:fill="auto"/>
            <w:vAlign w:val="center"/>
          </w:tcPr>
          <w:p w14:paraId="7CFA23DA" w14:textId="5733AA56" w:rsidR="00650D28" w:rsidRDefault="008A2887" w:rsidP="00650D28">
            <w:pPr>
              <w:rPr>
                <w:sz w:val="24"/>
              </w:rPr>
            </w:pPr>
            <w:r>
              <w:rPr>
                <w:sz w:val="24"/>
              </w:rPr>
              <w:t>The Roman army in Britain – structure and deployment</w:t>
            </w:r>
          </w:p>
        </w:tc>
        <w:tc>
          <w:tcPr>
            <w:tcW w:w="1002" w:type="dxa"/>
            <w:tcBorders>
              <w:left w:val="single" w:sz="4" w:space="0" w:color="auto"/>
            </w:tcBorders>
            <w:shd w:val="clear" w:color="auto" w:fill="auto"/>
            <w:vAlign w:val="center"/>
          </w:tcPr>
          <w:p w14:paraId="233E6A6B" w14:textId="77777777" w:rsidR="00650D28" w:rsidRPr="004F3F95" w:rsidRDefault="00650D28" w:rsidP="00650D28">
            <w:pPr>
              <w:jc w:val="center"/>
              <w:rPr>
                <w:b/>
                <w:smallCaps/>
                <w:sz w:val="20"/>
              </w:rPr>
            </w:pPr>
          </w:p>
        </w:tc>
      </w:tr>
      <w:tr w:rsidR="00650D28" w14:paraId="5B6C52DC" w14:textId="77777777" w:rsidTr="00650D28">
        <w:trPr>
          <w:trHeight w:val="734"/>
        </w:trPr>
        <w:tc>
          <w:tcPr>
            <w:tcW w:w="9155" w:type="dxa"/>
            <w:tcBorders>
              <w:right w:val="single" w:sz="4" w:space="0" w:color="auto"/>
            </w:tcBorders>
            <w:shd w:val="clear" w:color="auto" w:fill="auto"/>
            <w:vAlign w:val="center"/>
          </w:tcPr>
          <w:p w14:paraId="10031F01" w14:textId="546E07B0" w:rsidR="00650D28" w:rsidRDefault="008A2887" w:rsidP="008A2887">
            <w:pPr>
              <w:rPr>
                <w:sz w:val="24"/>
              </w:rPr>
            </w:pPr>
            <w:r>
              <w:rPr>
                <w:sz w:val="24"/>
              </w:rPr>
              <w:t xml:space="preserve">The Roman army in Britain – </w:t>
            </w:r>
            <w:r>
              <w:rPr>
                <w:sz w:val="24"/>
              </w:rPr>
              <w:t>use against resistance</w:t>
            </w:r>
          </w:p>
        </w:tc>
        <w:tc>
          <w:tcPr>
            <w:tcW w:w="1002" w:type="dxa"/>
            <w:tcBorders>
              <w:left w:val="single" w:sz="4" w:space="0" w:color="auto"/>
            </w:tcBorders>
            <w:shd w:val="clear" w:color="auto" w:fill="auto"/>
            <w:vAlign w:val="center"/>
          </w:tcPr>
          <w:p w14:paraId="62C93111" w14:textId="77777777" w:rsidR="00650D28" w:rsidRPr="004F3F95" w:rsidRDefault="00650D28" w:rsidP="00650D28">
            <w:pPr>
              <w:jc w:val="center"/>
              <w:rPr>
                <w:b/>
                <w:smallCaps/>
                <w:sz w:val="20"/>
              </w:rPr>
            </w:pPr>
          </w:p>
        </w:tc>
      </w:tr>
      <w:tr w:rsidR="00650D28" w14:paraId="5D2280DA" w14:textId="77777777" w:rsidTr="00650D28">
        <w:trPr>
          <w:trHeight w:val="734"/>
        </w:trPr>
        <w:tc>
          <w:tcPr>
            <w:tcW w:w="9155" w:type="dxa"/>
            <w:tcBorders>
              <w:right w:val="single" w:sz="4" w:space="0" w:color="auto"/>
            </w:tcBorders>
            <w:shd w:val="clear" w:color="auto" w:fill="auto"/>
            <w:vAlign w:val="center"/>
          </w:tcPr>
          <w:p w14:paraId="65B39B29" w14:textId="3B87A2C8" w:rsidR="00650D28" w:rsidRDefault="008A2887" w:rsidP="008A2887">
            <w:pPr>
              <w:rPr>
                <w:sz w:val="24"/>
              </w:rPr>
            </w:pPr>
            <w:r>
              <w:rPr>
                <w:sz w:val="24"/>
              </w:rPr>
              <w:t xml:space="preserve">The Roman army in Britain – </w:t>
            </w:r>
            <w:r>
              <w:rPr>
                <w:sz w:val="24"/>
              </w:rPr>
              <w:t>use in building and patrolling</w:t>
            </w:r>
          </w:p>
        </w:tc>
        <w:tc>
          <w:tcPr>
            <w:tcW w:w="1002" w:type="dxa"/>
            <w:tcBorders>
              <w:left w:val="single" w:sz="4" w:space="0" w:color="auto"/>
            </w:tcBorders>
            <w:shd w:val="clear" w:color="auto" w:fill="auto"/>
            <w:vAlign w:val="center"/>
          </w:tcPr>
          <w:p w14:paraId="36545A8C" w14:textId="77777777" w:rsidR="00650D28" w:rsidRPr="004F3F95" w:rsidRDefault="00650D28" w:rsidP="00650D28">
            <w:pPr>
              <w:jc w:val="center"/>
              <w:rPr>
                <w:b/>
                <w:smallCaps/>
                <w:sz w:val="20"/>
              </w:rPr>
            </w:pPr>
          </w:p>
        </w:tc>
      </w:tr>
      <w:tr w:rsidR="00650D28" w14:paraId="705013AD" w14:textId="77777777" w:rsidTr="009C210B">
        <w:trPr>
          <w:trHeight w:val="734"/>
        </w:trPr>
        <w:tc>
          <w:tcPr>
            <w:tcW w:w="9155" w:type="dxa"/>
            <w:tcBorders>
              <w:right w:val="nil"/>
            </w:tcBorders>
            <w:shd w:val="clear" w:color="auto" w:fill="CCC0D9" w:themeFill="accent4" w:themeFillTint="66"/>
            <w:vAlign w:val="center"/>
          </w:tcPr>
          <w:p w14:paraId="0094AD0F" w14:textId="6325277A" w:rsidR="00650D28" w:rsidRDefault="00650D28" w:rsidP="009C210B">
            <w:pPr>
              <w:rPr>
                <w:sz w:val="24"/>
              </w:rPr>
            </w:pPr>
            <w:r>
              <w:rPr>
                <w:b/>
                <w:smallCaps/>
                <w:sz w:val="28"/>
              </w:rPr>
              <w:t xml:space="preserve">Topic 5: </w:t>
            </w:r>
            <w:r w:rsidR="009C210B">
              <w:rPr>
                <w:b/>
                <w:smallCaps/>
                <w:sz w:val="28"/>
              </w:rPr>
              <w:t>Effects of Roman rule</w:t>
            </w:r>
          </w:p>
        </w:tc>
        <w:tc>
          <w:tcPr>
            <w:tcW w:w="1002" w:type="dxa"/>
            <w:tcBorders>
              <w:left w:val="nil"/>
              <w:bottom w:val="single" w:sz="4" w:space="0" w:color="auto"/>
            </w:tcBorders>
            <w:shd w:val="clear" w:color="auto" w:fill="CCC0D9" w:themeFill="accent4" w:themeFillTint="66"/>
            <w:vAlign w:val="center"/>
          </w:tcPr>
          <w:p w14:paraId="62BFBA04" w14:textId="77777777" w:rsidR="00650D28" w:rsidRPr="004F3F95" w:rsidRDefault="00650D28" w:rsidP="00650D28">
            <w:pPr>
              <w:jc w:val="center"/>
              <w:rPr>
                <w:b/>
                <w:smallCaps/>
                <w:sz w:val="20"/>
              </w:rPr>
            </w:pPr>
            <w:r w:rsidRPr="004F3F95">
              <w:rPr>
                <w:b/>
                <w:smallCaps/>
                <w:sz w:val="20"/>
              </w:rPr>
              <w:t>Tick when revised</w:t>
            </w:r>
          </w:p>
        </w:tc>
      </w:tr>
      <w:tr w:rsidR="00650D28" w14:paraId="4E053E23" w14:textId="77777777" w:rsidTr="00650D28">
        <w:trPr>
          <w:trHeight w:val="734"/>
        </w:trPr>
        <w:tc>
          <w:tcPr>
            <w:tcW w:w="9155" w:type="dxa"/>
            <w:tcBorders>
              <w:right w:val="single" w:sz="4" w:space="0" w:color="auto"/>
            </w:tcBorders>
            <w:shd w:val="clear" w:color="auto" w:fill="FFFFFF" w:themeFill="background1"/>
            <w:vAlign w:val="center"/>
          </w:tcPr>
          <w:p w14:paraId="4B0FD28D" w14:textId="1EDB1995" w:rsidR="00650D28" w:rsidRPr="00023745" w:rsidRDefault="002076BC" w:rsidP="002076BC">
            <w:pPr>
              <w:rPr>
                <w:b/>
                <w:smallCaps/>
                <w:sz w:val="28"/>
              </w:rPr>
            </w:pPr>
            <w:r>
              <w:rPr>
                <w:sz w:val="24"/>
              </w:rPr>
              <w:t>The impact of Roman rule on the economy</w:t>
            </w:r>
          </w:p>
        </w:tc>
        <w:tc>
          <w:tcPr>
            <w:tcW w:w="1002" w:type="dxa"/>
            <w:tcBorders>
              <w:left w:val="single" w:sz="4" w:space="0" w:color="auto"/>
            </w:tcBorders>
            <w:shd w:val="clear" w:color="auto" w:fill="FFFFFF" w:themeFill="background1"/>
            <w:vAlign w:val="center"/>
          </w:tcPr>
          <w:p w14:paraId="390D4B0F" w14:textId="77777777" w:rsidR="00650D28" w:rsidRPr="004F3F95" w:rsidRDefault="00650D28" w:rsidP="00650D28">
            <w:pPr>
              <w:jc w:val="center"/>
              <w:rPr>
                <w:b/>
                <w:smallCaps/>
                <w:sz w:val="20"/>
              </w:rPr>
            </w:pPr>
          </w:p>
        </w:tc>
      </w:tr>
      <w:tr w:rsidR="00650D28" w14:paraId="47366E48" w14:textId="77777777" w:rsidTr="00650D28">
        <w:trPr>
          <w:trHeight w:val="734"/>
        </w:trPr>
        <w:tc>
          <w:tcPr>
            <w:tcW w:w="9155" w:type="dxa"/>
            <w:tcBorders>
              <w:right w:val="single" w:sz="4" w:space="0" w:color="auto"/>
            </w:tcBorders>
            <w:shd w:val="clear" w:color="auto" w:fill="FFFFFF" w:themeFill="background1"/>
            <w:vAlign w:val="center"/>
          </w:tcPr>
          <w:p w14:paraId="3A2DADB1" w14:textId="3CC0584D" w:rsidR="00650D28" w:rsidRDefault="002076BC" w:rsidP="00650D28">
            <w:pPr>
              <w:rPr>
                <w:sz w:val="24"/>
              </w:rPr>
            </w:pPr>
            <w:r>
              <w:rPr>
                <w:sz w:val="24"/>
              </w:rPr>
              <w:t>Changes to agriculture, trade and infrastructure</w:t>
            </w:r>
          </w:p>
        </w:tc>
        <w:tc>
          <w:tcPr>
            <w:tcW w:w="1002" w:type="dxa"/>
            <w:tcBorders>
              <w:left w:val="single" w:sz="4" w:space="0" w:color="auto"/>
            </w:tcBorders>
            <w:shd w:val="clear" w:color="auto" w:fill="FFFFFF" w:themeFill="background1"/>
            <w:vAlign w:val="center"/>
          </w:tcPr>
          <w:p w14:paraId="056D2523" w14:textId="77777777" w:rsidR="00650D28" w:rsidRPr="004F3F95" w:rsidRDefault="00650D28" w:rsidP="00650D28">
            <w:pPr>
              <w:jc w:val="center"/>
              <w:rPr>
                <w:b/>
                <w:smallCaps/>
                <w:sz w:val="20"/>
              </w:rPr>
            </w:pPr>
          </w:p>
        </w:tc>
      </w:tr>
      <w:tr w:rsidR="00650D28" w14:paraId="2D3CD191" w14:textId="77777777" w:rsidTr="00650D28">
        <w:trPr>
          <w:trHeight w:val="734"/>
        </w:trPr>
        <w:tc>
          <w:tcPr>
            <w:tcW w:w="9155" w:type="dxa"/>
            <w:tcBorders>
              <w:right w:val="single" w:sz="4" w:space="0" w:color="auto"/>
            </w:tcBorders>
            <w:shd w:val="clear" w:color="auto" w:fill="FFFFFF" w:themeFill="background1"/>
            <w:vAlign w:val="center"/>
          </w:tcPr>
          <w:p w14:paraId="03257F78" w14:textId="77777777" w:rsidR="00650D28" w:rsidRDefault="002076BC" w:rsidP="00650D28">
            <w:pPr>
              <w:rPr>
                <w:sz w:val="24"/>
              </w:rPr>
            </w:pPr>
            <w:r>
              <w:rPr>
                <w:sz w:val="24"/>
              </w:rPr>
              <w:t>Urbanisation and the different types of towns</w:t>
            </w:r>
          </w:p>
          <w:p w14:paraId="0E318D56" w14:textId="1D2D34AF" w:rsidR="002076BC" w:rsidRDefault="002076BC" w:rsidP="00650D28">
            <w:pPr>
              <w:rPr>
                <w:sz w:val="24"/>
              </w:rPr>
            </w:pPr>
          </w:p>
        </w:tc>
        <w:tc>
          <w:tcPr>
            <w:tcW w:w="1002" w:type="dxa"/>
            <w:tcBorders>
              <w:left w:val="single" w:sz="4" w:space="0" w:color="auto"/>
            </w:tcBorders>
            <w:shd w:val="clear" w:color="auto" w:fill="FFFFFF" w:themeFill="background1"/>
            <w:vAlign w:val="center"/>
          </w:tcPr>
          <w:p w14:paraId="1E07D32B" w14:textId="77777777" w:rsidR="00650D28" w:rsidRPr="004F3F95" w:rsidRDefault="00650D28" w:rsidP="00650D28">
            <w:pPr>
              <w:jc w:val="center"/>
              <w:rPr>
                <w:b/>
                <w:smallCaps/>
                <w:sz w:val="20"/>
              </w:rPr>
            </w:pPr>
          </w:p>
        </w:tc>
      </w:tr>
      <w:tr w:rsidR="00650D28" w14:paraId="0D2E9EE5" w14:textId="77777777" w:rsidTr="00650D28">
        <w:trPr>
          <w:trHeight w:val="734"/>
        </w:trPr>
        <w:tc>
          <w:tcPr>
            <w:tcW w:w="9155" w:type="dxa"/>
            <w:tcBorders>
              <w:right w:val="single" w:sz="4" w:space="0" w:color="auto"/>
            </w:tcBorders>
            <w:shd w:val="clear" w:color="auto" w:fill="FFFFFF" w:themeFill="background1"/>
            <w:vAlign w:val="center"/>
          </w:tcPr>
          <w:p w14:paraId="11408351" w14:textId="6A4ADA44" w:rsidR="00650D28" w:rsidRDefault="002076BC" w:rsidP="00650D28">
            <w:pPr>
              <w:rPr>
                <w:sz w:val="24"/>
              </w:rPr>
            </w:pPr>
            <w:r>
              <w:rPr>
                <w:sz w:val="24"/>
              </w:rPr>
              <w:t>Leisure and public facilities in towns</w:t>
            </w:r>
          </w:p>
        </w:tc>
        <w:tc>
          <w:tcPr>
            <w:tcW w:w="1002" w:type="dxa"/>
            <w:tcBorders>
              <w:left w:val="single" w:sz="4" w:space="0" w:color="auto"/>
            </w:tcBorders>
            <w:shd w:val="clear" w:color="auto" w:fill="FFFFFF" w:themeFill="background1"/>
            <w:vAlign w:val="center"/>
          </w:tcPr>
          <w:p w14:paraId="72FA7385" w14:textId="77777777" w:rsidR="00650D28" w:rsidRPr="004F3F95" w:rsidRDefault="00650D28" w:rsidP="00650D28">
            <w:pPr>
              <w:jc w:val="center"/>
              <w:rPr>
                <w:b/>
                <w:smallCaps/>
                <w:sz w:val="20"/>
              </w:rPr>
            </w:pPr>
          </w:p>
        </w:tc>
      </w:tr>
      <w:tr w:rsidR="00650D28" w14:paraId="78C57BDA" w14:textId="77777777" w:rsidTr="00650D28">
        <w:trPr>
          <w:trHeight w:val="734"/>
        </w:trPr>
        <w:tc>
          <w:tcPr>
            <w:tcW w:w="9155" w:type="dxa"/>
            <w:tcBorders>
              <w:right w:val="single" w:sz="4" w:space="0" w:color="auto"/>
            </w:tcBorders>
            <w:shd w:val="clear" w:color="auto" w:fill="FFFFFF" w:themeFill="background1"/>
            <w:vAlign w:val="center"/>
          </w:tcPr>
          <w:p w14:paraId="5092681E" w14:textId="5566F776" w:rsidR="00650D28" w:rsidRDefault="002076BC" w:rsidP="00650D28">
            <w:pPr>
              <w:rPr>
                <w:sz w:val="24"/>
              </w:rPr>
            </w:pPr>
            <w:r>
              <w:rPr>
                <w:sz w:val="24"/>
              </w:rPr>
              <w:t>Romanisation – what forms it took and how far it went</w:t>
            </w:r>
          </w:p>
        </w:tc>
        <w:tc>
          <w:tcPr>
            <w:tcW w:w="1002" w:type="dxa"/>
            <w:tcBorders>
              <w:left w:val="single" w:sz="4" w:space="0" w:color="auto"/>
            </w:tcBorders>
            <w:shd w:val="clear" w:color="auto" w:fill="FFFFFF" w:themeFill="background1"/>
            <w:vAlign w:val="center"/>
          </w:tcPr>
          <w:p w14:paraId="1BB13831" w14:textId="77777777" w:rsidR="00650D28" w:rsidRPr="004F3F95" w:rsidRDefault="00650D28" w:rsidP="00650D28">
            <w:pPr>
              <w:jc w:val="center"/>
              <w:rPr>
                <w:b/>
                <w:smallCaps/>
                <w:sz w:val="20"/>
              </w:rPr>
            </w:pPr>
          </w:p>
        </w:tc>
      </w:tr>
    </w:tbl>
    <w:p w14:paraId="63D34D83" w14:textId="77777777" w:rsidR="00650D28" w:rsidRDefault="00650D28" w:rsidP="00650D28"/>
    <w:p w14:paraId="2C96FEAC" w14:textId="77777777" w:rsidR="00650D28" w:rsidRDefault="00650D28" w:rsidP="00650D28"/>
    <w:p w14:paraId="0FF9AC83" w14:textId="77777777" w:rsidR="00CA36E1" w:rsidRDefault="00CA36E1">
      <w:bookmarkStart w:id="0" w:name="_GoBack"/>
      <w:bookmarkEnd w:id="0"/>
    </w:p>
    <w:sectPr w:rsidR="00CA36E1" w:rsidSect="00754209">
      <w:headerReference w:type="default" r:id="rId7"/>
      <w:pgSz w:w="11906" w:h="16838"/>
      <w:pgMar w:top="426" w:right="1440" w:bottom="284"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2F0F" w14:textId="77777777" w:rsidR="00AE63EF" w:rsidRDefault="00AE63EF" w:rsidP="00754209">
      <w:pPr>
        <w:spacing w:after="0" w:line="240" w:lineRule="auto"/>
      </w:pPr>
      <w:r>
        <w:separator/>
      </w:r>
    </w:p>
  </w:endnote>
  <w:endnote w:type="continuationSeparator" w:id="0">
    <w:p w14:paraId="74BC9C16" w14:textId="77777777" w:rsidR="00AE63EF" w:rsidRDefault="00AE63EF" w:rsidP="0075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9E18" w14:textId="77777777" w:rsidR="00AE63EF" w:rsidRDefault="00AE63EF" w:rsidP="00754209">
      <w:pPr>
        <w:spacing w:after="0" w:line="240" w:lineRule="auto"/>
      </w:pPr>
      <w:r>
        <w:separator/>
      </w:r>
    </w:p>
  </w:footnote>
  <w:footnote w:type="continuationSeparator" w:id="0">
    <w:p w14:paraId="3CD85953" w14:textId="77777777" w:rsidR="00AE63EF" w:rsidRDefault="00AE63EF" w:rsidP="0075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B21B" w14:textId="5F4DD20D" w:rsidR="00AE63EF" w:rsidRDefault="00AE63EF">
    <w:pPr>
      <w:pStyle w:val="Header"/>
    </w:pPr>
    <w:r>
      <w:t>Ancient History Revision Checklist</w:t>
    </w:r>
  </w:p>
  <w:p w14:paraId="2CFCAF6F" w14:textId="77777777" w:rsidR="00AE63EF" w:rsidRDefault="00AE6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8B"/>
    <w:rsid w:val="00000487"/>
    <w:rsid w:val="00021ABF"/>
    <w:rsid w:val="00050869"/>
    <w:rsid w:val="00063069"/>
    <w:rsid w:val="00071A33"/>
    <w:rsid w:val="00087F14"/>
    <w:rsid w:val="00091360"/>
    <w:rsid w:val="000B3169"/>
    <w:rsid w:val="00125066"/>
    <w:rsid w:val="001367AE"/>
    <w:rsid w:val="00143509"/>
    <w:rsid w:val="00162E75"/>
    <w:rsid w:val="001641A8"/>
    <w:rsid w:val="00165F24"/>
    <w:rsid w:val="001852D9"/>
    <w:rsid w:val="001955B8"/>
    <w:rsid w:val="001F0587"/>
    <w:rsid w:val="001F3128"/>
    <w:rsid w:val="002076BC"/>
    <w:rsid w:val="002256BD"/>
    <w:rsid w:val="00256D13"/>
    <w:rsid w:val="0029327F"/>
    <w:rsid w:val="002E661E"/>
    <w:rsid w:val="002F5CD9"/>
    <w:rsid w:val="0033526B"/>
    <w:rsid w:val="00364625"/>
    <w:rsid w:val="003769FB"/>
    <w:rsid w:val="00382884"/>
    <w:rsid w:val="00386AD0"/>
    <w:rsid w:val="003B3A26"/>
    <w:rsid w:val="003B5B5F"/>
    <w:rsid w:val="00434A13"/>
    <w:rsid w:val="00440A85"/>
    <w:rsid w:val="00444426"/>
    <w:rsid w:val="00456162"/>
    <w:rsid w:val="004B142B"/>
    <w:rsid w:val="004E0774"/>
    <w:rsid w:val="00512314"/>
    <w:rsid w:val="0056050A"/>
    <w:rsid w:val="0056242A"/>
    <w:rsid w:val="00585810"/>
    <w:rsid w:val="005B5844"/>
    <w:rsid w:val="005D54BC"/>
    <w:rsid w:val="00650D28"/>
    <w:rsid w:val="00657DA8"/>
    <w:rsid w:val="0066449D"/>
    <w:rsid w:val="00664B36"/>
    <w:rsid w:val="00684867"/>
    <w:rsid w:val="006978B4"/>
    <w:rsid w:val="006B1D0A"/>
    <w:rsid w:val="006B252C"/>
    <w:rsid w:val="006C7666"/>
    <w:rsid w:val="00711B22"/>
    <w:rsid w:val="00751875"/>
    <w:rsid w:val="00754209"/>
    <w:rsid w:val="007611FE"/>
    <w:rsid w:val="00777363"/>
    <w:rsid w:val="00787CA5"/>
    <w:rsid w:val="007D7AC7"/>
    <w:rsid w:val="008043C4"/>
    <w:rsid w:val="00815BA1"/>
    <w:rsid w:val="00822A3D"/>
    <w:rsid w:val="0082766B"/>
    <w:rsid w:val="00832195"/>
    <w:rsid w:val="008335D6"/>
    <w:rsid w:val="008A2887"/>
    <w:rsid w:val="008C366A"/>
    <w:rsid w:val="008D1085"/>
    <w:rsid w:val="008D6B8E"/>
    <w:rsid w:val="008E4BDC"/>
    <w:rsid w:val="008F405B"/>
    <w:rsid w:val="00900A63"/>
    <w:rsid w:val="00910DF4"/>
    <w:rsid w:val="00912A26"/>
    <w:rsid w:val="00944A66"/>
    <w:rsid w:val="00955825"/>
    <w:rsid w:val="00971AC3"/>
    <w:rsid w:val="0097638E"/>
    <w:rsid w:val="00981C8B"/>
    <w:rsid w:val="009C210B"/>
    <w:rsid w:val="009C462D"/>
    <w:rsid w:val="00A05E84"/>
    <w:rsid w:val="00A21D77"/>
    <w:rsid w:val="00A2492E"/>
    <w:rsid w:val="00A33196"/>
    <w:rsid w:val="00A443DB"/>
    <w:rsid w:val="00A4747F"/>
    <w:rsid w:val="00A47EEF"/>
    <w:rsid w:val="00A941AC"/>
    <w:rsid w:val="00AC3050"/>
    <w:rsid w:val="00AD7995"/>
    <w:rsid w:val="00AE63EF"/>
    <w:rsid w:val="00B07354"/>
    <w:rsid w:val="00B234E9"/>
    <w:rsid w:val="00B377B0"/>
    <w:rsid w:val="00B4477E"/>
    <w:rsid w:val="00B4778D"/>
    <w:rsid w:val="00B65AD2"/>
    <w:rsid w:val="00B834C3"/>
    <w:rsid w:val="00B96133"/>
    <w:rsid w:val="00BB5E2E"/>
    <w:rsid w:val="00BD06BA"/>
    <w:rsid w:val="00BE28CD"/>
    <w:rsid w:val="00BE7B92"/>
    <w:rsid w:val="00BF2AA7"/>
    <w:rsid w:val="00C3357E"/>
    <w:rsid w:val="00C51114"/>
    <w:rsid w:val="00C54D53"/>
    <w:rsid w:val="00C91762"/>
    <w:rsid w:val="00C92BFA"/>
    <w:rsid w:val="00CA36E1"/>
    <w:rsid w:val="00D11955"/>
    <w:rsid w:val="00D22EF1"/>
    <w:rsid w:val="00D47114"/>
    <w:rsid w:val="00D545D0"/>
    <w:rsid w:val="00DA366A"/>
    <w:rsid w:val="00DB697F"/>
    <w:rsid w:val="00DB75EC"/>
    <w:rsid w:val="00DD04DE"/>
    <w:rsid w:val="00DF575B"/>
    <w:rsid w:val="00E4227D"/>
    <w:rsid w:val="00E51B6D"/>
    <w:rsid w:val="00E82A9C"/>
    <w:rsid w:val="00E9165D"/>
    <w:rsid w:val="00E934E1"/>
    <w:rsid w:val="00EA4B3C"/>
    <w:rsid w:val="00F019C1"/>
    <w:rsid w:val="00F10A1A"/>
    <w:rsid w:val="00F15A6C"/>
    <w:rsid w:val="00F32C7D"/>
    <w:rsid w:val="00F41985"/>
    <w:rsid w:val="00F61207"/>
    <w:rsid w:val="00FC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A90"/>
  <w15:docId w15:val="{55EFFB6A-4469-409F-974A-3305074F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A6C"/>
    <w:rPr>
      <w:color w:val="0000FF" w:themeColor="hyperlink"/>
      <w:u w:val="single"/>
    </w:rPr>
  </w:style>
  <w:style w:type="paragraph" w:styleId="Header">
    <w:name w:val="header"/>
    <w:basedOn w:val="Normal"/>
    <w:link w:val="HeaderChar"/>
    <w:uiPriority w:val="99"/>
    <w:unhideWhenUsed/>
    <w:rsid w:val="00754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09"/>
  </w:style>
  <w:style w:type="paragraph" w:styleId="Footer">
    <w:name w:val="footer"/>
    <w:basedOn w:val="Normal"/>
    <w:link w:val="FooterChar"/>
    <w:uiPriority w:val="99"/>
    <w:unhideWhenUsed/>
    <w:rsid w:val="00754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CADE-3C61-45F2-B8E7-BCC907F7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7FE63CA1</Template>
  <TotalTime>228</TotalTime>
  <Pages>9</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Sparshott</dc:creator>
  <cp:lastModifiedBy>Jonathan Sparshott</cp:lastModifiedBy>
  <cp:revision>34</cp:revision>
  <dcterms:created xsi:type="dcterms:W3CDTF">2018-03-21T14:10:00Z</dcterms:created>
  <dcterms:modified xsi:type="dcterms:W3CDTF">2019-02-15T11:12:00Z</dcterms:modified>
</cp:coreProperties>
</file>