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91"/>
        <w:gridCol w:w="4738"/>
      </w:tblGrid>
      <w:tr w:rsidR="00743406" w14:paraId="672A7F9E" w14:textId="77777777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9CE7C" w14:textId="77777777" w:rsidR="00743406" w:rsidRDefault="00C0531D">
            <w:pPr>
              <w:pStyle w:val="Body"/>
              <w:spacing w:after="160" w:line="259" w:lineRule="auto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Artist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3135D" w14:textId="5B5B36C3" w:rsidR="00743406" w:rsidRDefault="002A147E">
            <w:proofErr w:type="spellStart"/>
            <w:r>
              <w:t>Mimar</w:t>
            </w:r>
            <w:proofErr w:type="spellEnd"/>
            <w:r>
              <w:t xml:space="preserve"> </w:t>
            </w:r>
            <w:r w:rsidR="00F82AB6">
              <w:t>Sinan</w:t>
            </w:r>
          </w:p>
        </w:tc>
      </w:tr>
      <w:tr w:rsidR="00743406" w14:paraId="5AEACA1D" w14:textId="77777777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ED060" w14:textId="77777777" w:rsidR="00743406" w:rsidRDefault="00C0531D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Title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CD602" w14:textId="530B91E3" w:rsidR="00743406" w:rsidRDefault="00F82AB6">
            <w:proofErr w:type="spellStart"/>
            <w:r>
              <w:t>Suleymaniye</w:t>
            </w:r>
            <w:proofErr w:type="spellEnd"/>
            <w:r>
              <w:t xml:space="preserve"> Mosque</w:t>
            </w:r>
          </w:p>
        </w:tc>
      </w:tr>
      <w:tr w:rsidR="00743406" w14:paraId="429D62DB" w14:textId="77777777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ADFF" w14:textId="77777777" w:rsidR="00743406" w:rsidRDefault="00C0531D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Date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80C51" w14:textId="0F266CAC" w:rsidR="00743406" w:rsidRDefault="00F82AB6">
            <w:r>
              <w:t>1550-1557</w:t>
            </w:r>
          </w:p>
        </w:tc>
      </w:tr>
      <w:tr w:rsidR="00743406" w14:paraId="68779DC5" w14:textId="77777777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646E6" w14:textId="77777777" w:rsidR="00743406" w:rsidRDefault="00C0531D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Medium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A923" w14:textId="2E75EB77" w:rsidR="00743406" w:rsidRDefault="005B0274">
            <w:r>
              <w:t xml:space="preserve">Marble, granite, porphyry </w:t>
            </w:r>
          </w:p>
        </w:tc>
      </w:tr>
      <w:tr w:rsidR="00743406" w14:paraId="68D25690" w14:textId="77777777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C8AA6" w14:textId="77777777" w:rsidR="00743406" w:rsidRDefault="00C0531D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Scale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D45A" w14:textId="6C6564AF" w:rsidR="00743406" w:rsidRPr="005B0274" w:rsidRDefault="005B0274">
            <w:r>
              <w:t>Interior 59m</w:t>
            </w:r>
            <w:r>
              <w:rPr>
                <w:vertAlign w:val="superscript"/>
              </w:rPr>
              <w:t>2</w:t>
            </w:r>
            <w:r>
              <w:t xml:space="preserve">, Dome </w:t>
            </w:r>
            <w:r w:rsidR="00CB2D5C">
              <w:t>53m high</w:t>
            </w:r>
          </w:p>
        </w:tc>
      </w:tr>
      <w:tr w:rsidR="00743406" w14:paraId="15226D88" w14:textId="77777777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FB24B" w14:textId="77777777" w:rsidR="00743406" w:rsidRDefault="00C0531D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Scope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7DB3C" w14:textId="7BDAAE6A" w:rsidR="00743406" w:rsidRDefault="009E2DBA">
            <w:r>
              <w:t>Mosque - Religious</w:t>
            </w:r>
          </w:p>
        </w:tc>
      </w:tr>
      <w:tr w:rsidR="00743406" w14:paraId="0BCE6771" w14:textId="77777777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C0FD" w14:textId="77777777" w:rsidR="00743406" w:rsidRDefault="00C0531D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Patron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887CC" w14:textId="522FF6D7" w:rsidR="00743406" w:rsidRDefault="0066234B">
            <w:r>
              <w:t>Sultan Suleyman I</w:t>
            </w:r>
          </w:p>
        </w:tc>
      </w:tr>
      <w:tr w:rsidR="00743406" w14:paraId="21B78C60" w14:textId="77777777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14B9" w14:textId="77777777" w:rsidR="00743406" w:rsidRDefault="00C0531D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Location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B94C" w14:textId="5CDFEEA4" w:rsidR="00743406" w:rsidRDefault="0066234B">
            <w:r>
              <w:t xml:space="preserve">Istanbul, Turkey </w:t>
            </w:r>
          </w:p>
        </w:tc>
      </w:tr>
      <w:tr w:rsidR="00743406" w14:paraId="7E19B600" w14:textId="77777777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10AB5" w14:textId="77777777" w:rsidR="00743406" w:rsidRDefault="00C0531D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Function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46E55" w14:textId="596B7B1E" w:rsidR="00743406" w:rsidRDefault="00EE4D71">
            <w:r>
              <w:t xml:space="preserve">Mosque </w:t>
            </w:r>
          </w:p>
        </w:tc>
      </w:tr>
    </w:tbl>
    <w:p w14:paraId="3B681968" w14:textId="3971277A" w:rsidR="00743406" w:rsidRDefault="00336D8E">
      <w:pPr>
        <w:pStyle w:val="Body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1" locked="0" layoutInCell="1" allowOverlap="1" wp14:anchorId="24894EFB" wp14:editId="262EF463">
                <wp:simplePos x="0" y="0"/>
                <wp:positionH relativeFrom="margin">
                  <wp:posOffset>4099560</wp:posOffset>
                </wp:positionH>
                <wp:positionV relativeFrom="margin">
                  <wp:align>top</wp:align>
                </wp:positionV>
                <wp:extent cx="2019300" cy="4352925"/>
                <wp:effectExtent l="0" t="0" r="19050" b="28575"/>
                <wp:wrapTight wrapText="bothSides">
                  <wp:wrapPolygon edited="0">
                    <wp:start x="0" y="0"/>
                    <wp:lineTo x="0" y="21647"/>
                    <wp:lineTo x="21600" y="21647"/>
                    <wp:lineTo x="21600" y="0"/>
                    <wp:lineTo x="0" y="0"/>
                  </wp:wrapPolygon>
                </wp:wrapTight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CFA5C" w14:textId="3708B68A" w:rsidR="00743406" w:rsidRDefault="00C0531D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Political factors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14:paraId="644FA6CB" w14:textId="5F4757D9" w:rsidR="008C170E" w:rsidRDefault="00D32676">
                            <w:pPr>
                              <w:pStyle w:val="Body"/>
                              <w:spacing w:after="160" w:line="259" w:lineRule="auto"/>
                            </w:pPr>
                            <w:r>
                              <w:t>Sul</w:t>
                            </w:r>
                            <w:r w:rsidR="00954211">
                              <w:t>eyman was the 10</w:t>
                            </w:r>
                            <w:r w:rsidR="00954211" w:rsidRPr="00954211">
                              <w:rPr>
                                <w:vertAlign w:val="superscript"/>
                              </w:rPr>
                              <w:t>th</w:t>
                            </w:r>
                            <w:r w:rsidR="00954211">
                              <w:t xml:space="preserve"> and longest reigning Sultan in the Ottoman empire.</w:t>
                            </w:r>
                          </w:p>
                          <w:p w14:paraId="4F0209DB" w14:textId="6C84F22F" w:rsidR="006E13D6" w:rsidRDefault="00E9649C">
                            <w:pPr>
                              <w:pStyle w:val="Body"/>
                              <w:spacing w:after="160" w:line="259" w:lineRule="auto"/>
                            </w:pPr>
                            <w:r>
                              <w:t xml:space="preserve">Under his rule the empire had financial, military and </w:t>
                            </w:r>
                            <w:r w:rsidR="009D5C02">
                              <w:t xml:space="preserve">cultural success. </w:t>
                            </w:r>
                            <w:r w:rsidR="000F4FCA">
                              <w:t>Gained a lot of territory</w:t>
                            </w:r>
                            <w:r w:rsidR="009A38D7">
                              <w:t>.</w:t>
                            </w:r>
                          </w:p>
                          <w:p w14:paraId="434BD343" w14:textId="23999010" w:rsidR="009E02A7" w:rsidRDefault="009E02A7">
                            <w:pPr>
                              <w:pStyle w:val="Body"/>
                              <w:spacing w:after="160" w:line="259" w:lineRule="auto"/>
                            </w:pPr>
                            <w:r>
                              <w:t>Signed a peace treaty with the Holy Roman Empire</w:t>
                            </w:r>
                            <w:r w:rsidR="00721885">
                              <w:t xml:space="preserve">, Spain and Austria – celebrated by building the Mosque </w:t>
                            </w:r>
                          </w:p>
                          <w:p w14:paraId="55388AC8" w14:textId="76CF2752" w:rsidR="00721885" w:rsidRDefault="008A4348">
                            <w:pPr>
                              <w:pStyle w:val="Body"/>
                              <w:spacing w:after="160" w:line="259" w:lineRule="auto"/>
                            </w:pPr>
                            <w:r>
                              <w:t xml:space="preserve">Known as Suleyman </w:t>
                            </w:r>
                            <w:r w:rsidR="00CF2974">
                              <w:t xml:space="preserve">the Lawgiver to give changes to </w:t>
                            </w:r>
                            <w:r w:rsidR="006907E0">
                              <w:t xml:space="preserve">society, education, taxation and criminal law. </w:t>
                            </w:r>
                          </w:p>
                          <w:p w14:paraId="04246629" w14:textId="20229E2C" w:rsidR="00CA223F" w:rsidRDefault="00CA223F">
                            <w:pPr>
                              <w:pStyle w:val="Body"/>
                              <w:spacing w:after="160" w:line="259" w:lineRule="auto"/>
                            </w:pPr>
                            <w:r>
                              <w:t xml:space="preserve">Wanted to turn </w:t>
                            </w:r>
                            <w:proofErr w:type="spellStart"/>
                            <w:r>
                              <w:t>Constrantinople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FC4BF7">
                              <w:t xml:space="preserve">into the Islamic centre, built bridges, mosques, </w:t>
                            </w:r>
                            <w:r w:rsidR="00B206B7">
                              <w:t xml:space="preserve">palaces and social establishments. </w:t>
                            </w:r>
                          </w:p>
                          <w:p w14:paraId="20D9431D" w14:textId="77777777" w:rsidR="009A38D7" w:rsidRDefault="009A38D7">
                            <w:pPr>
                              <w:pStyle w:val="Body"/>
                              <w:spacing w:after="160" w:line="259" w:lineRule="auto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94EF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322.8pt;margin-top:0;width:159pt;height:342.75pt;z-index:-251651072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">
                <v:textbox inset="1.27mm,1.27mm,1.27mm,1.27mm">
                  <w:txbxContent>
                    <w:p w14:paraId="71DCFA5C" w14:textId="3708B68A" w:rsidR="00743406" w:rsidRDefault="00C0531D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Political factors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</w:p>
                    <w:p w14:paraId="644FA6CB" w14:textId="5F4757D9" w:rsidR="008C170E" w:rsidRDefault="00D32676">
                      <w:pPr>
                        <w:pStyle w:val="Body"/>
                        <w:spacing w:after="160" w:line="259" w:lineRule="auto"/>
                      </w:pPr>
                      <w:r>
                        <w:t>Sul</w:t>
                      </w:r>
                      <w:r w:rsidR="00954211">
                        <w:t>eyman was the 10</w:t>
                      </w:r>
                      <w:r w:rsidR="00954211" w:rsidRPr="00954211">
                        <w:rPr>
                          <w:vertAlign w:val="superscript"/>
                        </w:rPr>
                        <w:t>th</w:t>
                      </w:r>
                      <w:r w:rsidR="00954211">
                        <w:t xml:space="preserve"> and longest reigning Sultan in the Ottoman empire.</w:t>
                      </w:r>
                    </w:p>
                    <w:p w14:paraId="4F0209DB" w14:textId="6C84F22F" w:rsidR="006E13D6" w:rsidRDefault="00E9649C">
                      <w:pPr>
                        <w:pStyle w:val="Body"/>
                        <w:spacing w:after="160" w:line="259" w:lineRule="auto"/>
                      </w:pPr>
                      <w:r>
                        <w:t xml:space="preserve">Under his rule the empire had financial, military and </w:t>
                      </w:r>
                      <w:r w:rsidR="009D5C02">
                        <w:t xml:space="preserve">cultural success. </w:t>
                      </w:r>
                      <w:r w:rsidR="000F4FCA">
                        <w:t>Gained a lot of territory</w:t>
                      </w:r>
                      <w:r w:rsidR="009A38D7">
                        <w:t>.</w:t>
                      </w:r>
                    </w:p>
                    <w:p w14:paraId="434BD343" w14:textId="23999010" w:rsidR="009E02A7" w:rsidRDefault="009E02A7">
                      <w:pPr>
                        <w:pStyle w:val="Body"/>
                        <w:spacing w:after="160" w:line="259" w:lineRule="auto"/>
                      </w:pPr>
                      <w:r>
                        <w:t>Signed a peace treaty with the Holy Roman Empire</w:t>
                      </w:r>
                      <w:r w:rsidR="00721885">
                        <w:t xml:space="preserve">, Spain and Austria – celebrated by building the Mosque </w:t>
                      </w:r>
                    </w:p>
                    <w:p w14:paraId="55388AC8" w14:textId="76CF2752" w:rsidR="00721885" w:rsidRDefault="008A4348">
                      <w:pPr>
                        <w:pStyle w:val="Body"/>
                        <w:spacing w:after="160" w:line="259" w:lineRule="auto"/>
                      </w:pPr>
                      <w:r>
                        <w:t xml:space="preserve">Known as Suleyman </w:t>
                      </w:r>
                      <w:r w:rsidR="00CF2974">
                        <w:t xml:space="preserve">the Lawgiver to give changes to </w:t>
                      </w:r>
                      <w:r w:rsidR="006907E0">
                        <w:t xml:space="preserve">society, education, taxation and criminal law. </w:t>
                      </w:r>
                    </w:p>
                    <w:p w14:paraId="04246629" w14:textId="20229E2C" w:rsidR="00CA223F" w:rsidRDefault="00CA223F">
                      <w:pPr>
                        <w:pStyle w:val="Body"/>
                        <w:spacing w:after="160" w:line="259" w:lineRule="auto"/>
                      </w:pPr>
                      <w:r>
                        <w:t xml:space="preserve">Wanted to turn </w:t>
                      </w:r>
                      <w:proofErr w:type="spellStart"/>
                      <w:r>
                        <w:t>Constrantinople</w:t>
                      </w:r>
                      <w:proofErr w:type="spellEnd"/>
                      <w:r>
                        <w:t xml:space="preserve"> </w:t>
                      </w:r>
                      <w:r w:rsidR="00FC4BF7">
                        <w:t xml:space="preserve">into the Islamic centre, built bridges, mosques, </w:t>
                      </w:r>
                      <w:r w:rsidR="00B206B7">
                        <w:t xml:space="preserve">palaces and social establishments. </w:t>
                      </w:r>
                    </w:p>
                    <w:p w14:paraId="20D9431D" w14:textId="77777777" w:rsidR="009A38D7" w:rsidRDefault="009A38D7">
                      <w:pPr>
                        <w:pStyle w:val="Body"/>
                        <w:spacing w:after="160" w:line="259" w:lineRule="auto"/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A87715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F11E1A" wp14:editId="0EB8012D">
                <wp:simplePos x="0" y="0"/>
                <wp:positionH relativeFrom="margin">
                  <wp:posOffset>6280785</wp:posOffset>
                </wp:positionH>
                <wp:positionV relativeFrom="page">
                  <wp:posOffset>723900</wp:posOffset>
                </wp:positionV>
                <wp:extent cx="3502660" cy="4331335"/>
                <wp:effectExtent l="0" t="0" r="21590" b="12065"/>
                <wp:wrapTight wrapText="bothSides">
                  <wp:wrapPolygon edited="0">
                    <wp:start x="0" y="0"/>
                    <wp:lineTo x="0" y="21565"/>
                    <wp:lineTo x="21616" y="21565"/>
                    <wp:lineTo x="21616" y="0"/>
                    <wp:lineTo x="0" y="0"/>
                  </wp:wrapPolygon>
                </wp:wrapTight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433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F09D3F3" w14:textId="0B5F093D" w:rsidR="00743406" w:rsidRDefault="00C0531D">
                            <w:pPr>
                              <w:pStyle w:val="Body"/>
                              <w:spacing w:after="160" w:line="259" w:lineRule="auto"/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Historical context/subject of work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:</w:t>
                            </w:r>
                            <w:r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  <w:t xml:space="preserve"> </w:t>
                            </w:r>
                          </w:p>
                          <w:p w14:paraId="57F22CBF" w14:textId="6D0EA771" w:rsidR="00EE4D71" w:rsidRDefault="00DF4800">
                            <w:pPr>
                              <w:pStyle w:val="Body"/>
                              <w:spacing w:after="160" w:line="259" w:lineRule="auto"/>
                            </w:pPr>
                            <w:r>
                              <w:t xml:space="preserve">Byzantine influences </w:t>
                            </w:r>
                            <w:r w:rsidR="00471812">
                              <w:t>–</w:t>
                            </w:r>
                            <w:r>
                              <w:t xml:space="preserve"> </w:t>
                            </w:r>
                            <w:r w:rsidR="00471812">
                              <w:t xml:space="preserve">Emperor Constantine </w:t>
                            </w:r>
                            <w:r w:rsidR="009C2849">
                              <w:t xml:space="preserve">adopted Christianity and moved the capital from Rome </w:t>
                            </w:r>
                            <w:r w:rsidR="00AB28EE">
                              <w:t xml:space="preserve">to Constantinople. Christianity overtook Greco-Roman Gods </w:t>
                            </w:r>
                            <w:r w:rsidR="0036408F">
                              <w:t xml:space="preserve">that had once defined religion and culture. The shift influenced the art </w:t>
                            </w:r>
                            <w:r w:rsidR="000F1B3C">
                              <w:t xml:space="preserve">across the empire. </w:t>
                            </w:r>
                            <w:r w:rsidR="00D96B92">
                              <w:t>T</w:t>
                            </w:r>
                            <w:r w:rsidR="000F1B3C">
                              <w:t>he Hagia Sophia</w:t>
                            </w:r>
                            <w:r w:rsidR="00D96B92">
                              <w:t xml:space="preserve"> was built </w:t>
                            </w:r>
                            <w:r w:rsidR="00AB6FDD">
                              <w:t xml:space="preserve">under Emperor Justinian and Suleyman wanted to </w:t>
                            </w:r>
                            <w:r w:rsidR="00142983">
                              <w:t xml:space="preserve">surpass the structure.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11E1A" id="_x0000_s1027" type="#_x0000_t202" alt="Text Box 5" style="position:absolute;margin-left:494.55pt;margin-top:57pt;width:275.8pt;height:341.05pt;z-index:-25165619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" strokeweight=".5pt">
                <v:stroke joinstyle="round"/>
                <v:textbox inset="1.27mm,1.27mm,1.27mm,1.27mm">
                  <w:txbxContent>
                    <w:p w14:paraId="6F09D3F3" w14:textId="0B5F093D" w:rsidR="00743406" w:rsidRDefault="00C0531D">
                      <w:pPr>
                        <w:pStyle w:val="Body"/>
                        <w:spacing w:after="160" w:line="259" w:lineRule="auto"/>
                        <w:rPr>
                          <w:rFonts w:ascii="Helvetica" w:eastAsia="Calibri" w:hAnsi="Helvetica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Historical context/subject of work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:</w:t>
                      </w:r>
                      <w:r>
                        <w:rPr>
                          <w:rFonts w:ascii="Helvetica" w:eastAsia="Calibri" w:hAnsi="Helvetica" w:cs="Calibri"/>
                          <w:u w:color="000000"/>
                        </w:rPr>
                        <w:t xml:space="preserve"> </w:t>
                      </w:r>
                    </w:p>
                    <w:p w14:paraId="57F22CBF" w14:textId="6D0EA771" w:rsidR="00EE4D71" w:rsidRDefault="00DF4800">
                      <w:pPr>
                        <w:pStyle w:val="Body"/>
                        <w:spacing w:after="160" w:line="259" w:lineRule="auto"/>
                      </w:pPr>
                      <w:r>
                        <w:t xml:space="preserve">Byzantine influences </w:t>
                      </w:r>
                      <w:r w:rsidR="00471812">
                        <w:t>–</w:t>
                      </w:r>
                      <w:r>
                        <w:t xml:space="preserve"> </w:t>
                      </w:r>
                      <w:r w:rsidR="00471812">
                        <w:t xml:space="preserve">Emperor Constantine </w:t>
                      </w:r>
                      <w:r w:rsidR="009C2849">
                        <w:t xml:space="preserve">adopted Christianity and moved the capital from Rome </w:t>
                      </w:r>
                      <w:r w:rsidR="00AB28EE">
                        <w:t xml:space="preserve">to Constantinople. Christianity overtook Greco-Roman Gods </w:t>
                      </w:r>
                      <w:r w:rsidR="0036408F">
                        <w:t xml:space="preserve">that had once defined religion and culture. The shift influenced the art </w:t>
                      </w:r>
                      <w:r w:rsidR="000F1B3C">
                        <w:t xml:space="preserve">across the empire. </w:t>
                      </w:r>
                      <w:r w:rsidR="00D96B92">
                        <w:t>T</w:t>
                      </w:r>
                      <w:r w:rsidR="000F1B3C">
                        <w:t>he Hagia Sophia</w:t>
                      </w:r>
                      <w:r w:rsidR="00D96B92">
                        <w:t xml:space="preserve"> was built </w:t>
                      </w:r>
                      <w:r w:rsidR="00AB6FDD">
                        <w:t xml:space="preserve">under Emperor Justinian and Suleyman wanted to </w:t>
                      </w:r>
                      <w:r w:rsidR="00142983">
                        <w:t xml:space="preserve">surpass the structure.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23A38AEB" w14:textId="50BA27DE" w:rsidR="00743406" w:rsidRDefault="005931E6">
      <w:pPr>
        <w:pStyle w:val="Body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1" locked="0" layoutInCell="1" allowOverlap="1" wp14:anchorId="526A0561" wp14:editId="24E48EAB">
                <wp:simplePos x="0" y="0"/>
                <wp:positionH relativeFrom="margin">
                  <wp:posOffset>2811957</wp:posOffset>
                </wp:positionH>
                <wp:positionV relativeFrom="line">
                  <wp:posOffset>1705610</wp:posOffset>
                </wp:positionV>
                <wp:extent cx="3250565" cy="1553210"/>
                <wp:effectExtent l="0" t="0" r="26035" b="27940"/>
                <wp:wrapTight wrapText="bothSides">
                  <wp:wrapPolygon edited="0">
                    <wp:start x="0" y="0"/>
                    <wp:lineTo x="0" y="21724"/>
                    <wp:lineTo x="21646" y="21724"/>
                    <wp:lineTo x="21646" y="0"/>
                    <wp:lineTo x="0" y="0"/>
                  </wp:wrapPolygon>
                </wp:wrapTight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565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1A0129" w14:textId="7AC9A2DB" w:rsidR="00743406" w:rsidRDefault="00C0531D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How does this example fit the scope of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work:</w:t>
                            </w:r>
                            <w:proofErr w:type="gramEnd"/>
                          </w:p>
                          <w:p w14:paraId="2479A8B1" w14:textId="14EE0377" w:rsidR="006065A8" w:rsidRDefault="006065A8">
                            <w:pPr>
                              <w:pStyle w:val="Body"/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Religious identity – central fountain, high dome, stained glass, light from high windows and low hanging lights give a connection from God, </w:t>
                            </w:r>
                            <w:r w:rsidR="005931E6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stained glass on qibla, mihrab and </w:t>
                            </w:r>
                            <w:proofErr w:type="spellStart"/>
                            <w:r w:rsidR="005931E6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minhbar</w:t>
                            </w:r>
                            <w:proofErr w:type="spellEnd"/>
                            <w:r w:rsidR="005931E6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, functions of a mosque and to educate in Islam and teach reading and writing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A0561" id="_x0000_s1028" type="#_x0000_t202" alt="Text Box 2" style="position:absolute;margin-left:221.4pt;margin-top:134.3pt;width:255.95pt;height:122.3pt;z-index:-25165414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">
                <v:textbox inset="1.27mm,1.27mm,1.27mm,1.27mm">
                  <w:txbxContent>
                    <w:p w14:paraId="721A0129" w14:textId="7AC9A2DB" w:rsidR="00743406" w:rsidRDefault="00C0531D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How does this example fit the scope of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work:</w:t>
                      </w:r>
                      <w:proofErr w:type="gramEnd"/>
                    </w:p>
                    <w:p w14:paraId="2479A8B1" w14:textId="14EE0377" w:rsidR="006065A8" w:rsidRDefault="006065A8">
                      <w:pPr>
                        <w:pStyle w:val="Body"/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Religious identity – central fountain, high dome, stained glass, light from high windows and low hanging lights give a connection from God, </w:t>
                      </w:r>
                      <w:r w:rsidR="005931E6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stained glass on qibla, mihrab and </w:t>
                      </w:r>
                      <w:proofErr w:type="spellStart"/>
                      <w:r w:rsidR="005931E6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minhbar</w:t>
                      </w:r>
                      <w:proofErr w:type="spellEnd"/>
                      <w:r w:rsidR="005931E6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, functions of a mosque and to educate in Islam and teach reading and writing</w:t>
                      </w:r>
                    </w:p>
                  </w:txbxContent>
                </v:textbox>
                <w10:wrap type="tight" anchorx="margin" anchory="line"/>
              </v:shape>
            </w:pict>
          </mc:Fallback>
        </mc:AlternateContent>
      </w:r>
      <w:r w:rsidR="00C0531D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1" locked="0" layoutInCell="1" allowOverlap="1" wp14:anchorId="600E6FE2" wp14:editId="45C298AC">
                <wp:simplePos x="0" y="0"/>
                <wp:positionH relativeFrom="margin">
                  <wp:posOffset>-5715</wp:posOffset>
                </wp:positionH>
                <wp:positionV relativeFrom="line">
                  <wp:posOffset>1705610</wp:posOffset>
                </wp:positionV>
                <wp:extent cx="2671445" cy="1553210"/>
                <wp:effectExtent l="0" t="0" r="14605" b="27940"/>
                <wp:wrapTight wrapText="bothSides">
                  <wp:wrapPolygon edited="0">
                    <wp:start x="0" y="0"/>
                    <wp:lineTo x="0" y="21724"/>
                    <wp:lineTo x="21564" y="21724"/>
                    <wp:lineTo x="21564" y="0"/>
                    <wp:lineTo x="0" y="0"/>
                  </wp:wrapPolygon>
                </wp:wrapTight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445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C5AA9B" w14:textId="1C7FE867" w:rsidR="00743406" w:rsidRDefault="00C0531D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Critical text quote: </w:t>
                            </w:r>
                          </w:p>
                          <w:p w14:paraId="72037EF9" w14:textId="1D4B376C" w:rsidR="00782820" w:rsidRDefault="00782820">
                            <w:pPr>
                              <w:pStyle w:val="Body"/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“</w:t>
                            </w:r>
                            <w:r w:rsidR="008668B7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The most celebrated </w:t>
                            </w:r>
                            <w:r w:rsidR="002A2554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architect of the premodern Islamic lands is bol</w:t>
                            </w:r>
                            <w:r w:rsidR="00876B3E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stered by his affinity between his centrally planned dome</w:t>
                            </w:r>
                            <w:r w:rsidR="00E65968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d Mosques and Italian Renaissance churches”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E6FE2" id="_x0000_s1029" type="#_x0000_t202" alt="Text Box 2" style="position:absolute;margin-left:-.45pt;margin-top:134.3pt;width:210.35pt;height:122.3pt;z-index:-25165516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">
                <v:textbox inset="1.27mm,1.27mm,1.27mm,1.27mm">
                  <w:txbxContent>
                    <w:p w14:paraId="2BC5AA9B" w14:textId="1C7FE867" w:rsidR="00743406" w:rsidRDefault="00C0531D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Critical text quote: </w:t>
                      </w:r>
                    </w:p>
                    <w:p w14:paraId="72037EF9" w14:textId="1D4B376C" w:rsidR="00782820" w:rsidRDefault="00782820">
                      <w:pPr>
                        <w:pStyle w:val="Body"/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“</w:t>
                      </w:r>
                      <w:r w:rsidR="008668B7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The most celebrated </w:t>
                      </w:r>
                      <w:r w:rsidR="002A2554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architect of the premodern Islamic lands is bol</w:t>
                      </w:r>
                      <w:r w:rsidR="00876B3E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stered by his affinity between his centrally planned dome</w:t>
                      </w:r>
                      <w:r w:rsidR="00E65968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d Mosques and Italian Renaissance churches” </w:t>
                      </w:r>
                    </w:p>
                  </w:txbxContent>
                </v:textbox>
                <w10:wrap type="tight" anchorx="margin" anchory="line"/>
              </v:shape>
            </w:pict>
          </mc:Fallback>
        </mc:AlternateContent>
      </w:r>
      <w:r w:rsidR="00C0531D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1" locked="0" layoutInCell="1" allowOverlap="1" wp14:anchorId="3DEDEF0C" wp14:editId="78A89EA9">
                <wp:simplePos x="0" y="0"/>
                <wp:positionH relativeFrom="margin">
                  <wp:posOffset>6280785</wp:posOffset>
                </wp:positionH>
                <wp:positionV relativeFrom="line">
                  <wp:posOffset>1705610</wp:posOffset>
                </wp:positionV>
                <wp:extent cx="3499485" cy="1553210"/>
                <wp:effectExtent l="0" t="0" r="24765" b="27940"/>
                <wp:wrapTight wrapText="bothSides">
                  <wp:wrapPolygon edited="0">
                    <wp:start x="0" y="0"/>
                    <wp:lineTo x="0" y="21724"/>
                    <wp:lineTo x="21635" y="21724"/>
                    <wp:lineTo x="21635" y="0"/>
                    <wp:lineTo x="0" y="0"/>
                  </wp:wrapPolygon>
                </wp:wrapTight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9485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AE58AA" w14:textId="603B672F" w:rsidR="00743406" w:rsidRDefault="00C0531D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How does this example fit the scope of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work:</w:t>
                            </w:r>
                            <w:proofErr w:type="gramEnd"/>
                          </w:p>
                          <w:p w14:paraId="61F268F0" w14:textId="6FD33614" w:rsidR="006065A8" w:rsidRDefault="006065A8">
                            <w:pPr>
                              <w:pStyle w:val="Body"/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Identity of Sultan Suleyman I – wanted to be the law giver and improve the empire. Empire grew and took over a lot of Roman territory – wanted it to be bigger than Hagia Sophia – built baths and schools</w:t>
                            </w:r>
                            <w:r w:rsidR="005931E6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 – four minarets with 10 galleries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DEF0C" id="_x0000_s1030" type="#_x0000_t202" alt="Text Box 2" style="position:absolute;margin-left:494.55pt;margin-top:134.3pt;width:275.55pt;height:122.3pt;z-index:-25165312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">
                <v:textbox inset="1.27mm,1.27mm,1.27mm,1.27mm">
                  <w:txbxContent>
                    <w:p w14:paraId="4CAE58AA" w14:textId="603B672F" w:rsidR="00743406" w:rsidRDefault="00C0531D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How does this example fit the scope of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work:</w:t>
                      </w:r>
                      <w:proofErr w:type="gramEnd"/>
                    </w:p>
                    <w:p w14:paraId="61F268F0" w14:textId="6FD33614" w:rsidR="006065A8" w:rsidRDefault="006065A8">
                      <w:pPr>
                        <w:pStyle w:val="Body"/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Identity of Sultan Suleyman I – wanted to be the law giver and improve the empire. Empire grew and took over a lot of Roman territory – wanted it to be bigger than Hagia Sophia – built baths and schools</w:t>
                      </w:r>
                      <w:r w:rsidR="005931E6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 – four minarets with 10 galleries</w:t>
                      </w:r>
                    </w:p>
                  </w:txbxContent>
                </v:textbox>
                <w10:wrap type="tight" anchorx="margin" anchory="line"/>
              </v:shape>
            </w:pict>
          </mc:Fallback>
        </mc:AlternateContent>
      </w:r>
    </w:p>
    <w:p w14:paraId="0CC04159" w14:textId="2FA192AB" w:rsidR="00743406" w:rsidRDefault="00C0531D" w:rsidP="00783757">
      <w:pPr>
        <w:pStyle w:val="Body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DDBE3EF" wp14:editId="78E0FE17">
            <wp:simplePos x="0" y="0"/>
            <wp:positionH relativeFrom="column">
              <wp:posOffset>6209565</wp:posOffset>
            </wp:positionH>
            <wp:positionV relativeFrom="paragraph">
              <wp:posOffset>3514625</wp:posOffset>
            </wp:positionV>
            <wp:extent cx="2381250" cy="1780540"/>
            <wp:effectExtent l="0" t="0" r="0" b="0"/>
            <wp:wrapNone/>
            <wp:docPr id="4" name="Picture 4" descr="Suleymaniye Mosque, the dome - Picture of Suleymaniy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leymaniye Mosque, the dome - Picture of Suleymaniy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5434C65" wp14:editId="07CF964C">
            <wp:simplePos x="0" y="0"/>
            <wp:positionH relativeFrom="column">
              <wp:posOffset>6305951</wp:posOffset>
            </wp:positionH>
            <wp:positionV relativeFrom="paragraph">
              <wp:posOffset>1270</wp:posOffset>
            </wp:positionV>
            <wp:extent cx="2165684" cy="2646897"/>
            <wp:effectExtent l="0" t="0" r="6350" b="1270"/>
            <wp:wrapNone/>
            <wp:docPr id="3" name="Picture 3" descr="...Suleymaniye Mosque... by erhansasmaz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Suleymaniye Mosque... by erhansasmaz on Deviant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684" cy="264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531D">
        <w:t xml:space="preserve"> </w:t>
      </w:r>
      <w:r w:rsidRPr="00C0531D">
        <w:drawing>
          <wp:anchor distT="0" distB="0" distL="114300" distR="114300" simplePos="0" relativeHeight="251668480" behindDoc="0" locked="0" layoutInCell="1" allowOverlap="1" wp14:anchorId="052A27AF" wp14:editId="23C70DD4">
            <wp:simplePos x="0" y="0"/>
            <wp:positionH relativeFrom="column">
              <wp:posOffset>2905893</wp:posOffset>
            </wp:positionH>
            <wp:positionV relativeFrom="paragraph">
              <wp:posOffset>3274294</wp:posOffset>
            </wp:positionV>
            <wp:extent cx="2550160" cy="194627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31D">
        <w:drawing>
          <wp:anchor distT="0" distB="0" distL="114300" distR="114300" simplePos="0" relativeHeight="251667456" behindDoc="0" locked="0" layoutInCell="1" allowOverlap="1" wp14:anchorId="26F6A1E7" wp14:editId="75633D08">
            <wp:simplePos x="0" y="0"/>
            <wp:positionH relativeFrom="margin">
              <wp:align>left</wp:align>
            </wp:positionH>
            <wp:positionV relativeFrom="paragraph">
              <wp:posOffset>3273859</wp:posOffset>
            </wp:positionV>
            <wp:extent cx="2358189" cy="2090213"/>
            <wp:effectExtent l="0" t="0" r="444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89" cy="2090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5A8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1" locked="0" layoutInCell="1" allowOverlap="1" wp14:anchorId="3382AB67" wp14:editId="13E755D1">
                <wp:simplePos x="0" y="0"/>
                <wp:positionH relativeFrom="margin">
                  <wp:posOffset>2688356</wp:posOffset>
                </wp:positionH>
                <wp:positionV relativeFrom="page">
                  <wp:posOffset>593057</wp:posOffset>
                </wp:positionV>
                <wp:extent cx="2759710" cy="2914650"/>
                <wp:effectExtent l="0" t="0" r="21590" b="19050"/>
                <wp:wrapTight wrapText="bothSides">
                  <wp:wrapPolygon edited="0">
                    <wp:start x="0" y="0"/>
                    <wp:lineTo x="0" y="21600"/>
                    <wp:lineTo x="21620" y="21600"/>
                    <wp:lineTo x="21620" y="0"/>
                    <wp:lineTo x="0" y="0"/>
                  </wp:wrapPolygon>
                </wp:wrapTight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6C5B22" w14:textId="77777777" w:rsidR="0084365F" w:rsidRDefault="00C0531D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ultural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/social factors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:</w:t>
                            </w:r>
                          </w:p>
                          <w:p w14:paraId="3CF2161B" w14:textId="3F1D9628" w:rsidR="00743406" w:rsidRDefault="00C0531D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 </w:t>
                            </w:r>
                            <w:r w:rsidR="00EF7518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Schools were built in the Mosque and funded by religious foundations</w:t>
                            </w:r>
                            <w:r w:rsidR="00470A47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 to provide largely free education. </w:t>
                            </w:r>
                          </w:p>
                          <w:p w14:paraId="6D16511F" w14:textId="2D6459DA" w:rsidR="0071182A" w:rsidRDefault="0071182A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Suleyman increased the number of primary schools</w:t>
                            </w:r>
                            <w:r w:rsidR="00DE34E4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 and colleges to teach reading and writing and teachings of Islam. </w:t>
                            </w:r>
                          </w:p>
                          <w:p w14:paraId="7DD7C1D4" w14:textId="4F8001F4" w:rsidR="00D22DD3" w:rsidRDefault="00D22DD3">
                            <w:pPr>
                              <w:pStyle w:val="Body"/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Educational </w:t>
                            </w:r>
                            <w:r w:rsidR="00740DC2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buildings, libraries, baths, soup kitchens </w:t>
                            </w:r>
                            <w:r w:rsidR="00821AAA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residences and hospitals for the public were built surrounding the courtyard.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2AB67" id="_x0000_s1031" type="#_x0000_t202" alt="Text Box 2" style="position:absolute;margin-left:211.7pt;margin-top:46.7pt;width:217.3pt;height:229.5pt;z-index:-251652096;visibility:visible;mso-wrap-style:square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">
                <v:textbox inset="1.27mm,1.27mm,1.27mm,1.27mm">
                  <w:txbxContent>
                    <w:p w14:paraId="4A6C5B22" w14:textId="77777777" w:rsidR="0084365F" w:rsidRDefault="00C0531D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C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ultural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/social factors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:</w:t>
                      </w:r>
                    </w:p>
                    <w:p w14:paraId="3CF2161B" w14:textId="3F1D9628" w:rsidR="00743406" w:rsidRDefault="00C0531D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 </w:t>
                      </w:r>
                      <w:r w:rsidR="00EF7518">
                        <w:rPr>
                          <w:rFonts w:ascii="Calibri" w:eastAsia="Calibri" w:hAnsi="Calibri" w:cs="Calibri"/>
                          <w:u w:color="000000"/>
                        </w:rPr>
                        <w:t>Schools were built in the Mosque and funded by religious foundations</w:t>
                      </w:r>
                      <w:r w:rsidR="00470A47">
                        <w:rPr>
                          <w:rFonts w:ascii="Calibri" w:eastAsia="Calibri" w:hAnsi="Calibri" w:cs="Calibri"/>
                          <w:u w:color="000000"/>
                        </w:rPr>
                        <w:t xml:space="preserve"> to provide largely free education. </w:t>
                      </w:r>
                    </w:p>
                    <w:p w14:paraId="6D16511F" w14:textId="2D6459DA" w:rsidR="0071182A" w:rsidRDefault="0071182A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Suleyman increased the number of primary schools</w:t>
                      </w:r>
                      <w:r w:rsidR="00DE34E4">
                        <w:rPr>
                          <w:rFonts w:ascii="Calibri" w:eastAsia="Calibri" w:hAnsi="Calibri" w:cs="Calibri"/>
                          <w:u w:color="000000"/>
                        </w:rPr>
                        <w:t xml:space="preserve"> and colleges to teach reading and writing and teachings of Islam. </w:t>
                      </w:r>
                    </w:p>
                    <w:p w14:paraId="7DD7C1D4" w14:textId="4F8001F4" w:rsidR="00D22DD3" w:rsidRDefault="00D22DD3">
                      <w:pPr>
                        <w:pStyle w:val="Body"/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Educational </w:t>
                      </w:r>
                      <w:r w:rsidR="00740DC2">
                        <w:rPr>
                          <w:rFonts w:ascii="Calibri" w:eastAsia="Calibri" w:hAnsi="Calibri" w:cs="Calibri"/>
                          <w:u w:color="000000"/>
                        </w:rPr>
                        <w:t xml:space="preserve">buildings, libraries, baths, soup kitchens </w:t>
                      </w:r>
                      <w:r w:rsidR="00821AAA">
                        <w:rPr>
                          <w:rFonts w:ascii="Calibri" w:eastAsia="Calibri" w:hAnsi="Calibri" w:cs="Calibri"/>
                          <w:u w:color="000000"/>
                        </w:rPr>
                        <w:t xml:space="preserve">residences and hospitals for the public were built surrounding the courtyard.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6065A8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1" locked="0" layoutInCell="1" allowOverlap="1" wp14:anchorId="36E4D9B8" wp14:editId="77CDC0B0">
                <wp:simplePos x="0" y="0"/>
                <wp:positionH relativeFrom="margin">
                  <wp:posOffset>-1203</wp:posOffset>
                </wp:positionH>
                <wp:positionV relativeFrom="margin">
                  <wp:posOffset>-93445</wp:posOffset>
                </wp:positionV>
                <wp:extent cx="2502535" cy="2914650"/>
                <wp:effectExtent l="0" t="0" r="12065" b="19050"/>
                <wp:wrapTight wrapText="bothSides">
                  <wp:wrapPolygon edited="0">
                    <wp:start x="0" y="0"/>
                    <wp:lineTo x="0" y="21600"/>
                    <wp:lineTo x="21540" y="21600"/>
                    <wp:lineTo x="21540" y="0"/>
                    <wp:lineTo x="0" y="0"/>
                  </wp:wrapPolygon>
                </wp:wrapTight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53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B23210" w14:textId="77777777" w:rsidR="00B206B7" w:rsidRDefault="00C0531D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Artist’s involvement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:</w:t>
                            </w:r>
                          </w:p>
                          <w:p w14:paraId="6EEAE682" w14:textId="77777777" w:rsidR="00BB5410" w:rsidRDefault="00B206B7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Mimar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 Sinan </w:t>
                            </w:r>
                            <w:r w:rsidR="00BB5410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was the Sultan’s chief architect for 12 years</w:t>
                            </w:r>
                          </w:p>
                          <w:p w14:paraId="15B61BBF" w14:textId="7B22C507" w:rsidR="00481320" w:rsidRDefault="00BB5410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Earlier career in </w:t>
                            </w:r>
                            <w:r w:rsidR="00481320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the military meant he travelled across the Ottoman Empire.</w:t>
                            </w:r>
                          </w:p>
                          <w:p w14:paraId="7FED96B3" w14:textId="0B13A7C1" w:rsidR="00481320" w:rsidRPr="00481320" w:rsidRDefault="00CE4C86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Sometimes called the </w:t>
                            </w:r>
                            <w:r w:rsidR="00CD00BE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‘Turkish Michelangelo’ or the ‘Grand master of the Turkish renaissance</w:t>
                            </w:r>
                            <w:r w:rsidR="00620FE0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’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4D9B8" id="_x0000_s1032" type="#_x0000_t202" alt="Text Box 2" style="position:absolute;margin-left:-.1pt;margin-top:-7.35pt;width:197.05pt;height:229.5pt;z-index:-251650048;visibility:visible;mso-wrap-style:square;mso-width-percent:0;mso-wrap-distance-left:6.3pt;mso-wrap-distance-top:6.3pt;mso-wrap-distance-right:6.3pt;mso-wrap-distance-bottom:6.3pt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">
                <v:textbox inset="1.27mm,1.27mm,1.27mm,1.27mm">
                  <w:txbxContent>
                    <w:p w14:paraId="79B23210" w14:textId="77777777" w:rsidR="00B206B7" w:rsidRDefault="00C0531D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Artist’s involvement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:</w:t>
                      </w:r>
                    </w:p>
                    <w:p w14:paraId="6EEAE682" w14:textId="77777777" w:rsidR="00BB5410" w:rsidRDefault="00B206B7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Mimar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 Sinan </w:t>
                      </w:r>
                      <w:r w:rsidR="00BB5410">
                        <w:rPr>
                          <w:rFonts w:ascii="Calibri" w:eastAsia="Calibri" w:hAnsi="Calibri" w:cs="Calibri"/>
                          <w:u w:color="000000"/>
                        </w:rPr>
                        <w:t>was the Sultan’s chief architect for 12 years</w:t>
                      </w:r>
                    </w:p>
                    <w:p w14:paraId="15B61BBF" w14:textId="7B22C507" w:rsidR="00481320" w:rsidRDefault="00BB5410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Earlier career in </w:t>
                      </w:r>
                      <w:r w:rsidR="00481320">
                        <w:rPr>
                          <w:rFonts w:ascii="Calibri" w:eastAsia="Calibri" w:hAnsi="Calibri" w:cs="Calibri"/>
                          <w:u w:color="000000"/>
                        </w:rPr>
                        <w:t>the military meant he travelled across the Ottoman Empire.</w:t>
                      </w:r>
                    </w:p>
                    <w:p w14:paraId="7FED96B3" w14:textId="0B13A7C1" w:rsidR="00481320" w:rsidRPr="00481320" w:rsidRDefault="00CE4C86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Sometimes called the </w:t>
                      </w:r>
                      <w:r w:rsidR="00CD00BE">
                        <w:rPr>
                          <w:rFonts w:ascii="Calibri" w:eastAsia="Calibri" w:hAnsi="Calibri" w:cs="Calibri"/>
                          <w:u w:color="000000"/>
                        </w:rPr>
                        <w:t>‘Turkish Michelangelo’ or the ‘Grand master of the Turkish renaissance</w:t>
                      </w:r>
                      <w:r w:rsidR="00620FE0">
                        <w:rPr>
                          <w:rFonts w:ascii="Calibri" w:eastAsia="Calibri" w:hAnsi="Calibri" w:cs="Calibri"/>
                          <w:u w:color="000000"/>
                        </w:rPr>
                        <w:t>’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8C170E">
        <w:rPr>
          <w:noProof/>
        </w:rPr>
        <w:br w:type="textWrapping" w:clear="all"/>
      </w:r>
    </w:p>
    <w:tbl>
      <w:tblPr>
        <w:tblpPr w:leftFromText="180" w:rightFromText="180" w:vertAnchor="text" w:horzAnchor="margin" w:tblpXSpec="right" w:tblpY="-6217"/>
        <w:tblOverlap w:val="never"/>
        <w:tblW w:w="143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63"/>
        <w:gridCol w:w="12110"/>
      </w:tblGrid>
      <w:tr w:rsidR="00A87715" w14:paraId="2CA6F6A4" w14:textId="77777777" w:rsidTr="006065A8">
        <w:tc>
          <w:tcPr>
            <w:tcW w:w="14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330E1" w14:textId="77777777" w:rsidR="00A87715" w:rsidRDefault="00A87715" w:rsidP="00A87715">
            <w:pPr>
              <w:pStyle w:val="Body"/>
              <w:spacing w:after="160" w:line="259" w:lineRule="auto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lastRenderedPageBreak/>
              <w:t>Formal features</w:t>
            </w:r>
          </w:p>
        </w:tc>
      </w:tr>
      <w:tr w:rsidR="006065A8" w14:paraId="0A2225E4" w14:textId="77777777" w:rsidTr="006065A8">
        <w:trPr>
          <w:trHeight w:val="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0AF52" w14:textId="77777777" w:rsidR="00A87715" w:rsidRDefault="00A87715" w:rsidP="00A87715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Composition</w:t>
            </w:r>
          </w:p>
        </w:tc>
        <w:tc>
          <w:tcPr>
            <w:tcW w:w="1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F199" w14:textId="3CD7135F" w:rsidR="00211F32" w:rsidRDefault="00211F32" w:rsidP="00211F32">
            <w:r>
              <w:t>Exterior</w:t>
            </w:r>
          </w:p>
          <w:p w14:paraId="4A8D6DA0" w14:textId="05C0AC12" w:rsidR="00A87715" w:rsidRDefault="00125D4B" w:rsidP="00EF78BA">
            <w:pPr>
              <w:pStyle w:val="ListParagraph"/>
              <w:numPr>
                <w:ilvl w:val="0"/>
                <w:numId w:val="2"/>
              </w:numPr>
            </w:pPr>
            <w:r>
              <w:t xml:space="preserve">Outer courtyard is entered by 11 portals. </w:t>
            </w:r>
          </w:p>
          <w:p w14:paraId="24EAFDE2" w14:textId="77777777" w:rsidR="00125D4B" w:rsidRDefault="00125D4B" w:rsidP="00EF78BA">
            <w:pPr>
              <w:pStyle w:val="ListParagraph"/>
              <w:numPr>
                <w:ilvl w:val="0"/>
                <w:numId w:val="2"/>
              </w:numPr>
            </w:pPr>
            <w:r>
              <w:t xml:space="preserve">Inner rectangular courtyard is entered by </w:t>
            </w:r>
            <w:r w:rsidR="002E0E36">
              <w:t xml:space="preserve">3 portals </w:t>
            </w:r>
            <w:r w:rsidR="00065927">
              <w:t>– central portal decorated with fine stonework</w:t>
            </w:r>
          </w:p>
          <w:p w14:paraId="76D16BFA" w14:textId="77777777" w:rsidR="00065927" w:rsidRDefault="00065927" w:rsidP="00EF78BA">
            <w:pPr>
              <w:pStyle w:val="ListParagraph"/>
              <w:numPr>
                <w:ilvl w:val="0"/>
                <w:numId w:val="2"/>
              </w:numPr>
            </w:pPr>
            <w:r>
              <w:t xml:space="preserve">On either side of the portal there are three rows of cells and 12 windows </w:t>
            </w:r>
          </w:p>
          <w:p w14:paraId="6070F6C2" w14:textId="77777777" w:rsidR="00065927" w:rsidRDefault="00065927" w:rsidP="00EF78BA">
            <w:pPr>
              <w:pStyle w:val="ListParagraph"/>
              <w:numPr>
                <w:ilvl w:val="0"/>
                <w:numId w:val="2"/>
              </w:numPr>
            </w:pPr>
            <w:r>
              <w:t xml:space="preserve">4 minarets in either corner of the courtyard – 2 taller with 3 galleries and 2 shorter with 2 </w:t>
            </w:r>
          </w:p>
          <w:p w14:paraId="559087E6" w14:textId="3785A73A" w:rsidR="00065927" w:rsidRDefault="00065927" w:rsidP="00EF78BA">
            <w:pPr>
              <w:pStyle w:val="ListParagraph"/>
              <w:numPr>
                <w:ilvl w:val="0"/>
                <w:numId w:val="2"/>
              </w:numPr>
            </w:pPr>
            <w:r>
              <w:t xml:space="preserve">Main dome in the </w:t>
            </w:r>
            <w:proofErr w:type="spellStart"/>
            <w:proofErr w:type="gramStart"/>
            <w:r>
              <w:t>centre</w:t>
            </w:r>
            <w:proofErr w:type="spellEnd"/>
            <w:r>
              <w:t xml:space="preserve">  -</w:t>
            </w:r>
            <w:proofErr w:type="gramEnd"/>
            <w:r>
              <w:t xml:space="preserve"> when it was built it was the highest </w:t>
            </w:r>
            <w:r w:rsidR="00211F32">
              <w:t>dome in the Ottoman empire.</w:t>
            </w:r>
          </w:p>
          <w:p w14:paraId="12406FCE" w14:textId="47C658A6" w:rsidR="00211F32" w:rsidRDefault="00211F32" w:rsidP="00211F32">
            <w:pPr>
              <w:pStyle w:val="ListParagraph"/>
              <w:numPr>
                <w:ilvl w:val="0"/>
                <w:numId w:val="2"/>
              </w:numPr>
            </w:pPr>
            <w:r>
              <w:t>Dome in flanked by 2 semi-domes</w:t>
            </w:r>
          </w:p>
          <w:p w14:paraId="1F43A5EF" w14:textId="0D370993" w:rsidR="006C0523" w:rsidRDefault="006C0523" w:rsidP="00211F32">
            <w:pPr>
              <w:pStyle w:val="ListParagraph"/>
              <w:numPr>
                <w:ilvl w:val="0"/>
                <w:numId w:val="2"/>
              </w:numPr>
            </w:pPr>
            <w:r>
              <w:t>Smaller domes are repeated throughout the rest of the roof</w:t>
            </w:r>
          </w:p>
          <w:p w14:paraId="1377014E" w14:textId="37D94C59" w:rsidR="006C0523" w:rsidRDefault="006C0523" w:rsidP="00211F32">
            <w:pPr>
              <w:pStyle w:val="ListParagraph"/>
              <w:numPr>
                <w:ilvl w:val="0"/>
                <w:numId w:val="2"/>
              </w:numPr>
            </w:pPr>
            <w:r>
              <w:t xml:space="preserve">An arcade of arches </w:t>
            </w:r>
            <w:proofErr w:type="gramStart"/>
            <w:r>
              <w:t>surround</w:t>
            </w:r>
            <w:proofErr w:type="gramEnd"/>
            <w:r>
              <w:t xml:space="preserve"> the courtyard.</w:t>
            </w:r>
          </w:p>
          <w:p w14:paraId="65E56D17" w14:textId="7BA11860" w:rsidR="00211F32" w:rsidRDefault="00211F32" w:rsidP="00211F32">
            <w:r>
              <w:t>Interior</w:t>
            </w:r>
          </w:p>
          <w:p w14:paraId="3DB3D881" w14:textId="77777777" w:rsidR="00211F32" w:rsidRDefault="00211F32" w:rsidP="00211F32">
            <w:pPr>
              <w:pStyle w:val="ListParagraph"/>
              <w:numPr>
                <w:ilvl w:val="0"/>
                <w:numId w:val="2"/>
              </w:numPr>
            </w:pPr>
            <w:r>
              <w:t>Almost a square (59x58m) forming an open space</w:t>
            </w:r>
          </w:p>
          <w:p w14:paraId="5F521EC4" w14:textId="77777777" w:rsidR="00211F32" w:rsidRDefault="00211F32" w:rsidP="00211F32">
            <w:pPr>
              <w:pStyle w:val="ListParagraph"/>
              <w:numPr>
                <w:ilvl w:val="0"/>
                <w:numId w:val="2"/>
              </w:numPr>
            </w:pPr>
            <w:r>
              <w:t xml:space="preserve">North and South arches have tympana- filled windows supported by porphyry monoliths </w:t>
            </w:r>
          </w:p>
          <w:p w14:paraId="06DD4C10" w14:textId="77777777" w:rsidR="00694FEC" w:rsidRDefault="00694FEC" w:rsidP="00211F32">
            <w:pPr>
              <w:pStyle w:val="ListParagraph"/>
              <w:numPr>
                <w:ilvl w:val="0"/>
                <w:numId w:val="2"/>
              </w:numPr>
            </w:pPr>
            <w:r>
              <w:t>Sinan incorporated the buttresses into the walls to hide them in the architecture – idea of the dome floating in the heavens</w:t>
            </w:r>
          </w:p>
          <w:p w14:paraId="321C2819" w14:textId="77777777" w:rsidR="00694FEC" w:rsidRDefault="00694FEC" w:rsidP="00211F32">
            <w:pPr>
              <w:pStyle w:val="ListParagraph"/>
              <w:numPr>
                <w:ilvl w:val="0"/>
                <w:numId w:val="2"/>
              </w:numPr>
            </w:pPr>
            <w:r>
              <w:t xml:space="preserve">Stained glass windows limited to the Qibla wall </w:t>
            </w:r>
          </w:p>
          <w:p w14:paraId="48546383" w14:textId="77777777" w:rsidR="00694FEC" w:rsidRDefault="00694FEC" w:rsidP="00211F32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Iznik</w:t>
            </w:r>
            <w:proofErr w:type="spellEnd"/>
            <w:r>
              <w:t xml:space="preserve"> tiles used around the mihrab with floral patterns on a white ground with blue, turquoise, red or black.</w:t>
            </w:r>
          </w:p>
          <w:p w14:paraId="17CF75B0" w14:textId="77777777" w:rsidR="00694FEC" w:rsidRDefault="00694FEC" w:rsidP="00211F32">
            <w:pPr>
              <w:pStyle w:val="ListParagraph"/>
              <w:numPr>
                <w:ilvl w:val="0"/>
                <w:numId w:val="2"/>
              </w:numPr>
            </w:pPr>
            <w:r>
              <w:t>On either side of the mihrab there are quotes from the Quran</w:t>
            </w:r>
          </w:p>
          <w:p w14:paraId="50C30D6A" w14:textId="77777777" w:rsidR="006C0523" w:rsidRDefault="006C0523" w:rsidP="00211F32">
            <w:pPr>
              <w:pStyle w:val="ListParagraph"/>
              <w:numPr>
                <w:ilvl w:val="0"/>
                <w:numId w:val="2"/>
              </w:numPr>
            </w:pPr>
            <w:r>
              <w:t>Glass windows surround the base of the dome creating a sense of the heavens being above them and a lot of light shines down creating a link with God</w:t>
            </w:r>
          </w:p>
          <w:p w14:paraId="5E62AA0A" w14:textId="5201D8A4" w:rsidR="006C0523" w:rsidRDefault="006C0523" w:rsidP="00211F32">
            <w:pPr>
              <w:pStyle w:val="ListParagraph"/>
              <w:numPr>
                <w:ilvl w:val="0"/>
                <w:numId w:val="2"/>
              </w:numPr>
            </w:pPr>
            <w:r>
              <w:t>Lamps hang down from the ceiling highlighting the size and gap between God and the visitor</w:t>
            </w:r>
          </w:p>
        </w:tc>
      </w:tr>
      <w:tr w:rsidR="006065A8" w14:paraId="299AE3C9" w14:textId="77777777" w:rsidTr="006065A8">
        <w:trPr>
          <w:trHeight w:val="2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DBE51" w14:textId="1F14C23C" w:rsidR="00A87715" w:rsidRDefault="00AD32C3" w:rsidP="00A87715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 xml:space="preserve">Materials </w:t>
            </w:r>
          </w:p>
        </w:tc>
        <w:tc>
          <w:tcPr>
            <w:tcW w:w="1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E3330" w14:textId="77777777" w:rsidR="00A87715" w:rsidRDefault="00065927" w:rsidP="00065927">
            <w:pPr>
              <w:pStyle w:val="ListParagraph"/>
              <w:numPr>
                <w:ilvl w:val="0"/>
                <w:numId w:val="2"/>
              </w:numPr>
            </w:pPr>
            <w:r>
              <w:t xml:space="preserve">Stone carvings and inscriptions in Islamic around the doorways </w:t>
            </w:r>
          </w:p>
          <w:p w14:paraId="31B8E3A7" w14:textId="77777777" w:rsidR="00065927" w:rsidRDefault="00065927" w:rsidP="00065927">
            <w:pPr>
              <w:pStyle w:val="ListParagraph"/>
              <w:numPr>
                <w:ilvl w:val="0"/>
                <w:numId w:val="2"/>
              </w:numPr>
            </w:pPr>
            <w:r>
              <w:t xml:space="preserve">Courtyard paved in marble </w:t>
            </w:r>
          </w:p>
          <w:p w14:paraId="5B040738" w14:textId="43A3371F" w:rsidR="00065927" w:rsidRDefault="00065927" w:rsidP="00065927">
            <w:pPr>
              <w:pStyle w:val="ListParagraph"/>
              <w:numPr>
                <w:ilvl w:val="0"/>
                <w:numId w:val="2"/>
              </w:numPr>
            </w:pPr>
            <w:r>
              <w:t xml:space="preserve">Marble, granite and porphyry columns surround the courtyard </w:t>
            </w:r>
          </w:p>
          <w:p w14:paraId="2CB68CBD" w14:textId="77777777" w:rsidR="00065927" w:rsidRDefault="00065927" w:rsidP="00065927">
            <w:pPr>
              <w:pStyle w:val="ListParagraph"/>
              <w:numPr>
                <w:ilvl w:val="0"/>
                <w:numId w:val="2"/>
              </w:numPr>
            </w:pPr>
            <w:r>
              <w:t xml:space="preserve">Central fountain </w:t>
            </w:r>
          </w:p>
          <w:p w14:paraId="06EA5D35" w14:textId="77777777" w:rsidR="00065927" w:rsidRDefault="00065927" w:rsidP="00065927">
            <w:pPr>
              <w:pStyle w:val="ListParagraph"/>
              <w:numPr>
                <w:ilvl w:val="0"/>
                <w:numId w:val="2"/>
              </w:numPr>
            </w:pPr>
            <w:r>
              <w:t xml:space="preserve">Northwest façade is decorated with rectangular </w:t>
            </w:r>
            <w:proofErr w:type="spellStart"/>
            <w:r>
              <w:t>Iznik</w:t>
            </w:r>
            <w:proofErr w:type="spellEnd"/>
            <w:r>
              <w:t xml:space="preserve"> tile windows</w:t>
            </w:r>
          </w:p>
          <w:p w14:paraId="3432DC0D" w14:textId="77777777" w:rsidR="00694FEC" w:rsidRDefault="00694FEC" w:rsidP="00065927">
            <w:pPr>
              <w:pStyle w:val="ListParagraph"/>
              <w:numPr>
                <w:ilvl w:val="0"/>
                <w:numId w:val="2"/>
              </w:numPr>
            </w:pPr>
            <w:r>
              <w:t xml:space="preserve">White marble </w:t>
            </w:r>
            <w:proofErr w:type="spellStart"/>
            <w:r>
              <w:t>mimbar</w:t>
            </w:r>
            <w:proofErr w:type="spellEnd"/>
            <w:r>
              <w:t xml:space="preserve"> in a simple design, woodwork </w:t>
            </w:r>
            <w:r w:rsidR="006C0523">
              <w:t>is restrained with simple designs in ivory and mother of pearl</w:t>
            </w:r>
          </w:p>
          <w:p w14:paraId="192B34F2" w14:textId="52D695A0" w:rsidR="006C0523" w:rsidRDefault="006C0523" w:rsidP="00065927">
            <w:pPr>
              <w:pStyle w:val="ListParagraph"/>
              <w:numPr>
                <w:ilvl w:val="0"/>
                <w:numId w:val="2"/>
              </w:numPr>
            </w:pPr>
            <w:r>
              <w:t>A gold pinnacle on top of the top dome</w:t>
            </w:r>
          </w:p>
        </w:tc>
      </w:tr>
    </w:tbl>
    <w:p w14:paraId="7293F78A" w14:textId="355017AB" w:rsidR="00A87715" w:rsidRDefault="00A87715" w:rsidP="00783757">
      <w:pPr>
        <w:pStyle w:val="Body"/>
      </w:pPr>
    </w:p>
    <w:p w14:paraId="723BFF5D" w14:textId="4B0E030A" w:rsidR="00A87715" w:rsidRDefault="00A87715">
      <w:pPr>
        <w:rPr>
          <w:rFonts w:ascii="Helvetica Neue" w:hAnsi="Helvetica Neue" w:cs="Arial Unicode MS"/>
          <w:color w:val="000000"/>
          <w:sz w:val="22"/>
          <w:szCs w:val="22"/>
          <w:lang w:val="en-GB" w:eastAsia="en-GB"/>
        </w:rPr>
      </w:pPr>
      <w:r>
        <w:br w:type="page"/>
      </w:r>
    </w:p>
    <w:tbl>
      <w:tblPr>
        <w:tblStyle w:val="TableGrid"/>
        <w:tblpPr w:leftFromText="180" w:rightFromText="180" w:vertAnchor="text" w:horzAnchor="margin" w:tblpY="-185"/>
        <w:tblW w:w="0" w:type="auto"/>
        <w:tblLook w:val="04A0" w:firstRow="1" w:lastRow="0" w:firstColumn="1" w:lastColumn="0" w:noHBand="0" w:noVBand="1"/>
      </w:tblPr>
      <w:tblGrid>
        <w:gridCol w:w="4106"/>
        <w:gridCol w:w="10456"/>
      </w:tblGrid>
      <w:tr w:rsidR="00A87715" w14:paraId="6ECD2081" w14:textId="77777777" w:rsidTr="00BC4046">
        <w:tc>
          <w:tcPr>
            <w:tcW w:w="4106" w:type="dxa"/>
          </w:tcPr>
          <w:p w14:paraId="70FD1F26" w14:textId="2043405B" w:rsidR="00A87715" w:rsidRDefault="00BE415A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lastRenderedPageBreak/>
              <w:t>Courtyard</w:t>
            </w:r>
          </w:p>
        </w:tc>
        <w:tc>
          <w:tcPr>
            <w:tcW w:w="10456" w:type="dxa"/>
          </w:tcPr>
          <w:p w14:paraId="39A0F469" w14:textId="07B4AEB6" w:rsidR="00BC4046" w:rsidRDefault="00BC4046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Large courtyard on West Side </w:t>
            </w:r>
          </w:p>
        </w:tc>
      </w:tr>
      <w:tr w:rsidR="00A87715" w14:paraId="0EDB7853" w14:textId="77777777" w:rsidTr="00BC4046">
        <w:tc>
          <w:tcPr>
            <w:tcW w:w="4106" w:type="dxa"/>
          </w:tcPr>
          <w:p w14:paraId="4E64F630" w14:textId="1DDAA408" w:rsidR="00A87715" w:rsidRDefault="00BC4046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Hypostyle </w:t>
            </w:r>
            <w:r w:rsidR="006D5F8E">
              <w:t>mosque</w:t>
            </w:r>
          </w:p>
        </w:tc>
        <w:tc>
          <w:tcPr>
            <w:tcW w:w="10456" w:type="dxa"/>
          </w:tcPr>
          <w:p w14:paraId="12457D10" w14:textId="4E8D5241" w:rsidR="00A87715" w:rsidRDefault="006D5F8E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Many columns in the mosque</w:t>
            </w:r>
          </w:p>
        </w:tc>
      </w:tr>
      <w:tr w:rsidR="00A87715" w14:paraId="4298EC14" w14:textId="77777777" w:rsidTr="00BC4046">
        <w:tc>
          <w:tcPr>
            <w:tcW w:w="4106" w:type="dxa"/>
          </w:tcPr>
          <w:p w14:paraId="14A3D3C2" w14:textId="373A3925" w:rsidR="00A87715" w:rsidRDefault="006D5F8E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Four minarets </w:t>
            </w:r>
          </w:p>
        </w:tc>
        <w:tc>
          <w:tcPr>
            <w:tcW w:w="10456" w:type="dxa"/>
          </w:tcPr>
          <w:p w14:paraId="6BFF7784" w14:textId="4E6DEEDA" w:rsidR="00A87715" w:rsidRDefault="00846D02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(towers) to call for prayer – </w:t>
            </w:r>
            <w:r w:rsidR="00B365E4">
              <w:t xml:space="preserve">4 of them </w:t>
            </w:r>
            <w:r>
              <w:t xml:space="preserve">shows it has been endowed by a Sultan </w:t>
            </w:r>
          </w:p>
        </w:tc>
      </w:tr>
      <w:tr w:rsidR="00A87715" w14:paraId="1E0F76F9" w14:textId="77777777" w:rsidTr="00BC4046">
        <w:tc>
          <w:tcPr>
            <w:tcW w:w="4106" w:type="dxa"/>
          </w:tcPr>
          <w:p w14:paraId="7FA58F1B" w14:textId="19F4823A" w:rsidR="00A87715" w:rsidRDefault="00B365E4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10 galleries </w:t>
            </w:r>
            <w:r w:rsidR="00381503">
              <w:t>(</w:t>
            </w:r>
            <w:proofErr w:type="spellStart"/>
            <w:r w:rsidR="00381503">
              <w:t>serifes</w:t>
            </w:r>
            <w:proofErr w:type="spellEnd"/>
            <w:r w:rsidR="00381503">
              <w:t>) around the minarets</w:t>
            </w:r>
          </w:p>
        </w:tc>
        <w:tc>
          <w:tcPr>
            <w:tcW w:w="10456" w:type="dxa"/>
          </w:tcPr>
          <w:p w14:paraId="0D7008D4" w14:textId="17093CE4" w:rsidR="00A87715" w:rsidRDefault="00381503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Shows </w:t>
            </w:r>
            <w:r w:rsidR="007567BC">
              <w:t>Suleman was the 10</w:t>
            </w:r>
            <w:r w:rsidR="007567BC" w:rsidRPr="007567BC">
              <w:rPr>
                <w:vertAlign w:val="superscript"/>
              </w:rPr>
              <w:t>th</w:t>
            </w:r>
            <w:r w:rsidR="007567BC">
              <w:t xml:space="preserve"> Ottoman Sultan </w:t>
            </w:r>
          </w:p>
        </w:tc>
      </w:tr>
      <w:tr w:rsidR="00A87715" w14:paraId="3D248AE4" w14:textId="77777777" w:rsidTr="00BC4046">
        <w:tc>
          <w:tcPr>
            <w:tcW w:w="4106" w:type="dxa"/>
          </w:tcPr>
          <w:p w14:paraId="5253ECA6" w14:textId="1F0D682A" w:rsidR="00A87715" w:rsidRDefault="007567BC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Central plan </w:t>
            </w:r>
          </w:p>
        </w:tc>
        <w:tc>
          <w:tcPr>
            <w:tcW w:w="10456" w:type="dxa"/>
          </w:tcPr>
          <w:p w14:paraId="78AA6D00" w14:textId="77777777" w:rsidR="00A87715" w:rsidRDefault="00A87715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87715" w14:paraId="5F8102E3" w14:textId="77777777" w:rsidTr="00BC4046">
        <w:tc>
          <w:tcPr>
            <w:tcW w:w="4106" w:type="dxa"/>
          </w:tcPr>
          <w:p w14:paraId="3DF12A44" w14:textId="293BA1EA" w:rsidR="00A87715" w:rsidRDefault="00875E50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Square Interior </w:t>
            </w:r>
          </w:p>
        </w:tc>
        <w:tc>
          <w:tcPr>
            <w:tcW w:w="10456" w:type="dxa"/>
          </w:tcPr>
          <w:p w14:paraId="67EF3995" w14:textId="77777777" w:rsidR="00A87715" w:rsidRDefault="00A87715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87715" w14:paraId="1468E0E6" w14:textId="77777777" w:rsidTr="00BC4046">
        <w:tc>
          <w:tcPr>
            <w:tcW w:w="4106" w:type="dxa"/>
          </w:tcPr>
          <w:p w14:paraId="73589EAC" w14:textId="1483B7BA" w:rsidR="00A87715" w:rsidRDefault="0080327B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Dome </w:t>
            </w:r>
          </w:p>
        </w:tc>
        <w:tc>
          <w:tcPr>
            <w:tcW w:w="10456" w:type="dxa"/>
          </w:tcPr>
          <w:p w14:paraId="29CC0F04" w14:textId="10BD17ED" w:rsidR="00A87715" w:rsidRDefault="0080327B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53 m high, 27.5m diameter. </w:t>
            </w:r>
            <w:r w:rsidR="00243C9E">
              <w:t>Represents the vault of heaven</w:t>
            </w:r>
          </w:p>
        </w:tc>
      </w:tr>
      <w:tr w:rsidR="00A87715" w14:paraId="167EC478" w14:textId="77777777" w:rsidTr="00BC4046">
        <w:tc>
          <w:tcPr>
            <w:tcW w:w="4106" w:type="dxa"/>
          </w:tcPr>
          <w:p w14:paraId="1688A63B" w14:textId="4B4902DA" w:rsidR="00A87715" w:rsidRDefault="00FA2472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Dome flanked by semi-domes </w:t>
            </w:r>
          </w:p>
        </w:tc>
        <w:tc>
          <w:tcPr>
            <w:tcW w:w="10456" w:type="dxa"/>
          </w:tcPr>
          <w:p w14:paraId="135DF4A3" w14:textId="647304FC" w:rsidR="00A87715" w:rsidRDefault="00FA2472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With buttresses </w:t>
            </w:r>
            <w:r w:rsidR="002710B1">
              <w:t xml:space="preserve">in the walls </w:t>
            </w:r>
          </w:p>
        </w:tc>
      </w:tr>
      <w:tr w:rsidR="00A87715" w14:paraId="304F6A73" w14:textId="77777777" w:rsidTr="00BC4046">
        <w:tc>
          <w:tcPr>
            <w:tcW w:w="4106" w:type="dxa"/>
          </w:tcPr>
          <w:p w14:paraId="1843EC5D" w14:textId="427DA920" w:rsidR="00A87715" w:rsidRDefault="002710B1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Pendentives </w:t>
            </w:r>
          </w:p>
        </w:tc>
        <w:tc>
          <w:tcPr>
            <w:tcW w:w="10456" w:type="dxa"/>
          </w:tcPr>
          <w:p w14:paraId="00CF6B2E" w14:textId="453197A8" w:rsidR="00A87715" w:rsidRDefault="002710B1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Supports that lift </w:t>
            </w:r>
            <w:r w:rsidR="00722A3C">
              <w:t xml:space="preserve">the dome above the piers </w:t>
            </w:r>
          </w:p>
        </w:tc>
      </w:tr>
      <w:tr w:rsidR="00A87715" w14:paraId="2A740954" w14:textId="77777777" w:rsidTr="00BC4046">
        <w:tc>
          <w:tcPr>
            <w:tcW w:w="4106" w:type="dxa"/>
          </w:tcPr>
          <w:p w14:paraId="71B39418" w14:textId="21E525D6" w:rsidR="00A87715" w:rsidRDefault="00722A3C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Mihrab</w:t>
            </w:r>
          </w:p>
        </w:tc>
        <w:tc>
          <w:tcPr>
            <w:tcW w:w="10456" w:type="dxa"/>
          </w:tcPr>
          <w:p w14:paraId="11454BA7" w14:textId="2465C6A1" w:rsidR="00A87715" w:rsidRDefault="00A820DC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A niche in the wall which indicates the direction of Mecca, the direction in which </w:t>
            </w:r>
            <w:r w:rsidR="000D2C4C">
              <w:t>all Muslims pray</w:t>
            </w:r>
          </w:p>
        </w:tc>
      </w:tr>
      <w:tr w:rsidR="00A87715" w14:paraId="22F8AD1F" w14:textId="77777777" w:rsidTr="00BC4046">
        <w:tc>
          <w:tcPr>
            <w:tcW w:w="4106" w:type="dxa"/>
          </w:tcPr>
          <w:p w14:paraId="4096B62E" w14:textId="6D3A99C6" w:rsidR="00A87715" w:rsidRDefault="00670A04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>
              <w:t>Minbar</w:t>
            </w:r>
            <w:proofErr w:type="spellEnd"/>
          </w:p>
        </w:tc>
        <w:tc>
          <w:tcPr>
            <w:tcW w:w="10456" w:type="dxa"/>
          </w:tcPr>
          <w:p w14:paraId="70D7D44E" w14:textId="47432889" w:rsidR="00A87715" w:rsidRDefault="00670A04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Pulpit or elevated platform from which the Imam leads the service </w:t>
            </w:r>
          </w:p>
        </w:tc>
      </w:tr>
      <w:tr w:rsidR="00A87715" w14:paraId="514F8E39" w14:textId="77777777" w:rsidTr="00BC4046">
        <w:tc>
          <w:tcPr>
            <w:tcW w:w="4106" w:type="dxa"/>
          </w:tcPr>
          <w:p w14:paraId="3916509C" w14:textId="28EE45D7" w:rsidR="00A87715" w:rsidRDefault="003C0AFF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Muqarnas</w:t>
            </w:r>
          </w:p>
        </w:tc>
        <w:tc>
          <w:tcPr>
            <w:tcW w:w="10456" w:type="dxa"/>
          </w:tcPr>
          <w:p w14:paraId="281F3C0D" w14:textId="378BD01F" w:rsidR="00A87715" w:rsidRDefault="003C0AFF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Ornamental vaulting </w:t>
            </w:r>
          </w:p>
        </w:tc>
      </w:tr>
      <w:tr w:rsidR="00A87715" w14:paraId="53787A81" w14:textId="77777777" w:rsidTr="00BC4046">
        <w:tc>
          <w:tcPr>
            <w:tcW w:w="4106" w:type="dxa"/>
          </w:tcPr>
          <w:p w14:paraId="740FEFD4" w14:textId="77D65620" w:rsidR="00A87715" w:rsidRDefault="003C0AFF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>
              <w:t>Iznik</w:t>
            </w:r>
            <w:proofErr w:type="spellEnd"/>
            <w:r>
              <w:t xml:space="preserve"> tiles</w:t>
            </w:r>
          </w:p>
        </w:tc>
        <w:tc>
          <w:tcPr>
            <w:tcW w:w="10456" w:type="dxa"/>
          </w:tcPr>
          <w:p w14:paraId="22709107" w14:textId="3346825D" w:rsidR="00F03048" w:rsidRDefault="003C0AFF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Richly coloured tiles </w:t>
            </w:r>
            <w:r w:rsidR="00F03048">
              <w:t>for architectural decoration</w:t>
            </w:r>
          </w:p>
        </w:tc>
      </w:tr>
      <w:tr w:rsidR="00A87715" w14:paraId="757AA931" w14:textId="77777777" w:rsidTr="00BC4046">
        <w:tc>
          <w:tcPr>
            <w:tcW w:w="4106" w:type="dxa"/>
          </w:tcPr>
          <w:p w14:paraId="50009335" w14:textId="34E187A9" w:rsidR="00A87715" w:rsidRDefault="00F03048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Qibla</w:t>
            </w:r>
          </w:p>
        </w:tc>
        <w:tc>
          <w:tcPr>
            <w:tcW w:w="10456" w:type="dxa"/>
          </w:tcPr>
          <w:p w14:paraId="411C4B1F" w14:textId="0B576E1A" w:rsidR="00A87715" w:rsidRDefault="00F03048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Wall in which the mihrab is set</w:t>
            </w:r>
          </w:p>
        </w:tc>
      </w:tr>
      <w:tr w:rsidR="00211F32" w14:paraId="72E2B5E0" w14:textId="77777777" w:rsidTr="00BC4046">
        <w:tc>
          <w:tcPr>
            <w:tcW w:w="4106" w:type="dxa"/>
          </w:tcPr>
          <w:p w14:paraId="2C7C93B4" w14:textId="140760F9" w:rsidR="00211F32" w:rsidRDefault="00211F32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Porphyry</w:t>
            </w:r>
          </w:p>
        </w:tc>
        <w:tc>
          <w:tcPr>
            <w:tcW w:w="10456" w:type="dxa"/>
          </w:tcPr>
          <w:p w14:paraId="423B2AB8" w14:textId="17972976" w:rsidR="00211F32" w:rsidRDefault="00211F32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Stone including large grained crystals </w:t>
            </w:r>
          </w:p>
        </w:tc>
      </w:tr>
      <w:tr w:rsidR="00211F32" w14:paraId="172F8EC3" w14:textId="77777777" w:rsidTr="00BC4046">
        <w:tc>
          <w:tcPr>
            <w:tcW w:w="4106" w:type="dxa"/>
          </w:tcPr>
          <w:p w14:paraId="19B30108" w14:textId="49E516EC" w:rsidR="00211F32" w:rsidRDefault="00211F32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monolith</w:t>
            </w:r>
          </w:p>
        </w:tc>
        <w:tc>
          <w:tcPr>
            <w:tcW w:w="10456" w:type="dxa"/>
          </w:tcPr>
          <w:p w14:paraId="033B5B70" w14:textId="18860091" w:rsidR="00211F32" w:rsidRPr="00211F32" w:rsidRDefault="00211F32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000000" w:themeColor="text1"/>
              </w:rPr>
            </w:pPr>
            <w:r w:rsidRPr="00211F32">
              <w:rPr>
                <w:rFonts w:asciiTheme="minorHAnsi" w:hAnsiTheme="minorHAnsi"/>
                <w:color w:val="000000" w:themeColor="text1"/>
                <w:szCs w:val="20"/>
                <w:shd w:val="clear" w:color="auto" w:fill="FFFFFF"/>
              </w:rPr>
              <w:t>carved, cast or excavated from a single piece of material, historically from rock</w:t>
            </w:r>
          </w:p>
        </w:tc>
      </w:tr>
      <w:tr w:rsidR="00211F32" w14:paraId="4AA1A691" w14:textId="77777777" w:rsidTr="00BC4046">
        <w:tc>
          <w:tcPr>
            <w:tcW w:w="4106" w:type="dxa"/>
          </w:tcPr>
          <w:p w14:paraId="1C60909A" w14:textId="2CE67BBB" w:rsidR="00211F32" w:rsidRDefault="00211F32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tympana</w:t>
            </w:r>
          </w:p>
        </w:tc>
        <w:tc>
          <w:tcPr>
            <w:tcW w:w="10456" w:type="dxa"/>
          </w:tcPr>
          <w:p w14:paraId="3F9823C9" w14:textId="5B63AE99" w:rsidR="00211F32" w:rsidRPr="00211F32" w:rsidRDefault="00211F32" w:rsidP="00A877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000000" w:themeColor="text1"/>
              </w:rPr>
            </w:pPr>
            <w:r w:rsidRPr="00211F32">
              <w:rPr>
                <w:rFonts w:asciiTheme="minorHAnsi" w:hAnsiTheme="minorHAnsi"/>
                <w:color w:val="000000" w:themeColor="text1"/>
                <w:szCs w:val="20"/>
                <w:shd w:val="clear" w:color="auto" w:fill="FFFFFF"/>
              </w:rPr>
              <w:t>semi-circular or triangular decorative wall surface over an entrance, door or window</w:t>
            </w:r>
          </w:p>
        </w:tc>
      </w:tr>
    </w:tbl>
    <w:p w14:paraId="2F6C75E6" w14:textId="77777777" w:rsidR="00A87715" w:rsidRDefault="00A87715" w:rsidP="00783757">
      <w:pPr>
        <w:pStyle w:val="Body"/>
      </w:pPr>
    </w:p>
    <w:p w14:paraId="199683FC" w14:textId="77777777" w:rsidR="00A87715" w:rsidRDefault="00A87715">
      <w:pPr>
        <w:rPr>
          <w:rFonts w:ascii="Helvetica Neue" w:hAnsi="Helvetica Neue" w:cs="Arial Unicode MS"/>
          <w:color w:val="000000"/>
          <w:sz w:val="22"/>
          <w:szCs w:val="22"/>
          <w:lang w:val="en-GB" w:eastAsia="en-GB"/>
        </w:rPr>
      </w:pPr>
      <w:r>
        <w:br w:type="page"/>
      </w:r>
      <w:bookmarkStart w:id="0" w:name="_GoBack"/>
      <w:bookmarkEnd w:id="0"/>
    </w:p>
    <w:sectPr w:rsidR="00A87715">
      <w:headerReference w:type="default" r:id="rId11"/>
      <w:footerReference w:type="default" r:id="rId12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5CF16" w14:textId="77777777" w:rsidR="00000000" w:rsidRDefault="00C0531D">
      <w:r>
        <w:separator/>
      </w:r>
    </w:p>
  </w:endnote>
  <w:endnote w:type="continuationSeparator" w:id="0">
    <w:p w14:paraId="08DB71C0" w14:textId="77777777" w:rsidR="00000000" w:rsidRDefault="00C0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BF7A7" w14:textId="77777777" w:rsidR="00743406" w:rsidRDefault="007434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FECA4" w14:textId="77777777" w:rsidR="00000000" w:rsidRDefault="00C0531D">
      <w:r>
        <w:separator/>
      </w:r>
    </w:p>
  </w:footnote>
  <w:footnote w:type="continuationSeparator" w:id="0">
    <w:p w14:paraId="4F1E9533" w14:textId="77777777" w:rsidR="00000000" w:rsidRDefault="00C05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3E71D" w14:textId="77777777" w:rsidR="00743406" w:rsidRDefault="007434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A4860"/>
    <w:multiLevelType w:val="hybridMultilevel"/>
    <w:tmpl w:val="662C022A"/>
    <w:lvl w:ilvl="0" w:tplc="BEEE5E5C">
      <w:start w:val="53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044AE0"/>
    <w:multiLevelType w:val="hybridMultilevel"/>
    <w:tmpl w:val="60F2B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06"/>
    <w:rsid w:val="00065927"/>
    <w:rsid w:val="00081BC5"/>
    <w:rsid w:val="00086E21"/>
    <w:rsid w:val="000D2C4C"/>
    <w:rsid w:val="000F1B3C"/>
    <w:rsid w:val="000F4FCA"/>
    <w:rsid w:val="00125D4B"/>
    <w:rsid w:val="00132DCC"/>
    <w:rsid w:val="00142983"/>
    <w:rsid w:val="00211F32"/>
    <w:rsid w:val="00243C9E"/>
    <w:rsid w:val="002710B1"/>
    <w:rsid w:val="002A147E"/>
    <w:rsid w:val="002A2554"/>
    <w:rsid w:val="002E0E36"/>
    <w:rsid w:val="003333DA"/>
    <w:rsid w:val="00336D8E"/>
    <w:rsid w:val="0036408F"/>
    <w:rsid w:val="00381503"/>
    <w:rsid w:val="003C0AFF"/>
    <w:rsid w:val="00470A47"/>
    <w:rsid w:val="00471812"/>
    <w:rsid w:val="00481320"/>
    <w:rsid w:val="005931E6"/>
    <w:rsid w:val="005B0274"/>
    <w:rsid w:val="006065A8"/>
    <w:rsid w:val="00620FE0"/>
    <w:rsid w:val="0066234B"/>
    <w:rsid w:val="00670A04"/>
    <w:rsid w:val="006907E0"/>
    <w:rsid w:val="00694FEC"/>
    <w:rsid w:val="006A5A37"/>
    <w:rsid w:val="006C0523"/>
    <w:rsid w:val="006D5F8E"/>
    <w:rsid w:val="006E13D6"/>
    <w:rsid w:val="0071182A"/>
    <w:rsid w:val="00721885"/>
    <w:rsid w:val="00722A3C"/>
    <w:rsid w:val="00740DC2"/>
    <w:rsid w:val="00743406"/>
    <w:rsid w:val="007557DD"/>
    <w:rsid w:val="007567BC"/>
    <w:rsid w:val="00782820"/>
    <w:rsid w:val="00783757"/>
    <w:rsid w:val="0080327B"/>
    <w:rsid w:val="00821AAA"/>
    <w:rsid w:val="0084365F"/>
    <w:rsid w:val="00846D02"/>
    <w:rsid w:val="008668B7"/>
    <w:rsid w:val="00875E50"/>
    <w:rsid w:val="00876B3E"/>
    <w:rsid w:val="008A4348"/>
    <w:rsid w:val="008C170E"/>
    <w:rsid w:val="00954211"/>
    <w:rsid w:val="009A38D7"/>
    <w:rsid w:val="009C2849"/>
    <w:rsid w:val="009D5C02"/>
    <w:rsid w:val="009E02A7"/>
    <w:rsid w:val="009E2DBA"/>
    <w:rsid w:val="00A820DC"/>
    <w:rsid w:val="00A87715"/>
    <w:rsid w:val="00AB28EE"/>
    <w:rsid w:val="00AB6FDD"/>
    <w:rsid w:val="00AD32C3"/>
    <w:rsid w:val="00B206B7"/>
    <w:rsid w:val="00B365E4"/>
    <w:rsid w:val="00BB5410"/>
    <w:rsid w:val="00BC4046"/>
    <w:rsid w:val="00BE415A"/>
    <w:rsid w:val="00C007A3"/>
    <w:rsid w:val="00C0531D"/>
    <w:rsid w:val="00CA223F"/>
    <w:rsid w:val="00CB2D5C"/>
    <w:rsid w:val="00CD00BE"/>
    <w:rsid w:val="00CE4C86"/>
    <w:rsid w:val="00CF2974"/>
    <w:rsid w:val="00D22DD3"/>
    <w:rsid w:val="00D32676"/>
    <w:rsid w:val="00D96B92"/>
    <w:rsid w:val="00DE34E4"/>
    <w:rsid w:val="00DF4800"/>
    <w:rsid w:val="00DF6BDC"/>
    <w:rsid w:val="00E65968"/>
    <w:rsid w:val="00E9649C"/>
    <w:rsid w:val="00EE4D71"/>
    <w:rsid w:val="00EF7518"/>
    <w:rsid w:val="00EF78BA"/>
    <w:rsid w:val="00F03048"/>
    <w:rsid w:val="00F82AB6"/>
    <w:rsid w:val="00FA2472"/>
    <w:rsid w:val="00F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EB00"/>
  <w15:docId w15:val="{F87957A3-438B-45AC-A569-636946FD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A87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Jonas</dc:creator>
  <cp:lastModifiedBy>Harriet Jonas</cp:lastModifiedBy>
  <cp:revision>82</cp:revision>
  <dcterms:created xsi:type="dcterms:W3CDTF">2019-03-04T13:54:00Z</dcterms:created>
  <dcterms:modified xsi:type="dcterms:W3CDTF">2019-03-05T13:52:00Z</dcterms:modified>
</cp:coreProperties>
</file>