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91"/>
        <w:gridCol w:w="4738"/>
      </w:tblGrid>
      <w:tr w:rsidR="004401DB" w14:paraId="3C790522" w14:textId="77777777" w:rsidTr="00273E14">
        <w:trPr>
          <w:trHeight w:val="366"/>
        </w:trPr>
        <w:tc>
          <w:tcPr>
            <w:tcW w:w="1291" w:type="dxa"/>
          </w:tcPr>
          <w:p w14:paraId="635C3E01" w14:textId="3BE75017" w:rsidR="004401DB" w:rsidRDefault="00C0776B">
            <w:bookmarkStart w:id="0" w:name="_GoBack"/>
            <w:bookmarkEnd w:id="0"/>
            <w:r>
              <w:t>,</w:t>
            </w:r>
            <w:r w:rsidR="004401DB">
              <w:t>Artist</w:t>
            </w:r>
          </w:p>
        </w:tc>
        <w:tc>
          <w:tcPr>
            <w:tcW w:w="4738" w:type="dxa"/>
          </w:tcPr>
          <w:p w14:paraId="64C38959" w14:textId="4E900417" w:rsidR="004401DB" w:rsidRDefault="00F16D60">
            <w:r>
              <w:t xml:space="preserve">Zaha Hadid </w:t>
            </w:r>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tcPr>
          <w:p w14:paraId="2638A322" w14:textId="5BA68E58" w:rsidR="004401DB" w:rsidRDefault="00F16D60">
            <w:r>
              <w:t xml:space="preserve">MAXXI centre </w:t>
            </w:r>
          </w:p>
        </w:tc>
      </w:tr>
      <w:tr w:rsidR="004401DB" w14:paraId="32F69A71" w14:textId="77777777" w:rsidTr="00273E14">
        <w:trPr>
          <w:trHeight w:val="366"/>
        </w:trPr>
        <w:tc>
          <w:tcPr>
            <w:tcW w:w="1291" w:type="dxa"/>
          </w:tcPr>
          <w:p w14:paraId="090C5D38" w14:textId="20626F46" w:rsidR="004401DB" w:rsidRDefault="004401DB">
            <w:r>
              <w:t>Date</w:t>
            </w:r>
          </w:p>
        </w:tc>
        <w:tc>
          <w:tcPr>
            <w:tcW w:w="4738" w:type="dxa"/>
          </w:tcPr>
          <w:p w14:paraId="3A60E9D0" w14:textId="3404817B" w:rsidR="004401DB" w:rsidRDefault="00F16D60">
            <w:r>
              <w:t>1998-2009</w:t>
            </w:r>
          </w:p>
        </w:tc>
      </w:tr>
      <w:tr w:rsidR="004401DB" w14:paraId="12854C6D" w14:textId="77777777" w:rsidTr="00273E14">
        <w:trPr>
          <w:trHeight w:val="353"/>
        </w:trPr>
        <w:tc>
          <w:tcPr>
            <w:tcW w:w="1291" w:type="dxa"/>
          </w:tcPr>
          <w:p w14:paraId="398FBEA3" w14:textId="3C21ADA7" w:rsidR="004401DB" w:rsidRDefault="004401DB">
            <w:r>
              <w:t>Medium</w:t>
            </w:r>
          </w:p>
        </w:tc>
        <w:tc>
          <w:tcPr>
            <w:tcW w:w="4738" w:type="dxa"/>
          </w:tcPr>
          <w:p w14:paraId="5A914808" w14:textId="33383CFF" w:rsidR="004401DB" w:rsidRDefault="00F16D60">
            <w:r>
              <w:t>Architecture (building)</w:t>
            </w:r>
          </w:p>
        </w:tc>
      </w:tr>
      <w:tr w:rsidR="004401DB" w14:paraId="439C7B68" w14:textId="77777777" w:rsidTr="00273E14">
        <w:trPr>
          <w:trHeight w:val="366"/>
        </w:trPr>
        <w:tc>
          <w:tcPr>
            <w:tcW w:w="1291" w:type="dxa"/>
          </w:tcPr>
          <w:p w14:paraId="1ED1AC32" w14:textId="73153298" w:rsidR="004401DB" w:rsidRDefault="00F16D60">
            <w:r>
              <w:t xml:space="preserve">Materials </w:t>
            </w:r>
          </w:p>
        </w:tc>
        <w:tc>
          <w:tcPr>
            <w:tcW w:w="4738" w:type="dxa"/>
          </w:tcPr>
          <w:p w14:paraId="6CC7AF49" w14:textId="2CE5D7CE" w:rsidR="004401DB" w:rsidRDefault="00F16D60">
            <w:r>
              <w:t>Oblong tubes, overlapping piping, black painted steel</w:t>
            </w:r>
            <w:r w:rsidR="00CA1200">
              <w:t xml:space="preserve">, concrete. </w:t>
            </w:r>
          </w:p>
        </w:tc>
      </w:tr>
      <w:tr w:rsidR="004401DB" w14:paraId="1CCEBB60" w14:textId="77777777" w:rsidTr="00273E14">
        <w:trPr>
          <w:trHeight w:val="366"/>
        </w:trPr>
        <w:tc>
          <w:tcPr>
            <w:tcW w:w="1291" w:type="dxa"/>
          </w:tcPr>
          <w:p w14:paraId="681DFA7F" w14:textId="64B339E7" w:rsidR="004401DB" w:rsidRDefault="004401DB">
            <w:r>
              <w:t>Scope</w:t>
            </w:r>
          </w:p>
        </w:tc>
        <w:tc>
          <w:tcPr>
            <w:tcW w:w="4738" w:type="dxa"/>
          </w:tcPr>
          <w:p w14:paraId="611FD22C" w14:textId="7F0A704D" w:rsidR="004401DB" w:rsidRDefault="00F16D60">
            <w:r>
              <w:t xml:space="preserve">Architecture, identities </w:t>
            </w:r>
          </w:p>
        </w:tc>
      </w:tr>
      <w:tr w:rsidR="004401DB" w14:paraId="511873BB" w14:textId="77777777" w:rsidTr="00273E14">
        <w:trPr>
          <w:trHeight w:val="366"/>
        </w:trPr>
        <w:tc>
          <w:tcPr>
            <w:tcW w:w="1291" w:type="dxa"/>
          </w:tcPr>
          <w:p w14:paraId="7D5241EE" w14:textId="4A72C7D9" w:rsidR="004401DB" w:rsidRDefault="004401DB">
            <w:r>
              <w:t>Style</w:t>
            </w:r>
          </w:p>
        </w:tc>
        <w:tc>
          <w:tcPr>
            <w:tcW w:w="4738" w:type="dxa"/>
          </w:tcPr>
          <w:p w14:paraId="57B836BA" w14:textId="77777777" w:rsidR="004401DB" w:rsidRDefault="004401DB"/>
        </w:tc>
      </w:tr>
      <w:tr w:rsidR="00744AB8" w14:paraId="00F60133" w14:textId="77777777" w:rsidTr="00273E14">
        <w:trPr>
          <w:trHeight w:val="366"/>
        </w:trPr>
        <w:tc>
          <w:tcPr>
            <w:tcW w:w="1291" w:type="dxa"/>
          </w:tcPr>
          <w:p w14:paraId="3B98AE94" w14:textId="702AEB7C" w:rsidR="00744AB8" w:rsidRDefault="00744AB8">
            <w:r>
              <w:t>Patron</w:t>
            </w:r>
          </w:p>
        </w:tc>
        <w:tc>
          <w:tcPr>
            <w:tcW w:w="4738" w:type="dxa"/>
          </w:tcPr>
          <w:p w14:paraId="6B6E4911" w14:textId="4D39F77F" w:rsidR="00744AB8" w:rsidRDefault="00F16D60">
            <w:r w:rsidRPr="00F16D60">
              <w:t>Italian ministry of cultural heritage</w:t>
            </w:r>
          </w:p>
        </w:tc>
      </w:tr>
      <w:tr w:rsidR="00744AB8" w14:paraId="3820C2EB" w14:textId="77777777" w:rsidTr="00273E14">
        <w:trPr>
          <w:trHeight w:val="366"/>
        </w:trPr>
        <w:tc>
          <w:tcPr>
            <w:tcW w:w="1291" w:type="dxa"/>
          </w:tcPr>
          <w:p w14:paraId="02E83FCF" w14:textId="19945344" w:rsidR="00744AB8" w:rsidRDefault="00744AB8">
            <w:r>
              <w:t>Location</w:t>
            </w:r>
          </w:p>
        </w:tc>
        <w:tc>
          <w:tcPr>
            <w:tcW w:w="4738" w:type="dxa"/>
          </w:tcPr>
          <w:p w14:paraId="22E4A1D2" w14:textId="0A3C3E9F" w:rsidR="00744AB8" w:rsidRDefault="00F16D60">
            <w:r>
              <w:t xml:space="preserve">Rome, Italy </w:t>
            </w:r>
          </w:p>
        </w:tc>
      </w:tr>
      <w:tr w:rsidR="00273E14" w14:paraId="0FF7AFDF" w14:textId="77777777" w:rsidTr="00273E14">
        <w:trPr>
          <w:trHeight w:val="366"/>
        </w:trPr>
        <w:tc>
          <w:tcPr>
            <w:tcW w:w="1291" w:type="dxa"/>
          </w:tcPr>
          <w:p w14:paraId="65E229A3" w14:textId="21456788" w:rsidR="00273E14" w:rsidRDefault="00273E14">
            <w:r>
              <w:t>Function</w:t>
            </w:r>
          </w:p>
        </w:tc>
        <w:tc>
          <w:tcPr>
            <w:tcW w:w="4738" w:type="dxa"/>
          </w:tcPr>
          <w:p w14:paraId="30643951" w14:textId="21F5F3F7" w:rsidR="00273E14" w:rsidRDefault="00F16D60">
            <w:r>
              <w:t xml:space="preserve">Museum of contemporary art </w:t>
            </w:r>
          </w:p>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273E14">
        <w:trPr>
          <w:trHeight w:val="290"/>
        </w:trPr>
        <w:tc>
          <w:tcPr>
            <w:tcW w:w="9622" w:type="dxa"/>
            <w:gridSpan w:val="2"/>
          </w:tcPr>
          <w:p w14:paraId="3E616A16" w14:textId="77777777" w:rsidR="00744AB8" w:rsidRDefault="00744AB8" w:rsidP="00744AB8">
            <w:r>
              <w:t>Formal features</w:t>
            </w:r>
          </w:p>
        </w:tc>
      </w:tr>
      <w:tr w:rsidR="00273E14" w14:paraId="37AD4648" w14:textId="77777777" w:rsidTr="00273E14">
        <w:trPr>
          <w:trHeight w:val="600"/>
        </w:trPr>
        <w:tc>
          <w:tcPr>
            <w:tcW w:w="1372" w:type="dxa"/>
          </w:tcPr>
          <w:p w14:paraId="5024151D" w14:textId="77777777" w:rsidR="00744AB8" w:rsidRDefault="00744AB8" w:rsidP="00744AB8">
            <w:r>
              <w:t>Composition</w:t>
            </w:r>
          </w:p>
        </w:tc>
        <w:tc>
          <w:tcPr>
            <w:tcW w:w="8250" w:type="dxa"/>
          </w:tcPr>
          <w:p w14:paraId="134ACD28" w14:textId="193C3059" w:rsidR="00744AB8" w:rsidRDefault="00E905DF" w:rsidP="00744AB8">
            <w:r>
              <w:t>Simplified</w:t>
            </w:r>
            <w:r w:rsidR="00CA1200">
              <w:t xml:space="preserve"> architecture, with blocky features and open areas. </w:t>
            </w:r>
            <w:r>
              <w:t xml:space="preserve"> </w:t>
            </w:r>
          </w:p>
        </w:tc>
      </w:tr>
      <w:tr w:rsidR="00273E14" w14:paraId="7150AC72" w14:textId="77777777" w:rsidTr="00273E14">
        <w:trPr>
          <w:trHeight w:val="600"/>
        </w:trPr>
        <w:tc>
          <w:tcPr>
            <w:tcW w:w="1372" w:type="dxa"/>
          </w:tcPr>
          <w:p w14:paraId="0D6E0E54" w14:textId="77777777" w:rsidR="00744AB8" w:rsidRDefault="00744AB8" w:rsidP="00744AB8">
            <w:r>
              <w:t>Colour or texture</w:t>
            </w:r>
          </w:p>
        </w:tc>
        <w:tc>
          <w:tcPr>
            <w:tcW w:w="8250" w:type="dxa"/>
          </w:tcPr>
          <w:p w14:paraId="52285BA5" w14:textId="56FA8A55" w:rsidR="00744AB8" w:rsidRDefault="00B214D3" w:rsidP="00744AB8">
            <w:r>
              <w:t xml:space="preserve">Industrial grey </w:t>
            </w:r>
          </w:p>
        </w:tc>
      </w:tr>
      <w:tr w:rsidR="00273E14" w14:paraId="3EF31912" w14:textId="77777777" w:rsidTr="00273E14">
        <w:trPr>
          <w:trHeight w:val="600"/>
        </w:trPr>
        <w:tc>
          <w:tcPr>
            <w:tcW w:w="1372" w:type="dxa"/>
          </w:tcPr>
          <w:p w14:paraId="56FA9C78" w14:textId="77777777" w:rsidR="00744AB8" w:rsidRDefault="00744AB8" w:rsidP="00744AB8">
            <w:r>
              <w:t>Space &amp; depth or relief</w:t>
            </w:r>
          </w:p>
        </w:tc>
        <w:tc>
          <w:tcPr>
            <w:tcW w:w="8250" w:type="dxa"/>
          </w:tcPr>
          <w:p w14:paraId="67518F4B" w14:textId="62B97880" w:rsidR="00744AB8" w:rsidRDefault="00B214D3" w:rsidP="00744AB8">
            <w:r>
              <w:t xml:space="preserve">Spacious building, large open rooms and areas for visitors to wonder freely. </w:t>
            </w:r>
          </w:p>
        </w:tc>
      </w:tr>
      <w:tr w:rsidR="00744AB8" w14:paraId="5C8E4695" w14:textId="77777777" w:rsidTr="00273E14">
        <w:trPr>
          <w:trHeight w:val="600"/>
        </w:trPr>
        <w:tc>
          <w:tcPr>
            <w:tcW w:w="1372" w:type="dxa"/>
          </w:tcPr>
          <w:p w14:paraId="0F15A5CD" w14:textId="77777777" w:rsidR="00744AB8" w:rsidRDefault="00744AB8" w:rsidP="00744AB8">
            <w:r>
              <w:t>Line or brushwork</w:t>
            </w:r>
          </w:p>
        </w:tc>
        <w:tc>
          <w:tcPr>
            <w:tcW w:w="8250" w:type="dxa"/>
          </w:tcPr>
          <w:p w14:paraId="4C867048" w14:textId="77E9FDED" w:rsidR="00744AB8" w:rsidRDefault="00B214D3" w:rsidP="00744AB8">
            <w:r>
              <w:t>Use of blocky stylized designs and baroque influenced curvature.</w:t>
            </w:r>
          </w:p>
        </w:tc>
      </w:tr>
    </w:tbl>
    <w:p w14:paraId="00EC3961" w14:textId="51AF893E" w:rsidR="004401DB" w:rsidRDefault="00E905DF">
      <w:r>
        <w:rPr>
          <w:noProof/>
          <w:lang w:eastAsia="en-GB"/>
        </w:rPr>
        <mc:AlternateContent>
          <mc:Choice Requires="wps">
            <w:drawing>
              <wp:anchor distT="45720" distB="45720" distL="114300" distR="114300" simplePos="0" relativeHeight="251670528" behindDoc="0" locked="0" layoutInCell="1" allowOverlap="1" wp14:anchorId="4ABE2EB6" wp14:editId="4364EE7E">
                <wp:simplePos x="0" y="0"/>
                <wp:positionH relativeFrom="margin">
                  <wp:posOffset>6189345</wp:posOffset>
                </wp:positionH>
                <wp:positionV relativeFrom="paragraph">
                  <wp:posOffset>3291205</wp:posOffset>
                </wp:positionV>
                <wp:extent cx="3572510" cy="828823"/>
                <wp:effectExtent l="0" t="0" r="2794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828823"/>
                        </a:xfrm>
                        <a:prstGeom prst="rect">
                          <a:avLst/>
                        </a:prstGeom>
                        <a:solidFill>
                          <a:srgbClr val="FFFFFF"/>
                        </a:solidFill>
                        <a:ln w="9525">
                          <a:solidFill>
                            <a:srgbClr val="000000"/>
                          </a:solidFill>
                          <a:miter lim="800000"/>
                          <a:headEnd/>
                          <a:tailEnd/>
                        </a:ln>
                      </wps:spPr>
                      <wps:txbx>
                        <w:txbxContent>
                          <w:p w14:paraId="18652E7A" w14:textId="6E876896" w:rsidR="00B214D3" w:rsidRDefault="00F16D60" w:rsidP="00744AB8">
                            <w:r>
                              <w:t xml:space="preserve">Critical text quote: </w:t>
                            </w:r>
                            <w:r w:rsidR="00B214D3">
                              <w:t xml:space="preserve">“she shifted a culture of architecture” by </w:t>
                            </w:r>
                            <w:proofErr w:type="spellStart"/>
                            <w:r w:rsidR="00B214D3">
                              <w:t>Aanda</w:t>
                            </w:r>
                            <w:proofErr w:type="spellEnd"/>
                            <w:r w:rsidR="00B214D3">
                              <w:t xml:space="preserve"> </w:t>
                            </w:r>
                            <w:proofErr w:type="spellStart"/>
                            <w:r w:rsidR="00B214D3">
                              <w:t>levete</w:t>
                            </w:r>
                            <w:proofErr w:type="spellEnd"/>
                            <w:r w:rsidR="00B214D3">
                              <w:t xml:space="preserve"> </w:t>
                            </w:r>
                          </w:p>
                          <w:p w14:paraId="5BC43BF3" w14:textId="5ED86E70" w:rsidR="00B214D3" w:rsidRDefault="00B214D3" w:rsidP="00744AB8">
                            <w:r>
                              <w:t xml:space="preserve">“questionable functionality” by </w:t>
                            </w:r>
                            <w:r w:rsidR="00392479">
                              <w:t>Stephan Bayley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BE2EB6" id="_x0000_t202" coordsize="21600,21600" o:spt="202" path="m,l,21600r21600,l21600,xe">
                <v:stroke joinstyle="miter"/>
                <v:path gradientshapeok="t" o:connecttype="rect"/>
              </v:shapetype>
              <v:shape id="Text Box 2" o:spid="_x0000_s1026" type="#_x0000_t202" style="position:absolute;margin-left:487.35pt;margin-top:259.15pt;width:281.3pt;height:65.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">
                <v:textbox>
                  <w:txbxContent>
                    <w:p w14:paraId="18652E7A" w14:textId="6E876896" w:rsidR="00B214D3" w:rsidRDefault="00F16D60" w:rsidP="00744AB8">
                      <w:r>
                        <w:t xml:space="preserve">Critical text quote: </w:t>
                      </w:r>
                      <w:r w:rsidR="00B214D3">
                        <w:t xml:space="preserve">“she shifted a culture of architecture” by </w:t>
                      </w:r>
                      <w:proofErr w:type="spellStart"/>
                      <w:r w:rsidR="00B214D3">
                        <w:t>Aanda</w:t>
                      </w:r>
                      <w:proofErr w:type="spellEnd"/>
                      <w:r w:rsidR="00B214D3">
                        <w:t xml:space="preserve"> </w:t>
                      </w:r>
                      <w:proofErr w:type="spellStart"/>
                      <w:r w:rsidR="00B214D3">
                        <w:t>levete</w:t>
                      </w:r>
                      <w:proofErr w:type="spellEnd"/>
                      <w:r w:rsidR="00B214D3">
                        <w:t xml:space="preserve"> </w:t>
                      </w:r>
                    </w:p>
                    <w:p w14:paraId="5BC43BF3" w14:textId="5ED86E70" w:rsidR="00B214D3" w:rsidRDefault="00B214D3" w:rsidP="00744AB8">
                      <w:r>
                        <w:t xml:space="preserve">“questionable functionality” by </w:t>
                      </w:r>
                      <w:r w:rsidR="00392479">
                        <w:t>Stephan Bayley</w:t>
                      </w:r>
                    </w:p>
                  </w:txbxContent>
                </v:textbox>
                <w10:wrap type="square" anchorx="margin"/>
              </v:shape>
            </w:pict>
          </mc:Fallback>
        </mc:AlternateContent>
      </w:r>
      <w:r w:rsidR="00273E14">
        <w:rPr>
          <w:noProof/>
          <w:lang w:eastAsia="en-GB"/>
        </w:rPr>
        <mc:AlternateContent>
          <mc:Choice Requires="wps">
            <w:drawing>
              <wp:anchor distT="0" distB="0" distL="114300" distR="114300" simplePos="0" relativeHeight="251668480" behindDoc="0" locked="0" layoutInCell="1" allowOverlap="1" wp14:anchorId="599F8FEA" wp14:editId="76EFE81E">
                <wp:simplePos x="0" y="0"/>
                <wp:positionH relativeFrom="column">
                  <wp:posOffset>3997842</wp:posOffset>
                </wp:positionH>
                <wp:positionV relativeFrom="paragraph">
                  <wp:posOffset>-2343164</wp:posOffset>
                </wp:positionV>
                <wp:extent cx="2052084" cy="2317898"/>
                <wp:effectExtent l="0" t="0" r="24765" b="25400"/>
                <wp:wrapNone/>
                <wp:docPr id="5" name="Text Box 5"/>
                <wp:cNvGraphicFramePr/>
                <a:graphic xmlns:a="http://schemas.openxmlformats.org/drawingml/2006/main">
                  <a:graphicData uri="http://schemas.microsoft.com/office/word/2010/wordprocessingShape">
                    <wps:wsp>
                      <wps:cNvSpPr txBox="1"/>
                      <wps:spPr>
                        <a:xfrm>
                          <a:off x="0" y="0"/>
                          <a:ext cx="2052084" cy="2317898"/>
                        </a:xfrm>
                        <a:prstGeom prst="rect">
                          <a:avLst/>
                        </a:prstGeom>
                        <a:solidFill>
                          <a:schemeClr val="lt1"/>
                        </a:solidFill>
                        <a:ln w="6350">
                          <a:solidFill>
                            <a:prstClr val="black"/>
                          </a:solidFill>
                        </a:ln>
                      </wps:spPr>
                      <wps:txbx>
                        <w:txbxContent>
                          <w:p w14:paraId="6B6A8BEF" w14:textId="4ADC1FF5" w:rsidR="00F16D60" w:rsidRDefault="00F16D60">
                            <w:r>
                              <w:t>Image:</w:t>
                            </w:r>
                            <w:r w:rsidRPr="00F16D60">
                              <w:rPr>
                                <w:rFonts w:ascii="Arial" w:hAnsi="Arial" w:cs="Arial"/>
                                <w:color w:val="FFFFFF"/>
                                <w:sz w:val="20"/>
                                <w:szCs w:val="20"/>
                                <w:lang w:val="en"/>
                              </w:rPr>
                              <w:t xml:space="preserve"> </w:t>
                            </w:r>
                            <w:r w:rsidRPr="00F16D60">
                              <w:rPr>
                                <w:noProof/>
                                <w:lang w:eastAsia="en-GB"/>
                              </w:rPr>
                              <w:drawing>
                                <wp:inline distT="0" distB="0" distL="0" distR="0" wp14:anchorId="4C362C06" wp14:editId="34BB1F5F">
                                  <wp:extent cx="1862455" cy="1525829"/>
                                  <wp:effectExtent l="0" t="0" r="4445"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2455" cy="15258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9F8FEA" id="Text Box 5" o:spid="_x0000_s1027" type="#_x0000_t202" style="position:absolute;margin-left:314.8pt;margin-top:-184.5pt;width:161.6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" fillcolor="white [3201]" strokeweight=".5pt">
                <v:textbox>
                  <w:txbxContent>
                    <w:p w14:paraId="6B6A8BEF" w14:textId="4ADC1FF5" w:rsidR="00F16D60" w:rsidRDefault="00F16D60">
                      <w:r>
                        <w:t>Image:</w:t>
                      </w:r>
                      <w:r w:rsidRPr="00F16D60">
                        <w:rPr>
                          <w:rFonts w:ascii="Arial" w:hAnsi="Arial" w:cs="Arial"/>
                          <w:color w:val="FFFFFF"/>
                          <w:sz w:val="20"/>
                          <w:szCs w:val="20"/>
                          <w:lang w:val="en"/>
                        </w:rPr>
                        <w:t xml:space="preserve"> </w:t>
                      </w:r>
                      <w:r w:rsidRPr="00F16D60">
                        <w:drawing>
                          <wp:inline distT="0" distB="0" distL="0" distR="0" wp14:anchorId="4C362C06" wp14:editId="34BB1F5F">
                            <wp:extent cx="1862455" cy="1525829"/>
                            <wp:effectExtent l="0" t="0" r="4445"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2455" cy="1525829"/>
                                    </a:xfrm>
                                    <a:prstGeom prst="rect">
                                      <a:avLst/>
                                    </a:prstGeom>
                                    <a:noFill/>
                                    <a:ln>
                                      <a:noFill/>
                                    </a:ln>
                                  </pic:spPr>
                                </pic:pic>
                              </a:graphicData>
                            </a:graphic>
                          </wp:inline>
                        </w:drawing>
                      </w:r>
                    </w:p>
                  </w:txbxContent>
                </v:textbox>
              </v:shape>
            </w:pict>
          </mc:Fallback>
        </mc:AlternateContent>
      </w:r>
      <w:r w:rsidR="00273E14">
        <w:rPr>
          <w:noProof/>
          <w:lang w:eastAsia="en-GB"/>
        </w:rPr>
        <mc:AlternateContent>
          <mc:Choice Requires="wps">
            <w:drawing>
              <wp:anchor distT="45720" distB="45720" distL="114300" distR="114300" simplePos="0" relativeHeight="251674624" behindDoc="0" locked="0" layoutInCell="1" allowOverlap="1" wp14:anchorId="69D1A81C" wp14:editId="1D9DEEFE">
                <wp:simplePos x="0" y="0"/>
                <wp:positionH relativeFrom="column">
                  <wp:posOffset>2551814</wp:posOffset>
                </wp:positionH>
                <wp:positionV relativeFrom="paragraph">
                  <wp:posOffset>2542732</wp:posOffset>
                </wp:positionV>
                <wp:extent cx="3551274" cy="1689735"/>
                <wp:effectExtent l="0" t="0" r="11430"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274" cy="1689735"/>
                        </a:xfrm>
                        <a:prstGeom prst="rect">
                          <a:avLst/>
                        </a:prstGeom>
                        <a:solidFill>
                          <a:srgbClr val="FFFFFF"/>
                        </a:solidFill>
                        <a:ln w="9525">
                          <a:solidFill>
                            <a:srgbClr val="000000"/>
                          </a:solidFill>
                          <a:miter lim="800000"/>
                          <a:headEnd/>
                          <a:tailEnd/>
                        </a:ln>
                      </wps:spPr>
                      <wps:txbx>
                        <w:txbxContent>
                          <w:p w14:paraId="5953572C" w14:textId="15D46D44" w:rsidR="00F16D60" w:rsidRDefault="00F16D60">
                            <w:r>
                              <w:t>Use or development of materials, techniques &amp; processes:</w:t>
                            </w:r>
                          </w:p>
                          <w:p w14:paraId="117086C6" w14:textId="62897761" w:rsidR="005A29D0" w:rsidRDefault="00B214D3">
                            <w:r>
                              <w:t xml:space="preserve">Use of concrete, this links to the classical romans. Use of open space within the building using columns.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D1A81C" id="_x0000_s1028" type="#_x0000_t202" style="position:absolute;margin-left:200.95pt;margin-top:200.2pt;width:279.65pt;height:133.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">
                <v:textbox>
                  <w:txbxContent>
                    <w:p w14:paraId="5953572C" w14:textId="15D46D44" w:rsidR="00F16D60" w:rsidRDefault="00F16D60">
                      <w:r>
                        <w:t>Use or development of materials, techniques &amp; processes:</w:t>
                      </w:r>
                    </w:p>
                    <w:p w14:paraId="117086C6" w14:textId="62897761" w:rsidR="005A29D0" w:rsidRDefault="00B214D3">
                      <w:r>
                        <w:t xml:space="preserve">Use of concrete, this links to the classical romans. Use of open space within the building using columns. </w:t>
                      </w:r>
                    </w:p>
                  </w:txbxContent>
                </v:textbox>
                <w10:wrap type="square"/>
              </v:shape>
            </w:pict>
          </mc:Fallback>
        </mc:AlternateContent>
      </w:r>
      <w:r w:rsidR="00273E14">
        <w:rPr>
          <w:noProof/>
          <w:lang w:eastAsia="en-GB"/>
        </w:rPr>
        <mc:AlternateContent>
          <mc:Choice Requires="wps">
            <w:drawing>
              <wp:anchor distT="45720" distB="45720" distL="114300" distR="114300" simplePos="0" relativeHeight="251672576" behindDoc="0" locked="0" layoutInCell="1" allowOverlap="1" wp14:anchorId="344B9C51" wp14:editId="501BD571">
                <wp:simplePos x="0" y="0"/>
                <wp:positionH relativeFrom="margin">
                  <wp:align>left</wp:align>
                </wp:positionH>
                <wp:positionV relativeFrom="paragraph">
                  <wp:posOffset>2815885</wp:posOffset>
                </wp:positionV>
                <wp:extent cx="2466340" cy="1700530"/>
                <wp:effectExtent l="0" t="0" r="1016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753" cy="1700530"/>
                        </a:xfrm>
                        <a:prstGeom prst="rect">
                          <a:avLst/>
                        </a:prstGeom>
                        <a:solidFill>
                          <a:srgbClr val="FFFFFF"/>
                        </a:solidFill>
                        <a:ln w="9525">
                          <a:solidFill>
                            <a:srgbClr val="000000"/>
                          </a:solidFill>
                          <a:miter lim="800000"/>
                          <a:headEnd/>
                          <a:tailEnd/>
                        </a:ln>
                      </wps:spPr>
                      <wps:txbx>
                        <w:txbxContent>
                          <w:p w14:paraId="2ABFFCF2" w14:textId="66BF668E" w:rsidR="00B214D3" w:rsidRDefault="00F16D60">
                            <w:r>
                              <w:t>Stylistic comment and artistic influence:</w:t>
                            </w:r>
                          </w:p>
                          <w:p w14:paraId="57CE405C" w14:textId="4186CF83" w:rsidR="00B214D3" w:rsidRDefault="00B214D3" w:rsidP="00B214D3">
                            <w:pPr>
                              <w:pStyle w:val="ListParagraph"/>
                              <w:numPr>
                                <w:ilvl w:val="0"/>
                                <w:numId w:val="1"/>
                              </w:numPr>
                            </w:pPr>
                            <w:r>
                              <w:t xml:space="preserve">San </w:t>
                            </w:r>
                            <w:proofErr w:type="spellStart"/>
                            <w:r>
                              <w:t>Carlino</w:t>
                            </w:r>
                            <w:proofErr w:type="spellEnd"/>
                            <w:r>
                              <w:t>, by Borromini</w:t>
                            </w:r>
                            <w:r w:rsidR="00392479">
                              <w:t>, she was known as the female Borromini due to her use of baroque features in architecture.</w:t>
                            </w:r>
                          </w:p>
                          <w:p w14:paraId="4C5DF4F0" w14:textId="77777777" w:rsidR="00B214D3" w:rsidRDefault="00B214D3" w:rsidP="00392479">
                            <w:pPr>
                              <w:ind w:left="360"/>
                            </w:pPr>
                          </w:p>
                          <w:p w14:paraId="4A6E6B9F" w14:textId="4EB5AD23" w:rsidR="00F16D60" w:rsidRDefault="00F16D6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B9C51" id="_x0000_s1029" type="#_x0000_t202" style="position:absolute;margin-left:0;margin-top:221.7pt;width:194.2pt;height:133.9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">
                <v:textbox>
                  <w:txbxContent>
                    <w:p w14:paraId="2ABFFCF2" w14:textId="66BF668E" w:rsidR="00B214D3" w:rsidRDefault="00F16D60">
                      <w:r>
                        <w:t>Stylistic comment and artistic influence:</w:t>
                      </w:r>
                    </w:p>
                    <w:p w14:paraId="57CE405C" w14:textId="4186CF83" w:rsidR="00B214D3" w:rsidRDefault="00B214D3" w:rsidP="00B214D3">
                      <w:pPr>
                        <w:pStyle w:val="ListParagraph"/>
                        <w:numPr>
                          <w:ilvl w:val="0"/>
                          <w:numId w:val="1"/>
                        </w:numPr>
                      </w:pPr>
                      <w:r>
                        <w:t xml:space="preserve">San </w:t>
                      </w:r>
                      <w:proofErr w:type="spellStart"/>
                      <w:r>
                        <w:t>Carlino</w:t>
                      </w:r>
                      <w:proofErr w:type="spellEnd"/>
                      <w:r>
                        <w:t>, by Borromini</w:t>
                      </w:r>
                      <w:r w:rsidR="00392479">
                        <w:t>, she was known as the female Borromini due to her use of baroque features in architecture.</w:t>
                      </w:r>
                      <w:bookmarkStart w:id="1" w:name="_GoBack"/>
                      <w:bookmarkEnd w:id="1"/>
                    </w:p>
                    <w:p w14:paraId="4C5DF4F0" w14:textId="77777777" w:rsidR="00B214D3" w:rsidRDefault="00B214D3" w:rsidP="00392479">
                      <w:pPr>
                        <w:ind w:left="360"/>
                      </w:pPr>
                    </w:p>
                    <w:p w14:paraId="4A6E6B9F" w14:textId="4EB5AD23" w:rsidR="00F16D60" w:rsidRDefault="00F16D60">
                      <w:r>
                        <w:t xml:space="preserve"> </w:t>
                      </w:r>
                    </w:p>
                  </w:txbxContent>
                </v:textbox>
                <w10:wrap type="square" anchorx="margin"/>
              </v:shape>
            </w:pict>
          </mc:Fallback>
        </mc:AlternateContent>
      </w:r>
      <w:r w:rsidR="00273E14">
        <w:rPr>
          <w:noProof/>
          <w:lang w:eastAsia="en-GB"/>
        </w:rPr>
        <mc:AlternateContent>
          <mc:Choice Requires="wps">
            <w:drawing>
              <wp:anchor distT="45720" distB="45720" distL="114300" distR="114300" simplePos="0" relativeHeight="251663360" behindDoc="0" locked="0" layoutInCell="1" allowOverlap="1" wp14:anchorId="54086378" wp14:editId="3BEC1816">
                <wp:simplePos x="0" y="0"/>
                <wp:positionH relativeFrom="margin">
                  <wp:align>right</wp:align>
                </wp:positionH>
                <wp:positionV relativeFrom="paragraph">
                  <wp:posOffset>1565984</wp:posOffset>
                </wp:positionV>
                <wp:extent cx="3544570" cy="1753235"/>
                <wp:effectExtent l="0" t="0" r="17780"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753235"/>
                        </a:xfrm>
                        <a:prstGeom prst="rect">
                          <a:avLst/>
                        </a:prstGeom>
                        <a:solidFill>
                          <a:srgbClr val="FFFFFF"/>
                        </a:solidFill>
                        <a:ln w="9525">
                          <a:solidFill>
                            <a:srgbClr val="000000"/>
                          </a:solidFill>
                          <a:miter lim="800000"/>
                          <a:headEnd/>
                          <a:tailEnd/>
                        </a:ln>
                      </wps:spPr>
                      <wps:txbx>
                        <w:txbxContent>
                          <w:p w14:paraId="7816A497" w14:textId="630C741F" w:rsidR="00F16D60" w:rsidRDefault="00F16D60">
                            <w:r>
                              <w:t xml:space="preserve">Influence from technological factors: </w:t>
                            </w:r>
                          </w:p>
                          <w:p w14:paraId="6FCFC5DD" w14:textId="0AE0CD9B" w:rsidR="00211A6A" w:rsidRDefault="00CA1200">
                            <w:r>
                              <w:t xml:space="preserve">the building had to have some links to classical Rome, the MAXXI centre is made from mainly concrete with touches of steel, concrete is a light but solid material allowing parts of Hadid’s design to be free standing. This innovation was invented by the Romans.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086378" id="_x0000_s1030" type="#_x0000_t202" style="position:absolute;margin-left:227.9pt;margin-top:123.3pt;width:279.1pt;height:138.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">
                <v:textbox>
                  <w:txbxContent>
                    <w:p w14:paraId="7816A497" w14:textId="630C741F" w:rsidR="00F16D60" w:rsidRDefault="00F16D60">
                      <w:r>
                        <w:t xml:space="preserve">Influence from technological factors: </w:t>
                      </w:r>
                    </w:p>
                    <w:p w14:paraId="6FCFC5DD" w14:textId="0AE0CD9B" w:rsidR="00211A6A" w:rsidRDefault="00CA1200">
                      <w:r>
                        <w:t xml:space="preserve">the building had to have some links to classical Rome, the MAXXI centre is made from mainly concrete with touches of steel, concrete is a light but solid material allowing parts of Hadid’s design to be free standing. This innovation was invented by the Romans.  </w:t>
                      </w:r>
                    </w:p>
                  </w:txbxContent>
                </v:textbox>
                <w10:wrap type="square" anchorx="margin"/>
              </v:shape>
            </w:pict>
          </mc:Fallback>
        </mc:AlternateContent>
      </w:r>
      <w:r w:rsidR="00273E14">
        <w:rPr>
          <w:noProof/>
          <w:lang w:eastAsia="en-GB"/>
        </w:rPr>
        <mc:AlternateContent>
          <mc:Choice Requires="wps">
            <w:drawing>
              <wp:anchor distT="45720" distB="45720" distL="114300" distR="114300" simplePos="0" relativeHeight="251661312" behindDoc="0" locked="0" layoutInCell="1" allowOverlap="1" wp14:anchorId="245B7E6B" wp14:editId="23A73498">
                <wp:simplePos x="0" y="0"/>
                <wp:positionH relativeFrom="margin">
                  <wp:align>right</wp:align>
                </wp:positionH>
                <wp:positionV relativeFrom="paragraph">
                  <wp:posOffset>-581586</wp:posOffset>
                </wp:positionV>
                <wp:extent cx="3554730" cy="2076450"/>
                <wp:effectExtent l="0" t="0" r="266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076450"/>
                        </a:xfrm>
                        <a:prstGeom prst="rect">
                          <a:avLst/>
                        </a:prstGeom>
                        <a:solidFill>
                          <a:srgbClr val="FFFFFF"/>
                        </a:solidFill>
                        <a:ln w="9525">
                          <a:solidFill>
                            <a:srgbClr val="000000"/>
                          </a:solidFill>
                          <a:miter lim="800000"/>
                          <a:headEnd/>
                          <a:tailEnd/>
                        </a:ln>
                      </wps:spPr>
                      <wps:txbx>
                        <w:txbxContent>
                          <w:p w14:paraId="13B6FA5B" w14:textId="6D3C7A0A" w:rsidR="00F16D60" w:rsidRDefault="00F16D60">
                            <w:r>
                              <w:t xml:space="preserve">Influence from political factors: </w:t>
                            </w:r>
                          </w:p>
                          <w:p w14:paraId="4422BD74" w14:textId="6F045F99" w:rsidR="00CA1200" w:rsidRDefault="00CA1200">
                            <w:r>
                              <w:t xml:space="preserve">The MAXXI centre had to fit in with the architecture of modern day Italy and link to the classical features of classical roman architecture. The areal view of the centre resembles modern transport of trains, motor ways and canals. However it still links to the Baroque style architecture by using curves and unique forms as well as classical Roman architecture by using </w:t>
                            </w:r>
                            <w:r w:rsidR="005A29D0">
                              <w:t xml:space="preserve">columns.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5B7E6B" id="_x0000_s1031" type="#_x0000_t202" style="position:absolute;margin-left:228.7pt;margin-top:-45.8pt;width:279.9pt;height:16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">
                <v:textbox>
                  <w:txbxContent>
                    <w:p w14:paraId="13B6FA5B" w14:textId="6D3C7A0A" w:rsidR="00F16D60" w:rsidRDefault="00F16D60">
                      <w:r>
                        <w:t xml:space="preserve">Influence from political factors: </w:t>
                      </w:r>
                    </w:p>
                    <w:p w14:paraId="4422BD74" w14:textId="6F045F99" w:rsidR="00CA1200" w:rsidRDefault="00CA1200">
                      <w:r>
                        <w:t xml:space="preserve">The MAXXI centre had to fit in with the architecture of modern day Italy and link to the classical features of classical roman architecture. The areal view of the centre resembles modern transport of trains, motor ways and canals. </w:t>
                      </w:r>
                      <w:proofErr w:type="gramStart"/>
                      <w:r>
                        <w:t>However</w:t>
                      </w:r>
                      <w:proofErr w:type="gramEnd"/>
                      <w:r>
                        <w:t xml:space="preserve"> it still links to the Baroque style architecture by using curves and unique forms as well as classical Roman architecture by using </w:t>
                      </w:r>
                      <w:r w:rsidR="005A29D0">
                        <w:t xml:space="preserve">columns. </w:t>
                      </w:r>
                      <w:r>
                        <w:t xml:space="preserve">   </w:t>
                      </w:r>
                    </w:p>
                  </w:txbxContent>
                </v:textbox>
                <w10:wrap type="square" anchorx="margin"/>
              </v:shape>
            </w:pict>
          </mc:Fallback>
        </mc:AlternateContent>
      </w:r>
      <w:r w:rsidR="00273E14">
        <w:rPr>
          <w:noProof/>
          <w:lang w:eastAsia="en-GB"/>
        </w:rPr>
        <mc:AlternateContent>
          <mc:Choice Requires="wps">
            <w:drawing>
              <wp:anchor distT="45720" distB="45720" distL="114300" distR="114300" simplePos="0" relativeHeight="251659264" behindDoc="0" locked="0" layoutInCell="1" allowOverlap="1" wp14:anchorId="2D94E0EE" wp14:editId="34029226">
                <wp:simplePos x="0" y="0"/>
                <wp:positionH relativeFrom="margin">
                  <wp:align>right</wp:align>
                </wp:positionH>
                <wp:positionV relativeFrom="paragraph">
                  <wp:posOffset>-2346561</wp:posOffset>
                </wp:positionV>
                <wp:extent cx="3555365" cy="1626235"/>
                <wp:effectExtent l="0" t="0" r="2603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1626235"/>
                        </a:xfrm>
                        <a:prstGeom prst="rect">
                          <a:avLst/>
                        </a:prstGeom>
                        <a:solidFill>
                          <a:srgbClr val="FFFFFF"/>
                        </a:solidFill>
                        <a:ln w="9525">
                          <a:solidFill>
                            <a:srgbClr val="000000"/>
                          </a:solidFill>
                          <a:miter lim="800000"/>
                          <a:headEnd/>
                          <a:tailEnd/>
                        </a:ln>
                      </wps:spPr>
                      <wps:txbx>
                        <w:txbxContent>
                          <w:p w14:paraId="06C2EECB" w14:textId="43D8B0FB" w:rsidR="00F16D60" w:rsidRDefault="00F16D60">
                            <w:r>
                              <w:t>Influence from cultural/social factors:</w:t>
                            </w:r>
                          </w:p>
                          <w:p w14:paraId="6B0A71F6" w14:textId="126A5272" w:rsidR="00F16D60" w:rsidRDefault="00F16D60">
                            <w:r>
                              <w:t xml:space="preserve">It is built on top of an army barracks, Rome in the past were well known for their military success. It is also built from steel reflecting the machinery and weapons used during war.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94E0EE" id="_x0000_s1032" type="#_x0000_t202" style="position:absolute;margin-left:228.75pt;margin-top:-184.75pt;width:279.95pt;height:128.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">
                <v:textbox>
                  <w:txbxContent>
                    <w:p w14:paraId="06C2EECB" w14:textId="43D8B0FB" w:rsidR="00F16D60" w:rsidRDefault="00F16D60">
                      <w:r>
                        <w:t>Influence from cultural/social factors:</w:t>
                      </w:r>
                    </w:p>
                    <w:p w14:paraId="6B0A71F6" w14:textId="126A5272" w:rsidR="00F16D60" w:rsidRDefault="00F16D60">
                      <w:r>
                        <w:t xml:space="preserve">It is built on top of an army barracks, Rome in the past were well known for their military success. It is also built from steel reflecting the machinery and weapons used during war.  </w:t>
                      </w:r>
                    </w:p>
                  </w:txbxContent>
                </v:textbox>
                <w10:wrap type="square" anchorx="margin"/>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67ADB"/>
    <w:multiLevelType w:val="hybridMultilevel"/>
    <w:tmpl w:val="CADCD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DB"/>
    <w:rsid w:val="00211A6A"/>
    <w:rsid w:val="00273E14"/>
    <w:rsid w:val="00392479"/>
    <w:rsid w:val="004401DB"/>
    <w:rsid w:val="0050670F"/>
    <w:rsid w:val="005A29D0"/>
    <w:rsid w:val="00744AB8"/>
    <w:rsid w:val="00B214D3"/>
    <w:rsid w:val="00BA2EF9"/>
    <w:rsid w:val="00C0776B"/>
    <w:rsid w:val="00CA1200"/>
    <w:rsid w:val="00DA48A9"/>
    <w:rsid w:val="00E657DC"/>
    <w:rsid w:val="00E905DF"/>
    <w:rsid w:val="00EB144A"/>
    <w:rsid w:val="00F16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8A4489EF</Template>
  <TotalTime>0</TotalTime>
  <Pages>1</Pages>
  <Words>95</Words>
  <Characters>546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Daniel Greaney</cp:lastModifiedBy>
  <cp:revision>2</cp:revision>
  <dcterms:created xsi:type="dcterms:W3CDTF">2019-04-05T13:10:00Z</dcterms:created>
  <dcterms:modified xsi:type="dcterms:W3CDTF">2019-04-05T13:10:00Z</dcterms:modified>
</cp:coreProperties>
</file>