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291"/>
        <w:gridCol w:w="6217"/>
      </w:tblGrid>
      <w:tr w:rsidR="004401DB" w14:paraId="3C790522" w14:textId="77777777" w:rsidTr="00D26478">
        <w:trPr>
          <w:trHeight w:val="366"/>
        </w:trPr>
        <w:tc>
          <w:tcPr>
            <w:tcW w:w="1291" w:type="dxa"/>
          </w:tcPr>
          <w:p w14:paraId="635C3E01" w14:textId="3441D5CF" w:rsidR="004401DB" w:rsidRDefault="004401DB">
            <w:bookmarkStart w:id="0" w:name="_GoBack"/>
            <w:bookmarkEnd w:id="0"/>
            <w:r>
              <w:t>Artist</w:t>
            </w:r>
          </w:p>
        </w:tc>
        <w:tc>
          <w:tcPr>
            <w:tcW w:w="6217" w:type="dxa"/>
          </w:tcPr>
          <w:p w14:paraId="64C38959" w14:textId="661FBF00" w:rsidR="004401DB" w:rsidRDefault="00BD664A">
            <w:proofErr w:type="spellStart"/>
            <w:r>
              <w:t>Rawal</w:t>
            </w:r>
            <w:proofErr w:type="spellEnd"/>
            <w:r>
              <w:t xml:space="preserve"> </w:t>
            </w:r>
            <w:proofErr w:type="spellStart"/>
            <w:r>
              <w:t>Jaisal</w:t>
            </w:r>
            <w:proofErr w:type="spellEnd"/>
            <w:r w:rsidR="00795D23">
              <w:t xml:space="preserve">/ </w:t>
            </w:r>
            <w:proofErr w:type="spellStart"/>
            <w:r w:rsidR="00795D23">
              <w:t>Suther</w:t>
            </w:r>
            <w:proofErr w:type="spellEnd"/>
          </w:p>
        </w:tc>
      </w:tr>
      <w:tr w:rsidR="004401DB" w14:paraId="65D720A6" w14:textId="77777777" w:rsidTr="00D26478">
        <w:trPr>
          <w:trHeight w:val="366"/>
        </w:trPr>
        <w:tc>
          <w:tcPr>
            <w:tcW w:w="1291" w:type="dxa"/>
          </w:tcPr>
          <w:p w14:paraId="09C6AF1D" w14:textId="63D0017A" w:rsidR="004401DB" w:rsidRDefault="004401DB">
            <w:r>
              <w:t>Title</w:t>
            </w:r>
          </w:p>
        </w:tc>
        <w:tc>
          <w:tcPr>
            <w:tcW w:w="6217" w:type="dxa"/>
          </w:tcPr>
          <w:p w14:paraId="2638A322" w14:textId="601E279E" w:rsidR="004401DB" w:rsidRDefault="00BD664A">
            <w:r>
              <w:t>The Golden Fort</w:t>
            </w:r>
          </w:p>
        </w:tc>
      </w:tr>
      <w:tr w:rsidR="004401DB" w14:paraId="32F69A71" w14:textId="77777777" w:rsidTr="00D26478">
        <w:trPr>
          <w:trHeight w:val="366"/>
        </w:trPr>
        <w:tc>
          <w:tcPr>
            <w:tcW w:w="1291" w:type="dxa"/>
          </w:tcPr>
          <w:p w14:paraId="090C5D38" w14:textId="20626F46" w:rsidR="004401DB" w:rsidRDefault="004401DB">
            <w:r>
              <w:t>Date</w:t>
            </w:r>
          </w:p>
        </w:tc>
        <w:tc>
          <w:tcPr>
            <w:tcW w:w="6217" w:type="dxa"/>
          </w:tcPr>
          <w:p w14:paraId="3A60E9D0" w14:textId="5A1C36AA" w:rsidR="004401DB" w:rsidRDefault="00BD664A">
            <w:r>
              <w:t>1156</w:t>
            </w:r>
          </w:p>
        </w:tc>
      </w:tr>
      <w:tr w:rsidR="004401DB" w14:paraId="12854C6D" w14:textId="77777777" w:rsidTr="00D26478">
        <w:trPr>
          <w:trHeight w:val="353"/>
        </w:trPr>
        <w:tc>
          <w:tcPr>
            <w:tcW w:w="1291" w:type="dxa"/>
          </w:tcPr>
          <w:p w14:paraId="398FBEA3" w14:textId="3C21ADA7" w:rsidR="004401DB" w:rsidRDefault="004401DB">
            <w:r>
              <w:t>Medium</w:t>
            </w:r>
          </w:p>
        </w:tc>
        <w:tc>
          <w:tcPr>
            <w:tcW w:w="6217" w:type="dxa"/>
          </w:tcPr>
          <w:p w14:paraId="5A914808" w14:textId="789CC653" w:rsidR="004401DB" w:rsidRDefault="00D26478">
            <w:r>
              <w:t xml:space="preserve"> </w:t>
            </w:r>
            <w:r w:rsidR="00BD664A">
              <w:t xml:space="preserve">Sandstone </w:t>
            </w:r>
          </w:p>
        </w:tc>
      </w:tr>
      <w:tr w:rsidR="004401DB" w14:paraId="439C7B68" w14:textId="77777777" w:rsidTr="00D26478">
        <w:trPr>
          <w:trHeight w:val="366"/>
        </w:trPr>
        <w:tc>
          <w:tcPr>
            <w:tcW w:w="1291" w:type="dxa"/>
          </w:tcPr>
          <w:p w14:paraId="1ED1AC32" w14:textId="2CD31C0C" w:rsidR="004401DB" w:rsidRDefault="004401DB">
            <w:r>
              <w:t>Scale</w:t>
            </w:r>
          </w:p>
        </w:tc>
        <w:tc>
          <w:tcPr>
            <w:tcW w:w="6217" w:type="dxa"/>
          </w:tcPr>
          <w:p w14:paraId="6CC7AF49" w14:textId="4D1312D8" w:rsidR="004401DB" w:rsidRDefault="00F113C5" w:rsidP="00D26478">
            <w:r>
              <w:t>1500ft long, 750ft high on a 250ft hill</w:t>
            </w:r>
          </w:p>
        </w:tc>
      </w:tr>
      <w:tr w:rsidR="004401DB" w14:paraId="1CCEBB60" w14:textId="77777777" w:rsidTr="00F113C5">
        <w:trPr>
          <w:trHeight w:val="406"/>
        </w:trPr>
        <w:tc>
          <w:tcPr>
            <w:tcW w:w="1291" w:type="dxa"/>
          </w:tcPr>
          <w:p w14:paraId="681DFA7F" w14:textId="64B339E7" w:rsidR="004401DB" w:rsidRDefault="004401DB">
            <w:r>
              <w:t>Scope</w:t>
            </w:r>
          </w:p>
        </w:tc>
        <w:tc>
          <w:tcPr>
            <w:tcW w:w="6217" w:type="dxa"/>
          </w:tcPr>
          <w:p w14:paraId="611FD22C" w14:textId="0826CA44" w:rsidR="00F113C5" w:rsidRDefault="00F113C5">
            <w:r>
              <w:t>Non-Western Architecture</w:t>
            </w:r>
          </w:p>
        </w:tc>
      </w:tr>
      <w:tr w:rsidR="004401DB" w14:paraId="511873BB" w14:textId="77777777" w:rsidTr="00D26478">
        <w:trPr>
          <w:trHeight w:val="366"/>
        </w:trPr>
        <w:tc>
          <w:tcPr>
            <w:tcW w:w="1291" w:type="dxa"/>
          </w:tcPr>
          <w:p w14:paraId="7D5241EE" w14:textId="4A72C7D9" w:rsidR="004401DB" w:rsidRDefault="004401DB">
            <w:r>
              <w:t>Style</w:t>
            </w:r>
          </w:p>
        </w:tc>
        <w:tc>
          <w:tcPr>
            <w:tcW w:w="6217" w:type="dxa"/>
          </w:tcPr>
          <w:p w14:paraId="57B836BA" w14:textId="65A02753" w:rsidR="004401DB" w:rsidRDefault="004401DB"/>
        </w:tc>
      </w:tr>
      <w:tr w:rsidR="00744AB8" w14:paraId="00F60133" w14:textId="77777777" w:rsidTr="00D26478">
        <w:trPr>
          <w:trHeight w:val="366"/>
        </w:trPr>
        <w:tc>
          <w:tcPr>
            <w:tcW w:w="1291" w:type="dxa"/>
          </w:tcPr>
          <w:p w14:paraId="3B98AE94" w14:textId="702AEB7C" w:rsidR="00744AB8" w:rsidRDefault="00744AB8">
            <w:r>
              <w:t>Patron</w:t>
            </w:r>
          </w:p>
        </w:tc>
        <w:tc>
          <w:tcPr>
            <w:tcW w:w="6217" w:type="dxa"/>
          </w:tcPr>
          <w:p w14:paraId="6B6E4911" w14:textId="157AE14B" w:rsidR="00744AB8" w:rsidRDefault="00F113C5">
            <w:r>
              <w:t>Raja (the King)</w:t>
            </w:r>
          </w:p>
        </w:tc>
      </w:tr>
      <w:tr w:rsidR="00744AB8" w14:paraId="3820C2EB" w14:textId="77777777" w:rsidTr="00D26478">
        <w:trPr>
          <w:trHeight w:val="366"/>
        </w:trPr>
        <w:tc>
          <w:tcPr>
            <w:tcW w:w="1291" w:type="dxa"/>
          </w:tcPr>
          <w:p w14:paraId="02E83FCF" w14:textId="19945344" w:rsidR="00744AB8" w:rsidRDefault="00744AB8">
            <w:r>
              <w:t>Location</w:t>
            </w:r>
          </w:p>
        </w:tc>
        <w:tc>
          <w:tcPr>
            <w:tcW w:w="6217" w:type="dxa"/>
          </w:tcPr>
          <w:p w14:paraId="22E4A1D2" w14:textId="755EEE06" w:rsidR="00744AB8" w:rsidRDefault="00D26478">
            <w:r>
              <w:t xml:space="preserve"> </w:t>
            </w:r>
            <w:proofErr w:type="spellStart"/>
            <w:r w:rsidR="00F113C5">
              <w:t>Trikuta</w:t>
            </w:r>
            <w:proofErr w:type="spellEnd"/>
            <w:r w:rsidR="00F113C5">
              <w:t xml:space="preserve"> Kill, in the city of Jaisalmer, in the Indian state of Rajasthan</w:t>
            </w:r>
          </w:p>
        </w:tc>
      </w:tr>
      <w:tr w:rsidR="00273E14" w14:paraId="0FF7AFDF" w14:textId="77777777" w:rsidTr="00D26478">
        <w:trPr>
          <w:trHeight w:val="366"/>
        </w:trPr>
        <w:tc>
          <w:tcPr>
            <w:tcW w:w="1291" w:type="dxa"/>
          </w:tcPr>
          <w:p w14:paraId="65E229A3" w14:textId="21456788" w:rsidR="00273E14" w:rsidRDefault="00273E14">
            <w:r>
              <w:t>Function</w:t>
            </w:r>
          </w:p>
        </w:tc>
        <w:tc>
          <w:tcPr>
            <w:tcW w:w="6217" w:type="dxa"/>
          </w:tcPr>
          <w:p w14:paraId="30643951" w14:textId="4F350555" w:rsidR="00273E14" w:rsidRDefault="00F113C5">
            <w:r>
              <w:t>To defend inhabitants and establish Raja as the absolute ruler</w:t>
            </w:r>
          </w:p>
        </w:tc>
      </w:tr>
    </w:tbl>
    <w:tbl>
      <w:tblPr>
        <w:tblStyle w:val="TableGrid"/>
        <w:tblpPr w:leftFromText="180" w:rightFromText="180" w:vertAnchor="text" w:horzAnchor="margin" w:tblpY="341"/>
        <w:tblW w:w="0" w:type="auto"/>
        <w:tblLook w:val="04A0" w:firstRow="1" w:lastRow="0" w:firstColumn="1" w:lastColumn="0" w:noHBand="0" w:noVBand="1"/>
      </w:tblPr>
      <w:tblGrid>
        <w:gridCol w:w="1534"/>
        <w:gridCol w:w="8384"/>
      </w:tblGrid>
      <w:tr w:rsidR="00744AB8" w14:paraId="3A2FA044" w14:textId="77777777" w:rsidTr="00D26478">
        <w:trPr>
          <w:trHeight w:val="431"/>
        </w:trPr>
        <w:tc>
          <w:tcPr>
            <w:tcW w:w="9918" w:type="dxa"/>
            <w:gridSpan w:val="2"/>
          </w:tcPr>
          <w:p w14:paraId="3E616A16" w14:textId="77777777" w:rsidR="00744AB8" w:rsidRDefault="00744AB8" w:rsidP="00744AB8">
            <w:r>
              <w:t>Formal features</w:t>
            </w:r>
          </w:p>
        </w:tc>
      </w:tr>
      <w:tr w:rsidR="00273E14" w14:paraId="37AD4648" w14:textId="77777777" w:rsidTr="00D26478">
        <w:trPr>
          <w:trHeight w:val="891"/>
        </w:trPr>
        <w:tc>
          <w:tcPr>
            <w:tcW w:w="1534" w:type="dxa"/>
          </w:tcPr>
          <w:p w14:paraId="5024151D" w14:textId="77777777" w:rsidR="00744AB8" w:rsidRDefault="00744AB8" w:rsidP="00744AB8">
            <w:r>
              <w:t>Composition</w:t>
            </w:r>
          </w:p>
        </w:tc>
        <w:tc>
          <w:tcPr>
            <w:tcW w:w="8384" w:type="dxa"/>
          </w:tcPr>
          <w:p w14:paraId="134ACD28" w14:textId="5AA0B193" w:rsidR="00D26478" w:rsidRDefault="00843AE3" w:rsidP="00744AB8">
            <w:r>
              <w:t>The fort is</w:t>
            </w:r>
            <w:r w:rsidR="003D232C">
              <w:t xml:space="preserve"> triangular in shape, because of the shape of the hill it is situated on. This hill sets the castle 250ft above the surrounding landscape. </w:t>
            </w:r>
            <w:r w:rsidR="00001F3E">
              <w:t xml:space="preserve">It has a horizontal emphasis, however this may be due to being practical as it is situated on a hill to build any higher would make it unstable. </w:t>
            </w:r>
            <w:r w:rsidR="003D232C">
              <w:t>It has 2 concentric, crenelated (with gaps through which you can shoot) sandstone walls of surrounding the city inside</w:t>
            </w:r>
            <w:r w:rsidR="0076705B">
              <w:t>. The inner wall is taller than the outer wall allowing it to be seen over the top of the outer wall. It is complete with 7 bastions and only one entry point – add protection.</w:t>
            </w:r>
          </w:p>
        </w:tc>
      </w:tr>
      <w:tr w:rsidR="00273E14" w14:paraId="7150AC72" w14:textId="77777777" w:rsidTr="00D26478">
        <w:trPr>
          <w:trHeight w:val="891"/>
        </w:trPr>
        <w:tc>
          <w:tcPr>
            <w:tcW w:w="1534" w:type="dxa"/>
          </w:tcPr>
          <w:p w14:paraId="0D6E0E54" w14:textId="77777777" w:rsidR="00744AB8" w:rsidRDefault="00744AB8" w:rsidP="00744AB8">
            <w:r>
              <w:t>Colour or texture</w:t>
            </w:r>
          </w:p>
        </w:tc>
        <w:tc>
          <w:tcPr>
            <w:tcW w:w="8384" w:type="dxa"/>
          </w:tcPr>
          <w:p w14:paraId="52285BA5" w14:textId="4054F4E1" w:rsidR="00882458" w:rsidRDefault="00843AE3" w:rsidP="00D26478">
            <w:r>
              <w:t>It is made out of sandstone, which gives it its Golden colour, earning it its name. The texture is much like that of sand, making it seamlessly fit into its surroundings of desert region and sand.</w:t>
            </w:r>
          </w:p>
        </w:tc>
      </w:tr>
      <w:tr w:rsidR="00273E14" w14:paraId="403BF389" w14:textId="77777777" w:rsidTr="0076705B">
        <w:trPr>
          <w:trHeight w:val="411"/>
        </w:trPr>
        <w:tc>
          <w:tcPr>
            <w:tcW w:w="1534" w:type="dxa"/>
          </w:tcPr>
          <w:p w14:paraId="02EBBB9B" w14:textId="77777777" w:rsidR="00744AB8" w:rsidRDefault="00744AB8" w:rsidP="00744AB8">
            <w:r>
              <w:t>Light &amp; tone</w:t>
            </w:r>
          </w:p>
          <w:p w14:paraId="3EF473A5" w14:textId="77777777" w:rsidR="00D26478" w:rsidRDefault="00D26478" w:rsidP="00744AB8"/>
        </w:tc>
        <w:tc>
          <w:tcPr>
            <w:tcW w:w="8384" w:type="dxa"/>
          </w:tcPr>
          <w:p w14:paraId="43055FE0" w14:textId="0DBC6852" w:rsidR="00D26478" w:rsidRDefault="0076705B" w:rsidP="00744AB8">
            <w:r>
              <w:t>Is all made of one material therefore one tone, the golden sandy colour means it blends into their background- a defensive strategy.</w:t>
            </w:r>
          </w:p>
        </w:tc>
      </w:tr>
      <w:tr w:rsidR="00273E14" w14:paraId="3EF31912" w14:textId="77777777" w:rsidTr="00D26478">
        <w:trPr>
          <w:trHeight w:val="959"/>
        </w:trPr>
        <w:tc>
          <w:tcPr>
            <w:tcW w:w="1534" w:type="dxa"/>
          </w:tcPr>
          <w:p w14:paraId="56FA9C78" w14:textId="77777777" w:rsidR="00744AB8" w:rsidRDefault="00744AB8" w:rsidP="00744AB8">
            <w:r>
              <w:t>Space &amp; depth or relief</w:t>
            </w:r>
          </w:p>
        </w:tc>
        <w:tc>
          <w:tcPr>
            <w:tcW w:w="8384" w:type="dxa"/>
          </w:tcPr>
          <w:p w14:paraId="67518F4B" w14:textId="5CC10172" w:rsidR="00744AB8" w:rsidRDefault="0076705B" w:rsidP="00744AB8">
            <w:r>
              <w:t xml:space="preserve">The use of crenels and merlons (merlons are the gaps in between the crenels) have both a functional and decorative purpose. The undulating shape of the fort follows the natural curves in the rock it is situated on. There are not many decorative elements on the exterior of the fort. </w:t>
            </w:r>
          </w:p>
        </w:tc>
      </w:tr>
      <w:tr w:rsidR="00744AB8" w14:paraId="5C8E4695" w14:textId="77777777" w:rsidTr="00001F3E">
        <w:trPr>
          <w:trHeight w:val="517"/>
        </w:trPr>
        <w:tc>
          <w:tcPr>
            <w:tcW w:w="1534" w:type="dxa"/>
          </w:tcPr>
          <w:p w14:paraId="0F15A5CD" w14:textId="77777777" w:rsidR="00744AB8" w:rsidRDefault="00744AB8" w:rsidP="00744AB8">
            <w:r>
              <w:t>Line or brushwork</w:t>
            </w:r>
          </w:p>
        </w:tc>
        <w:tc>
          <w:tcPr>
            <w:tcW w:w="8384" w:type="dxa"/>
          </w:tcPr>
          <w:p w14:paraId="4C867048" w14:textId="5C72BEC9" w:rsidR="00744AB8" w:rsidRDefault="00001F3E" w:rsidP="00744AB8">
            <w:r>
              <w:t>N/A</w:t>
            </w:r>
          </w:p>
        </w:tc>
      </w:tr>
    </w:tbl>
    <w:p w14:paraId="49314B31" w14:textId="096E35C1" w:rsidR="00D26478" w:rsidRDefault="00F113C5">
      <w:r>
        <w:rPr>
          <w:noProof/>
          <w:lang w:eastAsia="en-GB"/>
        </w:rPr>
        <mc:AlternateContent>
          <mc:Choice Requires="wps">
            <w:drawing>
              <wp:anchor distT="0" distB="0" distL="114300" distR="114300" simplePos="0" relativeHeight="251668480" behindDoc="0" locked="0" layoutInCell="1" allowOverlap="1" wp14:anchorId="599F8FEA" wp14:editId="5D8DE902">
                <wp:simplePos x="0" y="0"/>
                <wp:positionH relativeFrom="column">
                  <wp:posOffset>6533515</wp:posOffset>
                </wp:positionH>
                <wp:positionV relativeFrom="paragraph">
                  <wp:posOffset>-272026</wp:posOffset>
                </wp:positionV>
                <wp:extent cx="2931160" cy="4439264"/>
                <wp:effectExtent l="0" t="0" r="15240" b="19050"/>
                <wp:wrapNone/>
                <wp:docPr id="5" name="Text Box 5"/>
                <wp:cNvGraphicFramePr/>
                <a:graphic xmlns:a="http://schemas.openxmlformats.org/drawingml/2006/main">
                  <a:graphicData uri="http://schemas.microsoft.com/office/word/2010/wordprocessingShape">
                    <wps:wsp>
                      <wps:cNvSpPr txBox="1"/>
                      <wps:spPr>
                        <a:xfrm>
                          <a:off x="0" y="0"/>
                          <a:ext cx="2931160" cy="4439264"/>
                        </a:xfrm>
                        <a:prstGeom prst="rect">
                          <a:avLst/>
                        </a:prstGeom>
                        <a:solidFill>
                          <a:schemeClr val="lt1"/>
                        </a:solidFill>
                        <a:ln w="6350">
                          <a:solidFill>
                            <a:prstClr val="black"/>
                          </a:solidFill>
                        </a:ln>
                      </wps:spPr>
                      <wps:txbx>
                        <w:txbxContent>
                          <w:p w14:paraId="6B6A8BEF" w14:textId="53ED08FE" w:rsidR="004401DB" w:rsidRDefault="004401DB">
                            <w:r>
                              <w:t>Image:</w:t>
                            </w:r>
                            <w:r w:rsidR="00F113C5">
                              <w:rPr>
                                <w:noProof/>
                                <w:lang w:eastAsia="en-GB"/>
                              </w:rPr>
                              <w:drawing>
                                <wp:inline distT="0" distB="0" distL="0" distR="0" wp14:anchorId="5227375F" wp14:editId="71A5EBFF">
                                  <wp:extent cx="2741930" cy="122491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atured.jpg"/>
                                          <pic:cNvPicPr/>
                                        </pic:nvPicPr>
                                        <pic:blipFill>
                                          <a:blip r:embed="rId4">
                                            <a:extLst>
                                              <a:ext uri="{28A0092B-C50C-407E-A947-70E740481C1C}">
                                                <a14:useLocalDpi xmlns:a14="http://schemas.microsoft.com/office/drawing/2010/main" val="0"/>
                                              </a:ext>
                                            </a:extLst>
                                          </a:blip>
                                          <a:stretch>
                                            <a:fillRect/>
                                          </a:stretch>
                                        </pic:blipFill>
                                        <pic:spPr>
                                          <a:xfrm>
                                            <a:off x="0" y="0"/>
                                            <a:ext cx="2741930" cy="1224915"/>
                                          </a:xfrm>
                                          <a:prstGeom prst="rect">
                                            <a:avLst/>
                                          </a:prstGeom>
                                        </pic:spPr>
                                      </pic:pic>
                                    </a:graphicData>
                                  </a:graphic>
                                </wp:inline>
                              </w:drawing>
                            </w:r>
                            <w:r w:rsidR="00F113C5">
                              <w:rPr>
                                <w:noProof/>
                                <w:lang w:eastAsia="en-GB"/>
                              </w:rPr>
                              <w:drawing>
                                <wp:inline distT="0" distB="0" distL="0" distR="0" wp14:anchorId="477EE0E0" wp14:editId="1379426D">
                                  <wp:extent cx="2741930" cy="1825625"/>
                                  <wp:effectExtent l="0" t="0" r="12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utterstock_341383373-Ancient-sandstone-made-Hindu-Temple-inside-Golden-fort-of-Jaisalmer.jpg"/>
                                          <pic:cNvPicPr/>
                                        </pic:nvPicPr>
                                        <pic:blipFill>
                                          <a:blip r:embed="rId5">
                                            <a:extLst>
                                              <a:ext uri="{28A0092B-C50C-407E-A947-70E740481C1C}">
                                                <a14:useLocalDpi xmlns:a14="http://schemas.microsoft.com/office/drawing/2010/main" val="0"/>
                                              </a:ext>
                                            </a:extLst>
                                          </a:blip>
                                          <a:stretch>
                                            <a:fillRect/>
                                          </a:stretch>
                                        </pic:blipFill>
                                        <pic:spPr>
                                          <a:xfrm>
                                            <a:off x="0" y="0"/>
                                            <a:ext cx="2741930" cy="1825625"/>
                                          </a:xfrm>
                                          <a:prstGeom prst="rect">
                                            <a:avLst/>
                                          </a:prstGeom>
                                        </pic:spPr>
                                      </pic:pic>
                                    </a:graphicData>
                                  </a:graphic>
                                </wp:inline>
                              </w:drawing>
                            </w:r>
                            <w:r w:rsidR="00F113C5">
                              <w:rPr>
                                <w:noProof/>
                                <w:lang w:eastAsia="en-GB"/>
                              </w:rPr>
                              <w:drawing>
                                <wp:inline distT="0" distB="0" distL="0" distR="0" wp14:anchorId="20AACA58" wp14:editId="2E7D485D">
                                  <wp:extent cx="2740826" cy="103238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qdefault.jpg"/>
                                          <pic:cNvPicPr/>
                                        </pic:nvPicPr>
                                        <pic:blipFill rotWithShape="1">
                                          <a:blip r:embed="rId6">
                                            <a:extLst>
                                              <a:ext uri="{28A0092B-C50C-407E-A947-70E740481C1C}">
                                                <a14:useLocalDpi xmlns:a14="http://schemas.microsoft.com/office/drawing/2010/main" val="0"/>
                                              </a:ext>
                                            </a:extLst>
                                          </a:blip>
                                          <a:srcRect t="20800" b="28985"/>
                                          <a:stretch/>
                                        </pic:blipFill>
                                        <pic:spPr bwMode="auto">
                                          <a:xfrm>
                                            <a:off x="0" y="0"/>
                                            <a:ext cx="2741930" cy="103280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9F8FEA" id="_x0000_t202" coordsize="21600,21600" o:spt="202" path="m,l,21600r21600,l21600,xe">
                <v:stroke joinstyle="miter"/>
                <v:path gradientshapeok="t" o:connecttype="rect"/>
              </v:shapetype>
              <v:shape id="Text Box 5" o:spid="_x0000_s1026" type="#_x0000_t202" style="position:absolute;margin-left:514.45pt;margin-top:-21.4pt;width:230.8pt;height:34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" fillcolor="white [3201]" strokeweight=".5pt">
                <v:textbox>
                  <w:txbxContent>
                    <w:p w14:paraId="6B6A8BEF" w14:textId="53ED08FE" w:rsidR="004401DB" w:rsidRDefault="004401DB">
                      <w:bookmarkStart w:id="1" w:name="_GoBack"/>
                      <w:r>
                        <w:t>Image:</w:t>
                      </w:r>
                      <w:r w:rsidR="00F113C5">
                        <w:rPr>
                          <w:noProof/>
                        </w:rPr>
                        <w:drawing>
                          <wp:inline distT="0" distB="0" distL="0" distR="0" wp14:anchorId="5227375F" wp14:editId="71A5EBFF">
                            <wp:extent cx="2741930" cy="122491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atured.jpg"/>
                                    <pic:cNvPicPr/>
                                  </pic:nvPicPr>
                                  <pic:blipFill>
                                    <a:blip r:embed="rId7">
                                      <a:extLst>
                                        <a:ext uri="{28A0092B-C50C-407E-A947-70E740481C1C}">
                                          <a14:useLocalDpi xmlns:a14="http://schemas.microsoft.com/office/drawing/2010/main" val="0"/>
                                        </a:ext>
                                      </a:extLst>
                                    </a:blip>
                                    <a:stretch>
                                      <a:fillRect/>
                                    </a:stretch>
                                  </pic:blipFill>
                                  <pic:spPr>
                                    <a:xfrm>
                                      <a:off x="0" y="0"/>
                                      <a:ext cx="2741930" cy="1224915"/>
                                    </a:xfrm>
                                    <a:prstGeom prst="rect">
                                      <a:avLst/>
                                    </a:prstGeom>
                                  </pic:spPr>
                                </pic:pic>
                              </a:graphicData>
                            </a:graphic>
                          </wp:inline>
                        </w:drawing>
                      </w:r>
                      <w:r w:rsidR="00F113C5">
                        <w:rPr>
                          <w:noProof/>
                        </w:rPr>
                        <w:drawing>
                          <wp:inline distT="0" distB="0" distL="0" distR="0" wp14:anchorId="477EE0E0" wp14:editId="1379426D">
                            <wp:extent cx="2741930" cy="1825625"/>
                            <wp:effectExtent l="0" t="0" r="12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utterstock_341383373-Ancient-sandstone-made-Hindu-Temple-inside-Golden-fort-of-Jaisalmer.jpg"/>
                                    <pic:cNvPicPr/>
                                  </pic:nvPicPr>
                                  <pic:blipFill>
                                    <a:blip r:embed="rId8">
                                      <a:extLst>
                                        <a:ext uri="{28A0092B-C50C-407E-A947-70E740481C1C}">
                                          <a14:useLocalDpi xmlns:a14="http://schemas.microsoft.com/office/drawing/2010/main" val="0"/>
                                        </a:ext>
                                      </a:extLst>
                                    </a:blip>
                                    <a:stretch>
                                      <a:fillRect/>
                                    </a:stretch>
                                  </pic:blipFill>
                                  <pic:spPr>
                                    <a:xfrm>
                                      <a:off x="0" y="0"/>
                                      <a:ext cx="2741930" cy="1825625"/>
                                    </a:xfrm>
                                    <a:prstGeom prst="rect">
                                      <a:avLst/>
                                    </a:prstGeom>
                                  </pic:spPr>
                                </pic:pic>
                              </a:graphicData>
                            </a:graphic>
                          </wp:inline>
                        </w:drawing>
                      </w:r>
                      <w:r w:rsidR="00F113C5">
                        <w:rPr>
                          <w:noProof/>
                        </w:rPr>
                        <w:drawing>
                          <wp:inline distT="0" distB="0" distL="0" distR="0" wp14:anchorId="20AACA58" wp14:editId="2E7D485D">
                            <wp:extent cx="2740826" cy="103238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qdefault.jpg"/>
                                    <pic:cNvPicPr/>
                                  </pic:nvPicPr>
                                  <pic:blipFill rotWithShape="1">
                                    <a:blip r:embed="rId9">
                                      <a:extLst>
                                        <a:ext uri="{28A0092B-C50C-407E-A947-70E740481C1C}">
                                          <a14:useLocalDpi xmlns:a14="http://schemas.microsoft.com/office/drawing/2010/main" val="0"/>
                                        </a:ext>
                                      </a:extLst>
                                    </a:blip>
                                    <a:srcRect t="20800" b="28985"/>
                                    <a:stretch/>
                                  </pic:blipFill>
                                  <pic:spPr bwMode="auto">
                                    <a:xfrm>
                                      <a:off x="0" y="0"/>
                                      <a:ext cx="2741930" cy="1032803"/>
                                    </a:xfrm>
                                    <a:prstGeom prst="rect">
                                      <a:avLst/>
                                    </a:prstGeom>
                                    <a:ln>
                                      <a:noFill/>
                                    </a:ln>
                                    <a:extLst>
                                      <a:ext uri="{53640926-AAD7-44D8-BBD7-CCE9431645EC}">
                                        <a14:shadowObscured xmlns:a14="http://schemas.microsoft.com/office/drawing/2010/main"/>
                                      </a:ext>
                                    </a:extLst>
                                  </pic:spPr>
                                </pic:pic>
                              </a:graphicData>
                            </a:graphic>
                          </wp:inline>
                        </w:drawing>
                      </w:r>
                      <w:bookmarkEnd w:id="1"/>
                    </w:p>
                  </w:txbxContent>
                </v:textbox>
              </v:shape>
            </w:pict>
          </mc:Fallback>
        </mc:AlternateContent>
      </w:r>
      <w:r w:rsidR="00D26478">
        <w:rPr>
          <w:noProof/>
          <w:lang w:eastAsia="en-GB"/>
        </w:rPr>
        <mc:AlternateContent>
          <mc:Choice Requires="wps">
            <w:drawing>
              <wp:anchor distT="45720" distB="45720" distL="114300" distR="114300" simplePos="0" relativeHeight="251670528" behindDoc="0" locked="0" layoutInCell="1" allowOverlap="1" wp14:anchorId="4ABE2EB6" wp14:editId="366A70F0">
                <wp:simplePos x="0" y="0"/>
                <wp:positionH relativeFrom="margin">
                  <wp:posOffset>5095987</wp:posOffset>
                </wp:positionH>
                <wp:positionV relativeFrom="paragraph">
                  <wp:posOffset>-2410460</wp:posOffset>
                </wp:positionV>
                <wp:extent cx="4154805" cy="2057400"/>
                <wp:effectExtent l="0" t="0" r="10795"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805" cy="2057400"/>
                        </a:xfrm>
                        <a:prstGeom prst="rect">
                          <a:avLst/>
                        </a:prstGeom>
                        <a:solidFill>
                          <a:srgbClr val="FFFFFF"/>
                        </a:solidFill>
                        <a:ln w="9525">
                          <a:solidFill>
                            <a:srgbClr val="000000"/>
                          </a:solidFill>
                          <a:miter lim="800000"/>
                          <a:headEnd/>
                          <a:tailEnd/>
                        </a:ln>
                      </wps:spPr>
                      <wps:txbx>
                        <w:txbxContent>
                          <w:p w14:paraId="2CA4B548" w14:textId="5BEFCEC0" w:rsidR="00744AB8" w:rsidRDefault="00744AB8" w:rsidP="00744AB8">
                            <w:r>
                              <w:t xml:space="preserve">Critical text quote: </w:t>
                            </w:r>
                          </w:p>
                          <w:p w14:paraId="38CC4137" w14:textId="2FF5968C" w:rsidR="00280677" w:rsidRDefault="00FE5D40" w:rsidP="00D26478">
                            <w:pPr>
                              <w:spacing w:after="0" w:line="240" w:lineRule="auto"/>
                              <w:rPr>
                                <w:rFonts w:ascii="Arial" w:eastAsia="Times New Roman" w:hAnsi="Arial" w:cs="Arial"/>
                                <w:sz w:val="20"/>
                                <w:szCs w:val="20"/>
                              </w:rPr>
                            </w:pPr>
                            <w:proofErr w:type="spellStart"/>
                            <w:r w:rsidRPr="00280677">
                              <w:rPr>
                                <w:rFonts w:ascii="Arial" w:eastAsia="Times New Roman" w:hAnsi="Arial" w:cs="Arial"/>
                                <w:b/>
                                <w:sz w:val="20"/>
                                <w:szCs w:val="20"/>
                              </w:rPr>
                              <w:t>Agarawala</w:t>
                            </w:r>
                            <w:proofErr w:type="spellEnd"/>
                            <w:r>
                              <w:rPr>
                                <w:rFonts w:ascii="Arial" w:eastAsia="Times New Roman" w:hAnsi="Arial" w:cs="Arial"/>
                                <w:sz w:val="20"/>
                                <w:szCs w:val="20"/>
                              </w:rPr>
                              <w:t xml:space="preserve">- ‘Golden tiara in the morning sun’ </w:t>
                            </w:r>
                          </w:p>
                          <w:p w14:paraId="7B9D53AB" w14:textId="77777777" w:rsidR="00280677" w:rsidRDefault="00280677" w:rsidP="00D26478">
                            <w:pPr>
                              <w:spacing w:after="0" w:line="240" w:lineRule="auto"/>
                              <w:rPr>
                                <w:rFonts w:ascii="Arial" w:eastAsia="Times New Roman" w:hAnsi="Arial" w:cs="Arial"/>
                                <w:sz w:val="20"/>
                                <w:szCs w:val="20"/>
                              </w:rPr>
                            </w:pPr>
                          </w:p>
                          <w:p w14:paraId="354EB9AD" w14:textId="0BDED7B9" w:rsidR="00FE5D40" w:rsidRDefault="00FE5D40" w:rsidP="00D26478">
                            <w:pPr>
                              <w:spacing w:after="0" w:line="240" w:lineRule="auto"/>
                              <w:rPr>
                                <w:rFonts w:ascii="Arial" w:eastAsia="Times New Roman" w:hAnsi="Arial" w:cs="Arial"/>
                                <w:sz w:val="20"/>
                                <w:szCs w:val="20"/>
                              </w:rPr>
                            </w:pPr>
                            <w:r>
                              <w:rPr>
                                <w:rFonts w:ascii="Arial" w:eastAsia="Times New Roman" w:hAnsi="Arial" w:cs="Arial"/>
                                <w:sz w:val="20"/>
                                <w:szCs w:val="20"/>
                              </w:rPr>
                              <w:t>‘a scruffy old lion waiting for its prey’</w:t>
                            </w:r>
                          </w:p>
                          <w:p w14:paraId="7F06904C" w14:textId="77777777" w:rsidR="00280677" w:rsidRDefault="00280677" w:rsidP="00D26478">
                            <w:pPr>
                              <w:spacing w:after="0" w:line="240" w:lineRule="auto"/>
                              <w:rPr>
                                <w:rFonts w:ascii="Arial" w:eastAsia="Times New Roman" w:hAnsi="Arial" w:cs="Arial"/>
                                <w:sz w:val="20"/>
                                <w:szCs w:val="20"/>
                              </w:rPr>
                            </w:pPr>
                          </w:p>
                          <w:p w14:paraId="4EE1FC00" w14:textId="39DAA760" w:rsidR="00280677" w:rsidRDefault="00280677" w:rsidP="00D26478">
                            <w:pPr>
                              <w:spacing w:after="0" w:line="240" w:lineRule="auto"/>
                              <w:rPr>
                                <w:rFonts w:ascii="Arial" w:eastAsia="Times New Roman" w:hAnsi="Arial" w:cs="Arial"/>
                                <w:sz w:val="20"/>
                                <w:szCs w:val="20"/>
                              </w:rPr>
                            </w:pPr>
                            <w:r>
                              <w:rPr>
                                <w:rFonts w:ascii="Arial" w:eastAsia="Times New Roman" w:hAnsi="Arial" w:cs="Arial"/>
                                <w:sz w:val="20"/>
                                <w:szCs w:val="20"/>
                              </w:rPr>
                              <w:t>Thar desert referred to as ‘the abode of death’</w:t>
                            </w:r>
                          </w:p>
                          <w:p w14:paraId="1453D9C8" w14:textId="6FD68134" w:rsidR="00280677" w:rsidRDefault="00280677" w:rsidP="00D26478">
                            <w:pPr>
                              <w:spacing w:after="0" w:line="240" w:lineRule="auto"/>
                              <w:rPr>
                                <w:rFonts w:ascii="Arial" w:eastAsia="Times New Roman" w:hAnsi="Arial" w:cs="Arial"/>
                                <w:sz w:val="20"/>
                                <w:szCs w:val="20"/>
                              </w:rPr>
                            </w:pPr>
                          </w:p>
                          <w:p w14:paraId="1327A6E6" w14:textId="39B6AC1D" w:rsidR="00280677" w:rsidRDefault="00280677" w:rsidP="00D26478">
                            <w:pPr>
                              <w:spacing w:after="0" w:line="240" w:lineRule="auto"/>
                              <w:rPr>
                                <w:rFonts w:ascii="Arial" w:eastAsia="Times New Roman" w:hAnsi="Arial" w:cs="Arial"/>
                                <w:sz w:val="20"/>
                                <w:szCs w:val="20"/>
                              </w:rPr>
                            </w:pPr>
                            <w:r>
                              <w:rPr>
                                <w:rFonts w:ascii="Arial" w:eastAsia="Times New Roman" w:hAnsi="Arial" w:cs="Arial"/>
                                <w:sz w:val="20"/>
                                <w:szCs w:val="20"/>
                              </w:rPr>
                              <w:t>Jaisalmer described as having “a spectacular skyline and balconies, kiosks, cupolas, turrets and crenulations, the product of incremental additions and accretions over many generations’</w:t>
                            </w:r>
                          </w:p>
                          <w:p w14:paraId="7DCBFC13" w14:textId="77777777" w:rsidR="00FE5D40" w:rsidRPr="00D26478" w:rsidRDefault="00FE5D40" w:rsidP="00D26478">
                            <w:pPr>
                              <w:spacing w:after="0" w:line="240" w:lineRule="auto"/>
                              <w:rPr>
                                <w:rFonts w:ascii="Arial" w:eastAsia="Times New Roman" w:hAnsi="Arial" w:cs="Arial"/>
                                <w:sz w:val="20"/>
                                <w:szCs w:val="20"/>
                              </w:rPr>
                            </w:pPr>
                          </w:p>
                          <w:p w14:paraId="4DDC0E6C" w14:textId="77777777" w:rsidR="00D26478" w:rsidRDefault="00D26478" w:rsidP="00D26478">
                            <w:pPr>
                              <w:spacing w:after="0" w:line="240" w:lineRule="auto"/>
                              <w:rPr>
                                <w:rFonts w:ascii="Arial" w:eastAsia="Times New Roman" w:hAnsi="Arial" w:cs="Arial"/>
                                <w:color w:val="000000"/>
                                <w:sz w:val="20"/>
                                <w:szCs w:val="20"/>
                                <w:shd w:val="clear" w:color="auto" w:fill="FFFFFF"/>
                              </w:rPr>
                            </w:pPr>
                          </w:p>
                          <w:p w14:paraId="2AB95AD7" w14:textId="77777777" w:rsidR="00D26478" w:rsidRDefault="00D26478" w:rsidP="00D26478">
                            <w:pPr>
                              <w:spacing w:after="0" w:line="240" w:lineRule="auto"/>
                              <w:rPr>
                                <w:rFonts w:ascii="Arial" w:eastAsia="Times New Roman" w:hAnsi="Arial" w:cs="Arial"/>
                                <w:color w:val="000000"/>
                                <w:sz w:val="20"/>
                                <w:szCs w:val="20"/>
                                <w:shd w:val="clear" w:color="auto" w:fill="FFFFFF"/>
                              </w:rPr>
                            </w:pPr>
                          </w:p>
                          <w:p w14:paraId="1994F37F" w14:textId="77777777" w:rsidR="00D26478" w:rsidRPr="00D26478" w:rsidRDefault="00D26478" w:rsidP="00D26478">
                            <w:pPr>
                              <w:spacing w:after="0" w:line="240" w:lineRule="auto"/>
                              <w:rPr>
                                <w:rFonts w:ascii="Times New Roman" w:eastAsia="Times New Roman" w:hAnsi="Times New Roman" w:cs="Times New Roman"/>
                                <w:sz w:val="24"/>
                                <w:szCs w:val="24"/>
                              </w:rPr>
                            </w:pPr>
                          </w:p>
                          <w:p w14:paraId="1F7A775D" w14:textId="6E73AC0F" w:rsidR="00D26478" w:rsidRDefault="00D26478" w:rsidP="00744AB8"/>
                          <w:p w14:paraId="669CA82B" w14:textId="77777777" w:rsidR="00D26478" w:rsidRDefault="00D26478" w:rsidP="00744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BE2EB6" id="_x0000_t202" coordsize="21600,21600" o:spt="202" path="m,l,21600r21600,l21600,xe">
                <v:stroke joinstyle="miter"/>
                <v:path gradientshapeok="t" o:connecttype="rect"/>
              </v:shapetype>
              <v:shape id="Text Box 2" o:spid="_x0000_s1027" type="#_x0000_t202" style="position:absolute;margin-left:401.25pt;margin-top:-189.8pt;width:327.15pt;height:162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">
                <v:textbox>
                  <w:txbxContent>
                    <w:p w14:paraId="2CA4B548" w14:textId="5BEFCEC0" w:rsidR="00744AB8" w:rsidRDefault="00744AB8" w:rsidP="00744AB8">
                      <w:r>
                        <w:t xml:space="preserve">Critical text quote: </w:t>
                      </w:r>
                    </w:p>
                    <w:p w14:paraId="38CC4137" w14:textId="2FF5968C" w:rsidR="00280677" w:rsidRDefault="00FE5D40" w:rsidP="00D26478">
                      <w:pPr>
                        <w:spacing w:after="0" w:line="240" w:lineRule="auto"/>
                        <w:rPr>
                          <w:rFonts w:ascii="Arial" w:eastAsia="Times New Roman" w:hAnsi="Arial" w:cs="Arial"/>
                          <w:sz w:val="20"/>
                          <w:szCs w:val="20"/>
                        </w:rPr>
                      </w:pPr>
                      <w:proofErr w:type="spellStart"/>
                      <w:r w:rsidRPr="00280677">
                        <w:rPr>
                          <w:rFonts w:ascii="Arial" w:eastAsia="Times New Roman" w:hAnsi="Arial" w:cs="Arial"/>
                          <w:b/>
                          <w:sz w:val="20"/>
                          <w:szCs w:val="20"/>
                        </w:rPr>
                        <w:t>Agarawala</w:t>
                      </w:r>
                      <w:proofErr w:type="spellEnd"/>
                      <w:r>
                        <w:rPr>
                          <w:rFonts w:ascii="Arial" w:eastAsia="Times New Roman" w:hAnsi="Arial" w:cs="Arial"/>
                          <w:sz w:val="20"/>
                          <w:szCs w:val="20"/>
                        </w:rPr>
                        <w:t xml:space="preserve">- ‘Golden tiara in the morning sun’ </w:t>
                      </w:r>
                    </w:p>
                    <w:p w14:paraId="7B9D53AB" w14:textId="77777777" w:rsidR="00280677" w:rsidRDefault="00280677" w:rsidP="00D26478">
                      <w:pPr>
                        <w:spacing w:after="0" w:line="240" w:lineRule="auto"/>
                        <w:rPr>
                          <w:rFonts w:ascii="Arial" w:eastAsia="Times New Roman" w:hAnsi="Arial" w:cs="Arial"/>
                          <w:sz w:val="20"/>
                          <w:szCs w:val="20"/>
                        </w:rPr>
                      </w:pPr>
                    </w:p>
                    <w:p w14:paraId="354EB9AD" w14:textId="0BDED7B9" w:rsidR="00FE5D40" w:rsidRDefault="00FE5D40" w:rsidP="00D26478">
                      <w:pPr>
                        <w:spacing w:after="0" w:line="240" w:lineRule="auto"/>
                        <w:rPr>
                          <w:rFonts w:ascii="Arial" w:eastAsia="Times New Roman" w:hAnsi="Arial" w:cs="Arial"/>
                          <w:sz w:val="20"/>
                          <w:szCs w:val="20"/>
                        </w:rPr>
                      </w:pPr>
                      <w:r>
                        <w:rPr>
                          <w:rFonts w:ascii="Arial" w:eastAsia="Times New Roman" w:hAnsi="Arial" w:cs="Arial"/>
                          <w:sz w:val="20"/>
                          <w:szCs w:val="20"/>
                        </w:rPr>
                        <w:t>‘a scruffy old lion waiting for its prey’</w:t>
                      </w:r>
                    </w:p>
                    <w:p w14:paraId="7F06904C" w14:textId="77777777" w:rsidR="00280677" w:rsidRDefault="00280677" w:rsidP="00D26478">
                      <w:pPr>
                        <w:spacing w:after="0" w:line="240" w:lineRule="auto"/>
                        <w:rPr>
                          <w:rFonts w:ascii="Arial" w:eastAsia="Times New Roman" w:hAnsi="Arial" w:cs="Arial"/>
                          <w:sz w:val="20"/>
                          <w:szCs w:val="20"/>
                        </w:rPr>
                      </w:pPr>
                    </w:p>
                    <w:p w14:paraId="4EE1FC00" w14:textId="39DAA760" w:rsidR="00280677" w:rsidRDefault="00280677" w:rsidP="00D26478">
                      <w:pPr>
                        <w:spacing w:after="0" w:line="240" w:lineRule="auto"/>
                        <w:rPr>
                          <w:rFonts w:ascii="Arial" w:eastAsia="Times New Roman" w:hAnsi="Arial" w:cs="Arial"/>
                          <w:sz w:val="20"/>
                          <w:szCs w:val="20"/>
                        </w:rPr>
                      </w:pPr>
                      <w:r>
                        <w:rPr>
                          <w:rFonts w:ascii="Arial" w:eastAsia="Times New Roman" w:hAnsi="Arial" w:cs="Arial"/>
                          <w:sz w:val="20"/>
                          <w:szCs w:val="20"/>
                        </w:rPr>
                        <w:t>Thar desert referred to as ‘the abode of death’</w:t>
                      </w:r>
                    </w:p>
                    <w:p w14:paraId="1453D9C8" w14:textId="6FD68134" w:rsidR="00280677" w:rsidRDefault="00280677" w:rsidP="00D26478">
                      <w:pPr>
                        <w:spacing w:after="0" w:line="240" w:lineRule="auto"/>
                        <w:rPr>
                          <w:rFonts w:ascii="Arial" w:eastAsia="Times New Roman" w:hAnsi="Arial" w:cs="Arial"/>
                          <w:sz w:val="20"/>
                          <w:szCs w:val="20"/>
                        </w:rPr>
                      </w:pPr>
                    </w:p>
                    <w:p w14:paraId="1327A6E6" w14:textId="39B6AC1D" w:rsidR="00280677" w:rsidRDefault="00280677" w:rsidP="00D26478">
                      <w:pPr>
                        <w:spacing w:after="0" w:line="240" w:lineRule="auto"/>
                        <w:rPr>
                          <w:rFonts w:ascii="Arial" w:eastAsia="Times New Roman" w:hAnsi="Arial" w:cs="Arial"/>
                          <w:sz w:val="20"/>
                          <w:szCs w:val="20"/>
                        </w:rPr>
                      </w:pPr>
                      <w:r>
                        <w:rPr>
                          <w:rFonts w:ascii="Arial" w:eastAsia="Times New Roman" w:hAnsi="Arial" w:cs="Arial"/>
                          <w:sz w:val="20"/>
                          <w:szCs w:val="20"/>
                        </w:rPr>
                        <w:t>Jaisalmer described as having “a spectacular skyline and balconies, kiosks, cupolas, turrets and crenulations, the product of incremental additions and accretions over many generations’</w:t>
                      </w:r>
                    </w:p>
                    <w:p w14:paraId="7DCBFC13" w14:textId="77777777" w:rsidR="00FE5D40" w:rsidRPr="00D26478" w:rsidRDefault="00FE5D40" w:rsidP="00D26478">
                      <w:pPr>
                        <w:spacing w:after="0" w:line="240" w:lineRule="auto"/>
                        <w:rPr>
                          <w:rFonts w:ascii="Arial" w:eastAsia="Times New Roman" w:hAnsi="Arial" w:cs="Arial"/>
                          <w:sz w:val="20"/>
                          <w:szCs w:val="20"/>
                        </w:rPr>
                      </w:pPr>
                    </w:p>
                    <w:p w14:paraId="4DDC0E6C" w14:textId="77777777" w:rsidR="00D26478" w:rsidRDefault="00D26478" w:rsidP="00D26478">
                      <w:pPr>
                        <w:spacing w:after="0" w:line="240" w:lineRule="auto"/>
                        <w:rPr>
                          <w:rFonts w:ascii="Arial" w:eastAsia="Times New Roman" w:hAnsi="Arial" w:cs="Arial"/>
                          <w:color w:val="000000"/>
                          <w:sz w:val="20"/>
                          <w:szCs w:val="20"/>
                          <w:shd w:val="clear" w:color="auto" w:fill="FFFFFF"/>
                        </w:rPr>
                      </w:pPr>
                    </w:p>
                    <w:p w14:paraId="2AB95AD7" w14:textId="77777777" w:rsidR="00D26478" w:rsidRDefault="00D26478" w:rsidP="00D26478">
                      <w:pPr>
                        <w:spacing w:after="0" w:line="240" w:lineRule="auto"/>
                        <w:rPr>
                          <w:rFonts w:ascii="Arial" w:eastAsia="Times New Roman" w:hAnsi="Arial" w:cs="Arial"/>
                          <w:color w:val="000000"/>
                          <w:sz w:val="20"/>
                          <w:szCs w:val="20"/>
                          <w:shd w:val="clear" w:color="auto" w:fill="FFFFFF"/>
                        </w:rPr>
                      </w:pPr>
                    </w:p>
                    <w:p w14:paraId="1994F37F" w14:textId="77777777" w:rsidR="00D26478" w:rsidRPr="00D26478" w:rsidRDefault="00D26478" w:rsidP="00D26478">
                      <w:pPr>
                        <w:spacing w:after="0" w:line="240" w:lineRule="auto"/>
                        <w:rPr>
                          <w:rFonts w:ascii="Times New Roman" w:eastAsia="Times New Roman" w:hAnsi="Times New Roman" w:cs="Times New Roman"/>
                          <w:sz w:val="24"/>
                          <w:szCs w:val="24"/>
                        </w:rPr>
                      </w:pPr>
                    </w:p>
                    <w:p w14:paraId="1F7A775D" w14:textId="6E73AC0F" w:rsidR="00D26478" w:rsidRDefault="00D26478" w:rsidP="00744AB8"/>
                    <w:p w14:paraId="669CA82B" w14:textId="77777777" w:rsidR="00D26478" w:rsidRDefault="00D26478" w:rsidP="00744AB8"/>
                  </w:txbxContent>
                </v:textbox>
                <w10:wrap type="square" anchorx="margin"/>
              </v:shape>
            </w:pict>
          </mc:Fallback>
        </mc:AlternateContent>
      </w:r>
    </w:p>
    <w:p w14:paraId="031E6987" w14:textId="24B6777B" w:rsidR="00D26478" w:rsidRDefault="00D26478"/>
    <w:p w14:paraId="40C30189" w14:textId="3ACE715A" w:rsidR="00D26478" w:rsidRDefault="00D26478"/>
    <w:p w14:paraId="141EC608" w14:textId="28FEECCB" w:rsidR="00D26478" w:rsidRDefault="00D26478"/>
    <w:p w14:paraId="7B9FE28A" w14:textId="77777777" w:rsidR="00D26478" w:rsidRDefault="00D26478"/>
    <w:p w14:paraId="3FC2CCD5" w14:textId="77777777" w:rsidR="00D26478" w:rsidRDefault="00D26478"/>
    <w:p w14:paraId="2F38D53B" w14:textId="01A4A354" w:rsidR="00D26478" w:rsidRDefault="00D26478"/>
    <w:p w14:paraId="325907B5" w14:textId="634489A9" w:rsidR="00D26478" w:rsidRDefault="00D26478"/>
    <w:p w14:paraId="1C898B57" w14:textId="28D1CE0F" w:rsidR="00D26478" w:rsidRDefault="00D26478"/>
    <w:p w14:paraId="63B34140" w14:textId="77777777" w:rsidR="00D26478" w:rsidRDefault="00D26478"/>
    <w:p w14:paraId="6EDB1A60" w14:textId="4E94754E" w:rsidR="00D26478" w:rsidRDefault="00D26478"/>
    <w:p w14:paraId="668FC4D1" w14:textId="2C18D97B" w:rsidR="00D26478" w:rsidRDefault="00D26478"/>
    <w:p w14:paraId="347E6E27" w14:textId="580AA789" w:rsidR="00D26478" w:rsidRDefault="00D26478"/>
    <w:p w14:paraId="71549B0B" w14:textId="55F57958" w:rsidR="00D26478" w:rsidRDefault="00D26478"/>
    <w:p w14:paraId="55CCDCC5" w14:textId="0C24DF1C" w:rsidR="00D26478" w:rsidRDefault="00914B7F">
      <w:r>
        <w:rPr>
          <w:noProof/>
          <w:lang w:eastAsia="en-GB"/>
        </w:rPr>
        <w:lastRenderedPageBreak/>
        <mc:AlternateContent>
          <mc:Choice Requires="wps">
            <w:drawing>
              <wp:anchor distT="45720" distB="45720" distL="114300" distR="114300" simplePos="0" relativeHeight="251682816" behindDoc="0" locked="0" layoutInCell="1" allowOverlap="1" wp14:anchorId="77407977" wp14:editId="0A699636">
                <wp:simplePos x="0" y="0"/>
                <wp:positionH relativeFrom="margin">
                  <wp:posOffset>5871845</wp:posOffset>
                </wp:positionH>
                <wp:positionV relativeFrom="paragraph">
                  <wp:posOffset>13850</wp:posOffset>
                </wp:positionV>
                <wp:extent cx="3719195" cy="3120390"/>
                <wp:effectExtent l="0" t="0" r="14605" b="165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9195" cy="3120390"/>
                        </a:xfrm>
                        <a:prstGeom prst="rect">
                          <a:avLst/>
                        </a:prstGeom>
                        <a:solidFill>
                          <a:srgbClr val="FFFFFF"/>
                        </a:solidFill>
                        <a:ln w="9525">
                          <a:solidFill>
                            <a:srgbClr val="000000"/>
                          </a:solidFill>
                          <a:miter lim="800000"/>
                          <a:headEnd/>
                          <a:tailEnd/>
                        </a:ln>
                      </wps:spPr>
                      <wps:txbx>
                        <w:txbxContent>
                          <w:p w14:paraId="51644533" w14:textId="77777777" w:rsidR="00914B7F" w:rsidRDefault="00914B7F">
                            <w:r>
                              <w:t>Political factors</w:t>
                            </w:r>
                          </w:p>
                          <w:p w14:paraId="0EBF8BEC" w14:textId="77777777" w:rsidR="00914B7F" w:rsidRDefault="00914B7F">
                            <w:r>
                              <w:t>Situated in the Thar desert- also known as “the abode of death” Jaisalmer became a main trading post between Hindustan (now recognised as India) and the West. This meant the town grew successful as it collected tolls from traders.</w:t>
                            </w:r>
                          </w:p>
                          <w:p w14:paraId="6567A0C4" w14:textId="752F2A51" w:rsidR="00914B7F" w:rsidRDefault="00914B7F">
                            <w:r>
                              <w:t xml:space="preserve">The </w:t>
                            </w:r>
                            <w:proofErr w:type="spellStart"/>
                            <w:r>
                              <w:t>Rajputs</w:t>
                            </w:r>
                            <w:proofErr w:type="spellEnd"/>
                            <w:r>
                              <w:t xml:space="preserve"> organised themselves in to a form of a feudal system, so the Raja owned the land, but leasing some out to office holders and </w:t>
                            </w:r>
                            <w:r w:rsidR="004156A0">
                              <w:t>some to peasants for cultivation.</w:t>
                            </w:r>
                          </w:p>
                          <w:p w14:paraId="2D776ED9" w14:textId="169673E3" w:rsidR="004156A0" w:rsidRDefault="004156A0">
                            <w:r>
                              <w:t xml:space="preserve">Although the </w:t>
                            </w:r>
                            <w:proofErr w:type="spellStart"/>
                            <w:r>
                              <w:t>Rajputs</w:t>
                            </w:r>
                            <w:proofErr w:type="spellEnd"/>
                            <w:r>
                              <w:t xml:space="preserve"> were devout Hindu’s they still allowed Jainism worship within Jaisalmer, even building temples with in the fort for Jainism worship, the first one dating to the 12</w:t>
                            </w:r>
                            <w:r w:rsidRPr="004156A0">
                              <w:rPr>
                                <w:vertAlign w:val="superscript"/>
                              </w:rPr>
                              <w:t>th</w:t>
                            </w:r>
                            <w:r>
                              <w:t xml:space="preserve"> century, called the </w:t>
                            </w:r>
                            <w:proofErr w:type="spellStart"/>
                            <w:r w:rsidR="00795D23">
                              <w:t>Parshwanath</w:t>
                            </w:r>
                            <w:proofErr w:type="spellEnd"/>
                            <w:r w:rsidR="00795D23">
                              <w:t xml:space="preserve"> temple.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407977" id="_x0000_s1028" type="#_x0000_t202" style="position:absolute;margin-left:462.35pt;margin-top:1.1pt;width:292.85pt;height:245.7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">
                <v:textbox>
                  <w:txbxContent>
                    <w:p w14:paraId="51644533" w14:textId="77777777" w:rsidR="00914B7F" w:rsidRDefault="00914B7F">
                      <w:r>
                        <w:t>Political factors</w:t>
                      </w:r>
                    </w:p>
                    <w:p w14:paraId="0EBF8BEC" w14:textId="77777777" w:rsidR="00914B7F" w:rsidRDefault="00914B7F">
                      <w:r>
                        <w:t>Situated in the Thar desert- also known as “the abode of death” Jaisalmer became a main trading post between Hindustan (now recognised as India) and the West. This meant the town grew successful as it collected tolls from traders.</w:t>
                      </w:r>
                    </w:p>
                    <w:p w14:paraId="6567A0C4" w14:textId="752F2A51" w:rsidR="00914B7F" w:rsidRDefault="00914B7F">
                      <w:r>
                        <w:t xml:space="preserve">The </w:t>
                      </w:r>
                      <w:proofErr w:type="spellStart"/>
                      <w:r>
                        <w:t>Rajputs</w:t>
                      </w:r>
                      <w:proofErr w:type="spellEnd"/>
                      <w:r>
                        <w:t xml:space="preserve"> organised themselves in to a form of a feudal system, so the Raja owned the land, but leasing some out to office holders and </w:t>
                      </w:r>
                      <w:r w:rsidR="004156A0">
                        <w:t>some to peasants for cultivation.</w:t>
                      </w:r>
                    </w:p>
                    <w:p w14:paraId="2D776ED9" w14:textId="169673E3" w:rsidR="004156A0" w:rsidRDefault="004156A0">
                      <w:r>
                        <w:t xml:space="preserve">Although the </w:t>
                      </w:r>
                      <w:proofErr w:type="spellStart"/>
                      <w:r>
                        <w:t>Rajputs</w:t>
                      </w:r>
                      <w:proofErr w:type="spellEnd"/>
                      <w:r>
                        <w:t xml:space="preserve"> were devout Hindu’s they still allowed Jainism worship within Jaisalmer, even building temples with in the fort for Jainism worship, the first one dating to the 12</w:t>
                      </w:r>
                      <w:r w:rsidRPr="004156A0">
                        <w:rPr>
                          <w:vertAlign w:val="superscript"/>
                        </w:rPr>
                        <w:t>th</w:t>
                      </w:r>
                      <w:r>
                        <w:t xml:space="preserve"> century, called the </w:t>
                      </w:r>
                      <w:proofErr w:type="spellStart"/>
                      <w:r w:rsidR="00795D23">
                        <w:t>Parshwanath</w:t>
                      </w:r>
                      <w:proofErr w:type="spellEnd"/>
                      <w:r w:rsidR="00795D23">
                        <w:t xml:space="preserve"> temple.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2D94E0EE" wp14:editId="045187FA">
                <wp:simplePos x="0" y="0"/>
                <wp:positionH relativeFrom="margin">
                  <wp:posOffset>205740</wp:posOffset>
                </wp:positionH>
                <wp:positionV relativeFrom="paragraph">
                  <wp:posOffset>0</wp:posOffset>
                </wp:positionV>
                <wp:extent cx="5280660" cy="194437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1944370"/>
                        </a:xfrm>
                        <a:prstGeom prst="rect">
                          <a:avLst/>
                        </a:prstGeom>
                        <a:solidFill>
                          <a:srgbClr val="FFFFFF"/>
                        </a:solidFill>
                        <a:ln w="9525">
                          <a:solidFill>
                            <a:srgbClr val="000000"/>
                          </a:solidFill>
                          <a:miter lim="800000"/>
                          <a:headEnd/>
                          <a:tailEnd/>
                        </a:ln>
                      </wps:spPr>
                      <wps:txbx>
                        <w:txbxContent>
                          <w:p w14:paraId="06C2EECB" w14:textId="6304135B" w:rsidR="004401DB" w:rsidRDefault="004401DB">
                            <w:r>
                              <w:t>Influence from cultural/social factors:</w:t>
                            </w:r>
                          </w:p>
                          <w:p w14:paraId="02AC32F0" w14:textId="7589FB1F" w:rsidR="00A82B11" w:rsidRDefault="006B7566">
                            <w:r>
                              <w:t>Many major aspects of Indian forts were laid out in Shastras (a Hindu or Buddhist sacred scripture) e.g. Ramayana and Mahabharata. These say how the best defence for highly populated towns are river and mountain forts. The golden fort adheres to this as its situated on a hill.  Furthermore, it favours desert land to surround the fort</w:t>
                            </w:r>
                            <w:r w:rsidR="00A82B11">
                              <w:t>, multiple concentric walls, ditches and poisonous bushes</w:t>
                            </w:r>
                            <w:r>
                              <w:t>- this is also adhered to</w:t>
                            </w:r>
                            <w:r w:rsidR="00A82B11">
                              <w:t>.</w:t>
                            </w:r>
                          </w:p>
                          <w:p w14:paraId="4973B991" w14:textId="0EB4421B" w:rsidR="00A82B11" w:rsidRDefault="00A82B11">
                            <w:r>
                              <w:t>Prince Faisal insisted his architect included a temple and a palace.</w:t>
                            </w:r>
                          </w:p>
                          <w:p w14:paraId="3458BB3C" w14:textId="77777777" w:rsidR="00A82B11" w:rsidRDefault="00A82B11"/>
                          <w:p w14:paraId="026EBA0F" w14:textId="08CE2E48" w:rsidR="00D26478" w:rsidRDefault="00D264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94E0EE" id="_x0000_s1029" type="#_x0000_t202" style="position:absolute;margin-left:16.2pt;margin-top:0;width:415.8pt;height:153.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">
                <v:textbox>
                  <w:txbxContent>
                    <w:p w14:paraId="06C2EECB" w14:textId="6304135B" w:rsidR="004401DB" w:rsidRDefault="004401DB">
                      <w:r>
                        <w:t>Influence from cultural/social factors:</w:t>
                      </w:r>
                    </w:p>
                    <w:p w14:paraId="02AC32F0" w14:textId="7589FB1F" w:rsidR="00A82B11" w:rsidRDefault="006B7566">
                      <w:r>
                        <w:t>Many major aspects of Indian forts were laid out in Shastras (a Hindu or Buddhist sacred scripture) e.g. Ramayana and Mahabharata. These say how the best defence for highly populated towns are river and mountain forts. The golden fort adheres to this as its situated on a hill.  Furthermore, it favours desert land to surround the fort</w:t>
                      </w:r>
                      <w:r w:rsidR="00A82B11">
                        <w:t>, multiple concentric walls, ditches and poisonous bushes</w:t>
                      </w:r>
                      <w:r>
                        <w:t>- this is also adhered to</w:t>
                      </w:r>
                      <w:r w:rsidR="00A82B11">
                        <w:t>.</w:t>
                      </w:r>
                    </w:p>
                    <w:p w14:paraId="4973B991" w14:textId="0EB4421B" w:rsidR="00A82B11" w:rsidRDefault="00A82B11">
                      <w:r>
                        <w:t>Prince Faisal insisted his architect included a temple and a palace.</w:t>
                      </w:r>
                    </w:p>
                    <w:p w14:paraId="3458BB3C" w14:textId="77777777" w:rsidR="00A82B11" w:rsidRDefault="00A82B11"/>
                    <w:p w14:paraId="026EBA0F" w14:textId="08CE2E48" w:rsidR="00D26478" w:rsidRDefault="00D26478"/>
                  </w:txbxContent>
                </v:textbox>
                <w10:wrap type="square" anchorx="margin"/>
              </v:shape>
            </w:pict>
          </mc:Fallback>
        </mc:AlternateContent>
      </w:r>
      <w:r>
        <w:rPr>
          <w:noProof/>
          <w:lang w:eastAsia="en-GB"/>
        </w:rPr>
        <mc:AlternateContent>
          <mc:Choice Requires="wps">
            <w:drawing>
              <wp:anchor distT="45720" distB="45720" distL="114300" distR="114300" simplePos="0" relativeHeight="251674624" behindDoc="0" locked="0" layoutInCell="1" allowOverlap="1" wp14:anchorId="69D1A81C" wp14:editId="4F79EAC5">
                <wp:simplePos x="0" y="0"/>
                <wp:positionH relativeFrom="column">
                  <wp:posOffset>212090</wp:posOffset>
                </wp:positionH>
                <wp:positionV relativeFrom="paragraph">
                  <wp:posOffset>2236742</wp:posOffset>
                </wp:positionV>
                <wp:extent cx="5273675" cy="1029970"/>
                <wp:effectExtent l="0" t="0" r="9525"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029970"/>
                        </a:xfrm>
                        <a:prstGeom prst="rect">
                          <a:avLst/>
                        </a:prstGeom>
                        <a:solidFill>
                          <a:srgbClr val="FFFFFF"/>
                        </a:solidFill>
                        <a:ln w="9525">
                          <a:solidFill>
                            <a:srgbClr val="000000"/>
                          </a:solidFill>
                          <a:miter lim="800000"/>
                          <a:headEnd/>
                          <a:tailEnd/>
                        </a:ln>
                      </wps:spPr>
                      <wps:txbx>
                        <w:txbxContent>
                          <w:p w14:paraId="19E181A2" w14:textId="2FB60ECD" w:rsidR="00D26478" w:rsidRDefault="00FD4A33">
                            <w:r>
                              <w:t xml:space="preserve">Artists involvement </w:t>
                            </w:r>
                          </w:p>
                          <w:p w14:paraId="7662A1A4" w14:textId="5F61AEAF" w:rsidR="00A82B11" w:rsidRDefault="00A82B11">
                            <w:r>
                              <w:t>No architect specified more relied on the fort plans laid out in the sha</w:t>
                            </w:r>
                            <w:r w:rsidR="000D4A38">
                              <w:t>stras and the Kings desires.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D1A81C" id="_x0000_s1030" type="#_x0000_t202" style="position:absolute;margin-left:16.7pt;margin-top:176.1pt;width:415.25pt;height:81.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">
                <v:textbox>
                  <w:txbxContent>
                    <w:p w14:paraId="19E181A2" w14:textId="2FB60ECD" w:rsidR="00D26478" w:rsidRDefault="00FD4A33">
                      <w:r>
                        <w:t xml:space="preserve">Artists involvement </w:t>
                      </w:r>
                    </w:p>
                    <w:p w14:paraId="7662A1A4" w14:textId="5F61AEAF" w:rsidR="00A82B11" w:rsidRDefault="00A82B11">
                      <w:r>
                        <w:t>No architect specified more relied on the fort plans laid out in the sha</w:t>
                      </w:r>
                      <w:r w:rsidR="000D4A38">
                        <w:t>stras and the Kings desires.</w:t>
                      </w:r>
                    </w:p>
                  </w:txbxContent>
                </v:textbox>
                <w10:wrap type="square"/>
              </v:shape>
            </w:pict>
          </mc:Fallback>
        </mc:AlternateContent>
      </w:r>
    </w:p>
    <w:p w14:paraId="2F3E6170" w14:textId="55DBD3F7" w:rsidR="00D26478" w:rsidRDefault="00D26478"/>
    <w:p w14:paraId="072CC06F" w14:textId="29A3B75C" w:rsidR="00D26478" w:rsidRDefault="00914B7F">
      <w:r>
        <w:rPr>
          <w:noProof/>
          <w:lang w:eastAsia="en-GB"/>
        </w:rPr>
        <mc:AlternateContent>
          <mc:Choice Requires="wps">
            <w:drawing>
              <wp:anchor distT="80010" distB="80010" distL="80010" distR="80010" simplePos="0" relativeHeight="251676672" behindDoc="0" locked="0" layoutInCell="1" allowOverlap="1" wp14:anchorId="7ED365D9" wp14:editId="48FC1AD5">
                <wp:simplePos x="0" y="0"/>
                <wp:positionH relativeFrom="margin">
                  <wp:posOffset>205740</wp:posOffset>
                </wp:positionH>
                <wp:positionV relativeFrom="line">
                  <wp:posOffset>74930</wp:posOffset>
                </wp:positionV>
                <wp:extent cx="3944620" cy="2823845"/>
                <wp:effectExtent l="0" t="0" r="17780" b="8255"/>
                <wp:wrapSquare wrapText="bothSides" distT="80010" distB="80010" distL="80010" distR="80010"/>
                <wp:docPr id="1073741828" name="officeArt object" descr="Text Box 2"/>
                <wp:cNvGraphicFramePr/>
                <a:graphic xmlns:a="http://schemas.openxmlformats.org/drawingml/2006/main">
                  <a:graphicData uri="http://schemas.microsoft.com/office/word/2010/wordprocessingShape">
                    <wps:wsp>
                      <wps:cNvSpPr txBox="1"/>
                      <wps:spPr>
                        <a:xfrm>
                          <a:off x="0" y="0"/>
                          <a:ext cx="3944620" cy="2823845"/>
                        </a:xfrm>
                        <a:prstGeom prst="rect">
                          <a:avLst/>
                        </a:prstGeom>
                        <a:solidFill>
                          <a:srgbClr val="FFFFFF"/>
                        </a:solidFill>
                        <a:ln w="9525" cap="flat">
                          <a:solidFill>
                            <a:srgbClr val="000000"/>
                          </a:solidFill>
                          <a:prstDash val="solid"/>
                          <a:miter lim="800000"/>
                        </a:ln>
                        <a:effectLst/>
                      </wps:spPr>
                      <wps:txbx>
                        <w:txbxContent>
                          <w:p w14:paraId="0BC006C7" w14:textId="0FB44A25" w:rsidR="00FD4A33" w:rsidRDefault="00FD4A33" w:rsidP="00FD4A33">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How does this example fit the scope of </w:t>
                            </w:r>
                            <w:proofErr w:type="gramStart"/>
                            <w:r>
                              <w:rPr>
                                <w:rFonts w:ascii="Calibri" w:eastAsia="Calibri" w:hAnsi="Calibri" w:cs="Calibri"/>
                                <w:u w:color="000000"/>
                                <w:lang w:val="en-US"/>
                              </w:rPr>
                              <w:t>work:</w:t>
                            </w:r>
                            <w:proofErr w:type="gramEnd"/>
                          </w:p>
                          <w:p w14:paraId="128D2D95" w14:textId="2FA2D295" w:rsidR="00795D23" w:rsidRDefault="00795D23" w:rsidP="00FD4A33">
                            <w:pPr>
                              <w:pStyle w:val="Body"/>
                              <w:spacing w:after="160" w:line="259" w:lineRule="auto"/>
                              <w:rPr>
                                <w:rFonts w:asciiTheme="minorHAnsi" w:hAnsiTheme="minorHAnsi" w:cstheme="minorHAnsi"/>
                              </w:rPr>
                            </w:pPr>
                            <w:r w:rsidRPr="00795D23">
                              <w:rPr>
                                <w:rFonts w:asciiTheme="minorHAnsi" w:hAnsiTheme="minorHAnsi" w:cstheme="minorHAnsi"/>
                              </w:rPr>
                              <w:t>It is a building built for the purpose of warfare and defence</w:t>
                            </w:r>
                            <w:r>
                              <w:rPr>
                                <w:rFonts w:asciiTheme="minorHAnsi" w:hAnsiTheme="minorHAnsi" w:cstheme="minorHAnsi"/>
                              </w:rPr>
                              <w:t>- This is evident in its features built for defence:</w:t>
                            </w:r>
                          </w:p>
                          <w:p w14:paraId="1475787F" w14:textId="39D89DAF" w:rsidR="00795D23" w:rsidRDefault="00795D23" w:rsidP="00FD4A33">
                            <w:pPr>
                              <w:pStyle w:val="Body"/>
                              <w:spacing w:after="160" w:line="259" w:lineRule="auto"/>
                              <w:rPr>
                                <w:rFonts w:asciiTheme="minorHAnsi" w:hAnsiTheme="minorHAnsi" w:cstheme="minorHAnsi"/>
                              </w:rPr>
                            </w:pPr>
                            <w:r>
                              <w:rPr>
                                <w:rFonts w:asciiTheme="minorHAnsi" w:hAnsiTheme="minorHAnsi" w:cstheme="minorHAnsi"/>
                              </w:rPr>
                              <w:t>-2 concentric, crenelated walls 4.6/15ft outer wall 9m/30ft inner wall</w:t>
                            </w:r>
                          </w:p>
                          <w:p w14:paraId="547714F3" w14:textId="7A260B4C" w:rsidR="00795D23" w:rsidRDefault="00795D23" w:rsidP="00FD4A33">
                            <w:pPr>
                              <w:pStyle w:val="Body"/>
                              <w:spacing w:after="160" w:line="259" w:lineRule="auto"/>
                              <w:rPr>
                                <w:rFonts w:asciiTheme="minorHAnsi" w:hAnsiTheme="minorHAnsi" w:cstheme="minorHAnsi"/>
                              </w:rPr>
                            </w:pPr>
                            <w:r>
                              <w:rPr>
                                <w:rFonts w:asciiTheme="minorHAnsi" w:hAnsiTheme="minorHAnsi" w:cstheme="minorHAnsi"/>
                              </w:rPr>
                              <w:t>-when first built 7 Bastions, growing to 99</w:t>
                            </w:r>
                          </w:p>
                          <w:p w14:paraId="1879FD6D" w14:textId="52E6AC3D" w:rsidR="00795D23" w:rsidRDefault="00795D23" w:rsidP="00FD4A33">
                            <w:pPr>
                              <w:pStyle w:val="Body"/>
                              <w:spacing w:after="160" w:line="259" w:lineRule="auto"/>
                              <w:rPr>
                                <w:rFonts w:asciiTheme="minorHAnsi" w:hAnsiTheme="minorHAnsi" w:cstheme="minorHAnsi"/>
                              </w:rPr>
                            </w:pPr>
                            <w:r>
                              <w:rPr>
                                <w:rFonts w:asciiTheme="minorHAnsi" w:hAnsiTheme="minorHAnsi" w:cstheme="minorHAnsi"/>
                              </w:rPr>
                              <w:t>-built on a hill</w:t>
                            </w:r>
                          </w:p>
                          <w:p w14:paraId="766A908D" w14:textId="35D96858" w:rsidR="00795D23" w:rsidRDefault="00795D23" w:rsidP="00FD4A33">
                            <w:pPr>
                              <w:pStyle w:val="Body"/>
                              <w:spacing w:after="160" w:line="259" w:lineRule="auto"/>
                              <w:rPr>
                                <w:rFonts w:asciiTheme="minorHAnsi" w:hAnsiTheme="minorHAnsi" w:cstheme="minorHAnsi"/>
                              </w:rPr>
                            </w:pPr>
                            <w:r>
                              <w:rPr>
                                <w:rFonts w:asciiTheme="minorHAnsi" w:hAnsiTheme="minorHAnsi" w:cstheme="minorHAnsi"/>
                              </w:rPr>
                              <w:t xml:space="preserve">-singular entrance- highly controlled </w:t>
                            </w:r>
                          </w:p>
                          <w:p w14:paraId="7084C358" w14:textId="7C98602E" w:rsidR="00795D23" w:rsidRDefault="00795D23" w:rsidP="00FD4A33">
                            <w:pPr>
                              <w:pStyle w:val="Body"/>
                              <w:spacing w:after="160" w:line="259" w:lineRule="auto"/>
                              <w:rPr>
                                <w:rFonts w:asciiTheme="minorHAnsi" w:hAnsiTheme="minorHAnsi" w:cstheme="minorHAnsi"/>
                              </w:rPr>
                            </w:pPr>
                            <w:r>
                              <w:rPr>
                                <w:rFonts w:asciiTheme="minorHAnsi" w:hAnsiTheme="minorHAnsi" w:cstheme="minorHAnsi"/>
                              </w:rPr>
                              <w:t xml:space="preserve">- </w:t>
                            </w:r>
                            <w:r w:rsidR="00280677">
                              <w:rPr>
                                <w:rFonts w:asciiTheme="minorHAnsi" w:hAnsiTheme="minorHAnsi" w:cstheme="minorHAnsi"/>
                              </w:rPr>
                              <w:t>strong teak door with iron spikes so an elephant couldn’t knock it down</w:t>
                            </w:r>
                          </w:p>
                          <w:p w14:paraId="7CAEB759" w14:textId="4FB8D007" w:rsidR="00280677" w:rsidRPr="00795D23" w:rsidRDefault="00280677" w:rsidP="00FD4A33">
                            <w:pPr>
                              <w:pStyle w:val="Body"/>
                              <w:spacing w:after="160" w:line="259" w:lineRule="auto"/>
                              <w:rPr>
                                <w:rFonts w:asciiTheme="minorHAnsi" w:hAnsiTheme="minorHAnsi" w:cstheme="minorHAnsi"/>
                              </w:rPr>
                            </w:pPr>
                            <w:r>
                              <w:rPr>
                                <w:rFonts w:asciiTheme="minorHAnsi" w:hAnsiTheme="minorHAnsi" w:cstheme="minorHAnsi"/>
                              </w:rPr>
                              <w:t>-poisonous bushes planted at the base of the hill.</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D365D9" id="officeArt object" o:spid="_x0000_s1031" type="#_x0000_t202" alt="Text Box 2" style="position:absolute;margin-left:16.2pt;margin-top:5.9pt;width:310.6pt;height:222.35pt;z-index:251676672;visibility:visible;mso-wrap-style:square;mso-width-percent:0;mso-height-percent:0;mso-wrap-distance-left:6.3pt;mso-wrap-distance-top:6.3pt;mso-wrap-distance-right:6.3pt;mso-wrap-distance-bottom:6.3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">
                <v:textbox inset="1.27mm,1.27mm,1.27mm,1.27mm">
                  <w:txbxContent>
                    <w:p w14:paraId="0BC006C7" w14:textId="0FB44A25" w:rsidR="00FD4A33" w:rsidRDefault="00FD4A33" w:rsidP="00FD4A33">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How does this example fit the scope of </w:t>
                      </w:r>
                      <w:proofErr w:type="gramStart"/>
                      <w:r>
                        <w:rPr>
                          <w:rFonts w:ascii="Calibri" w:eastAsia="Calibri" w:hAnsi="Calibri" w:cs="Calibri"/>
                          <w:u w:color="000000"/>
                          <w:lang w:val="en-US"/>
                        </w:rPr>
                        <w:t>work:</w:t>
                      </w:r>
                      <w:proofErr w:type="gramEnd"/>
                    </w:p>
                    <w:p w14:paraId="128D2D95" w14:textId="2FA2D295" w:rsidR="00795D23" w:rsidRDefault="00795D23" w:rsidP="00FD4A33">
                      <w:pPr>
                        <w:pStyle w:val="Body"/>
                        <w:spacing w:after="160" w:line="259" w:lineRule="auto"/>
                        <w:rPr>
                          <w:rFonts w:asciiTheme="minorHAnsi" w:hAnsiTheme="minorHAnsi" w:cstheme="minorHAnsi"/>
                        </w:rPr>
                      </w:pPr>
                      <w:r w:rsidRPr="00795D23">
                        <w:rPr>
                          <w:rFonts w:asciiTheme="minorHAnsi" w:hAnsiTheme="minorHAnsi" w:cstheme="minorHAnsi"/>
                        </w:rPr>
                        <w:t>It is a building built for the purpose of warfare and defence</w:t>
                      </w:r>
                      <w:r>
                        <w:rPr>
                          <w:rFonts w:asciiTheme="minorHAnsi" w:hAnsiTheme="minorHAnsi" w:cstheme="minorHAnsi"/>
                        </w:rPr>
                        <w:t>- This is evident in its features built for defence:</w:t>
                      </w:r>
                    </w:p>
                    <w:p w14:paraId="1475787F" w14:textId="39D89DAF" w:rsidR="00795D23" w:rsidRDefault="00795D23" w:rsidP="00FD4A33">
                      <w:pPr>
                        <w:pStyle w:val="Body"/>
                        <w:spacing w:after="160" w:line="259" w:lineRule="auto"/>
                        <w:rPr>
                          <w:rFonts w:asciiTheme="minorHAnsi" w:hAnsiTheme="minorHAnsi" w:cstheme="minorHAnsi"/>
                        </w:rPr>
                      </w:pPr>
                      <w:r>
                        <w:rPr>
                          <w:rFonts w:asciiTheme="minorHAnsi" w:hAnsiTheme="minorHAnsi" w:cstheme="minorHAnsi"/>
                        </w:rPr>
                        <w:t xml:space="preserve">-2 concentric, crenelated walls </w:t>
                      </w:r>
                      <w:r>
                        <w:rPr>
                          <w:rFonts w:asciiTheme="minorHAnsi" w:hAnsiTheme="minorHAnsi" w:cstheme="minorHAnsi"/>
                        </w:rPr>
                        <w:t>4.6/15ft outer wall 9m/30ft inner wall</w:t>
                      </w:r>
                    </w:p>
                    <w:p w14:paraId="547714F3" w14:textId="7A260B4C" w:rsidR="00795D23" w:rsidRDefault="00795D23" w:rsidP="00FD4A33">
                      <w:pPr>
                        <w:pStyle w:val="Body"/>
                        <w:spacing w:after="160" w:line="259" w:lineRule="auto"/>
                        <w:rPr>
                          <w:rFonts w:asciiTheme="minorHAnsi" w:hAnsiTheme="minorHAnsi" w:cstheme="minorHAnsi"/>
                        </w:rPr>
                      </w:pPr>
                      <w:r>
                        <w:rPr>
                          <w:rFonts w:asciiTheme="minorHAnsi" w:hAnsiTheme="minorHAnsi" w:cstheme="minorHAnsi"/>
                        </w:rPr>
                        <w:t>-when first built 7 Bastions, growing to 99</w:t>
                      </w:r>
                    </w:p>
                    <w:p w14:paraId="1879FD6D" w14:textId="52E6AC3D" w:rsidR="00795D23" w:rsidRDefault="00795D23" w:rsidP="00FD4A33">
                      <w:pPr>
                        <w:pStyle w:val="Body"/>
                        <w:spacing w:after="160" w:line="259" w:lineRule="auto"/>
                        <w:rPr>
                          <w:rFonts w:asciiTheme="minorHAnsi" w:hAnsiTheme="minorHAnsi" w:cstheme="minorHAnsi"/>
                        </w:rPr>
                      </w:pPr>
                      <w:r>
                        <w:rPr>
                          <w:rFonts w:asciiTheme="minorHAnsi" w:hAnsiTheme="minorHAnsi" w:cstheme="minorHAnsi"/>
                        </w:rPr>
                        <w:t>-built on a hill</w:t>
                      </w:r>
                    </w:p>
                    <w:p w14:paraId="766A908D" w14:textId="35D96858" w:rsidR="00795D23" w:rsidRDefault="00795D23" w:rsidP="00FD4A33">
                      <w:pPr>
                        <w:pStyle w:val="Body"/>
                        <w:spacing w:after="160" w:line="259" w:lineRule="auto"/>
                        <w:rPr>
                          <w:rFonts w:asciiTheme="minorHAnsi" w:hAnsiTheme="minorHAnsi" w:cstheme="minorHAnsi"/>
                        </w:rPr>
                      </w:pPr>
                      <w:r>
                        <w:rPr>
                          <w:rFonts w:asciiTheme="minorHAnsi" w:hAnsiTheme="minorHAnsi" w:cstheme="minorHAnsi"/>
                        </w:rPr>
                        <w:t xml:space="preserve">-singular entrance- highly controlled </w:t>
                      </w:r>
                    </w:p>
                    <w:p w14:paraId="7084C358" w14:textId="7C98602E" w:rsidR="00795D23" w:rsidRDefault="00795D23" w:rsidP="00FD4A33">
                      <w:pPr>
                        <w:pStyle w:val="Body"/>
                        <w:spacing w:after="160" w:line="259" w:lineRule="auto"/>
                        <w:rPr>
                          <w:rFonts w:asciiTheme="minorHAnsi" w:hAnsiTheme="minorHAnsi" w:cstheme="minorHAnsi"/>
                        </w:rPr>
                      </w:pPr>
                      <w:r>
                        <w:rPr>
                          <w:rFonts w:asciiTheme="minorHAnsi" w:hAnsiTheme="minorHAnsi" w:cstheme="minorHAnsi"/>
                        </w:rPr>
                        <w:t xml:space="preserve">- </w:t>
                      </w:r>
                      <w:r w:rsidR="00280677">
                        <w:rPr>
                          <w:rFonts w:asciiTheme="minorHAnsi" w:hAnsiTheme="minorHAnsi" w:cstheme="minorHAnsi"/>
                        </w:rPr>
                        <w:t>strong teak door with iron spikes so an elephant couldn’t knock it down</w:t>
                      </w:r>
                    </w:p>
                    <w:p w14:paraId="7CAEB759" w14:textId="4FB8D007" w:rsidR="00280677" w:rsidRPr="00795D23" w:rsidRDefault="00280677" w:rsidP="00FD4A33">
                      <w:pPr>
                        <w:pStyle w:val="Body"/>
                        <w:spacing w:after="160" w:line="259" w:lineRule="auto"/>
                        <w:rPr>
                          <w:rFonts w:asciiTheme="minorHAnsi" w:hAnsiTheme="minorHAnsi" w:cstheme="minorHAnsi"/>
                        </w:rPr>
                      </w:pPr>
                      <w:r>
                        <w:rPr>
                          <w:rFonts w:asciiTheme="minorHAnsi" w:hAnsiTheme="minorHAnsi" w:cstheme="minorHAnsi"/>
                        </w:rPr>
                        <w:t>-poisonous bushes planted at the base of the hill.</w:t>
                      </w:r>
                    </w:p>
                  </w:txbxContent>
                </v:textbox>
                <w10:wrap type="square" anchorx="margin" anchory="line"/>
              </v:shape>
            </w:pict>
          </mc:Fallback>
        </mc:AlternateContent>
      </w:r>
      <w:r>
        <w:rPr>
          <w:noProof/>
          <w:lang w:eastAsia="en-GB"/>
        </w:rPr>
        <mc:AlternateContent>
          <mc:Choice Requires="wps">
            <w:drawing>
              <wp:anchor distT="0" distB="0" distL="0" distR="0" simplePos="0" relativeHeight="251678720" behindDoc="0" locked="0" layoutInCell="1" allowOverlap="1" wp14:anchorId="4CD4155F" wp14:editId="65FBF991">
                <wp:simplePos x="0" y="0"/>
                <wp:positionH relativeFrom="margin">
                  <wp:posOffset>4457700</wp:posOffset>
                </wp:positionH>
                <wp:positionV relativeFrom="page">
                  <wp:posOffset>4023360</wp:posOffset>
                </wp:positionV>
                <wp:extent cx="5354955" cy="2823845"/>
                <wp:effectExtent l="0" t="0" r="17145" b="8255"/>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5354955" cy="2823845"/>
                        </a:xfrm>
                        <a:prstGeom prst="rect">
                          <a:avLst/>
                        </a:prstGeom>
                        <a:solidFill>
                          <a:srgbClr val="FFFFFF"/>
                        </a:solidFill>
                        <a:ln w="6350" cap="flat">
                          <a:solidFill>
                            <a:srgbClr val="000000"/>
                          </a:solidFill>
                          <a:prstDash val="solid"/>
                          <a:round/>
                        </a:ln>
                        <a:effectLst/>
                      </wps:spPr>
                      <wps:txbx>
                        <w:txbxContent>
                          <w:p w14:paraId="3F486A79" w14:textId="4177491D" w:rsidR="00FD4A33" w:rsidRDefault="00FD4A33" w:rsidP="00FD4A33">
                            <w:pPr>
                              <w:pStyle w:val="Body"/>
                              <w:spacing w:after="160" w:line="259" w:lineRule="auto"/>
                              <w:rPr>
                                <w:rFonts w:ascii="Helvetica" w:eastAsia="Calibri" w:hAnsi="Helvetica" w:cs="Calibri"/>
                                <w:u w:color="000000"/>
                              </w:rPr>
                            </w:pPr>
                            <w:r>
                              <w:rPr>
                                <w:rFonts w:ascii="Calibri" w:eastAsia="Calibri" w:hAnsi="Calibri" w:cs="Calibri"/>
                                <w:u w:color="000000"/>
                                <w:lang w:val="en-US"/>
                              </w:rPr>
                              <w:t>Historical context/subject of work</w:t>
                            </w:r>
                            <w:r>
                              <w:rPr>
                                <w:rFonts w:ascii="Calibri" w:eastAsia="Calibri" w:hAnsi="Calibri" w:cs="Calibri"/>
                                <w:u w:color="000000"/>
                              </w:rPr>
                              <w:t>:</w:t>
                            </w:r>
                            <w:r>
                              <w:rPr>
                                <w:rFonts w:ascii="Helvetica" w:eastAsia="Calibri" w:hAnsi="Helvetica" w:cs="Calibri"/>
                                <w:u w:color="000000"/>
                              </w:rPr>
                              <w:t xml:space="preserve"> </w:t>
                            </w:r>
                          </w:p>
                          <w:p w14:paraId="127FDAEB" w14:textId="77777777" w:rsidR="00914B7F" w:rsidRDefault="00914B7F" w:rsidP="00914B7F">
                            <w:pPr>
                              <w:pStyle w:val="Body"/>
                              <w:spacing w:after="160" w:line="259" w:lineRule="auto"/>
                              <w:rPr>
                                <w:rFonts w:asciiTheme="minorHAnsi" w:hAnsiTheme="minorHAnsi" w:cstheme="minorHAnsi"/>
                              </w:rPr>
                            </w:pPr>
                            <w:r w:rsidRPr="000D4A38">
                              <w:rPr>
                                <w:rFonts w:asciiTheme="minorHAnsi" w:hAnsiTheme="minorHAnsi" w:cstheme="minorHAnsi"/>
                              </w:rPr>
                              <w:t xml:space="preserve">Founded </w:t>
                            </w:r>
                            <w:r>
                              <w:rPr>
                                <w:rFonts w:asciiTheme="minorHAnsi" w:hAnsiTheme="minorHAnsi" w:cstheme="minorHAnsi"/>
                              </w:rPr>
                              <w:t xml:space="preserve">in 1156 by the Bhatti Rajput Ruler </w:t>
                            </w:r>
                            <w:proofErr w:type="spellStart"/>
                            <w:r>
                              <w:rPr>
                                <w:rFonts w:asciiTheme="minorHAnsi" w:hAnsiTheme="minorHAnsi" w:cstheme="minorHAnsi"/>
                              </w:rPr>
                              <w:t>Rawal</w:t>
                            </w:r>
                            <w:proofErr w:type="spellEnd"/>
                            <w:r>
                              <w:rPr>
                                <w:rFonts w:asciiTheme="minorHAnsi" w:hAnsiTheme="minorHAnsi" w:cstheme="minorHAnsi"/>
                              </w:rPr>
                              <w:t xml:space="preserve"> </w:t>
                            </w:r>
                            <w:proofErr w:type="spellStart"/>
                            <w:r>
                              <w:rPr>
                                <w:rFonts w:asciiTheme="minorHAnsi" w:hAnsiTheme="minorHAnsi" w:cstheme="minorHAnsi"/>
                              </w:rPr>
                              <w:t>Jaisal</w:t>
                            </w:r>
                            <w:proofErr w:type="spellEnd"/>
                            <w:r>
                              <w:rPr>
                                <w:rFonts w:asciiTheme="minorHAnsi" w:hAnsiTheme="minorHAnsi" w:cstheme="minorHAnsi"/>
                              </w:rPr>
                              <w:t xml:space="preserve">. This was after it was prophesised by a sage that he would build a Kingdom on that hill. The Rajput (means ‘son of kings’) claimed to be protectors of the Hindu faith and had control over Northern Hindustan leading to the Brahmins gave them Royal lineage and </w:t>
                            </w:r>
                            <w:proofErr w:type="spellStart"/>
                            <w:r>
                              <w:rPr>
                                <w:rFonts w:asciiTheme="minorHAnsi" w:hAnsiTheme="minorHAnsi" w:cstheme="minorHAnsi"/>
                              </w:rPr>
                              <w:t>Kshyattiya</w:t>
                            </w:r>
                            <w:proofErr w:type="spellEnd"/>
                            <w:r>
                              <w:rPr>
                                <w:rFonts w:asciiTheme="minorHAnsi" w:hAnsiTheme="minorHAnsi" w:cstheme="minorHAnsi"/>
                              </w:rPr>
                              <w:t xml:space="preserve"> status, which meant they had to follow very strict codes of honour, meaning they wouldn’t ever accept defeat.</w:t>
                            </w:r>
                          </w:p>
                          <w:p w14:paraId="11DC732C" w14:textId="6976F0DF" w:rsidR="004F0F8F" w:rsidRDefault="004F0F8F" w:rsidP="00FD4A33">
                            <w:pPr>
                              <w:pStyle w:val="Body"/>
                              <w:spacing w:after="160" w:line="259" w:lineRule="auto"/>
                              <w:rPr>
                                <w:rFonts w:asciiTheme="minorHAnsi" w:hAnsiTheme="minorHAnsi" w:cstheme="minorHAnsi"/>
                              </w:rPr>
                            </w:pPr>
                            <w:r>
                              <w:rPr>
                                <w:rFonts w:asciiTheme="minorHAnsi" w:hAnsiTheme="minorHAnsi" w:cstheme="minorHAnsi"/>
                              </w:rPr>
                              <w:t xml:space="preserve">The Fort was protected by its remote location until 1286. In this year The Sultan </w:t>
                            </w:r>
                            <w:proofErr w:type="spellStart"/>
                            <w:r>
                              <w:rPr>
                                <w:rFonts w:asciiTheme="minorHAnsi" w:hAnsiTheme="minorHAnsi" w:cstheme="minorHAnsi"/>
                              </w:rPr>
                              <w:t>Alauddin</w:t>
                            </w:r>
                            <w:proofErr w:type="spellEnd"/>
                            <w:r>
                              <w:rPr>
                                <w:rFonts w:asciiTheme="minorHAnsi" w:hAnsiTheme="minorHAnsi" w:cstheme="minorHAnsi"/>
                              </w:rPr>
                              <w:t xml:space="preserve"> </w:t>
                            </w:r>
                            <w:proofErr w:type="spellStart"/>
                            <w:r>
                              <w:rPr>
                                <w:rFonts w:asciiTheme="minorHAnsi" w:hAnsiTheme="minorHAnsi" w:cstheme="minorHAnsi"/>
                              </w:rPr>
                              <w:t>Khalji</w:t>
                            </w:r>
                            <w:proofErr w:type="spellEnd"/>
                            <w:r>
                              <w:rPr>
                                <w:rFonts w:asciiTheme="minorHAnsi" w:hAnsiTheme="minorHAnsi" w:cstheme="minorHAnsi"/>
                              </w:rPr>
                              <w:t xml:space="preserve"> of D</w:t>
                            </w:r>
                            <w:r w:rsidR="00914B7F">
                              <w:rPr>
                                <w:rFonts w:asciiTheme="minorHAnsi" w:hAnsiTheme="minorHAnsi" w:cstheme="minorHAnsi"/>
                              </w:rPr>
                              <w:t xml:space="preserve">elhi had his treasure caravan of 3000 horses and mules attacked by a </w:t>
                            </w:r>
                            <w:proofErr w:type="spellStart"/>
                            <w:r w:rsidR="00914B7F">
                              <w:rPr>
                                <w:rFonts w:asciiTheme="minorHAnsi" w:hAnsiTheme="minorHAnsi" w:cstheme="minorHAnsi"/>
                              </w:rPr>
                              <w:t>Bhati</w:t>
                            </w:r>
                            <w:proofErr w:type="spellEnd"/>
                            <w:r w:rsidR="00914B7F">
                              <w:rPr>
                                <w:rFonts w:asciiTheme="minorHAnsi" w:hAnsiTheme="minorHAnsi" w:cstheme="minorHAnsi"/>
                              </w:rPr>
                              <w:t xml:space="preserve"> raid. The </w:t>
                            </w:r>
                            <w:proofErr w:type="spellStart"/>
                            <w:r w:rsidR="00914B7F">
                              <w:rPr>
                                <w:rFonts w:asciiTheme="minorHAnsi" w:hAnsiTheme="minorHAnsi" w:cstheme="minorHAnsi"/>
                              </w:rPr>
                              <w:t>Rajputs</w:t>
                            </w:r>
                            <w:proofErr w:type="spellEnd"/>
                            <w:r w:rsidR="00914B7F">
                              <w:rPr>
                                <w:rFonts w:asciiTheme="minorHAnsi" w:hAnsiTheme="minorHAnsi" w:cstheme="minorHAnsi"/>
                              </w:rPr>
                              <w:t xml:space="preserve"> responded to this by carrying out the scorched earth policy, rounding up a large supply of food and managed to withstand an 8-year siege. However, once the food supplies dwindled they still couldn’t admit defeat due to their </w:t>
                            </w:r>
                            <w:proofErr w:type="spellStart"/>
                            <w:r w:rsidR="00914B7F">
                              <w:rPr>
                                <w:rFonts w:asciiTheme="minorHAnsi" w:hAnsiTheme="minorHAnsi" w:cstheme="minorHAnsi"/>
                              </w:rPr>
                              <w:t>Kshyattiya</w:t>
                            </w:r>
                            <w:proofErr w:type="spellEnd"/>
                            <w:r w:rsidR="00914B7F">
                              <w:rPr>
                                <w:rFonts w:asciiTheme="minorHAnsi" w:hAnsiTheme="minorHAnsi" w:cstheme="minorHAnsi"/>
                              </w:rPr>
                              <w:t xml:space="preserve"> status. This meant that rather than surrender 3,800 warriors opened the gates and fought to their death. Inside the fort, 2, 400 women and children committed </w:t>
                            </w:r>
                            <w:proofErr w:type="spellStart"/>
                            <w:r w:rsidR="00914B7F">
                              <w:rPr>
                                <w:rFonts w:asciiTheme="minorHAnsi" w:hAnsiTheme="minorHAnsi" w:cstheme="minorHAnsi"/>
                              </w:rPr>
                              <w:t>jauhaur</w:t>
                            </w:r>
                            <w:proofErr w:type="spellEnd"/>
                            <w:r w:rsidR="00914B7F">
                              <w:rPr>
                                <w:rFonts w:asciiTheme="minorHAnsi" w:hAnsiTheme="minorHAnsi" w:cstheme="minorHAnsi"/>
                              </w:rPr>
                              <w:t xml:space="preserve"> (mass suicide by burning).</w:t>
                            </w:r>
                          </w:p>
                          <w:p w14:paraId="13039C91" w14:textId="77777777" w:rsidR="00914B7F" w:rsidRPr="000D4A38" w:rsidRDefault="00914B7F" w:rsidP="00FD4A33">
                            <w:pPr>
                              <w:pStyle w:val="Body"/>
                              <w:spacing w:after="160" w:line="259" w:lineRule="auto"/>
                              <w:rPr>
                                <w:rFonts w:asciiTheme="minorHAnsi" w:hAnsiTheme="minorHAnsi" w:cstheme="minorHAnsi"/>
                              </w:rP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D4155F" id="_x0000_s1032" type="#_x0000_t202" alt="Text Box 5" style="position:absolute;margin-left:351pt;margin-top:316.8pt;width:421.65pt;height:222.35pt;z-index:25167872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" strokeweight=".5pt">
                <v:stroke joinstyle="round"/>
                <v:textbox inset="1.27mm,1.27mm,1.27mm,1.27mm">
                  <w:txbxContent>
                    <w:p w14:paraId="3F486A79" w14:textId="4177491D" w:rsidR="00FD4A33" w:rsidRDefault="00FD4A33" w:rsidP="00FD4A33">
                      <w:pPr>
                        <w:pStyle w:val="Body"/>
                        <w:spacing w:after="160" w:line="259" w:lineRule="auto"/>
                        <w:rPr>
                          <w:rFonts w:ascii="Helvetica" w:eastAsia="Calibri" w:hAnsi="Helvetica" w:cs="Calibri"/>
                          <w:u w:color="000000"/>
                        </w:rPr>
                      </w:pPr>
                      <w:r>
                        <w:rPr>
                          <w:rFonts w:ascii="Calibri" w:eastAsia="Calibri" w:hAnsi="Calibri" w:cs="Calibri"/>
                          <w:u w:color="000000"/>
                          <w:lang w:val="en-US"/>
                        </w:rPr>
                        <w:t>Historical context/subject of work</w:t>
                      </w:r>
                      <w:r>
                        <w:rPr>
                          <w:rFonts w:ascii="Calibri" w:eastAsia="Calibri" w:hAnsi="Calibri" w:cs="Calibri"/>
                          <w:u w:color="000000"/>
                        </w:rPr>
                        <w:t>:</w:t>
                      </w:r>
                      <w:r>
                        <w:rPr>
                          <w:rFonts w:ascii="Helvetica" w:eastAsia="Calibri" w:hAnsi="Helvetica" w:cs="Calibri"/>
                          <w:u w:color="000000"/>
                        </w:rPr>
                        <w:t xml:space="preserve"> </w:t>
                      </w:r>
                    </w:p>
                    <w:p w14:paraId="127FDAEB" w14:textId="77777777" w:rsidR="00914B7F" w:rsidRDefault="00914B7F" w:rsidP="00914B7F">
                      <w:pPr>
                        <w:pStyle w:val="Body"/>
                        <w:spacing w:after="160" w:line="259" w:lineRule="auto"/>
                        <w:rPr>
                          <w:rFonts w:asciiTheme="minorHAnsi" w:hAnsiTheme="minorHAnsi" w:cstheme="minorHAnsi"/>
                        </w:rPr>
                      </w:pPr>
                      <w:r w:rsidRPr="000D4A38">
                        <w:rPr>
                          <w:rFonts w:asciiTheme="minorHAnsi" w:hAnsiTheme="minorHAnsi" w:cstheme="minorHAnsi"/>
                        </w:rPr>
                        <w:t xml:space="preserve">Founded </w:t>
                      </w:r>
                      <w:r>
                        <w:rPr>
                          <w:rFonts w:asciiTheme="minorHAnsi" w:hAnsiTheme="minorHAnsi" w:cstheme="minorHAnsi"/>
                        </w:rPr>
                        <w:t xml:space="preserve">in 1156 by the Bhatti Rajput Ruler Rawal </w:t>
                      </w:r>
                      <w:proofErr w:type="spellStart"/>
                      <w:r>
                        <w:rPr>
                          <w:rFonts w:asciiTheme="minorHAnsi" w:hAnsiTheme="minorHAnsi" w:cstheme="minorHAnsi"/>
                        </w:rPr>
                        <w:t>Jaisal</w:t>
                      </w:r>
                      <w:proofErr w:type="spellEnd"/>
                      <w:r>
                        <w:rPr>
                          <w:rFonts w:asciiTheme="minorHAnsi" w:hAnsiTheme="minorHAnsi" w:cstheme="minorHAnsi"/>
                        </w:rPr>
                        <w:t xml:space="preserve">. This was after it was prophesised by a sage that he would build a Kingdom on that hill. The Rajput (means ‘son of kings’) claimed to be protectors of the Hindu faith and had control over Northern Hindustan leading to the Brahmins gave them Royal lineage and </w:t>
                      </w:r>
                      <w:proofErr w:type="spellStart"/>
                      <w:r>
                        <w:rPr>
                          <w:rFonts w:asciiTheme="minorHAnsi" w:hAnsiTheme="minorHAnsi" w:cstheme="minorHAnsi"/>
                        </w:rPr>
                        <w:t>Kshyattiya</w:t>
                      </w:r>
                      <w:proofErr w:type="spellEnd"/>
                      <w:r>
                        <w:rPr>
                          <w:rFonts w:asciiTheme="minorHAnsi" w:hAnsiTheme="minorHAnsi" w:cstheme="minorHAnsi"/>
                        </w:rPr>
                        <w:t xml:space="preserve"> status, which meant they had to follow very strict codes of honour, meaning they wouldn’t ever accept defeat.</w:t>
                      </w:r>
                    </w:p>
                    <w:p w14:paraId="11DC732C" w14:textId="6976F0DF" w:rsidR="004F0F8F" w:rsidRDefault="004F0F8F" w:rsidP="00FD4A33">
                      <w:pPr>
                        <w:pStyle w:val="Body"/>
                        <w:spacing w:after="160" w:line="259" w:lineRule="auto"/>
                        <w:rPr>
                          <w:rFonts w:asciiTheme="minorHAnsi" w:hAnsiTheme="minorHAnsi" w:cstheme="minorHAnsi"/>
                        </w:rPr>
                      </w:pPr>
                      <w:r>
                        <w:rPr>
                          <w:rFonts w:asciiTheme="minorHAnsi" w:hAnsiTheme="minorHAnsi" w:cstheme="minorHAnsi"/>
                        </w:rPr>
                        <w:t xml:space="preserve">The Fort was protected by its remote location until 1286. In this year The Sultan </w:t>
                      </w:r>
                      <w:proofErr w:type="spellStart"/>
                      <w:r>
                        <w:rPr>
                          <w:rFonts w:asciiTheme="minorHAnsi" w:hAnsiTheme="minorHAnsi" w:cstheme="minorHAnsi"/>
                        </w:rPr>
                        <w:t>Alauddin</w:t>
                      </w:r>
                      <w:proofErr w:type="spellEnd"/>
                      <w:r>
                        <w:rPr>
                          <w:rFonts w:asciiTheme="minorHAnsi" w:hAnsiTheme="minorHAnsi" w:cstheme="minorHAnsi"/>
                        </w:rPr>
                        <w:t xml:space="preserve"> </w:t>
                      </w:r>
                      <w:proofErr w:type="spellStart"/>
                      <w:r>
                        <w:rPr>
                          <w:rFonts w:asciiTheme="minorHAnsi" w:hAnsiTheme="minorHAnsi" w:cstheme="minorHAnsi"/>
                        </w:rPr>
                        <w:t>Khalji</w:t>
                      </w:r>
                      <w:proofErr w:type="spellEnd"/>
                      <w:r>
                        <w:rPr>
                          <w:rFonts w:asciiTheme="minorHAnsi" w:hAnsiTheme="minorHAnsi" w:cstheme="minorHAnsi"/>
                        </w:rPr>
                        <w:t xml:space="preserve"> of D</w:t>
                      </w:r>
                      <w:r w:rsidR="00914B7F">
                        <w:rPr>
                          <w:rFonts w:asciiTheme="minorHAnsi" w:hAnsiTheme="minorHAnsi" w:cstheme="minorHAnsi"/>
                        </w:rPr>
                        <w:t xml:space="preserve">elhi had his treasure caravan of 3000 horses and mules attacked by a </w:t>
                      </w:r>
                      <w:proofErr w:type="spellStart"/>
                      <w:r w:rsidR="00914B7F">
                        <w:rPr>
                          <w:rFonts w:asciiTheme="minorHAnsi" w:hAnsiTheme="minorHAnsi" w:cstheme="minorHAnsi"/>
                        </w:rPr>
                        <w:t>Bhati</w:t>
                      </w:r>
                      <w:proofErr w:type="spellEnd"/>
                      <w:r w:rsidR="00914B7F">
                        <w:rPr>
                          <w:rFonts w:asciiTheme="minorHAnsi" w:hAnsiTheme="minorHAnsi" w:cstheme="minorHAnsi"/>
                        </w:rPr>
                        <w:t xml:space="preserve"> raid. The </w:t>
                      </w:r>
                      <w:proofErr w:type="spellStart"/>
                      <w:r w:rsidR="00914B7F">
                        <w:rPr>
                          <w:rFonts w:asciiTheme="minorHAnsi" w:hAnsiTheme="minorHAnsi" w:cstheme="minorHAnsi"/>
                        </w:rPr>
                        <w:t>Rajputs</w:t>
                      </w:r>
                      <w:proofErr w:type="spellEnd"/>
                      <w:r w:rsidR="00914B7F">
                        <w:rPr>
                          <w:rFonts w:asciiTheme="minorHAnsi" w:hAnsiTheme="minorHAnsi" w:cstheme="minorHAnsi"/>
                        </w:rPr>
                        <w:t xml:space="preserve"> responded to this by carrying out the scorched earth policy, rounding up a large supply of food and managed to withstand an 8-year siege. However, once the food supplies </w:t>
                      </w:r>
                      <w:proofErr w:type="gramStart"/>
                      <w:r w:rsidR="00914B7F">
                        <w:rPr>
                          <w:rFonts w:asciiTheme="minorHAnsi" w:hAnsiTheme="minorHAnsi" w:cstheme="minorHAnsi"/>
                        </w:rPr>
                        <w:t>dwindled</w:t>
                      </w:r>
                      <w:proofErr w:type="gramEnd"/>
                      <w:r w:rsidR="00914B7F">
                        <w:rPr>
                          <w:rFonts w:asciiTheme="minorHAnsi" w:hAnsiTheme="minorHAnsi" w:cstheme="minorHAnsi"/>
                        </w:rPr>
                        <w:t xml:space="preserve"> they still couldn’t admit defeat due to their </w:t>
                      </w:r>
                      <w:proofErr w:type="spellStart"/>
                      <w:r w:rsidR="00914B7F">
                        <w:rPr>
                          <w:rFonts w:asciiTheme="minorHAnsi" w:hAnsiTheme="minorHAnsi" w:cstheme="minorHAnsi"/>
                        </w:rPr>
                        <w:t>Kshyattiya</w:t>
                      </w:r>
                      <w:proofErr w:type="spellEnd"/>
                      <w:r w:rsidR="00914B7F">
                        <w:rPr>
                          <w:rFonts w:asciiTheme="minorHAnsi" w:hAnsiTheme="minorHAnsi" w:cstheme="minorHAnsi"/>
                        </w:rPr>
                        <w:t xml:space="preserve"> status. This meant that rather than surrender 3,800 warriors opened the gates and fought to their death. Inside the fort, 2, 400 women and children committed </w:t>
                      </w:r>
                      <w:proofErr w:type="spellStart"/>
                      <w:r w:rsidR="00914B7F">
                        <w:rPr>
                          <w:rFonts w:asciiTheme="minorHAnsi" w:hAnsiTheme="minorHAnsi" w:cstheme="minorHAnsi"/>
                        </w:rPr>
                        <w:t>jauhaur</w:t>
                      </w:r>
                      <w:proofErr w:type="spellEnd"/>
                      <w:r w:rsidR="00914B7F">
                        <w:rPr>
                          <w:rFonts w:asciiTheme="minorHAnsi" w:hAnsiTheme="minorHAnsi" w:cstheme="minorHAnsi"/>
                        </w:rPr>
                        <w:t xml:space="preserve"> (mass suicide by burning).</w:t>
                      </w:r>
                    </w:p>
                    <w:p w14:paraId="13039C91" w14:textId="77777777" w:rsidR="00914B7F" w:rsidRPr="000D4A38" w:rsidRDefault="00914B7F" w:rsidP="00FD4A33">
                      <w:pPr>
                        <w:pStyle w:val="Body"/>
                        <w:spacing w:after="160" w:line="259" w:lineRule="auto"/>
                        <w:rPr>
                          <w:rFonts w:asciiTheme="minorHAnsi" w:hAnsiTheme="minorHAnsi" w:cstheme="minorHAnsi"/>
                        </w:rPr>
                      </w:pPr>
                    </w:p>
                  </w:txbxContent>
                </v:textbox>
                <w10:wrap anchorx="margin" anchory="page"/>
              </v:shape>
            </w:pict>
          </mc:Fallback>
        </mc:AlternateContent>
      </w:r>
    </w:p>
    <w:p w14:paraId="5ADF2562" w14:textId="6222A0AA" w:rsidR="00D26478" w:rsidRDefault="00D26478"/>
    <w:p w14:paraId="3DAA103F" w14:textId="60F0CD9F" w:rsidR="00D26478" w:rsidRDefault="00D26478"/>
    <w:p w14:paraId="02177E88" w14:textId="494ED3BB" w:rsidR="00D26478" w:rsidRDefault="00D26478"/>
    <w:p w14:paraId="5A5DD303" w14:textId="202A1C1B" w:rsidR="00D26478" w:rsidRDefault="00D26478"/>
    <w:p w14:paraId="00EC3961" w14:textId="65AE1F92" w:rsidR="004401DB" w:rsidRDefault="004401DB"/>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A0002AAF" w:usb1="40000048"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DB"/>
    <w:rsid w:val="00001F3E"/>
    <w:rsid w:val="000D4A38"/>
    <w:rsid w:val="00273E14"/>
    <w:rsid w:val="00280677"/>
    <w:rsid w:val="003D232C"/>
    <w:rsid w:val="004156A0"/>
    <w:rsid w:val="004401DB"/>
    <w:rsid w:val="004B3262"/>
    <w:rsid w:val="004E579D"/>
    <w:rsid w:val="004F0F8F"/>
    <w:rsid w:val="006B7566"/>
    <w:rsid w:val="00744AB8"/>
    <w:rsid w:val="0076705B"/>
    <w:rsid w:val="00795D23"/>
    <w:rsid w:val="007B0754"/>
    <w:rsid w:val="008162A8"/>
    <w:rsid w:val="00843AE3"/>
    <w:rsid w:val="00882458"/>
    <w:rsid w:val="00891FC6"/>
    <w:rsid w:val="00914B7F"/>
    <w:rsid w:val="009B6394"/>
    <w:rsid w:val="00A4199A"/>
    <w:rsid w:val="00A82B11"/>
    <w:rsid w:val="00BA2EF9"/>
    <w:rsid w:val="00BD664A"/>
    <w:rsid w:val="00D26478"/>
    <w:rsid w:val="00F113C5"/>
    <w:rsid w:val="00FD4A33"/>
    <w:rsid w:val="00FE5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26478"/>
  </w:style>
  <w:style w:type="paragraph" w:customStyle="1" w:styleId="Body">
    <w:name w:val="Body"/>
    <w:rsid w:val="00FD4A3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40350">
      <w:bodyDiv w:val="1"/>
      <w:marLeft w:val="0"/>
      <w:marRight w:val="0"/>
      <w:marTop w:val="0"/>
      <w:marBottom w:val="0"/>
      <w:divBdr>
        <w:top w:val="none" w:sz="0" w:space="0" w:color="auto"/>
        <w:left w:val="none" w:sz="0" w:space="0" w:color="auto"/>
        <w:bottom w:val="none" w:sz="0" w:space="0" w:color="auto"/>
        <w:right w:val="none" w:sz="0" w:space="0" w:color="auto"/>
      </w:divBdr>
    </w:div>
    <w:div w:id="772280858">
      <w:bodyDiv w:val="1"/>
      <w:marLeft w:val="0"/>
      <w:marRight w:val="0"/>
      <w:marTop w:val="0"/>
      <w:marBottom w:val="0"/>
      <w:divBdr>
        <w:top w:val="none" w:sz="0" w:space="0" w:color="auto"/>
        <w:left w:val="none" w:sz="0" w:space="0" w:color="auto"/>
        <w:bottom w:val="none" w:sz="0" w:space="0" w:color="auto"/>
        <w:right w:val="none" w:sz="0" w:space="0" w:color="auto"/>
      </w:divBdr>
    </w:div>
    <w:div w:id="908148869">
      <w:bodyDiv w:val="1"/>
      <w:marLeft w:val="0"/>
      <w:marRight w:val="0"/>
      <w:marTop w:val="0"/>
      <w:marBottom w:val="0"/>
      <w:divBdr>
        <w:top w:val="none" w:sz="0" w:space="0" w:color="auto"/>
        <w:left w:val="none" w:sz="0" w:space="0" w:color="auto"/>
        <w:bottom w:val="none" w:sz="0" w:space="0" w:color="auto"/>
        <w:right w:val="none" w:sz="0" w:space="0" w:color="auto"/>
      </w:divBdr>
    </w:div>
    <w:div w:id="1313604058">
      <w:bodyDiv w:val="1"/>
      <w:marLeft w:val="0"/>
      <w:marRight w:val="0"/>
      <w:marTop w:val="0"/>
      <w:marBottom w:val="0"/>
      <w:divBdr>
        <w:top w:val="none" w:sz="0" w:space="0" w:color="auto"/>
        <w:left w:val="none" w:sz="0" w:space="0" w:color="auto"/>
        <w:bottom w:val="none" w:sz="0" w:space="0" w:color="auto"/>
        <w:right w:val="none" w:sz="0" w:space="0" w:color="auto"/>
      </w:divBdr>
    </w:div>
    <w:div w:id="1453674529">
      <w:bodyDiv w:val="1"/>
      <w:marLeft w:val="0"/>
      <w:marRight w:val="0"/>
      <w:marTop w:val="0"/>
      <w:marBottom w:val="0"/>
      <w:divBdr>
        <w:top w:val="none" w:sz="0" w:space="0" w:color="auto"/>
        <w:left w:val="none" w:sz="0" w:space="0" w:color="auto"/>
        <w:bottom w:val="none" w:sz="0" w:space="0" w:color="auto"/>
        <w:right w:val="none" w:sz="0" w:space="0" w:color="auto"/>
      </w:divBdr>
    </w:div>
    <w:div w:id="1477454260">
      <w:bodyDiv w:val="1"/>
      <w:marLeft w:val="0"/>
      <w:marRight w:val="0"/>
      <w:marTop w:val="0"/>
      <w:marBottom w:val="0"/>
      <w:divBdr>
        <w:top w:val="none" w:sz="0" w:space="0" w:color="auto"/>
        <w:left w:val="none" w:sz="0" w:space="0" w:color="auto"/>
        <w:bottom w:val="none" w:sz="0" w:space="0" w:color="auto"/>
        <w:right w:val="none" w:sz="0" w:space="0" w:color="auto"/>
      </w:divBdr>
    </w:div>
    <w:div w:id="1854373736">
      <w:bodyDiv w:val="1"/>
      <w:marLeft w:val="0"/>
      <w:marRight w:val="0"/>
      <w:marTop w:val="0"/>
      <w:marBottom w:val="0"/>
      <w:divBdr>
        <w:top w:val="none" w:sz="0" w:space="0" w:color="auto"/>
        <w:left w:val="none" w:sz="0" w:space="0" w:color="auto"/>
        <w:bottom w:val="none" w:sz="0" w:space="0" w:color="auto"/>
        <w:right w:val="none" w:sz="0" w:space="0" w:color="auto"/>
      </w:divBdr>
    </w:div>
    <w:div w:id="2038307841">
      <w:bodyDiv w:val="1"/>
      <w:marLeft w:val="0"/>
      <w:marRight w:val="0"/>
      <w:marTop w:val="0"/>
      <w:marBottom w:val="0"/>
      <w:divBdr>
        <w:top w:val="none" w:sz="0" w:space="0" w:color="auto"/>
        <w:left w:val="none" w:sz="0" w:space="0" w:color="auto"/>
        <w:bottom w:val="none" w:sz="0" w:space="0" w:color="auto"/>
        <w:right w:val="none" w:sz="0" w:space="0" w:color="auto"/>
      </w:divBdr>
    </w:div>
    <w:div w:id="209901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3" Type="http://schemas.openxmlformats.org/officeDocument/2006/relationships/webSettings" Target="webSettings.xml"/><Relationship Id="rId7" Type="http://schemas.openxmlformats.org/officeDocument/2006/relationships/image" Target="media/image1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3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F3864174</Template>
  <TotalTime>0</TotalTime>
  <Pages>2</Pages>
  <Words>252</Words>
  <Characters>1443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Daniel Greaney</cp:lastModifiedBy>
  <cp:revision>2</cp:revision>
  <dcterms:created xsi:type="dcterms:W3CDTF">2019-04-05T13:21:00Z</dcterms:created>
  <dcterms:modified xsi:type="dcterms:W3CDTF">2019-04-05T13:21:00Z</dcterms:modified>
</cp:coreProperties>
</file>