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0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91"/>
        <w:gridCol w:w="4738"/>
      </w:tblGrid>
      <w:tr w:rsidR="003306E2">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46AB">
            <w:pPr>
              <w:pStyle w:val="Body"/>
              <w:spacing w:after="160" w:line="259" w:lineRule="auto"/>
              <w:rPr>
                <w:rFonts w:hint="eastAsia"/>
              </w:rPr>
            </w:pPr>
            <w:bookmarkStart w:id="0" w:name="_GoBack"/>
            <w:bookmarkEnd w:id="0"/>
            <w:r>
              <w:rPr>
                <w:rFonts w:ascii="Calibri" w:eastAsia="Calibri" w:hAnsi="Calibri" w:cs="Calibri"/>
                <w:u w:color="000000"/>
                <w:lang w:val="en-US"/>
              </w:rPr>
              <w:t>Artist</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3296">
            <w:r w:rsidRPr="001B3296">
              <w:t>artist Pablo Picasso</w:t>
            </w:r>
          </w:p>
        </w:tc>
      </w:tr>
      <w:tr w:rsidR="003306E2">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Title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3296">
            <w:r>
              <w:t xml:space="preserve">Guernica </w:t>
            </w:r>
          </w:p>
        </w:tc>
      </w:tr>
      <w:tr w:rsidR="003306E2">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Date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3296">
            <w:r w:rsidRPr="001B3296">
              <w:t>June 1937</w:t>
            </w:r>
          </w:p>
        </w:tc>
      </w:tr>
      <w:tr w:rsidR="003306E2">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Medium</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3296">
            <w:r w:rsidRPr="001B3296">
              <w:t>oil painting on canvas</w:t>
            </w:r>
          </w:p>
        </w:tc>
      </w:tr>
      <w:tr w:rsidR="003306E2">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Scale</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3296">
            <w:r w:rsidRPr="001B3296">
              <w:t xml:space="preserve">3.49 meters (11 </w:t>
            </w:r>
            <w:proofErr w:type="spellStart"/>
            <w:r w:rsidRPr="001B3296">
              <w:t>ft</w:t>
            </w:r>
            <w:proofErr w:type="spellEnd"/>
            <w:r w:rsidRPr="001B3296">
              <w:t xml:space="preserve"> 5 in) tall and 7.76 meters (25 </w:t>
            </w:r>
            <w:proofErr w:type="spellStart"/>
            <w:r w:rsidRPr="001B3296">
              <w:t>ft</w:t>
            </w:r>
            <w:proofErr w:type="spellEnd"/>
            <w:r w:rsidRPr="001B3296">
              <w:t xml:space="preserve"> 6 in) wide</w:t>
            </w:r>
          </w:p>
        </w:tc>
      </w:tr>
      <w:tr w:rsidR="003306E2">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Scope</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3296">
            <w:r>
              <w:t>war</w:t>
            </w:r>
          </w:p>
        </w:tc>
      </w:tr>
      <w:tr w:rsidR="003306E2">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Patron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3296">
            <w:r w:rsidRPr="001B3296">
              <w:t>the S</w:t>
            </w:r>
            <w:r>
              <w:t xml:space="preserve">panish Republican government </w:t>
            </w:r>
          </w:p>
        </w:tc>
      </w:tr>
      <w:tr w:rsidR="003306E2">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Location</w:t>
            </w:r>
          </w:p>
        </w:tc>
        <w:tc>
          <w:tcPr>
            <w:tcW w:w="4738"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3296">
            <w:r>
              <w:t>Paris</w:t>
            </w:r>
          </w:p>
        </w:tc>
      </w:tr>
      <w:tr w:rsidR="003306E2">
        <w:trPr>
          <w:trHeight w:val="25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Function</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3296" w:rsidP="001B3296">
            <w:r>
              <w:t>To show the tragedy of the bombing.</w:t>
            </w:r>
            <w:r w:rsidRPr="001B3296">
              <w:t xml:space="preserve"> </w:t>
            </w:r>
            <w:r>
              <w:t>It</w:t>
            </w:r>
            <w:r w:rsidRPr="001B3296">
              <w:t xml:space="preserve"> shows the suffering of people and animals wrenched by violence and chaos</w:t>
            </w:r>
          </w:p>
        </w:tc>
      </w:tr>
    </w:tbl>
    <w:p w:rsidR="003306E2" w:rsidRDefault="001B3296">
      <w:pPr>
        <w:pStyle w:val="Body"/>
        <w:rPr>
          <w:rFonts w:hint="eastAsia"/>
        </w:rPr>
      </w:pPr>
      <w:r>
        <w:rPr>
          <w:noProof/>
        </w:rPr>
        <mc:AlternateContent>
          <mc:Choice Requires="wps">
            <w:drawing>
              <wp:anchor distT="0" distB="0" distL="0" distR="0" simplePos="0" relativeHeight="251660288" behindDoc="0" locked="0" layoutInCell="1" allowOverlap="1">
                <wp:simplePos x="0" y="0"/>
                <wp:positionH relativeFrom="margin">
                  <wp:posOffset>6280785</wp:posOffset>
                </wp:positionH>
                <wp:positionV relativeFrom="page">
                  <wp:posOffset>723900</wp:posOffset>
                </wp:positionV>
                <wp:extent cx="3502660" cy="4124325"/>
                <wp:effectExtent l="0" t="0" r="21590" b="28575"/>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0" cy="4124325"/>
                        </a:xfrm>
                        <a:prstGeom prst="rect">
                          <a:avLst/>
                        </a:prstGeom>
                        <a:solidFill>
                          <a:srgbClr val="FFFFFF"/>
                        </a:solidFill>
                        <a:ln w="6350" cap="flat">
                          <a:solidFill>
                            <a:srgbClr val="000000"/>
                          </a:solidFill>
                          <a:prstDash val="solid"/>
                          <a:round/>
                        </a:ln>
                        <a:effectLst/>
                      </wps:spPr>
                      <wps:txbx>
                        <w:txbxContent>
                          <w:p w:rsidR="003306E2" w:rsidRDefault="001B46AB">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1B3296" w:rsidRPr="001B3296" w:rsidRDefault="001B3296" w:rsidP="001B3296">
                            <w:pPr>
                              <w:pStyle w:val="Body"/>
                              <w:spacing w:after="160" w:line="259" w:lineRule="auto"/>
                              <w:rPr>
                                <w:rFonts w:hint="eastAsia"/>
                              </w:rPr>
                            </w:pPr>
                            <w:r w:rsidRPr="001B3296">
                              <w:t>The painting was created in response to the bombing of Guernica, a Basque Country town in northern Spain, by Nazi Germany</w:t>
                            </w:r>
                            <w:r>
                              <w:t>. Germany used the town as target practice and the bombing went on for around two hours straight.</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494.55pt;margin-top:57pt;width:275.8pt;height:324.75pt;z-index:25166028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" strokeweight=".5pt">
                <v:stroke joinstyle="round"/>
                <v:textbox inset="1.27mm,1.27mm,1.27mm,1.27mm">
                  <w:txbxContent>
                    <w:p w:rsidR="003306E2" w:rsidRDefault="001B46AB">
                      <w:pPr>
                        <w:pStyle w:val="Body"/>
                        <w:spacing w:after="160" w:line="259" w:lineRule="auto"/>
                        <w:rPr>
                          <w:rFonts w:ascii="Helvetica" w:eastAsia="Calibri" w:hAnsi="Helvetica" w:cs="Calibri"/>
                          <w:u w:color="000000"/>
                        </w:rPr>
                      </w:pPr>
                      <w:r>
                        <w:rPr>
                          <w:rFonts w:ascii="Calibri" w:eastAsia="Calibri" w:hAnsi="Calibri" w:cs="Calibri"/>
                          <w:u w:color="000000"/>
                          <w:lang w:val="en-US"/>
                        </w:rPr>
                        <w:t>Historical context/subject of work</w:t>
                      </w:r>
                      <w:r>
                        <w:rPr>
                          <w:rFonts w:ascii="Calibri" w:eastAsia="Calibri" w:hAnsi="Calibri" w:cs="Calibri"/>
                          <w:u w:color="000000"/>
                        </w:rPr>
                        <w:t>:</w:t>
                      </w:r>
                      <w:r>
                        <w:rPr>
                          <w:rFonts w:ascii="Helvetica" w:eastAsia="Calibri" w:hAnsi="Helvetica" w:cs="Calibri"/>
                          <w:u w:color="000000"/>
                        </w:rPr>
                        <w:t xml:space="preserve"> </w:t>
                      </w:r>
                    </w:p>
                    <w:p w:rsidR="001B3296" w:rsidRPr="001B3296" w:rsidRDefault="001B3296" w:rsidP="001B3296">
                      <w:pPr>
                        <w:pStyle w:val="Body"/>
                        <w:spacing w:after="160" w:line="259" w:lineRule="auto"/>
                        <w:rPr>
                          <w:rFonts w:hint="eastAsia"/>
                        </w:rPr>
                      </w:pPr>
                      <w:r w:rsidRPr="001B3296">
                        <w:t>The painting was created in response to the bombing of Guernica, a Basque Country town in northern Spain, by Nazi Germany</w:t>
                      </w:r>
                      <w:r>
                        <w:t>. Germany used the town as target practice and the bombing went on for around two hours straight.</w:t>
                      </w:r>
                    </w:p>
                  </w:txbxContent>
                </v:textbox>
                <w10:wrap anchorx="margin" anchory="page"/>
              </v:shape>
            </w:pict>
          </mc:Fallback>
        </mc:AlternateContent>
      </w:r>
    </w:p>
    <w:p w:rsidR="003306E2" w:rsidRDefault="001B3296">
      <w:pPr>
        <w:pStyle w:val="Body"/>
        <w:rPr>
          <w:rFonts w:hint="eastAsia"/>
        </w:rPr>
      </w:pPr>
      <w:r>
        <w:rPr>
          <w:noProof/>
        </w:rPr>
        <mc:AlternateContent>
          <mc:Choice Requires="wps">
            <w:drawing>
              <wp:anchor distT="80010" distB="80010" distL="80010" distR="80010" simplePos="0" relativeHeight="251663360" behindDoc="0" locked="0" layoutInCell="1" allowOverlap="1">
                <wp:simplePos x="0" y="0"/>
                <wp:positionH relativeFrom="margin">
                  <wp:align>center</wp:align>
                </wp:positionH>
                <wp:positionV relativeFrom="line">
                  <wp:posOffset>1191895</wp:posOffset>
                </wp:positionV>
                <wp:extent cx="3499488" cy="1553369"/>
                <wp:effectExtent l="0" t="0" r="24765" b="2794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3499488" cy="1553369"/>
                        </a:xfrm>
                        <a:prstGeom prst="rect">
                          <a:avLst/>
                        </a:prstGeom>
                        <a:solidFill>
                          <a:srgbClr val="FFFFFF"/>
                        </a:solidFill>
                        <a:ln w="9525" cap="flat">
                          <a:solidFill>
                            <a:srgbClr val="000000"/>
                          </a:solidFill>
                          <a:prstDash val="solid"/>
                          <a:miter lim="800000"/>
                        </a:ln>
                        <a:effectLst/>
                      </wps:spPr>
                      <wps:txbx>
                        <w:txbxContent>
                          <w:p w:rsidR="003306E2" w:rsidRDefault="001B46AB">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rsidR="001B3296" w:rsidRDefault="001B3296">
                            <w:pPr>
                              <w:pStyle w:val="Body"/>
                              <w:spacing w:after="160" w:line="259" w:lineRule="auto"/>
                              <w:rPr>
                                <w:rFonts w:hint="eastAsia"/>
                              </w:rPr>
                            </w:pPr>
                            <w:r>
                              <w:rPr>
                                <w:rFonts w:ascii="Calibri" w:eastAsia="Calibri" w:hAnsi="Calibri" w:cs="Calibri"/>
                                <w:u w:color="000000"/>
                                <w:lang w:val="en-US"/>
                              </w:rPr>
                              <w:t xml:space="preserve">It shows the tragedy and terror of war upon civilians. </w:t>
                            </w:r>
                          </w:p>
                        </w:txbxContent>
                      </wps:txbx>
                      <wps:bodyPr wrap="square" lIns="45719" tIns="45719" rIns="45719" bIns="45719" numCol="1" anchor="t">
                        <a:noAutofit/>
                      </wps:bodyPr>
                    </wps:wsp>
                  </a:graphicData>
                </a:graphic>
              </wp:anchor>
            </w:drawing>
          </mc:Choice>
          <mc:Fallback>
            <w:pict>
              <v:shape id="_x0000_s1027" type="#_x0000_t202" alt="Text Box 2" style="position:absolute;margin-left:0;margin-top:93.85pt;width:275.55pt;height:122.3pt;z-index:251663360;visibility:visible;mso-wrap-style:square;mso-wrap-distance-left:6.3pt;mso-wrap-distance-top:6.3pt;mso-wrap-distance-right:6.3pt;mso-wrap-distance-bottom:6.3pt;mso-position-horizontal:center;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">
                <v:textbox inset="1.27mm,1.27mm,1.27mm,1.27mm">
                  <w:txbxContent>
                    <w:p w:rsidR="003306E2" w:rsidRDefault="001B46AB">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How does this example fit the scope of </w:t>
                      </w:r>
                      <w:proofErr w:type="gramStart"/>
                      <w:r>
                        <w:rPr>
                          <w:rFonts w:ascii="Calibri" w:eastAsia="Calibri" w:hAnsi="Calibri" w:cs="Calibri"/>
                          <w:u w:color="000000"/>
                          <w:lang w:val="en-US"/>
                        </w:rPr>
                        <w:t>work:</w:t>
                      </w:r>
                      <w:proofErr w:type="gramEnd"/>
                    </w:p>
                    <w:p w:rsidR="001B3296" w:rsidRDefault="001B3296">
                      <w:pPr>
                        <w:pStyle w:val="Body"/>
                        <w:spacing w:after="160" w:line="259" w:lineRule="auto"/>
                        <w:rPr>
                          <w:rFonts w:hint="eastAsia"/>
                        </w:rPr>
                      </w:pPr>
                      <w:r>
                        <w:rPr>
                          <w:rFonts w:ascii="Calibri" w:eastAsia="Calibri" w:hAnsi="Calibri" w:cs="Calibri"/>
                          <w:u w:color="000000"/>
                          <w:lang w:val="en-US"/>
                        </w:rPr>
                        <w:t xml:space="preserve">It shows the tragedy and terror of war upon civilians. </w:t>
                      </w:r>
                    </w:p>
                  </w:txbxContent>
                </v:textbox>
                <w10:wrap type="square" anchorx="margin" anchory="line"/>
              </v:shape>
            </w:pict>
          </mc:Fallback>
        </mc:AlternateContent>
      </w:r>
      <w:r w:rsidR="001B46AB">
        <w:rPr>
          <w:noProof/>
        </w:rPr>
        <mc:AlternateContent>
          <mc:Choice Requires="wps">
            <w:drawing>
              <wp:anchor distT="0" distB="0" distL="0" distR="0" simplePos="0" relativeHeight="251659264" behindDoc="0" locked="0" layoutInCell="1" allowOverlap="1">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rsidR="003306E2" w:rsidRDefault="001B46AB">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sidR="001B3296" w:rsidRPr="001B3296">
                              <w:rPr>
                                <w:rFonts w:ascii="Helvetica" w:eastAsia="Calibri" w:hAnsi="Helvetica" w:cs="Calibri"/>
                                <w:noProof/>
                                <w:u w:color="000000"/>
                              </w:rPr>
                              <w:drawing>
                                <wp:inline distT="0" distB="0" distL="0" distR="0">
                                  <wp:extent cx="1953895" cy="1245511"/>
                                  <wp:effectExtent l="0" t="0" r="8255" b="0"/>
                                  <wp:docPr id="1" name="Picture 1" descr="Image result for guernic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uernic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3895" cy="1245511"/>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 id="_x0000_s1028"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" strokeweight=".5pt">
                <v:stroke joinstyle="round"/>
                <v:textbox inset="1.27mm,1.27mm,1.27mm,1.27mm">
                  <w:txbxContent>
                    <w:p w:rsidR="003306E2" w:rsidRDefault="001B46AB">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sidR="001B3296" w:rsidRPr="001B3296">
                        <w:rPr>
                          <w:rFonts w:ascii="Helvetica" w:eastAsia="Calibri" w:hAnsi="Helvetica" w:cs="Calibri"/>
                          <w:u w:color="000000"/>
                          <w:lang w:val="en-US"/>
                        </w:rPr>
                        <w:drawing>
                          <wp:inline distT="0" distB="0" distL="0" distR="0">
                            <wp:extent cx="1953895" cy="1245511"/>
                            <wp:effectExtent l="0" t="0" r="8255" b="0"/>
                            <wp:docPr id="1" name="Picture 1" descr="Image result for guernic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uernic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3895" cy="1245511"/>
                                    </a:xfrm>
                                    <a:prstGeom prst="rect">
                                      <a:avLst/>
                                    </a:prstGeom>
                                    <a:noFill/>
                                    <a:ln>
                                      <a:noFill/>
                                    </a:ln>
                                  </pic:spPr>
                                </pic:pic>
                              </a:graphicData>
                            </a:graphic>
                          </wp:inline>
                        </w:drawing>
                      </w:r>
                    </w:p>
                  </w:txbxContent>
                </v:textbox>
                <w10:wrap anchorx="margin" anchory="page"/>
              </v:shape>
            </w:pict>
          </mc:Fallback>
        </mc:AlternateContent>
      </w:r>
      <w:r w:rsidR="001B46AB">
        <w:rPr>
          <w:noProof/>
        </w:rPr>
        <mc:AlternateContent>
          <mc:Choice Requires="wps">
            <w:drawing>
              <wp:anchor distT="80010" distB="80010" distL="80010" distR="80010" simplePos="0" relativeHeight="251661312" behindDoc="0" locked="0" layoutInCell="1" allowOverlap="1">
                <wp:simplePos x="0" y="0"/>
                <wp:positionH relativeFrom="margin">
                  <wp:posOffset>-7937</wp:posOffset>
                </wp:positionH>
                <wp:positionV relativeFrom="line">
                  <wp:posOffset>2532152</wp:posOffset>
                </wp:positionV>
                <wp:extent cx="2671537" cy="1553369"/>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671537" cy="1553369"/>
                        </a:xfrm>
                        <a:prstGeom prst="rect">
                          <a:avLst/>
                        </a:prstGeom>
                        <a:solidFill>
                          <a:srgbClr val="FFFFFF"/>
                        </a:solidFill>
                        <a:ln w="9525" cap="flat">
                          <a:solidFill>
                            <a:srgbClr val="000000"/>
                          </a:solidFill>
                          <a:prstDash val="solid"/>
                          <a:miter lim="800000"/>
                        </a:ln>
                        <a:effectLst/>
                      </wps:spPr>
                      <wps:txbx>
                        <w:txbxContent>
                          <w:p w:rsidR="003306E2" w:rsidRDefault="001B46AB">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1B46AB" w:rsidRDefault="001B46AB">
                            <w:pPr>
                              <w:pStyle w:val="Body"/>
                              <w:spacing w:after="160" w:line="259" w:lineRule="auto"/>
                              <w:rPr>
                                <w:rFonts w:hint="eastAsia"/>
                              </w:rPr>
                            </w:pPr>
                            <w:r>
                              <w:rPr>
                                <w:rFonts w:ascii="Calibri" w:eastAsia="Calibri" w:hAnsi="Calibri" w:cs="Calibri"/>
                                <w:u w:color="000000"/>
                                <w:lang w:val="en-US"/>
                              </w:rPr>
                              <w:t xml:space="preserve">Noah </w:t>
                            </w:r>
                            <w:proofErr w:type="spellStart"/>
                            <w:r>
                              <w:rPr>
                                <w:rFonts w:ascii="Calibri" w:eastAsia="Calibri" w:hAnsi="Calibri" w:cs="Calibri"/>
                                <w:u w:color="000000"/>
                                <w:lang w:val="en-US"/>
                              </w:rPr>
                              <w:t>Chareny</w:t>
                            </w:r>
                            <w:proofErr w:type="spellEnd"/>
                            <w:r>
                              <w:rPr>
                                <w:rFonts w:ascii="Calibri" w:eastAsia="Calibri" w:hAnsi="Calibri" w:cs="Calibri"/>
                                <w:u w:color="000000"/>
                                <w:lang w:val="en-US"/>
                              </w:rPr>
                              <w:t xml:space="preserve"> “the world looked upon the action with horror, recognizing that innocent civilians would not be exempt from war”</w:t>
                            </w:r>
                          </w:p>
                        </w:txbxContent>
                      </wps:txbx>
                      <wps:bodyPr wrap="square" lIns="45719" tIns="45719" rIns="45719" bIns="45719" numCol="1" anchor="t">
                        <a:noAutofit/>
                      </wps:bodyPr>
                    </wps:wsp>
                  </a:graphicData>
                </a:graphic>
              </wp:anchor>
            </w:drawing>
          </mc:Choice>
          <mc:Fallback>
            <w:pict>
              <v:shape id="_x0000_s1029" type="#_x0000_t202" alt="Text Box 2" style="position:absolute;margin-left:-.6pt;margin-top:199.4pt;width:210.35pt;height:122.3pt;z-index:25166131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">
                <v:textbox inset="1.27mm,1.27mm,1.27mm,1.27mm">
                  <w:txbxContent>
                    <w:p w:rsidR="003306E2" w:rsidRDefault="001B46AB">
                      <w:pPr>
                        <w:pStyle w:val="Body"/>
                        <w:spacing w:after="160" w:line="259" w:lineRule="auto"/>
                        <w:rPr>
                          <w:rFonts w:ascii="Calibri" w:eastAsia="Calibri" w:hAnsi="Calibri" w:cs="Calibri"/>
                          <w:u w:color="000000"/>
                          <w:lang w:val="en-US"/>
                        </w:rPr>
                      </w:pPr>
                      <w:r>
                        <w:rPr>
                          <w:rFonts w:ascii="Calibri" w:eastAsia="Calibri" w:hAnsi="Calibri" w:cs="Calibri"/>
                          <w:u w:color="000000"/>
                          <w:lang w:val="en-US"/>
                        </w:rPr>
                        <w:t xml:space="preserve">Critical text quote: </w:t>
                      </w:r>
                    </w:p>
                    <w:p w:rsidR="001B46AB" w:rsidRDefault="001B46AB">
                      <w:pPr>
                        <w:pStyle w:val="Body"/>
                        <w:spacing w:after="160" w:line="259" w:lineRule="auto"/>
                        <w:rPr>
                          <w:rFonts w:hint="eastAsia"/>
                        </w:rPr>
                      </w:pPr>
                      <w:r>
                        <w:rPr>
                          <w:rFonts w:ascii="Calibri" w:eastAsia="Calibri" w:hAnsi="Calibri" w:cs="Calibri"/>
                          <w:u w:color="000000"/>
                          <w:lang w:val="en-US"/>
                        </w:rPr>
                        <w:t xml:space="preserve">Noah </w:t>
                      </w:r>
                      <w:proofErr w:type="spellStart"/>
                      <w:r>
                        <w:rPr>
                          <w:rFonts w:ascii="Calibri" w:eastAsia="Calibri" w:hAnsi="Calibri" w:cs="Calibri"/>
                          <w:u w:color="000000"/>
                          <w:lang w:val="en-US"/>
                        </w:rPr>
                        <w:t>Chareny</w:t>
                      </w:r>
                      <w:proofErr w:type="spellEnd"/>
                      <w:r>
                        <w:rPr>
                          <w:rFonts w:ascii="Calibri" w:eastAsia="Calibri" w:hAnsi="Calibri" w:cs="Calibri"/>
                          <w:u w:color="000000"/>
                          <w:lang w:val="en-US"/>
                        </w:rPr>
                        <w:t xml:space="preserve"> “the world looked upon the action with horror, recognizing that innocent civilians would not be exempt from war</w:t>
                      </w:r>
                      <w:bookmarkStart w:id="1" w:name="_GoBack"/>
                      <w:bookmarkEnd w:id="1"/>
                      <w:r>
                        <w:rPr>
                          <w:rFonts w:ascii="Calibri" w:eastAsia="Calibri" w:hAnsi="Calibri" w:cs="Calibri"/>
                          <w:u w:color="000000"/>
                          <w:lang w:val="en-US"/>
                        </w:rPr>
                        <w:t>”</w:t>
                      </w:r>
                    </w:p>
                  </w:txbxContent>
                </v:textbox>
                <w10:wrap type="square" anchorx="margin" anchory="line"/>
              </v:shape>
            </w:pict>
          </mc:Fallback>
        </mc:AlternateContent>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9"/>
        <w:gridCol w:w="8013"/>
      </w:tblGrid>
      <w:tr w:rsidR="003306E2">
        <w:trPr>
          <w:trHeight w:val="250"/>
        </w:trPr>
        <w:tc>
          <w:tcPr>
            <w:tcW w:w="9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46AB">
            <w:pPr>
              <w:pStyle w:val="Body"/>
              <w:spacing w:after="160" w:line="259" w:lineRule="auto"/>
              <w:rPr>
                <w:rFonts w:hint="eastAsia"/>
              </w:rPr>
            </w:pPr>
            <w:r>
              <w:rPr>
                <w:rFonts w:ascii="Calibri" w:eastAsia="Calibri" w:hAnsi="Calibri" w:cs="Calibri"/>
                <w:u w:color="000000"/>
                <w:lang w:val="en-US"/>
              </w:rPr>
              <w:t>Formal features</w:t>
            </w:r>
          </w:p>
        </w:tc>
      </w:tr>
      <w:tr w:rsidR="003306E2">
        <w:trPr>
          <w:trHeight w:val="44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Composition</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3296">
            <w:r>
              <w:t xml:space="preserve">Long and elongated shape. </w:t>
            </w:r>
          </w:p>
        </w:tc>
      </w:tr>
      <w:tr w:rsidR="003306E2">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46AB">
            <w:pPr>
              <w:pStyle w:val="Body"/>
              <w:rPr>
                <w:rFonts w:hint="eastAsia"/>
              </w:rPr>
            </w:pPr>
            <w:proofErr w:type="spellStart"/>
            <w:r>
              <w:rPr>
                <w:rFonts w:ascii="Calibri" w:eastAsia="Calibri" w:hAnsi="Calibri" w:cs="Calibri"/>
                <w:u w:color="000000"/>
                <w:lang w:val="en-US"/>
              </w:rPr>
              <w:lastRenderedPageBreak/>
              <w:t>Colour</w:t>
            </w:r>
            <w:proofErr w:type="spellEnd"/>
            <w:r>
              <w:rPr>
                <w:rFonts w:ascii="Calibri" w:eastAsia="Calibri" w:hAnsi="Calibri" w:cs="Calibri"/>
                <w:u w:color="000000"/>
                <w:lang w:val="en-US"/>
              </w:rPr>
              <w:t xml:space="preserve"> or texture</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3296">
            <w:r w:rsidRPr="001B3296">
              <w:t>gray, black, and white</w:t>
            </w:r>
          </w:p>
        </w:tc>
      </w:tr>
      <w:tr w:rsidR="003306E2">
        <w:trPr>
          <w:trHeight w:val="415"/>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Light &amp; tone</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D4052A">
            <w:r>
              <w:t>Range of tone, the background is darker so it recedes. The main subjects are lighter in order to become more prominent.</w:t>
            </w:r>
          </w:p>
        </w:tc>
      </w:tr>
      <w:tr w:rsidR="003306E2">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Space &amp; depth or relief</w:t>
            </w:r>
          </w:p>
        </w:tc>
        <w:tc>
          <w:tcPr>
            <w:tcW w:w="8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06E2" w:rsidRDefault="00D4052A">
            <w:r>
              <w:t>The figures are spaced all around the painting and overlapping.</w:t>
            </w:r>
          </w:p>
        </w:tc>
      </w:tr>
      <w:tr w:rsidR="003306E2">
        <w:trPr>
          <w:trHeight w:val="490"/>
        </w:trPr>
        <w:tc>
          <w:tcPr>
            <w:tcW w:w="160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1B46AB">
            <w:pPr>
              <w:pStyle w:val="Body"/>
              <w:rPr>
                <w:rFonts w:hint="eastAsia"/>
              </w:rPr>
            </w:pPr>
            <w:r>
              <w:rPr>
                <w:rFonts w:ascii="Calibri" w:eastAsia="Calibri" w:hAnsi="Calibri" w:cs="Calibri"/>
                <w:u w:color="000000"/>
                <w:lang w:val="en-US"/>
              </w:rPr>
              <w:t>Line or brushwork</w:t>
            </w:r>
          </w:p>
        </w:tc>
        <w:tc>
          <w:tcPr>
            <w:tcW w:w="8013"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3306E2" w:rsidRDefault="00D4052A">
            <w:r>
              <w:t>The brushwork is smooth and untraceable because the shaped are blocky and solid.</w:t>
            </w:r>
          </w:p>
        </w:tc>
      </w:tr>
    </w:tbl>
    <w:p w:rsidR="003306E2" w:rsidRDefault="003306E2">
      <w:pPr>
        <w:pStyle w:val="Body"/>
        <w:rPr>
          <w:rFonts w:hint="eastAsia"/>
        </w:rPr>
      </w:pPr>
    </w:p>
    <w:p w:rsidR="003306E2" w:rsidRDefault="001B46AB">
      <w:pPr>
        <w:pStyle w:val="Body"/>
        <w:rPr>
          <w:rFonts w:hint="eastAsia"/>
        </w:rPr>
      </w:pPr>
      <w:r>
        <w:rPr>
          <w:noProof/>
        </w:rPr>
        <mc:AlternateContent>
          <mc:Choice Requires="wps">
            <w:drawing>
              <wp:anchor distT="80010" distB="80010" distL="80010" distR="80010" simplePos="0" relativeHeight="251664384" behindDoc="0" locked="0" layoutInCell="1" allowOverlap="1">
                <wp:simplePos x="0" y="0"/>
                <wp:positionH relativeFrom="margin">
                  <wp:posOffset>-46037</wp:posOffset>
                </wp:positionH>
                <wp:positionV relativeFrom="page">
                  <wp:posOffset>195262</wp:posOffset>
                </wp:positionV>
                <wp:extent cx="2760173" cy="2914981"/>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760173" cy="2914981"/>
                        </a:xfrm>
                        <a:prstGeom prst="rect">
                          <a:avLst/>
                        </a:prstGeom>
                        <a:solidFill>
                          <a:srgbClr val="FFFFFF"/>
                        </a:solidFill>
                        <a:ln w="9525" cap="flat">
                          <a:solidFill>
                            <a:srgbClr val="000000"/>
                          </a:solidFill>
                          <a:prstDash val="solid"/>
                          <a:miter lim="800000"/>
                        </a:ln>
                        <a:effectLst/>
                      </wps:spPr>
                      <wps:txbx>
                        <w:txbxContent>
                          <w:p w:rsidR="003306E2" w:rsidRDefault="001B46AB">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sidR="001B3296">
                              <w:rPr>
                                <w:rFonts w:ascii="Calibri" w:eastAsia="Calibri" w:hAnsi="Calibri" w:cs="Calibri"/>
                                <w:u w:color="000000"/>
                              </w:rPr>
                              <w:t>:</w:t>
                            </w:r>
                          </w:p>
                          <w:p w:rsidR="001B3296" w:rsidRDefault="001B3296">
                            <w:pPr>
                              <w:pStyle w:val="Body"/>
                              <w:spacing w:after="160" w:line="259" w:lineRule="auto"/>
                              <w:rPr>
                                <w:rFonts w:hint="eastAsia"/>
                              </w:rPr>
                            </w:pPr>
                            <w:r>
                              <w:rPr>
                                <w:rFonts w:ascii="Calibri" w:eastAsia="Calibri" w:hAnsi="Calibri" w:cs="Calibri"/>
                                <w:u w:color="000000"/>
                              </w:rPr>
                              <w:t xml:space="preserve">Picasso wanted to portray </w:t>
                            </w:r>
                            <w:r w:rsidR="00D4052A">
                              <w:rPr>
                                <w:rFonts w:ascii="Calibri" w:eastAsia="Calibri" w:hAnsi="Calibri" w:cs="Calibri"/>
                                <w:u w:color="000000"/>
                              </w:rPr>
                              <w:t xml:space="preserve">the trauma of Guernica’s people instead of reporting the event as a report. </w:t>
                            </w:r>
                          </w:p>
                        </w:txbxContent>
                      </wps:txbx>
                      <wps:bodyPr wrap="square" lIns="45719" tIns="45719" rIns="45719" bIns="45719" numCol="1" anchor="t">
                        <a:noAutofit/>
                      </wps:bodyPr>
                    </wps:wsp>
                  </a:graphicData>
                </a:graphic>
              </wp:anchor>
            </w:drawing>
          </mc:Choice>
          <mc:Fallback>
            <w:pict>
              <v:shape id="_x0000_s1030" type="#_x0000_t202" alt="Text Box 2" style="position:absolute;margin-left:-3.6pt;margin-top:15.35pt;width:217.35pt;height:229.55pt;z-index:251664384;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">
                <v:textbox inset="1.27mm,1.27mm,1.27mm,1.27mm">
                  <w:txbxContent>
                    <w:p w:rsidR="003306E2" w:rsidRDefault="001B46AB">
                      <w:pPr>
                        <w:pStyle w:val="Body"/>
                        <w:spacing w:after="160" w:line="259" w:lineRule="auto"/>
                        <w:rPr>
                          <w:rFonts w:ascii="Calibri" w:eastAsia="Calibri" w:hAnsi="Calibri" w:cs="Calibri"/>
                          <w:u w:color="000000"/>
                        </w:rPr>
                      </w:pPr>
                      <w:r>
                        <w:rPr>
                          <w:rFonts w:ascii="Calibri" w:eastAsia="Calibri" w:hAnsi="Calibri" w:cs="Calibri"/>
                          <w:u w:color="000000"/>
                        </w:rPr>
                        <w:t>C</w:t>
                      </w:r>
                      <w:proofErr w:type="spellStart"/>
                      <w:r>
                        <w:rPr>
                          <w:rFonts w:ascii="Calibri" w:eastAsia="Calibri" w:hAnsi="Calibri" w:cs="Calibri"/>
                          <w:u w:color="000000"/>
                          <w:lang w:val="en-US"/>
                        </w:rPr>
                        <w:t>ultural</w:t>
                      </w:r>
                      <w:proofErr w:type="spellEnd"/>
                      <w:r>
                        <w:rPr>
                          <w:rFonts w:ascii="Calibri" w:eastAsia="Calibri" w:hAnsi="Calibri" w:cs="Calibri"/>
                          <w:u w:color="000000"/>
                          <w:lang w:val="en-US"/>
                        </w:rPr>
                        <w:t>/social factors</w:t>
                      </w:r>
                      <w:r w:rsidR="001B3296">
                        <w:rPr>
                          <w:rFonts w:ascii="Calibri" w:eastAsia="Calibri" w:hAnsi="Calibri" w:cs="Calibri"/>
                          <w:u w:color="000000"/>
                        </w:rPr>
                        <w:t>:</w:t>
                      </w:r>
                    </w:p>
                    <w:p w:rsidR="001B3296" w:rsidRDefault="001B3296">
                      <w:pPr>
                        <w:pStyle w:val="Body"/>
                        <w:spacing w:after="160" w:line="259" w:lineRule="auto"/>
                        <w:rPr>
                          <w:rFonts w:hint="eastAsia"/>
                        </w:rPr>
                      </w:pPr>
                      <w:r>
                        <w:rPr>
                          <w:rFonts w:ascii="Calibri" w:eastAsia="Calibri" w:hAnsi="Calibri" w:cs="Calibri"/>
                          <w:u w:color="000000"/>
                        </w:rPr>
                        <w:t xml:space="preserve">Picasso wanted to portray </w:t>
                      </w:r>
                      <w:r w:rsidR="00D4052A">
                        <w:rPr>
                          <w:rFonts w:ascii="Calibri" w:eastAsia="Calibri" w:hAnsi="Calibri" w:cs="Calibri"/>
                          <w:u w:color="000000"/>
                        </w:rPr>
                        <w:t xml:space="preserve">the trauma of Guernica’s people instead of reporting the event as a report. </w:t>
                      </w:r>
                    </w:p>
                  </w:txbxContent>
                </v:textbox>
                <w10:wrap type="square" anchorx="margin" anchory="page"/>
              </v:shape>
            </w:pict>
          </mc:Fallback>
        </mc:AlternateContent>
      </w:r>
      <w:r>
        <w:rPr>
          <w:noProof/>
        </w:rPr>
        <mc:AlternateContent>
          <mc:Choice Requires="wps">
            <w:drawing>
              <wp:anchor distT="80010" distB="80010" distL="80010" distR="80010" simplePos="0" relativeHeight="251665408" behindDoc="0" locked="0" layoutInCell="1" allowOverlap="1">
                <wp:simplePos x="0" y="0"/>
                <wp:positionH relativeFrom="margin">
                  <wp:posOffset>2841095</wp:posOffset>
                </wp:positionH>
                <wp:positionV relativeFrom="page">
                  <wp:posOffset>195262</wp:posOffset>
                </wp:positionV>
                <wp:extent cx="3106380" cy="2914981"/>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106380" cy="2914981"/>
                        </a:xfrm>
                        <a:prstGeom prst="rect">
                          <a:avLst/>
                        </a:prstGeom>
                        <a:solidFill>
                          <a:srgbClr val="FFFFFF"/>
                        </a:solidFill>
                        <a:ln w="9525" cap="flat">
                          <a:solidFill>
                            <a:srgbClr val="000000"/>
                          </a:solidFill>
                          <a:prstDash val="solid"/>
                          <a:miter lim="800000"/>
                        </a:ln>
                        <a:effectLst/>
                      </wps:spPr>
                      <wps:txbx>
                        <w:txbxContent>
                          <w:p w:rsidR="003306E2" w:rsidRDefault="001B46AB">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D4052A" w:rsidRDefault="00D4052A">
                            <w:pPr>
                              <w:pStyle w:val="Body"/>
                              <w:spacing w:after="160" w:line="259" w:lineRule="auto"/>
                              <w:rPr>
                                <w:rFonts w:hint="eastAsia"/>
                              </w:rPr>
                            </w:pPr>
                            <w:r>
                              <w:rPr>
                                <w:rFonts w:ascii="Calibri" w:eastAsia="Calibri" w:hAnsi="Calibri" w:cs="Calibri"/>
                                <w:u w:color="000000"/>
                              </w:rPr>
                              <w:t xml:space="preserve">Germany bombed Guernica as target practise. </w:t>
                            </w:r>
                            <w:r w:rsidRPr="00D4052A">
                              <w:rPr>
                                <w:rFonts w:ascii="Calibri" w:eastAsia="Calibri" w:hAnsi="Calibri" w:cs="Calibri"/>
                                <w:u w:color="000000"/>
                              </w:rPr>
                              <w:sym w:font="Wingdings" w:char="F04C"/>
                            </w:r>
                          </w:p>
                        </w:txbxContent>
                      </wps:txbx>
                      <wps:bodyPr wrap="square" lIns="45719" tIns="45719" rIns="45719" bIns="45719" numCol="1" anchor="t">
                        <a:noAutofit/>
                      </wps:bodyPr>
                    </wps:wsp>
                  </a:graphicData>
                </a:graphic>
              </wp:anchor>
            </w:drawing>
          </mc:Choice>
          <mc:Fallback>
            <w:pict>
              <v:shape id="_x0000_s1031" type="#_x0000_t202" alt="Text Box 2" style="position:absolute;margin-left:223.7pt;margin-top:15.35pt;width:244.6pt;height:229.55pt;z-index:251665408;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">
                <v:textbox inset="1.27mm,1.27mm,1.27mm,1.27mm">
                  <w:txbxContent>
                    <w:p w:rsidR="003306E2" w:rsidRDefault="001B46AB">
                      <w:pPr>
                        <w:pStyle w:val="Body"/>
                        <w:spacing w:after="160" w:line="259" w:lineRule="auto"/>
                        <w:rPr>
                          <w:rFonts w:ascii="Calibri" w:eastAsia="Calibri" w:hAnsi="Calibri" w:cs="Calibri"/>
                          <w:u w:color="000000"/>
                        </w:rPr>
                      </w:pPr>
                      <w:r>
                        <w:rPr>
                          <w:rFonts w:ascii="Calibri" w:eastAsia="Calibri" w:hAnsi="Calibri" w:cs="Calibri"/>
                          <w:u w:color="000000"/>
                          <w:lang w:val="en-US"/>
                        </w:rPr>
                        <w:t>Political factors</w:t>
                      </w:r>
                      <w:r>
                        <w:rPr>
                          <w:rFonts w:ascii="Calibri" w:eastAsia="Calibri" w:hAnsi="Calibri" w:cs="Calibri"/>
                          <w:u w:color="000000"/>
                        </w:rPr>
                        <w:t xml:space="preserve">: </w:t>
                      </w:r>
                    </w:p>
                    <w:p w:rsidR="00D4052A" w:rsidRDefault="00D4052A">
                      <w:pPr>
                        <w:pStyle w:val="Body"/>
                        <w:spacing w:after="160" w:line="259" w:lineRule="auto"/>
                        <w:rPr>
                          <w:rFonts w:hint="eastAsia"/>
                        </w:rPr>
                      </w:pPr>
                      <w:r>
                        <w:rPr>
                          <w:rFonts w:ascii="Calibri" w:eastAsia="Calibri" w:hAnsi="Calibri" w:cs="Calibri"/>
                          <w:u w:color="000000"/>
                        </w:rPr>
                        <w:t xml:space="preserve">Germany bombed Guernica as target practise. </w:t>
                      </w:r>
                      <w:r w:rsidRPr="00D4052A">
                        <w:rPr>
                          <w:rFonts w:ascii="Calibri" w:eastAsia="Calibri" w:hAnsi="Calibri" w:cs="Calibri"/>
                          <w:u w:color="000000"/>
                        </w:rPr>
                        <w:sym w:font="Wingdings" w:char="F04C"/>
                      </w:r>
                    </w:p>
                  </w:txbxContent>
                </v:textbox>
                <w10:wrap type="square" anchorx="margin" anchory="page"/>
              </v:shape>
            </w:pict>
          </mc:Fallback>
        </mc:AlternateContent>
      </w:r>
      <w:r>
        <w:rPr>
          <w:noProof/>
        </w:rPr>
        <mc:AlternateContent>
          <mc:Choice Requires="wps">
            <w:drawing>
              <wp:anchor distT="80010" distB="80010" distL="80010" distR="80010" simplePos="0" relativeHeight="251666432" behindDoc="0" locked="0" layoutInCell="1" allowOverlap="1">
                <wp:simplePos x="0" y="0"/>
                <wp:positionH relativeFrom="margin">
                  <wp:posOffset>6061207</wp:posOffset>
                </wp:positionH>
                <wp:positionV relativeFrom="page">
                  <wp:posOffset>195262</wp:posOffset>
                </wp:positionV>
                <wp:extent cx="3807393" cy="2914981"/>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807393" cy="2914981"/>
                        </a:xfrm>
                        <a:prstGeom prst="rect">
                          <a:avLst/>
                        </a:prstGeom>
                        <a:solidFill>
                          <a:srgbClr val="FFFFFF"/>
                        </a:solidFill>
                        <a:ln w="9525" cap="flat">
                          <a:solidFill>
                            <a:srgbClr val="000000"/>
                          </a:solidFill>
                          <a:prstDash val="solid"/>
                          <a:miter lim="800000"/>
                        </a:ln>
                        <a:effectLst/>
                      </wps:spPr>
                      <wps:txbx>
                        <w:txbxContent>
                          <w:p w:rsidR="003306E2" w:rsidRDefault="001B46AB">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D4052A" w:rsidRDefault="00D4052A">
                            <w:pPr>
                              <w:pStyle w:val="Body"/>
                              <w:spacing w:after="160" w:line="259" w:lineRule="auto"/>
                              <w:rPr>
                                <w:rFonts w:hint="eastAsia"/>
                              </w:rPr>
                            </w:pPr>
                            <w:r>
                              <w:rPr>
                                <w:rFonts w:ascii="Calibri" w:eastAsia="Calibri" w:hAnsi="Calibri" w:cs="Calibri"/>
                                <w:u w:color="000000"/>
                              </w:rPr>
                              <w:t>Picasso wasn’t in Spain or Guernica but was commissioned to paint the scene. He had only heard about the conflict through the newspaper articles produced on it. Therefore he made his painting black and white, as well as long and elongated like a newspaper. You are supposed to read the painting left to right like how you would read the story in the papers.</w:t>
                            </w:r>
                          </w:p>
                        </w:txbxContent>
                      </wps:txbx>
                      <wps:bodyPr wrap="square" lIns="45719" tIns="45719" rIns="45719" bIns="45719" numCol="1" anchor="t">
                        <a:noAutofit/>
                      </wps:bodyPr>
                    </wps:wsp>
                  </a:graphicData>
                </a:graphic>
              </wp:anchor>
            </w:drawing>
          </mc:Choice>
          <mc:Fallback>
            <w:pict>
              <v:shape id="_x0000_s1032" type="#_x0000_t202" alt="Text Box 2" style="position:absolute;margin-left:477.25pt;margin-top:15.35pt;width:299.8pt;height:229.55pt;z-index:251666432;visibility:visible;mso-wrap-style:square;mso-wrap-distance-left:6.3pt;mso-wrap-distance-top:6.3pt;mso-wrap-distance-right:6.3pt;mso-wrap-distance-bottom:6.3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">
                <v:textbox inset="1.27mm,1.27mm,1.27mm,1.27mm">
                  <w:txbxContent>
                    <w:p w:rsidR="003306E2" w:rsidRDefault="001B46AB">
                      <w:pPr>
                        <w:pStyle w:val="Body"/>
                        <w:spacing w:after="160" w:line="259" w:lineRule="auto"/>
                        <w:rPr>
                          <w:rFonts w:ascii="Calibri" w:eastAsia="Calibri" w:hAnsi="Calibri" w:cs="Calibri"/>
                          <w:u w:color="000000"/>
                        </w:rPr>
                      </w:pPr>
                      <w:r>
                        <w:rPr>
                          <w:rFonts w:ascii="Calibri" w:eastAsia="Calibri" w:hAnsi="Calibri" w:cs="Calibri"/>
                          <w:u w:color="000000"/>
                          <w:lang w:val="en-US"/>
                        </w:rPr>
                        <w:t>Artist’s involvement</w:t>
                      </w:r>
                      <w:r>
                        <w:rPr>
                          <w:rFonts w:ascii="Calibri" w:eastAsia="Calibri" w:hAnsi="Calibri" w:cs="Calibri"/>
                          <w:u w:color="000000"/>
                        </w:rPr>
                        <w:t xml:space="preserve">: </w:t>
                      </w:r>
                    </w:p>
                    <w:p w:rsidR="00D4052A" w:rsidRDefault="00D4052A">
                      <w:pPr>
                        <w:pStyle w:val="Body"/>
                        <w:spacing w:after="160" w:line="259" w:lineRule="auto"/>
                        <w:rPr>
                          <w:rFonts w:hint="eastAsia"/>
                        </w:rPr>
                      </w:pPr>
                      <w:r>
                        <w:rPr>
                          <w:rFonts w:ascii="Calibri" w:eastAsia="Calibri" w:hAnsi="Calibri" w:cs="Calibri"/>
                          <w:u w:color="000000"/>
                        </w:rPr>
                        <w:t>Picasso wasn’t in Spain or Guernica but was commissioned to paint the scene. He had only heard about the conflict through the newspaper articles produced on it. Therefore he made his painting black and white, as well as long and elongated like a newspaper. You are supposed to read the painting left to right like how you would read the story in the papers.</w:t>
                      </w:r>
                    </w:p>
                  </w:txbxContent>
                </v:textbox>
                <w10:wrap type="square" anchorx="margin" anchory="page"/>
              </v:shape>
            </w:pict>
          </mc:Fallback>
        </mc:AlternateContent>
      </w:r>
    </w:p>
    <w:sectPr w:rsidR="003306E2">
      <w:headerReference w:type="default" r:id="rId10"/>
      <w:footerReference w:type="default" r:id="rId11"/>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4FD" w:rsidRDefault="001B46AB">
      <w:r>
        <w:separator/>
      </w:r>
    </w:p>
  </w:endnote>
  <w:endnote w:type="continuationSeparator" w:id="0">
    <w:p w:rsidR="00A324FD" w:rsidRDefault="001B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modern"/>
    <w:notTrueType/>
    <w:pitch w:val="variable"/>
    <w:sig w:usb0="A0002AAF" w:usb1="40000048"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E2" w:rsidRDefault="003306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4FD" w:rsidRDefault="001B46AB">
      <w:r>
        <w:separator/>
      </w:r>
    </w:p>
  </w:footnote>
  <w:footnote w:type="continuationSeparator" w:id="0">
    <w:p w:rsidR="00A324FD" w:rsidRDefault="001B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E2" w:rsidRDefault="003306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E2"/>
    <w:rsid w:val="001B3296"/>
    <w:rsid w:val="001B46AB"/>
    <w:rsid w:val="00297B45"/>
    <w:rsid w:val="003306E2"/>
    <w:rsid w:val="00A324FD"/>
    <w:rsid w:val="00D4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F93DB-376A-44AC-B308-9D17E82D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IZePfX87&amp;id=7493EAE20A4EAE7D20839DB5598FEC0F88EF2C96&amp;thid=OIP.IZePfX87XcgsAIf1AamXtAHaEo&amp;mediaurl=http%3a%2f%2f2.bp.blogspot.com%2f-k45ncmpWKEM%2fTwf-3PPy6gI%2fAAAAAAAAA1g%2ffqqRSAletUA%2fs1600%2fGuernica.jpg&amp;exph=1000&amp;expw=1600&amp;q=guernica&amp;simid=608011559339429497&amp;selectedIndex=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view=detailV2&amp;ccid=IZePfX87&amp;id=7493EAE20A4EAE7D20839DB5598FEC0F88EF2C96&amp;thid=OIP.IZePfX87XcgsAIf1AamXtAHaEo&amp;mediaurl=http%3a%2f%2f2.bp.blogspot.com%2f-k45ncmpWKEM%2fTwf-3PPy6gI%2fAAAAAAAAA1g%2ffqqRSAletUA%2fs1600%2fGuernica.jpg&amp;exph=1000&amp;expw=1600&amp;q=guernica&amp;simid=608011559339429497&amp;selectedIndex=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0.jpeg"/></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74060CDB</Template>
  <TotalTime>0</TotalTime>
  <Pages>2</Pages>
  <Words>117</Words>
  <Characters>672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E Nash (189608)</dc:creator>
  <cp:lastModifiedBy>Daniel Greaney</cp:lastModifiedBy>
  <cp:revision>2</cp:revision>
  <dcterms:created xsi:type="dcterms:W3CDTF">2019-04-05T13:13:00Z</dcterms:created>
  <dcterms:modified xsi:type="dcterms:W3CDTF">2019-04-05T13:13:00Z</dcterms:modified>
</cp:coreProperties>
</file>