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4518710B"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3F7511">
        <w:rPr>
          <w:rFonts w:eastAsia="Calibri"/>
          <w:lang w:val="en-GB"/>
        </w:rPr>
        <w:t>’s</w:t>
      </w:r>
      <w:r w:rsidRPr="00C64731">
        <w:rPr>
          <w:rFonts w:eastAsia="Calibri"/>
          <w:lang w:val="en-GB"/>
        </w:rPr>
        <w:t xml:space="preserve"> notes and answers</w:t>
      </w:r>
    </w:p>
    <w:p w14:paraId="297037BD" w14:textId="5078F59F" w:rsidR="00C64731" w:rsidRPr="002B1B61" w:rsidRDefault="00B61F7A" w:rsidP="008C7A97">
      <w:pPr>
        <w:pStyle w:val="AHead"/>
        <w:spacing w:after="240"/>
      </w:pPr>
      <w:r w:rsidRPr="002B1B61">
        <w:rPr>
          <w:rStyle w:val="AHeadSection"/>
          <w:lang w:val="en-GB"/>
        </w:rPr>
        <w:t xml:space="preserve">Unit </w:t>
      </w:r>
      <w:r w:rsidR="00DD3C9A">
        <w:rPr>
          <w:rStyle w:val="AHeadSection"/>
          <w:lang w:val="en-GB"/>
        </w:rPr>
        <w:t>7</w:t>
      </w:r>
      <w:r w:rsidR="00C64731" w:rsidRPr="002B1B61">
        <w:rPr>
          <w:rStyle w:val="AHeadSection"/>
        </w:rPr>
        <w:t>:</w:t>
      </w:r>
      <w:r w:rsidR="00C64731" w:rsidRPr="002B1B61">
        <w:t xml:space="preserve"> </w:t>
      </w:r>
      <w:r w:rsidR="00DD3C9A" w:rsidRPr="00DD3C9A">
        <w:t>La inmigración</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B4F2C3"/>
        <w:tblLook w:val="04A0" w:firstRow="1" w:lastRow="0" w:firstColumn="1" w:lastColumn="0" w:noHBand="0" w:noVBand="1"/>
      </w:tblPr>
      <w:tblGrid>
        <w:gridCol w:w="8505"/>
      </w:tblGrid>
      <w:tr w:rsidR="009B6008" w14:paraId="50129610" w14:textId="77777777" w:rsidTr="0053173C">
        <w:tc>
          <w:tcPr>
            <w:tcW w:w="8505" w:type="dxa"/>
            <w:tcBorders>
              <w:top w:val="nil"/>
              <w:left w:val="nil"/>
              <w:bottom w:val="nil"/>
              <w:right w:val="nil"/>
            </w:tcBorders>
            <w:shd w:val="clear" w:color="auto" w:fill="CEF6D8"/>
          </w:tcPr>
          <w:p w14:paraId="46C591D9" w14:textId="0127FE95" w:rsidR="009B6008" w:rsidRPr="00562134" w:rsidRDefault="002C17A8"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671532CE" w14:textId="52EBC619" w:rsidR="00A21405" w:rsidRPr="00A533AC" w:rsidRDefault="00A21405" w:rsidP="00A21405">
            <w:pPr>
              <w:pStyle w:val="BTBodyText"/>
              <w:spacing w:after="240"/>
              <w:rPr>
                <w:szCs w:val="20"/>
                <w:lang w:val="en-GB"/>
              </w:rPr>
            </w:pPr>
            <w:r>
              <w:rPr>
                <w:szCs w:val="20"/>
                <w:lang w:val="en-GB"/>
              </w:rPr>
              <w:t>Theme 3 Scheme of work</w:t>
            </w:r>
          </w:p>
          <w:p w14:paraId="334AEBF8" w14:textId="47465F03" w:rsidR="00A21405" w:rsidRPr="00A533AC" w:rsidRDefault="00A21405" w:rsidP="00A21405">
            <w:pPr>
              <w:pStyle w:val="BTBodyText"/>
              <w:spacing w:after="240"/>
              <w:rPr>
                <w:szCs w:val="20"/>
                <w:lang w:val="en-GB"/>
              </w:rPr>
            </w:pPr>
            <w:r>
              <w:rPr>
                <w:szCs w:val="20"/>
                <w:lang w:val="en-GB"/>
              </w:rPr>
              <w:t>Unit 7</w:t>
            </w:r>
            <w:r w:rsidRPr="00A533AC">
              <w:rPr>
                <w:szCs w:val="20"/>
                <w:lang w:val="en-GB"/>
              </w:rPr>
              <w:t xml:space="preserve"> </w:t>
            </w:r>
            <w:r w:rsidR="00791230">
              <w:rPr>
                <w:szCs w:val="20"/>
                <w:lang w:val="en-GB"/>
              </w:rPr>
              <w:t>T</w:t>
            </w:r>
            <w:r w:rsidRPr="00A533AC">
              <w:rPr>
                <w:szCs w:val="20"/>
                <w:lang w:val="en-GB"/>
              </w:rPr>
              <w:t>ranscripts</w:t>
            </w:r>
          </w:p>
          <w:p w14:paraId="5C4B487B" w14:textId="71B7CBE1" w:rsidR="00A21405" w:rsidRPr="00A533AC" w:rsidRDefault="00A21405" w:rsidP="00A21405">
            <w:pPr>
              <w:pStyle w:val="BTBodyText"/>
              <w:spacing w:after="240"/>
              <w:rPr>
                <w:szCs w:val="20"/>
                <w:lang w:val="en-GB"/>
              </w:rPr>
            </w:pPr>
            <w:r>
              <w:rPr>
                <w:szCs w:val="20"/>
                <w:lang w:val="en-GB"/>
              </w:rPr>
              <w:t>Unit 7</w:t>
            </w:r>
            <w:r w:rsidRPr="00A533AC">
              <w:rPr>
                <w:szCs w:val="20"/>
                <w:lang w:val="en-GB"/>
              </w:rPr>
              <w:t xml:space="preserve"> Vocabulary list</w:t>
            </w:r>
            <w:r w:rsidR="00791230">
              <w:rPr>
                <w:szCs w:val="20"/>
                <w:lang w:val="en-GB"/>
              </w:rPr>
              <w:t>s</w:t>
            </w:r>
          </w:p>
          <w:p w14:paraId="3BB34AB1" w14:textId="33CAD0AE" w:rsidR="00A21405" w:rsidRPr="008E5E86" w:rsidRDefault="00A21405" w:rsidP="00A21405">
            <w:pPr>
              <w:pStyle w:val="BTBodyText"/>
              <w:spacing w:after="240"/>
              <w:rPr>
                <w:szCs w:val="20"/>
              </w:rPr>
            </w:pPr>
            <w:r>
              <w:rPr>
                <w:szCs w:val="20"/>
                <w:lang w:val="en-GB"/>
              </w:rPr>
              <w:t>Unit 7</w:t>
            </w:r>
            <w:r w:rsidRPr="00A533AC">
              <w:rPr>
                <w:szCs w:val="20"/>
                <w:lang w:val="en-GB"/>
              </w:rPr>
              <w:t xml:space="preserve"> Translation test</w:t>
            </w:r>
            <w:r>
              <w:rPr>
                <w:szCs w:val="20"/>
                <w:lang w:val="en-GB"/>
              </w:rPr>
              <w:t xml:space="preserve"> (easy)</w:t>
            </w:r>
            <w:r w:rsidRPr="00A533AC">
              <w:rPr>
                <w:szCs w:val="20"/>
                <w:lang w:val="en-GB"/>
              </w:rPr>
              <w:t xml:space="preserve">: </w:t>
            </w:r>
            <w:r w:rsidRPr="00292883">
              <w:rPr>
                <w:i/>
                <w:szCs w:val="20"/>
              </w:rPr>
              <w:t>El cambio en la sociedad española</w:t>
            </w:r>
          </w:p>
          <w:p w14:paraId="68454390" w14:textId="51DE338B" w:rsidR="00A21405" w:rsidRPr="00292883" w:rsidRDefault="00A21405" w:rsidP="00A21405">
            <w:pPr>
              <w:pStyle w:val="BTBodyText"/>
              <w:spacing w:after="240"/>
              <w:rPr>
                <w:i/>
                <w:szCs w:val="20"/>
              </w:rPr>
            </w:pPr>
            <w:r>
              <w:rPr>
                <w:szCs w:val="20"/>
                <w:lang w:val="en-GB"/>
              </w:rPr>
              <w:t>Unit 7</w:t>
            </w:r>
            <w:r w:rsidRPr="00BE3D13">
              <w:rPr>
                <w:szCs w:val="20"/>
                <w:lang w:val="en-GB"/>
              </w:rPr>
              <w:t xml:space="preserve"> </w:t>
            </w:r>
            <w:r w:rsidRPr="00A533AC">
              <w:rPr>
                <w:szCs w:val="20"/>
                <w:lang w:val="en-GB"/>
              </w:rPr>
              <w:t>Translation test</w:t>
            </w:r>
            <w:r>
              <w:rPr>
                <w:szCs w:val="20"/>
                <w:lang w:val="en-GB"/>
              </w:rPr>
              <w:t xml:space="preserve"> (medium)</w:t>
            </w:r>
            <w:r w:rsidRPr="00A533AC">
              <w:rPr>
                <w:szCs w:val="20"/>
                <w:lang w:val="en-GB"/>
              </w:rPr>
              <w:t xml:space="preserve">: </w:t>
            </w:r>
            <w:r w:rsidRPr="00292883">
              <w:rPr>
                <w:i/>
                <w:szCs w:val="20"/>
                <w:lang w:val="en-GB"/>
              </w:rPr>
              <w:t>Las causas de la inmigración</w:t>
            </w:r>
          </w:p>
          <w:p w14:paraId="443DCE4B" w14:textId="5A2C6909" w:rsidR="00A21405" w:rsidRPr="00292883" w:rsidRDefault="00A21405" w:rsidP="00A21405">
            <w:pPr>
              <w:pStyle w:val="BTBodyText"/>
              <w:spacing w:after="240"/>
              <w:rPr>
                <w:i/>
                <w:szCs w:val="20"/>
              </w:rPr>
            </w:pPr>
            <w:r>
              <w:rPr>
                <w:szCs w:val="20"/>
                <w:lang w:val="en-GB"/>
              </w:rPr>
              <w:t>Unit 7</w:t>
            </w:r>
            <w:r w:rsidRPr="00BE3D13">
              <w:rPr>
                <w:szCs w:val="20"/>
                <w:lang w:val="en-GB"/>
              </w:rPr>
              <w:t xml:space="preserve"> </w:t>
            </w:r>
            <w:r w:rsidRPr="00A533AC">
              <w:rPr>
                <w:szCs w:val="20"/>
                <w:lang w:val="en-GB"/>
              </w:rPr>
              <w:t>Translation test</w:t>
            </w:r>
            <w:r>
              <w:rPr>
                <w:szCs w:val="20"/>
                <w:lang w:val="en-GB"/>
              </w:rPr>
              <w:t xml:space="preserve"> (hard)</w:t>
            </w:r>
            <w:r w:rsidRPr="00A533AC">
              <w:rPr>
                <w:szCs w:val="20"/>
                <w:lang w:val="en-GB"/>
              </w:rPr>
              <w:t xml:space="preserve">: </w:t>
            </w:r>
            <w:r w:rsidRPr="00292883">
              <w:rPr>
                <w:i/>
                <w:szCs w:val="20"/>
              </w:rPr>
              <w:t>Los problemas de la inmigración</w:t>
            </w:r>
          </w:p>
          <w:p w14:paraId="650DC685" w14:textId="1767061D" w:rsidR="00E401F0" w:rsidRPr="008E5E86" w:rsidRDefault="00D5782D" w:rsidP="00E401F0">
            <w:pPr>
              <w:pStyle w:val="BTBodyText"/>
              <w:spacing w:after="240"/>
              <w:rPr>
                <w:szCs w:val="20"/>
              </w:rPr>
            </w:pPr>
            <w:r>
              <w:rPr>
                <w:szCs w:val="20"/>
                <w:lang w:val="en-GB"/>
              </w:rPr>
              <w:t xml:space="preserve">Unit </w:t>
            </w:r>
            <w:r w:rsidR="00E401F0" w:rsidRPr="003E48F6">
              <w:t xml:space="preserve">7 Video test (a): </w:t>
            </w:r>
            <w:r w:rsidR="00E401F0" w:rsidRPr="00791230">
              <w:rPr>
                <w:i/>
              </w:rPr>
              <w:t>Los inmigrantes en el ejército</w:t>
            </w:r>
          </w:p>
          <w:p w14:paraId="5C85C238" w14:textId="61DF70AE" w:rsidR="00E401F0" w:rsidRPr="008E5E86" w:rsidRDefault="00D5782D" w:rsidP="00E401F0">
            <w:pPr>
              <w:pStyle w:val="BTBodyText"/>
              <w:spacing w:after="240"/>
              <w:rPr>
                <w:szCs w:val="20"/>
              </w:rPr>
            </w:pPr>
            <w:r>
              <w:rPr>
                <w:szCs w:val="20"/>
                <w:lang w:val="en-GB"/>
              </w:rPr>
              <w:t xml:space="preserve">Unit </w:t>
            </w:r>
            <w:r w:rsidR="00E401F0" w:rsidRPr="003E48F6">
              <w:t xml:space="preserve">7 Video test (b): </w:t>
            </w:r>
            <w:r w:rsidR="00E401F0" w:rsidRPr="00791230">
              <w:rPr>
                <w:i/>
              </w:rPr>
              <w:t>Catalogando la Alhambra</w:t>
            </w:r>
          </w:p>
          <w:p w14:paraId="2478F9C4" w14:textId="1E6297B5" w:rsidR="009B6008" w:rsidRPr="00F22627" w:rsidRDefault="00A21405" w:rsidP="00A21405">
            <w:pPr>
              <w:pStyle w:val="BTBodyText"/>
              <w:spacing w:after="240"/>
            </w:pPr>
            <w:r>
              <w:rPr>
                <w:lang w:val="en-GB"/>
              </w:rPr>
              <w:t>Unit 7</w:t>
            </w:r>
            <w:r w:rsidRPr="00A533AC">
              <w:rPr>
                <w:lang w:val="en-GB"/>
              </w:rPr>
              <w:t xml:space="preserve"> End of unit test</w:t>
            </w:r>
          </w:p>
        </w:tc>
      </w:tr>
    </w:tbl>
    <w:p w14:paraId="6E086349" w14:textId="77777777" w:rsidR="00A61291" w:rsidRDefault="00A61291">
      <w:pPr>
        <w:rPr>
          <w:rFonts w:ascii="Arial" w:hAnsi="Arial"/>
          <w:color w:val="009089"/>
          <w:sz w:val="36"/>
          <w:lang w:val="fr-FR"/>
        </w:rPr>
      </w:pPr>
      <w:r>
        <w:br w:type="page"/>
      </w:r>
    </w:p>
    <w:p w14:paraId="51A77C88" w14:textId="0547C7DF" w:rsidR="0086314D" w:rsidRDefault="00472847" w:rsidP="00736938">
      <w:pPr>
        <w:pStyle w:val="BHead"/>
        <w:spacing w:after="240"/>
      </w:pPr>
      <w:r>
        <w:lastRenderedPageBreak/>
        <w:t>7</w:t>
      </w:r>
      <w:r w:rsidR="00736938" w:rsidRPr="00736938">
        <w:t xml:space="preserve">.1 </w:t>
      </w:r>
      <w:r w:rsidRPr="00472847">
        <w:t>La inmigración en España: procedencia, distribución e integración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EFB8"/>
        <w:tblLook w:val="04A0" w:firstRow="1" w:lastRow="0" w:firstColumn="1" w:lastColumn="0" w:noHBand="0" w:noVBand="1"/>
      </w:tblPr>
      <w:tblGrid>
        <w:gridCol w:w="8505"/>
      </w:tblGrid>
      <w:tr w:rsidR="00736938" w14:paraId="7DE40DA9" w14:textId="77777777" w:rsidTr="00786EDD">
        <w:tc>
          <w:tcPr>
            <w:tcW w:w="8505" w:type="dxa"/>
            <w:shd w:val="clear" w:color="auto" w:fill="CEF6D8"/>
          </w:tcPr>
          <w:p w14:paraId="319747A1" w14:textId="53D5EBBF" w:rsidR="00736938" w:rsidRPr="00736938" w:rsidRDefault="00736938" w:rsidP="00736938">
            <w:pPr>
              <w:pStyle w:val="BTBodyText"/>
              <w:rPr>
                <w:lang w:val="en-GB"/>
              </w:rPr>
            </w:pPr>
            <w:r w:rsidRPr="00736938">
              <w:rPr>
                <w:b/>
                <w:lang w:val="en-GB"/>
              </w:rPr>
              <w:t>Pages:</w:t>
            </w:r>
            <w:r w:rsidR="00210959">
              <w:rPr>
                <w:lang w:val="en-GB"/>
              </w:rPr>
              <w:t xml:space="preserve"> 152–155</w:t>
            </w:r>
          </w:p>
          <w:p w14:paraId="13A3A868" w14:textId="1102B38E" w:rsidR="00736938" w:rsidRPr="00736938" w:rsidRDefault="00736938" w:rsidP="00736938">
            <w:pPr>
              <w:pStyle w:val="BTBodyText"/>
              <w:rPr>
                <w:lang w:val="en-GB"/>
              </w:rPr>
            </w:pPr>
            <w:r w:rsidRPr="00736938">
              <w:rPr>
                <w:b/>
                <w:lang w:val="en-GB"/>
              </w:rPr>
              <w:t xml:space="preserve">Stage of Learning: </w:t>
            </w:r>
            <w:r w:rsidR="00210959">
              <w:rPr>
                <w:lang w:val="en-GB"/>
              </w:rPr>
              <w:t>AS</w:t>
            </w:r>
          </w:p>
          <w:p w14:paraId="08806B1C" w14:textId="77777777" w:rsidR="00736938" w:rsidRPr="00736938" w:rsidRDefault="00736938" w:rsidP="00736938">
            <w:pPr>
              <w:pStyle w:val="BTBodyText"/>
              <w:rPr>
                <w:b/>
                <w:lang w:val="en-GB"/>
              </w:rPr>
            </w:pPr>
            <w:r w:rsidRPr="00736938">
              <w:rPr>
                <w:b/>
                <w:lang w:val="en-GB"/>
              </w:rPr>
              <w:t xml:space="preserve">Objectives: </w:t>
            </w:r>
          </w:p>
          <w:p w14:paraId="41CF3792" w14:textId="77777777" w:rsidR="00210959" w:rsidRPr="00210959" w:rsidRDefault="00210959" w:rsidP="00210959">
            <w:pPr>
              <w:pStyle w:val="BLBulletList"/>
              <w:rPr>
                <w:lang w:val="en-GB"/>
              </w:rPr>
            </w:pPr>
            <w:r w:rsidRPr="00210959">
              <w:rPr>
                <w:lang w:val="en-GB"/>
              </w:rPr>
              <w:t>Analyse data about immigration in Spain: origin, distribution and integration.</w:t>
            </w:r>
          </w:p>
          <w:p w14:paraId="4593BE7F" w14:textId="77777777" w:rsidR="00210959" w:rsidRPr="00210959" w:rsidRDefault="00210959" w:rsidP="00210959">
            <w:pPr>
              <w:pStyle w:val="BLBulletList"/>
              <w:rPr>
                <w:lang w:val="en-GB"/>
              </w:rPr>
            </w:pPr>
            <w:r w:rsidRPr="00210959">
              <w:rPr>
                <w:lang w:val="en-GB"/>
              </w:rPr>
              <w:t>Use the conditional tense.</w:t>
            </w:r>
          </w:p>
          <w:p w14:paraId="436877D8" w14:textId="4FFFDB89" w:rsidR="00736938" w:rsidRPr="00931E67" w:rsidRDefault="00210959" w:rsidP="00210959">
            <w:pPr>
              <w:pStyle w:val="BLBulletList"/>
              <w:rPr>
                <w:lang w:val="en-GB"/>
              </w:rPr>
            </w:pPr>
            <w:r w:rsidRPr="00210959">
              <w:rPr>
                <w:lang w:val="en-GB"/>
              </w:rPr>
              <w:t>Adapt a text to your own needs.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7D446A7D" w:rsidR="009B6008" w:rsidRPr="00786EDD" w:rsidRDefault="005B0C86" w:rsidP="00B9577B">
            <w:pPr>
              <w:pStyle w:val="BTBodyText"/>
              <w:spacing w:after="120"/>
              <w:rPr>
                <w:b/>
                <w:color w:val="1B9A38"/>
                <w:sz w:val="24"/>
                <w:lang w:val="en-GB"/>
              </w:rPr>
            </w:pPr>
            <w:r>
              <w:rPr>
                <w:rFonts w:eastAsia="Calibri"/>
                <w:b/>
                <w:color w:val="1B9A38"/>
                <w:lang w:val="en-GB"/>
              </w:rPr>
              <w:t>7.1</w:t>
            </w:r>
            <w:r w:rsidR="00D5782D">
              <w:rPr>
                <w:rFonts w:eastAsia="Calibri"/>
                <w:b/>
                <w:color w:val="1B9A38"/>
                <w:lang w:val="en-GB"/>
              </w:rPr>
              <w:t>.3</w:t>
            </w:r>
            <w:r>
              <w:rPr>
                <w:rFonts w:eastAsia="Calibri"/>
                <w:b/>
                <w:color w:val="1B9A38"/>
                <w:lang w:val="en-GB"/>
              </w:rPr>
              <w:t xml:space="preserve"> </w:t>
            </w:r>
            <w:r w:rsidR="00D5782D">
              <w:rPr>
                <w:rFonts w:eastAsia="Calibri"/>
                <w:b/>
                <w:color w:val="1B9A38"/>
                <w:lang w:val="en-GB"/>
              </w:rPr>
              <w:t>A</w:t>
            </w:r>
            <w:r>
              <w:rPr>
                <w:rFonts w:eastAsia="Calibri"/>
                <w:b/>
                <w:color w:val="1B9A38"/>
                <w:lang w:val="en-GB"/>
              </w:rPr>
              <w:t>udio</w:t>
            </w:r>
          </w:p>
          <w:p w14:paraId="60575D25" w14:textId="29730BDF" w:rsidR="009B6008" w:rsidRPr="00753429" w:rsidRDefault="002C17A8"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1EF73C71" w14:textId="0691EDE1" w:rsidR="00A21405" w:rsidRPr="00227646" w:rsidRDefault="00A21405" w:rsidP="00A21405">
            <w:pPr>
              <w:pStyle w:val="BTBodyText"/>
              <w:rPr>
                <w:rFonts w:eastAsia="Calibri"/>
                <w:szCs w:val="20"/>
                <w:lang w:val="en-GB"/>
              </w:rPr>
            </w:pPr>
            <w:r>
              <w:rPr>
                <w:szCs w:val="20"/>
                <w:lang w:val="en-GB"/>
              </w:rPr>
              <w:t xml:space="preserve">7.1 </w:t>
            </w:r>
            <w:r w:rsidRPr="00753429">
              <w:rPr>
                <w:szCs w:val="20"/>
                <w:lang w:val="en-GB"/>
              </w:rPr>
              <w:t>V</w:t>
            </w:r>
            <w:r>
              <w:rPr>
                <w:szCs w:val="20"/>
                <w:lang w:val="en-GB"/>
              </w:rPr>
              <w:t>ocabulary test English to Spanish</w:t>
            </w:r>
          </w:p>
          <w:p w14:paraId="34F6DF5F" w14:textId="157A0E00" w:rsidR="00736938" w:rsidRPr="008C7A97" w:rsidRDefault="00A21405" w:rsidP="00A21405">
            <w:pPr>
              <w:pStyle w:val="BTBodyText"/>
              <w:spacing w:after="120"/>
              <w:rPr>
                <w:rFonts w:eastAsia="Calibri"/>
                <w:szCs w:val="20"/>
                <w:lang w:val="en-GB"/>
              </w:rPr>
            </w:pPr>
            <w:r>
              <w:rPr>
                <w:szCs w:val="20"/>
                <w:lang w:val="en-GB"/>
              </w:rPr>
              <w:t>7</w:t>
            </w:r>
            <w:r w:rsidRPr="00227646">
              <w:rPr>
                <w:szCs w:val="20"/>
                <w:lang w:val="en-GB"/>
              </w:rPr>
              <w:t>.</w:t>
            </w:r>
            <w:r>
              <w:rPr>
                <w:szCs w:val="20"/>
                <w:lang w:val="en-GB"/>
              </w:rPr>
              <w:t>1</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13D3F969" w14:textId="77777777" w:rsidR="00736938" w:rsidRDefault="00736938" w:rsidP="00D72211">
      <w:pPr>
        <w:pStyle w:val="CHead"/>
      </w:pPr>
      <w:r w:rsidRPr="0057668E">
        <w:t>Starter</w:t>
      </w:r>
    </w:p>
    <w:p w14:paraId="44BB66ED" w14:textId="4367494A" w:rsidR="000E4290" w:rsidRDefault="009B6008" w:rsidP="000E4290">
      <w:pPr>
        <w:pStyle w:val="ExerciseLetter"/>
      </w:pPr>
      <w:r>
        <w:t>1</w:t>
      </w:r>
    </w:p>
    <w:p w14:paraId="4613EDE9" w14:textId="7A26CF5A" w:rsidR="00736938" w:rsidRDefault="00210959" w:rsidP="000E4290">
      <w:pPr>
        <w:pStyle w:val="BTBodyText"/>
        <w:rPr>
          <w:lang w:val="en-GB"/>
        </w:rPr>
      </w:pPr>
      <w:r w:rsidRPr="00210959">
        <w:rPr>
          <w:lang w:val="en-GB"/>
        </w:rPr>
        <w:t>Students draw up a list of at least six reasons for why people emigrate. This could be done as preparatory homework, and then the lists could be discussed in class. Another take on the activity could be to find out names of famous people past and present who either themselves, or their families, were immigrants to the country they now call home. If there are immigrant students in the class they could add their own experiences, b</w:t>
      </w:r>
      <w:r w:rsidR="00496BEF">
        <w:rPr>
          <w:lang w:val="en-GB"/>
        </w:rPr>
        <w:t>ut be aware this may be a sensi</w:t>
      </w:r>
      <w:r w:rsidRPr="00210959">
        <w:rPr>
          <w:lang w:val="en-GB"/>
        </w:rPr>
        <w:t>tive issue if they emigrated for traumatic reasons.</w:t>
      </w:r>
    </w:p>
    <w:p w14:paraId="0EA99F0A" w14:textId="77777777" w:rsidR="00921E39" w:rsidRPr="00D72211" w:rsidRDefault="00921E39" w:rsidP="00921E39">
      <w:pPr>
        <w:pStyle w:val="EHead"/>
        <w:rPr>
          <w:lang w:val="en-GB"/>
        </w:rPr>
      </w:pPr>
      <w:r w:rsidRPr="00D72211">
        <w:rPr>
          <w:lang w:val="en-GB"/>
        </w:rPr>
        <w:t>Answers</w:t>
      </w:r>
    </w:p>
    <w:p w14:paraId="21F13A07" w14:textId="77777777" w:rsidR="00921E39" w:rsidRPr="00931E67" w:rsidRDefault="00921E39" w:rsidP="00921E39">
      <w:pPr>
        <w:pStyle w:val="BTBodyText"/>
        <w:rPr>
          <w:lang w:val="en-GB"/>
        </w:rPr>
      </w:pPr>
      <w:r w:rsidRPr="00931E67">
        <w:rPr>
          <w:lang w:val="en-GB"/>
        </w:rPr>
        <w:t>Open ended</w:t>
      </w:r>
    </w:p>
    <w:p w14:paraId="52BA035A" w14:textId="4704A3BA" w:rsidR="00736938" w:rsidRPr="002B6E1F" w:rsidRDefault="00736938" w:rsidP="00D72211">
      <w:pPr>
        <w:pStyle w:val="CHead"/>
      </w:pPr>
      <w:r w:rsidRPr="002B6E1F">
        <w:t>Reading text and exercises</w:t>
      </w:r>
    </w:p>
    <w:p w14:paraId="611619D0" w14:textId="2F1908C3" w:rsidR="00736938" w:rsidRDefault="00210959" w:rsidP="000177B2">
      <w:pPr>
        <w:pStyle w:val="BTBodyText"/>
        <w:rPr>
          <w:lang w:val="en-GB"/>
        </w:rPr>
      </w:pPr>
      <w:r w:rsidRPr="00210959">
        <w:rPr>
          <w:lang w:val="en-GB"/>
        </w:rPr>
        <w:t>Article describing where immigrants to Spain typically come from, and what they do when they get there. Before reading the text, students could look at a map of the world and say where they think it is most likely immigrants to Spain come from. Then read the text and find out if their predictions were correct.</w:t>
      </w:r>
    </w:p>
    <w:p w14:paraId="7A19932C" w14:textId="164E9718" w:rsidR="000E4290" w:rsidRDefault="00DB62C0" w:rsidP="000E4290">
      <w:pPr>
        <w:pStyle w:val="ExerciseLetter"/>
      </w:pPr>
      <w:r>
        <w:rPr>
          <w:noProof/>
          <w:lang w:val="en-GB" w:eastAsia="en-GB"/>
        </w:rPr>
        <w:drawing>
          <wp:anchor distT="0" distB="0" distL="114300" distR="114300" simplePos="0" relativeHeight="251737088" behindDoc="0" locked="0" layoutInCell="1" allowOverlap="1" wp14:anchorId="75B5A115" wp14:editId="7211A87C">
            <wp:simplePos x="0" y="0"/>
            <wp:positionH relativeFrom="column">
              <wp:posOffset>-348615</wp:posOffset>
            </wp:positionH>
            <wp:positionV relativeFrom="paragraph">
              <wp:posOffset>173990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3456502A" w14:textId="61BB9389" w:rsidR="00377857" w:rsidRPr="000E4290" w:rsidRDefault="00496BEF" w:rsidP="000177B2">
      <w:pPr>
        <w:pStyle w:val="BTBodyText"/>
        <w:rPr>
          <w:b/>
          <w:lang w:val="en-GB"/>
        </w:rPr>
      </w:pPr>
      <w:r>
        <w:rPr>
          <w:lang w:val="en-GB"/>
        </w:rPr>
        <w:t>Exam-</w:t>
      </w:r>
      <w:r w:rsidR="00210959" w:rsidRPr="00210959">
        <w:rPr>
          <w:lang w:val="en-GB"/>
        </w:rPr>
        <w:t>style comprehension exercise where students answer the questions in Spanish. Remind them to read the questions carefully and re-use any language from them that they can in their answers, adapting it carefully.</w:t>
      </w:r>
    </w:p>
    <w:p w14:paraId="0D3E132C" w14:textId="6EE9B67B" w:rsidR="00736938" w:rsidRPr="00D72211" w:rsidRDefault="009E3430" w:rsidP="0032507B">
      <w:pPr>
        <w:pStyle w:val="EHead"/>
        <w:rPr>
          <w:lang w:val="en-GB"/>
        </w:rPr>
      </w:pPr>
      <w:r>
        <w:rPr>
          <w:lang w:val="en-GB"/>
        </w:rPr>
        <w:t>Suggested a</w:t>
      </w:r>
      <w:r w:rsidR="00736938" w:rsidRPr="00D72211">
        <w:rPr>
          <w:lang w:val="en-GB"/>
        </w:rPr>
        <w:t>nswers</w:t>
      </w:r>
    </w:p>
    <w:p w14:paraId="031FEF00" w14:textId="77777777" w:rsidR="009E3430" w:rsidRDefault="009E3430" w:rsidP="009E3430">
      <w:pPr>
        <w:pStyle w:val="NLNumberList"/>
      </w:pPr>
      <w:r>
        <w:rPr>
          <w:b/>
          <w:color w:val="009089"/>
        </w:rPr>
        <w:t>1</w:t>
      </w:r>
      <w:r>
        <w:rPr>
          <w:b/>
        </w:rPr>
        <w:tab/>
      </w:r>
      <w:r>
        <w:t xml:space="preserve">Casi 47.000.000. </w:t>
      </w:r>
    </w:p>
    <w:p w14:paraId="7B20844D" w14:textId="57C2B5CB" w:rsidR="009E3430" w:rsidRDefault="009E3430" w:rsidP="009E3430">
      <w:pPr>
        <w:pStyle w:val="NLNumberList"/>
      </w:pPr>
      <w:r>
        <w:rPr>
          <w:b/>
          <w:color w:val="009089"/>
        </w:rPr>
        <w:t>2</w:t>
      </w:r>
      <w:r>
        <w:rPr>
          <w:b/>
        </w:rPr>
        <w:tab/>
      </w:r>
      <w:r>
        <w:t xml:space="preserve">El idioma y la cultura son muy parecidos. </w:t>
      </w:r>
    </w:p>
    <w:p w14:paraId="29806BBF" w14:textId="1FA235AD" w:rsidR="009E3430" w:rsidRDefault="009E3430" w:rsidP="009E3430">
      <w:pPr>
        <w:pStyle w:val="NLNumberList"/>
      </w:pPr>
      <w:r>
        <w:rPr>
          <w:b/>
          <w:color w:val="009089"/>
        </w:rPr>
        <w:t>3</w:t>
      </w:r>
      <w:r>
        <w:rPr>
          <w:b/>
        </w:rPr>
        <w:tab/>
      </w:r>
      <w:r>
        <w:t xml:space="preserve">Para buscar trabajo y vivienda rápidamente/ estas ciudades son zonas más dinámicas laboralmente.  </w:t>
      </w:r>
    </w:p>
    <w:p w14:paraId="3EB24CD6" w14:textId="3AB43C67" w:rsidR="009E3430" w:rsidRDefault="009E3430" w:rsidP="009E3430">
      <w:pPr>
        <w:pStyle w:val="NLNumberList"/>
      </w:pPr>
      <w:r>
        <w:rPr>
          <w:b/>
          <w:color w:val="009089"/>
        </w:rPr>
        <w:lastRenderedPageBreak/>
        <w:t>4</w:t>
      </w:r>
      <w:r>
        <w:rPr>
          <w:b/>
        </w:rPr>
        <w:tab/>
      </w:r>
      <w:r>
        <w:t xml:space="preserve">Porque tienen sus propios negocios prósperos.  </w:t>
      </w:r>
    </w:p>
    <w:p w14:paraId="593A8E66" w14:textId="11618967" w:rsidR="009E3430" w:rsidRDefault="009E3430" w:rsidP="009E3430">
      <w:pPr>
        <w:pStyle w:val="NLNumberList"/>
      </w:pPr>
      <w:r>
        <w:rPr>
          <w:b/>
          <w:color w:val="009089"/>
        </w:rPr>
        <w:t>5</w:t>
      </w:r>
      <w:r>
        <w:rPr>
          <w:b/>
        </w:rPr>
        <w:tab/>
      </w:r>
      <w:r>
        <w:t xml:space="preserve">En el sector financiero. </w:t>
      </w:r>
    </w:p>
    <w:p w14:paraId="06F3A9BD" w14:textId="036BC87E" w:rsidR="009E3430" w:rsidRPr="00FA67C4" w:rsidRDefault="009E3430" w:rsidP="009E3430">
      <w:pPr>
        <w:pStyle w:val="NLNumberList"/>
      </w:pPr>
      <w:r>
        <w:rPr>
          <w:b/>
          <w:color w:val="009089"/>
        </w:rPr>
        <w:t>6</w:t>
      </w:r>
      <w:r>
        <w:rPr>
          <w:b/>
        </w:rPr>
        <w:tab/>
      </w:r>
      <w:r>
        <w:t>De América del Sur.</w:t>
      </w:r>
    </w:p>
    <w:p w14:paraId="3A398BD1" w14:textId="36C6D085" w:rsidR="000E4290" w:rsidRPr="000E4290" w:rsidRDefault="0032507B" w:rsidP="000E4290">
      <w:pPr>
        <w:pStyle w:val="ExerciseLetter"/>
      </w:pPr>
      <w:r>
        <w:rPr>
          <w:noProof/>
          <w:lang w:val="en-GB" w:eastAsia="en-GB"/>
        </w:rPr>
        <w:drawing>
          <wp:anchor distT="0" distB="0" distL="114300" distR="114300" simplePos="0" relativeHeight="251856896" behindDoc="0" locked="0" layoutInCell="1" allowOverlap="1" wp14:anchorId="79035159" wp14:editId="7171CB0D">
            <wp:simplePos x="0" y="0"/>
            <wp:positionH relativeFrom="column">
              <wp:posOffset>-596900</wp:posOffset>
            </wp:positionH>
            <wp:positionV relativeFrom="paragraph">
              <wp:posOffset>83185</wp:posOffset>
            </wp:positionV>
            <wp:extent cx="250825" cy="3937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E4290">
        <w:rPr>
          <w:noProof/>
          <w:lang w:val="en-GB" w:eastAsia="en-GB"/>
        </w:rPr>
        <w:drawing>
          <wp:anchor distT="0" distB="0" distL="114300" distR="114300" simplePos="0" relativeHeight="251739136" behindDoc="0" locked="0" layoutInCell="1" allowOverlap="1" wp14:anchorId="02895CD4" wp14:editId="77EA454E">
            <wp:simplePos x="0" y="0"/>
            <wp:positionH relativeFrom="column">
              <wp:posOffset>-348615</wp:posOffset>
            </wp:positionH>
            <wp:positionV relativeFrom="paragraph">
              <wp:posOffset>185420</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0E4290">
        <w:t>2</w:t>
      </w:r>
      <w:r w:rsidR="00DB62C0">
        <w:t>b</w:t>
      </w:r>
    </w:p>
    <w:p w14:paraId="3970AD52" w14:textId="7346983D" w:rsidR="00377857" w:rsidRPr="000E4290" w:rsidRDefault="00496BEF" w:rsidP="00FA67C4">
      <w:pPr>
        <w:pStyle w:val="BTBodyText"/>
        <w:rPr>
          <w:lang w:val="en-GB"/>
        </w:rPr>
      </w:pPr>
      <w:r>
        <w:rPr>
          <w:lang w:val="en-GB"/>
        </w:rPr>
        <w:t>Exam-</w:t>
      </w:r>
      <w:r w:rsidR="009E3430" w:rsidRPr="009E3430">
        <w:rPr>
          <w:lang w:val="en-GB"/>
        </w:rPr>
        <w:t>style comprehension exercise where students write summaries of the points given, using the information and language from the text. Ensure they have noted that this time they are being asked to write in complete sentences. Remind them that the number beside the question indicates how many pieces of information they will have to give to get full marks.</w:t>
      </w:r>
    </w:p>
    <w:p w14:paraId="7832A178" w14:textId="2A02A52A" w:rsidR="00736938" w:rsidRPr="000E4290" w:rsidRDefault="009E3430" w:rsidP="0032507B">
      <w:pPr>
        <w:pStyle w:val="EHead"/>
        <w:rPr>
          <w:lang w:val="en-GB"/>
        </w:rPr>
      </w:pPr>
      <w:r>
        <w:rPr>
          <w:lang w:val="en-GB"/>
        </w:rPr>
        <w:t>Possible a</w:t>
      </w:r>
      <w:r w:rsidR="00736938" w:rsidRPr="000E4290">
        <w:rPr>
          <w:lang w:val="en-GB"/>
        </w:rPr>
        <w:t>nswers</w:t>
      </w:r>
    </w:p>
    <w:p w14:paraId="31B5A29C" w14:textId="0FFB83A6" w:rsidR="009E3430" w:rsidRPr="009E3430" w:rsidRDefault="00496BEF" w:rsidP="00496BEF">
      <w:pPr>
        <w:pStyle w:val="BLBulletList"/>
      </w:pPr>
      <w:r>
        <w:t>Hay muchos de Sud</w:t>
      </w:r>
      <w:r w:rsidR="009E3430" w:rsidRPr="009E3430">
        <w:t xml:space="preserve">américa, también del norte de África, </w:t>
      </w:r>
      <w:r>
        <w:t>Rumanía y Europa del Este en ge</w:t>
      </w:r>
      <w:r w:rsidR="009E3430" w:rsidRPr="009E3430">
        <w:t xml:space="preserve">neral y Europa Occidental. </w:t>
      </w:r>
    </w:p>
    <w:p w14:paraId="202C0D78" w14:textId="77777777" w:rsidR="009E3430" w:rsidRPr="009E3430" w:rsidRDefault="009E3430" w:rsidP="00496BEF">
      <w:pPr>
        <w:pStyle w:val="BLBulletList"/>
      </w:pPr>
      <w:r w:rsidRPr="009E3430">
        <w:t xml:space="preserve">Se instalan en las zonas donde hay más trabajo, las grandes ciudades (Madrid y Barcelona) y en la costa este. </w:t>
      </w:r>
    </w:p>
    <w:p w14:paraId="6F3B1377" w14:textId="550D836B" w:rsidR="00FA67C4" w:rsidRDefault="009E3430" w:rsidP="00496BEF">
      <w:pPr>
        <w:pStyle w:val="BLBulletList"/>
      </w:pPr>
      <w:r w:rsidRPr="009E3430">
        <w:t>Los marroquíes trabajan más en el campo, en la ganadería y agricultura, mientras que los de Europa del Este ocupan puestos en la construcción.</w:t>
      </w:r>
    </w:p>
    <w:p w14:paraId="26732F62" w14:textId="77777777" w:rsidR="009E3430" w:rsidRPr="007160A6" w:rsidRDefault="009E3430" w:rsidP="009E3430">
      <w:pPr>
        <w:pStyle w:val="CHead"/>
      </w:pPr>
      <w:r>
        <w:t>Translation</w:t>
      </w:r>
    </w:p>
    <w:p w14:paraId="2BED77F4" w14:textId="0C1BF277" w:rsidR="009E3430" w:rsidRDefault="009E3430" w:rsidP="009E3430">
      <w:pPr>
        <w:pStyle w:val="ExerciseLetter"/>
      </w:pPr>
      <w:r>
        <w:rPr>
          <w:noProof/>
          <w:lang w:val="en-GB" w:eastAsia="en-GB"/>
        </w:rPr>
        <w:drawing>
          <wp:anchor distT="0" distB="0" distL="114300" distR="114300" simplePos="0" relativeHeight="251830272" behindDoc="0" locked="0" layoutInCell="1" allowOverlap="1" wp14:anchorId="59E8C940" wp14:editId="527D7E2E">
            <wp:simplePos x="0" y="0"/>
            <wp:positionH relativeFrom="column">
              <wp:posOffset>-416560</wp:posOffset>
            </wp:positionH>
            <wp:positionV relativeFrom="paragraph">
              <wp:posOffset>160020</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A2">
        <w:t>2c</w:t>
      </w:r>
    </w:p>
    <w:p w14:paraId="501F8BB4" w14:textId="0560E5FF" w:rsidR="009E3430" w:rsidRPr="006A3B45" w:rsidRDefault="00496BEF" w:rsidP="009E3430">
      <w:pPr>
        <w:pStyle w:val="BTBodyText"/>
        <w:rPr>
          <w:lang w:val="en-GB"/>
        </w:rPr>
      </w:pPr>
      <w:r>
        <w:rPr>
          <w:lang w:val="en-GB"/>
        </w:rPr>
        <w:t>Exam-</w:t>
      </w:r>
      <w:r w:rsidR="00857CA2" w:rsidRPr="00857CA2">
        <w:rPr>
          <w:lang w:val="en-GB"/>
        </w:rPr>
        <w:t>style comprehension exercise where students translate the sentences in to Spanish. Refer them back to the strategy for translating into Spanish in unit 2.3; remind them to think about appropriate vocabulary, verb tenses etc. It is useful f</w:t>
      </w:r>
      <w:r w:rsidR="00857CA2">
        <w:rPr>
          <w:lang w:val="en-GB"/>
        </w:rPr>
        <w:t>or students to compare their an</w:t>
      </w:r>
      <w:r w:rsidR="00857CA2" w:rsidRPr="00857CA2">
        <w:rPr>
          <w:lang w:val="en-GB"/>
        </w:rPr>
        <w:t xml:space="preserve">swers to see different ways of translating the same sentence, </w:t>
      </w:r>
      <w:r w:rsidR="00857CA2">
        <w:rPr>
          <w:lang w:val="en-GB"/>
        </w:rPr>
        <w:t>and to discuss the best transla</w:t>
      </w:r>
      <w:r w:rsidR="00857CA2" w:rsidRPr="00857CA2">
        <w:rPr>
          <w:lang w:val="en-GB"/>
        </w:rPr>
        <w:t>tions.</w:t>
      </w:r>
    </w:p>
    <w:p w14:paraId="048C2570" w14:textId="77777777" w:rsidR="0032507B" w:rsidRDefault="009E3430" w:rsidP="0032507B">
      <w:pPr>
        <w:pStyle w:val="EHead"/>
        <w:rPr>
          <w:lang w:val="en-GB"/>
        </w:rPr>
      </w:pPr>
      <w:r>
        <w:rPr>
          <w:lang w:val="en-GB"/>
        </w:rPr>
        <w:t>Possible a</w:t>
      </w:r>
      <w:r w:rsidRPr="006A3B45">
        <w:rPr>
          <w:lang w:val="en-GB"/>
        </w:rPr>
        <w:t>nswers</w:t>
      </w:r>
    </w:p>
    <w:p w14:paraId="53BBB66C" w14:textId="7D140837" w:rsidR="00857CA2" w:rsidRDefault="009E3430" w:rsidP="00857CA2">
      <w:pPr>
        <w:pStyle w:val="NLNumberList"/>
      </w:pPr>
      <w:r>
        <w:rPr>
          <w:b/>
          <w:color w:val="009089"/>
        </w:rPr>
        <w:t>1</w:t>
      </w:r>
      <w:r>
        <w:rPr>
          <w:b/>
          <w:color w:val="009089"/>
        </w:rPr>
        <w:tab/>
      </w:r>
      <w:r w:rsidR="00857CA2">
        <w:t xml:space="preserve">Los datos disponibles sugieren que aproximadamente un </w:t>
      </w:r>
      <w:r w:rsidR="00496BEF">
        <w:t>11% de la población española es inmigrante</w:t>
      </w:r>
      <w:r w:rsidR="00857CA2">
        <w:t xml:space="preserve">. </w:t>
      </w:r>
    </w:p>
    <w:p w14:paraId="635232FC" w14:textId="53144181" w:rsidR="00857CA2" w:rsidRDefault="00857CA2" w:rsidP="00857CA2">
      <w:pPr>
        <w:pStyle w:val="NLNumberList"/>
      </w:pPr>
      <w:r>
        <w:rPr>
          <w:b/>
          <w:color w:val="009089"/>
        </w:rPr>
        <w:t>2</w:t>
      </w:r>
      <w:r>
        <w:rPr>
          <w:b/>
          <w:color w:val="009089"/>
        </w:rPr>
        <w:tab/>
      </w:r>
      <w:r>
        <w:t>En la actualidad, la mayoría de los inmigrantes no suelen buscar trabajo en el norte de España.</w:t>
      </w:r>
    </w:p>
    <w:p w14:paraId="637AE102" w14:textId="77DB6FD3" w:rsidR="00857CA2" w:rsidRDefault="00857CA2" w:rsidP="00857CA2">
      <w:pPr>
        <w:pStyle w:val="NLNumberList"/>
      </w:pPr>
      <w:r>
        <w:rPr>
          <w:b/>
          <w:color w:val="009089"/>
        </w:rPr>
        <w:t>3</w:t>
      </w:r>
      <w:r>
        <w:rPr>
          <w:b/>
          <w:color w:val="009089"/>
        </w:rPr>
        <w:tab/>
      </w:r>
      <w:r>
        <w:t xml:space="preserve">A causa de la crisis económica, el número de trabajos en el sector financiero y de construcción sigue cayendo rápidamente. </w:t>
      </w:r>
    </w:p>
    <w:p w14:paraId="7C170667" w14:textId="7455DBD9" w:rsidR="00857CA2" w:rsidRDefault="00857CA2" w:rsidP="00857CA2">
      <w:pPr>
        <w:pStyle w:val="NLNumberList"/>
      </w:pPr>
      <w:r>
        <w:rPr>
          <w:b/>
          <w:color w:val="009089"/>
        </w:rPr>
        <w:t>4</w:t>
      </w:r>
      <w:r>
        <w:rPr>
          <w:b/>
          <w:color w:val="009089"/>
        </w:rPr>
        <w:tab/>
      </w:r>
      <w:r>
        <w:t xml:space="preserve">El trabajo que desempeñan muchos marroquíes en España está mal pagado. </w:t>
      </w:r>
    </w:p>
    <w:p w14:paraId="1A5DA737" w14:textId="5773DCCC" w:rsidR="00857CA2" w:rsidRDefault="00857CA2" w:rsidP="00857CA2">
      <w:pPr>
        <w:pStyle w:val="NLNumberList"/>
      </w:pPr>
      <w:r>
        <w:rPr>
          <w:b/>
          <w:color w:val="009089"/>
        </w:rPr>
        <w:t>5</w:t>
      </w:r>
      <w:r>
        <w:rPr>
          <w:b/>
          <w:color w:val="009089"/>
        </w:rPr>
        <w:tab/>
      </w:r>
      <w:r>
        <w:t xml:space="preserve">Se dice que el número de inmigrantes podría triplicarse en los próximos cinco años.  </w:t>
      </w:r>
    </w:p>
    <w:p w14:paraId="4AFFFF0F" w14:textId="445F29E3" w:rsidR="009E3430" w:rsidRDefault="00857CA2" w:rsidP="00857CA2">
      <w:pPr>
        <w:pStyle w:val="NLNumberList"/>
      </w:pPr>
      <w:r>
        <w:rPr>
          <w:b/>
          <w:color w:val="009089"/>
        </w:rPr>
        <w:t>6</w:t>
      </w:r>
      <w:r>
        <w:rPr>
          <w:b/>
          <w:color w:val="009089"/>
        </w:rPr>
        <w:tab/>
      </w:r>
      <w:r>
        <w:t>El gobierno español, ¿debería intentar limitar la inmigración?</w:t>
      </w:r>
    </w:p>
    <w:p w14:paraId="6CAD8F1E" w14:textId="77777777" w:rsidR="00857CA2" w:rsidRPr="006962D7" w:rsidRDefault="00857CA2" w:rsidP="00857CA2">
      <w:pPr>
        <w:pStyle w:val="CHead"/>
      </w:pPr>
      <w:r w:rsidRPr="006962D7">
        <w:t>Listening passage and exercises</w:t>
      </w:r>
    </w:p>
    <w:p w14:paraId="5958715A" w14:textId="605B4797" w:rsidR="00857CA2" w:rsidRPr="00697FD3" w:rsidRDefault="00857CA2" w:rsidP="00857CA2">
      <w:pPr>
        <w:pStyle w:val="BTBodyText"/>
        <w:rPr>
          <w:lang w:val="en-GB"/>
        </w:rPr>
      </w:pPr>
      <w:r w:rsidRPr="00857CA2">
        <w:rPr>
          <w:lang w:val="en-GB"/>
        </w:rPr>
        <w:t>Four young people discuss the</w:t>
      </w:r>
      <w:r w:rsidR="00496BEF">
        <w:rPr>
          <w:lang w:val="en-GB"/>
        </w:rPr>
        <w:t>ir experiences of immigration, t</w:t>
      </w:r>
      <w:r w:rsidRPr="00857CA2">
        <w:rPr>
          <w:lang w:val="en-GB"/>
        </w:rPr>
        <w:t>wo a</w:t>
      </w:r>
      <w:r w:rsidR="00496BEF">
        <w:rPr>
          <w:lang w:val="en-GB"/>
        </w:rPr>
        <w:t>re immigrants, two are not. S</w:t>
      </w:r>
      <w:r w:rsidRPr="00857CA2">
        <w:rPr>
          <w:lang w:val="en-GB"/>
        </w:rPr>
        <w:t>tudents could first listen just to identify which each of the speakers is. Ask students to briefly list some positive and negative ideas about immigration to introduce some of the language they may expect to hear.</w:t>
      </w:r>
    </w:p>
    <w:p w14:paraId="3101627D" w14:textId="77777777" w:rsidR="00857CA2" w:rsidRPr="006962D7" w:rsidRDefault="00857CA2" w:rsidP="00857CA2">
      <w:pPr>
        <w:pStyle w:val="BTBodyText"/>
        <w:rPr>
          <w:b/>
          <w:lang w:val="en-GB"/>
        </w:rPr>
      </w:pPr>
      <w:r w:rsidRPr="006962D7">
        <w:rPr>
          <w:b/>
          <w:lang w:val="en-GB"/>
        </w:rPr>
        <w:t xml:space="preserve">Audio files needed: </w:t>
      </w:r>
    </w:p>
    <w:p w14:paraId="1D2C1241" w14:textId="222362B4" w:rsidR="00857CA2" w:rsidRPr="00786EDD" w:rsidRDefault="00D5782D" w:rsidP="00857CA2">
      <w:pPr>
        <w:pStyle w:val="BTBodyText"/>
        <w:rPr>
          <w:b/>
          <w:color w:val="1B9A38"/>
          <w:szCs w:val="20"/>
        </w:rPr>
      </w:pPr>
      <w:r>
        <w:rPr>
          <w:b/>
          <w:color w:val="1B9A38"/>
          <w:lang w:val="en-GB"/>
        </w:rPr>
        <w:t>7.1.3 Audio</w:t>
      </w:r>
    </w:p>
    <w:p w14:paraId="3EC50DF9" w14:textId="20DD1244" w:rsidR="00857CA2" w:rsidRDefault="00857CA2" w:rsidP="00857CA2">
      <w:pPr>
        <w:pStyle w:val="ExerciseLetter"/>
      </w:pPr>
      <w:r>
        <w:rPr>
          <w:noProof/>
          <w:lang w:val="en-GB" w:eastAsia="en-GB"/>
        </w:rPr>
        <w:drawing>
          <wp:anchor distT="0" distB="0" distL="114300" distR="114300" simplePos="0" relativeHeight="251832320" behindDoc="0" locked="0" layoutInCell="1" allowOverlap="1" wp14:anchorId="0AFD6EA1" wp14:editId="3789D8F3">
            <wp:simplePos x="0" y="0"/>
            <wp:positionH relativeFrom="column">
              <wp:posOffset>-349250</wp:posOffset>
            </wp:positionH>
            <wp:positionV relativeFrom="paragraph">
              <wp:posOffset>100023</wp:posOffset>
            </wp:positionV>
            <wp:extent cx="262890" cy="32639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1">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3a</w:t>
      </w:r>
    </w:p>
    <w:p w14:paraId="28B5D270" w14:textId="463E65C1" w:rsidR="00857CA2" w:rsidRPr="008C7A97" w:rsidRDefault="00496BEF" w:rsidP="00857CA2">
      <w:pPr>
        <w:pStyle w:val="BTBodyText"/>
        <w:rPr>
          <w:lang w:val="en-GB"/>
        </w:rPr>
      </w:pPr>
      <w:r>
        <w:rPr>
          <w:lang w:val="en-GB"/>
        </w:rPr>
        <w:t>Exam-</w:t>
      </w:r>
      <w:r w:rsidR="00857CA2" w:rsidRPr="00857CA2">
        <w:rPr>
          <w:lang w:val="en-GB"/>
        </w:rPr>
        <w:t>style comprehension exercise where studen</w:t>
      </w:r>
      <w:r>
        <w:rPr>
          <w:lang w:val="en-GB"/>
        </w:rPr>
        <w:t>ts listen and decide if each</w:t>
      </w:r>
      <w:r w:rsidR="00857CA2" w:rsidRPr="00857CA2">
        <w:rPr>
          <w:lang w:val="en-GB"/>
        </w:rPr>
        <w:t xml:space="preserve"> speaker expresses a positive or negative idea about the statements given.</w:t>
      </w:r>
    </w:p>
    <w:p w14:paraId="2300733D" w14:textId="77777777" w:rsidR="0032507B" w:rsidRDefault="0032507B">
      <w:pPr>
        <w:rPr>
          <w:rFonts w:ascii="Arial" w:eastAsia="Calibri" w:hAnsi="Arial"/>
          <w:color w:val="009089"/>
          <w:lang w:val="en-GB"/>
        </w:rPr>
      </w:pPr>
      <w:r>
        <w:rPr>
          <w:lang w:val="en-GB"/>
        </w:rPr>
        <w:lastRenderedPageBreak/>
        <w:br w:type="page"/>
      </w:r>
    </w:p>
    <w:p w14:paraId="7962F7BD" w14:textId="27AFEC14" w:rsidR="0032507B" w:rsidRDefault="00857CA2" w:rsidP="0032507B">
      <w:pPr>
        <w:pStyle w:val="EHead"/>
      </w:pPr>
      <w:r w:rsidRPr="008C7A97">
        <w:rPr>
          <w:lang w:val="en-GB"/>
        </w:rPr>
        <w:lastRenderedPageBreak/>
        <w:t>Answers</w:t>
      </w:r>
    </w:p>
    <w:p w14:paraId="69BBCD59" w14:textId="0F84EC1E" w:rsidR="00857CA2" w:rsidRDefault="00857CA2" w:rsidP="00857CA2">
      <w:pPr>
        <w:pStyle w:val="NLNumberList"/>
        <w:rPr>
          <w:b/>
          <w:color w:val="009089"/>
        </w:rPr>
        <w:sectPr w:rsidR="00857CA2" w:rsidSect="00736938">
          <w:headerReference w:type="default" r:id="rId12"/>
          <w:footerReference w:type="default" r:id="rId13"/>
          <w:headerReference w:type="first" r:id="rId14"/>
          <w:footerReference w:type="first" r:id="rId15"/>
          <w:type w:val="continuous"/>
          <w:pgSz w:w="11906" w:h="16838" w:code="9"/>
          <w:pgMar w:top="1701" w:right="1701" w:bottom="1418" w:left="1701" w:header="709" w:footer="709" w:gutter="0"/>
          <w:cols w:space="708"/>
          <w:titlePg/>
          <w:docGrid w:linePitch="360"/>
        </w:sectPr>
      </w:pPr>
    </w:p>
    <w:p w14:paraId="3B440E26" w14:textId="19C305A2" w:rsidR="00857CA2" w:rsidRPr="00817A9F" w:rsidRDefault="00857CA2" w:rsidP="00857CA2">
      <w:pPr>
        <w:pStyle w:val="NLNumberList"/>
      </w:pPr>
      <w:r>
        <w:rPr>
          <w:b/>
          <w:color w:val="009089"/>
        </w:rPr>
        <w:t>1</w:t>
      </w:r>
      <w:r>
        <w:rPr>
          <w:b/>
          <w:color w:val="009089"/>
        </w:rPr>
        <w:tab/>
      </w:r>
      <w:r>
        <w:t>N</w:t>
      </w:r>
    </w:p>
    <w:p w14:paraId="3CDF8E76" w14:textId="7FF6AF35" w:rsidR="00857CA2" w:rsidRPr="00817A9F" w:rsidRDefault="00857CA2" w:rsidP="00857CA2">
      <w:pPr>
        <w:pStyle w:val="NLNumberList"/>
      </w:pPr>
      <w:r>
        <w:rPr>
          <w:b/>
          <w:color w:val="009089"/>
        </w:rPr>
        <w:t>2</w:t>
      </w:r>
      <w:r>
        <w:rPr>
          <w:b/>
          <w:color w:val="009089"/>
        </w:rPr>
        <w:tab/>
      </w:r>
      <w:r>
        <w:t>P</w:t>
      </w:r>
    </w:p>
    <w:p w14:paraId="676929B8" w14:textId="35AC74CC" w:rsidR="00857CA2" w:rsidRPr="00817A9F" w:rsidRDefault="00857CA2" w:rsidP="00857CA2">
      <w:pPr>
        <w:pStyle w:val="NLNumberList"/>
      </w:pPr>
      <w:r>
        <w:rPr>
          <w:b/>
          <w:color w:val="009089"/>
        </w:rPr>
        <w:t>3</w:t>
      </w:r>
      <w:r>
        <w:rPr>
          <w:b/>
          <w:color w:val="009089"/>
        </w:rPr>
        <w:tab/>
      </w:r>
      <w:r>
        <w:t>N</w:t>
      </w:r>
    </w:p>
    <w:p w14:paraId="4872646A" w14:textId="77777777" w:rsidR="00857CA2" w:rsidRPr="00817A9F" w:rsidRDefault="00857CA2" w:rsidP="00857CA2">
      <w:pPr>
        <w:pStyle w:val="NLNumberList"/>
      </w:pPr>
      <w:r>
        <w:rPr>
          <w:b/>
          <w:color w:val="009089"/>
        </w:rPr>
        <w:t>4</w:t>
      </w:r>
      <w:r>
        <w:rPr>
          <w:b/>
          <w:color w:val="009089"/>
        </w:rPr>
        <w:tab/>
      </w:r>
      <w:r>
        <w:t>N</w:t>
      </w:r>
    </w:p>
    <w:p w14:paraId="678317EA" w14:textId="77777777" w:rsidR="00857CA2" w:rsidRPr="00817A9F" w:rsidRDefault="00857CA2" w:rsidP="00857CA2">
      <w:pPr>
        <w:pStyle w:val="NLNumberList"/>
      </w:pPr>
      <w:r>
        <w:rPr>
          <w:b/>
          <w:color w:val="009089"/>
        </w:rPr>
        <w:t>5</w:t>
      </w:r>
      <w:r>
        <w:rPr>
          <w:b/>
          <w:color w:val="009089"/>
        </w:rPr>
        <w:tab/>
      </w:r>
      <w:r>
        <w:t>P</w:t>
      </w:r>
    </w:p>
    <w:p w14:paraId="2B394AF2" w14:textId="6CE17A96" w:rsidR="00857CA2" w:rsidRPr="00817A9F" w:rsidRDefault="00857CA2" w:rsidP="00857CA2">
      <w:pPr>
        <w:pStyle w:val="NLNumberList"/>
      </w:pPr>
      <w:r>
        <w:rPr>
          <w:b/>
          <w:color w:val="009089"/>
        </w:rPr>
        <w:t>6</w:t>
      </w:r>
      <w:r>
        <w:rPr>
          <w:b/>
          <w:color w:val="009089"/>
        </w:rPr>
        <w:tab/>
      </w:r>
      <w:r>
        <w:t>P</w:t>
      </w:r>
    </w:p>
    <w:p w14:paraId="4FFCDEB6" w14:textId="77777777" w:rsidR="00857CA2" w:rsidRPr="00817A9F" w:rsidRDefault="00857CA2" w:rsidP="00857CA2">
      <w:pPr>
        <w:pStyle w:val="NLNumberList"/>
      </w:pPr>
      <w:r>
        <w:rPr>
          <w:b/>
          <w:color w:val="009089"/>
        </w:rPr>
        <w:t>7</w:t>
      </w:r>
      <w:r>
        <w:rPr>
          <w:b/>
          <w:color w:val="009089"/>
        </w:rPr>
        <w:tab/>
      </w:r>
      <w:r>
        <w:t>N</w:t>
      </w:r>
    </w:p>
    <w:p w14:paraId="32F8B9D2" w14:textId="6064C1BE" w:rsidR="00857CA2" w:rsidRPr="00817A9F" w:rsidRDefault="00857CA2" w:rsidP="00857CA2">
      <w:pPr>
        <w:pStyle w:val="NLNumberList"/>
      </w:pPr>
      <w:r>
        <w:rPr>
          <w:b/>
          <w:color w:val="009089"/>
        </w:rPr>
        <w:t>8</w:t>
      </w:r>
      <w:r>
        <w:rPr>
          <w:b/>
          <w:color w:val="009089"/>
        </w:rPr>
        <w:tab/>
        <w:t>P</w:t>
      </w:r>
    </w:p>
    <w:p w14:paraId="787D60DF" w14:textId="77777777" w:rsidR="00857CA2" w:rsidRDefault="00857CA2" w:rsidP="000E4290">
      <w:pPr>
        <w:pStyle w:val="CHead"/>
        <w:sectPr w:rsidR="00857CA2" w:rsidSect="00857CA2">
          <w:type w:val="continuous"/>
          <w:pgSz w:w="11906" w:h="16838" w:code="9"/>
          <w:pgMar w:top="1701" w:right="1701" w:bottom="1418" w:left="1701" w:header="709" w:footer="709" w:gutter="0"/>
          <w:cols w:num="4" w:space="720"/>
          <w:titlePg/>
          <w:docGrid w:linePitch="360"/>
        </w:sectPr>
      </w:pPr>
    </w:p>
    <w:p w14:paraId="565C27CD" w14:textId="6140EE97" w:rsidR="00857CA2" w:rsidRDefault="00857CA2" w:rsidP="00857CA2">
      <w:pPr>
        <w:pStyle w:val="ExerciseLetter"/>
      </w:pPr>
      <w:r>
        <w:rPr>
          <w:noProof/>
          <w:lang w:val="en-GB" w:eastAsia="en-GB"/>
        </w:rPr>
        <w:drawing>
          <wp:anchor distT="0" distB="0" distL="114300" distR="114300" simplePos="0" relativeHeight="251834368" behindDoc="0" locked="0" layoutInCell="1" allowOverlap="1" wp14:anchorId="4ADB4FBE" wp14:editId="5A8F178B">
            <wp:simplePos x="0" y="0"/>
            <wp:positionH relativeFrom="column">
              <wp:posOffset>-349250</wp:posOffset>
            </wp:positionH>
            <wp:positionV relativeFrom="paragraph">
              <wp:posOffset>100023</wp:posOffset>
            </wp:positionV>
            <wp:extent cx="262890" cy="32639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1">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3b</w:t>
      </w:r>
    </w:p>
    <w:p w14:paraId="286FD285" w14:textId="4071F192" w:rsidR="00857CA2" w:rsidRPr="008C7A97" w:rsidRDefault="00496BEF" w:rsidP="00857CA2">
      <w:pPr>
        <w:pStyle w:val="BTBodyText"/>
        <w:rPr>
          <w:lang w:val="en-GB"/>
        </w:rPr>
      </w:pPr>
      <w:r>
        <w:rPr>
          <w:lang w:val="en-GB"/>
        </w:rPr>
        <w:t>Exam-</w:t>
      </w:r>
      <w:r w:rsidR="00857CA2" w:rsidRPr="00857CA2">
        <w:rPr>
          <w:lang w:val="en-GB"/>
        </w:rPr>
        <w:t>style comprehension exercise where students listen and summarise the points in their own words. Encourage them to write brief notes as they listen. Students discuss what they have heard with a partner, listen again and write out their</w:t>
      </w:r>
      <w:r w:rsidR="00857CA2">
        <w:rPr>
          <w:lang w:val="en-GB"/>
        </w:rPr>
        <w:t xml:space="preserve"> answers in complete sentences.</w:t>
      </w:r>
      <w:r w:rsidR="00857CA2" w:rsidRPr="00857CA2">
        <w:rPr>
          <w:lang w:val="en-GB"/>
        </w:rPr>
        <w:t xml:space="preserve"> Access to the transcript after they have drafted their full answers would be useful to help them check on the accuracy of their language and fine tune what they have written.</w:t>
      </w:r>
    </w:p>
    <w:p w14:paraId="2ED11E17" w14:textId="77777777" w:rsidR="0032507B" w:rsidRDefault="00857CA2" w:rsidP="0032507B">
      <w:pPr>
        <w:pStyle w:val="EHead"/>
        <w:rPr>
          <w:lang w:val="en-GB"/>
        </w:rPr>
      </w:pPr>
      <w:r>
        <w:rPr>
          <w:lang w:val="en-GB"/>
        </w:rPr>
        <w:t>Possible a</w:t>
      </w:r>
      <w:r w:rsidRPr="008C7A97">
        <w:rPr>
          <w:lang w:val="en-GB"/>
        </w:rPr>
        <w:t>nswers</w:t>
      </w:r>
    </w:p>
    <w:p w14:paraId="104A7FAC" w14:textId="14BCECB2" w:rsidR="00857CA2" w:rsidRDefault="00857CA2" w:rsidP="00E85D8A">
      <w:pPr>
        <w:pStyle w:val="BLBulletList"/>
      </w:pPr>
      <w:r>
        <w:t>Dice que la situación laboral allí es muy difícil. Ya tiene un trabajo en una compañía agrícola y ganadera y no quiere volver porque se siente aceptado y sus hijas nacieron en España.</w:t>
      </w:r>
    </w:p>
    <w:p w14:paraId="15109A7E" w14:textId="77777777" w:rsidR="00857CA2" w:rsidRDefault="00857CA2" w:rsidP="00E85D8A">
      <w:pPr>
        <w:pStyle w:val="BLBulletList"/>
      </w:pPr>
      <w:r>
        <w:t xml:space="preserve">Afirma que hay una recesión, y que la tasa de paro en España es demasiado alta. Teme que la inmigración no contribuya a la creación de empleo.  </w:t>
      </w:r>
    </w:p>
    <w:p w14:paraId="39037F4F" w14:textId="77777777" w:rsidR="00857CA2" w:rsidRDefault="00857CA2" w:rsidP="00E85D8A">
      <w:pPr>
        <w:pStyle w:val="BLBulletList"/>
      </w:pPr>
      <w:r>
        <w:t xml:space="preserve">Sugiere que hay demasiados extranjeros que usan el transporte público y es posible que tenga miedo de ellos porque se siente insegura. </w:t>
      </w:r>
    </w:p>
    <w:p w14:paraId="5637C1A1" w14:textId="59C68E15" w:rsidR="00857CA2" w:rsidRDefault="00857CA2" w:rsidP="00E85D8A">
      <w:pPr>
        <w:pStyle w:val="BLBulletList"/>
      </w:pPr>
      <w:r>
        <w:t>Al principio encontró mucha hostilidad porque no sabía ha</w:t>
      </w:r>
      <w:r w:rsidR="00E85D8A">
        <w:t>blar español. Además sufrió dis</w:t>
      </w:r>
      <w:r>
        <w:t>criminación a manos de la policía.</w:t>
      </w:r>
    </w:p>
    <w:p w14:paraId="623EFBEB" w14:textId="340C25B7" w:rsidR="00857CA2" w:rsidRPr="00D87467" w:rsidRDefault="00857CA2" w:rsidP="00E85D8A">
      <w:pPr>
        <w:pStyle w:val="BLBulletList"/>
      </w:pPr>
      <w:r>
        <w:t>Según él, contribuyen a la economía del país. Son buenos trabajadores y quieren formar parte de la sociedad española.</w:t>
      </w:r>
    </w:p>
    <w:p w14:paraId="42A22FDC" w14:textId="5DD01CA6" w:rsidR="00381CBC" w:rsidRPr="000E4290" w:rsidRDefault="00381CBC" w:rsidP="00381CBC">
      <w:pPr>
        <w:pStyle w:val="CHead"/>
      </w:pPr>
      <w:r>
        <w:t>Grammar</w:t>
      </w:r>
      <w:r w:rsidRPr="000E4290">
        <w:t xml:space="preserve"> box</w:t>
      </w:r>
    </w:p>
    <w:p w14:paraId="6312DEEA" w14:textId="399E7DEA" w:rsidR="00381CBC" w:rsidRPr="000E4290" w:rsidRDefault="00857CA2" w:rsidP="00381CBC">
      <w:pPr>
        <w:pStyle w:val="DHead"/>
        <w:tabs>
          <w:tab w:val="left" w:pos="580"/>
        </w:tabs>
        <w:rPr>
          <w:lang w:val="en-GB"/>
        </w:rPr>
      </w:pPr>
      <w:r w:rsidRPr="00857CA2">
        <w:rPr>
          <w:lang w:val="en-GB"/>
        </w:rPr>
        <w:t>The conditional tense (G5)</w:t>
      </w:r>
    </w:p>
    <w:p w14:paraId="65FEA899" w14:textId="517D1FC0" w:rsidR="00381CBC" w:rsidRPr="00422A32" w:rsidRDefault="00857CA2" w:rsidP="00DF20CD">
      <w:pPr>
        <w:pStyle w:val="BTBodyText"/>
        <w:spacing w:after="120"/>
        <w:rPr>
          <w:lang w:val="en-GB"/>
        </w:rPr>
      </w:pPr>
      <w:r w:rsidRPr="00857CA2">
        <w:rPr>
          <w:lang w:val="en-GB"/>
        </w:rPr>
        <w:t>Refer students to grammar section G5 on the conditional tense. Ask them to explain in their own words how it is formed and what it is used for. They use the transcript of the listening passage to complete exercises a and b.</w:t>
      </w:r>
    </w:p>
    <w:p w14:paraId="2372C1E9" w14:textId="6F343896" w:rsidR="000E4290" w:rsidRDefault="00857CA2" w:rsidP="000E4290">
      <w:pPr>
        <w:pStyle w:val="EHead"/>
      </w:pPr>
      <w:r>
        <w:rPr>
          <w:lang w:val="en-GB"/>
        </w:rPr>
        <w:t>A</w:t>
      </w:r>
      <w:r w:rsidR="000E4290" w:rsidRPr="000E4290">
        <w:rPr>
          <w:lang w:val="en-GB"/>
        </w:rPr>
        <w:t>nswers</w:t>
      </w:r>
    </w:p>
    <w:p w14:paraId="7BE97D3C" w14:textId="6399AFEA" w:rsidR="00857CA2" w:rsidRDefault="00857CA2" w:rsidP="00857CA2">
      <w:pPr>
        <w:pStyle w:val="NLNumberList"/>
      </w:pPr>
      <w:r>
        <w:rPr>
          <w:b/>
          <w:color w:val="009089"/>
        </w:rPr>
        <w:t>a</w:t>
      </w:r>
      <w:r>
        <w:rPr>
          <w:b/>
          <w:color w:val="009089"/>
        </w:rPr>
        <w:tab/>
      </w:r>
      <w:r>
        <w:t>no me gustaría volver (</w:t>
      </w:r>
      <w:r w:rsidRPr="00857CA2">
        <w:rPr>
          <w:i/>
          <w:lang w:val="en-GB"/>
        </w:rPr>
        <w:t>I wouldn’t like to return</w:t>
      </w:r>
      <w:r>
        <w:t>), sería mejor endurecer las leyes (</w:t>
      </w:r>
      <w:r w:rsidRPr="00857CA2">
        <w:rPr>
          <w:i/>
          <w:lang w:val="en-GB"/>
        </w:rPr>
        <w:t>it would be better to toughen the law</w:t>
      </w:r>
      <w:r w:rsidRPr="00857CA2">
        <w:rPr>
          <w:lang w:val="en-GB"/>
        </w:rPr>
        <w:t>s</w:t>
      </w:r>
      <w:r>
        <w:t>), no lo cambiaríamos por nada (</w:t>
      </w:r>
      <w:r w:rsidRPr="00857CA2">
        <w:rPr>
          <w:i/>
          <w:lang w:val="en-GB"/>
        </w:rPr>
        <w:t>we wouldn’t change it for anything</w:t>
      </w:r>
      <w:r>
        <w:t>), no sería plato de buen gusto (</w:t>
      </w:r>
      <w:r w:rsidRPr="00857CA2">
        <w:rPr>
          <w:i/>
          <w:lang w:val="en-GB"/>
        </w:rPr>
        <w:t>it wouldn’t go down well</w:t>
      </w:r>
      <w:r w:rsidRPr="00857CA2">
        <w:rPr>
          <w:lang w:val="en-GB"/>
        </w:rPr>
        <w:t>)</w:t>
      </w:r>
      <w:r>
        <w:t xml:space="preserve"> </w:t>
      </w:r>
    </w:p>
    <w:p w14:paraId="68C1531F" w14:textId="5460DCCF" w:rsidR="00857CA2" w:rsidRPr="00857CA2" w:rsidRDefault="00857CA2" w:rsidP="00857CA2">
      <w:pPr>
        <w:pStyle w:val="NLNumberList"/>
        <w:rPr>
          <w:lang w:val="en-GB"/>
        </w:rPr>
      </w:pPr>
      <w:r>
        <w:rPr>
          <w:b/>
          <w:color w:val="009089"/>
        </w:rPr>
        <w:t>b</w:t>
      </w:r>
      <w:r>
        <w:rPr>
          <w:b/>
          <w:color w:val="009089"/>
        </w:rPr>
        <w:tab/>
      </w:r>
      <w:r>
        <w:t>tanta inmigración me pondría nerviosísima (</w:t>
      </w:r>
      <w:r w:rsidRPr="00857CA2">
        <w:rPr>
          <w:i/>
          <w:lang w:val="en-GB"/>
        </w:rPr>
        <w:t>so much immigration would make me nervous</w:t>
      </w:r>
      <w:r w:rsidRPr="00857CA2">
        <w:rPr>
          <w:lang w:val="en-GB"/>
        </w:rPr>
        <w:t>),</w:t>
      </w:r>
      <w:r>
        <w:t xml:space="preserve"> ¿No podrían intentar buscar trabajo? (</w:t>
      </w:r>
      <w:r w:rsidRPr="00857CA2">
        <w:rPr>
          <w:i/>
          <w:lang w:val="en-GB"/>
        </w:rPr>
        <w:t>Couldn’t they try to look for work</w:t>
      </w:r>
      <w:r w:rsidRPr="00857CA2">
        <w:rPr>
          <w:lang w:val="en-GB"/>
        </w:rPr>
        <w:t>?)</w:t>
      </w:r>
    </w:p>
    <w:p w14:paraId="43746ECD" w14:textId="77777777" w:rsidR="00736938" w:rsidRPr="001869F9" w:rsidRDefault="00736938" w:rsidP="001869F9">
      <w:pPr>
        <w:pStyle w:val="CHead"/>
      </w:pPr>
      <w:r w:rsidRPr="001869F9">
        <w:t>Grammar exercise</w:t>
      </w:r>
    </w:p>
    <w:p w14:paraId="64CB7846" w14:textId="119A3CB0" w:rsidR="00736938" w:rsidRPr="00977508" w:rsidRDefault="006962D7" w:rsidP="001869F9">
      <w:pPr>
        <w:pStyle w:val="ExerciseLette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6">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57CA2">
        <w:t>4</w:t>
      </w:r>
    </w:p>
    <w:p w14:paraId="52191F15" w14:textId="5724BB83" w:rsidR="00736938" w:rsidRPr="00977508" w:rsidRDefault="00857CA2" w:rsidP="001869F9">
      <w:pPr>
        <w:pStyle w:val="BTBodyText"/>
      </w:pPr>
      <w:r w:rsidRPr="00857CA2">
        <w:rPr>
          <w:lang w:val="en-GB"/>
        </w:rPr>
        <w:t>Students complete the sentences with the correct form of the given verb. They don’t a</w:t>
      </w:r>
      <w:r w:rsidR="00E85D8A">
        <w:rPr>
          <w:lang w:val="en-GB"/>
        </w:rPr>
        <w:t xml:space="preserve">ll need the conditional tense. </w:t>
      </w:r>
      <w:r w:rsidRPr="00857CA2">
        <w:rPr>
          <w:lang w:val="en-GB"/>
        </w:rPr>
        <w:t>As reinforcement they could make up sentences of their own using the conditional verbs in the exercise.</w:t>
      </w:r>
    </w:p>
    <w:p w14:paraId="5FCCFA4C" w14:textId="77777777" w:rsidR="0032507B" w:rsidRDefault="00736938" w:rsidP="0032507B">
      <w:pPr>
        <w:pStyle w:val="EHead"/>
      </w:pPr>
      <w:r w:rsidRPr="006962D7">
        <w:rPr>
          <w:lang w:val="en-GB"/>
        </w:rPr>
        <w:t>Answers</w:t>
      </w:r>
    </w:p>
    <w:p w14:paraId="0D99EBD0" w14:textId="277C1F64" w:rsidR="00857CA2" w:rsidRDefault="00857CA2" w:rsidP="00857CA2">
      <w:pPr>
        <w:pStyle w:val="NLNumberList"/>
        <w:rPr>
          <w:b/>
          <w:color w:val="009089"/>
        </w:rPr>
        <w:sectPr w:rsidR="00857CA2" w:rsidSect="00736938">
          <w:headerReference w:type="first" r:id="rId17"/>
          <w:type w:val="continuous"/>
          <w:pgSz w:w="11906" w:h="16838" w:code="9"/>
          <w:pgMar w:top="1701" w:right="1701" w:bottom="1418" w:left="1701" w:header="709" w:footer="709" w:gutter="0"/>
          <w:cols w:space="708"/>
          <w:titlePg/>
          <w:docGrid w:linePitch="360"/>
        </w:sectPr>
      </w:pPr>
    </w:p>
    <w:p w14:paraId="44BFC8D0" w14:textId="4AC5494D" w:rsidR="00857CA2" w:rsidRDefault="00817A9F" w:rsidP="00857CA2">
      <w:pPr>
        <w:pStyle w:val="NLNumberList"/>
      </w:pPr>
      <w:r>
        <w:rPr>
          <w:b/>
          <w:color w:val="009089"/>
        </w:rPr>
        <w:t>1</w:t>
      </w:r>
      <w:r>
        <w:rPr>
          <w:b/>
          <w:color w:val="009089"/>
        </w:rPr>
        <w:tab/>
      </w:r>
      <w:r w:rsidR="00857CA2">
        <w:t xml:space="preserve">volvería </w:t>
      </w:r>
    </w:p>
    <w:p w14:paraId="0C87BC04" w14:textId="575D75B9" w:rsidR="00857CA2" w:rsidRDefault="00857CA2" w:rsidP="00857CA2">
      <w:pPr>
        <w:pStyle w:val="NLNumberList"/>
      </w:pPr>
      <w:r>
        <w:rPr>
          <w:b/>
          <w:color w:val="009089"/>
        </w:rPr>
        <w:t>2</w:t>
      </w:r>
      <w:r>
        <w:rPr>
          <w:b/>
          <w:color w:val="009089"/>
        </w:rPr>
        <w:tab/>
      </w:r>
      <w:r>
        <w:t>darían</w:t>
      </w:r>
    </w:p>
    <w:p w14:paraId="4E44A0DF" w14:textId="6034EF7B" w:rsidR="00857CA2" w:rsidRDefault="00857CA2" w:rsidP="00857CA2">
      <w:pPr>
        <w:pStyle w:val="NLNumberList"/>
      </w:pPr>
      <w:r>
        <w:rPr>
          <w:b/>
          <w:color w:val="009089"/>
        </w:rPr>
        <w:t>3</w:t>
      </w:r>
      <w:r>
        <w:rPr>
          <w:b/>
          <w:color w:val="009089"/>
        </w:rPr>
        <w:tab/>
      </w:r>
      <w:r>
        <w:t xml:space="preserve">viene </w:t>
      </w:r>
    </w:p>
    <w:p w14:paraId="39DC666D" w14:textId="59705458" w:rsidR="00857CA2" w:rsidRDefault="00857CA2" w:rsidP="00857CA2">
      <w:pPr>
        <w:pStyle w:val="NLNumberList"/>
      </w:pPr>
      <w:r>
        <w:rPr>
          <w:b/>
          <w:color w:val="009089"/>
        </w:rPr>
        <w:t>4</w:t>
      </w:r>
      <w:r>
        <w:rPr>
          <w:b/>
          <w:color w:val="009089"/>
        </w:rPr>
        <w:tab/>
      </w:r>
      <w:r w:rsidR="00E85D8A">
        <w:t>fuera ;</w:t>
      </w:r>
      <w:r>
        <w:t xml:space="preserve"> trabajaría </w:t>
      </w:r>
    </w:p>
    <w:p w14:paraId="57522E26" w14:textId="22B625D9" w:rsidR="00857CA2" w:rsidRDefault="00857CA2" w:rsidP="00857CA2">
      <w:pPr>
        <w:pStyle w:val="NLNumberList"/>
      </w:pPr>
      <w:r>
        <w:rPr>
          <w:b/>
          <w:color w:val="009089"/>
        </w:rPr>
        <w:t>5</w:t>
      </w:r>
      <w:r>
        <w:rPr>
          <w:b/>
          <w:color w:val="009089"/>
        </w:rPr>
        <w:tab/>
      </w:r>
      <w:r>
        <w:t xml:space="preserve">buscaré </w:t>
      </w:r>
    </w:p>
    <w:p w14:paraId="06C15DBF" w14:textId="06C54664" w:rsidR="00857CA2" w:rsidRDefault="00857CA2" w:rsidP="00857CA2">
      <w:pPr>
        <w:pStyle w:val="NLNumberList"/>
      </w:pPr>
      <w:r>
        <w:rPr>
          <w:b/>
          <w:color w:val="009089"/>
        </w:rPr>
        <w:t>6</w:t>
      </w:r>
      <w:r>
        <w:rPr>
          <w:b/>
          <w:color w:val="009089"/>
        </w:rPr>
        <w:tab/>
      </w:r>
      <w:r>
        <w:t xml:space="preserve">gustaría </w:t>
      </w:r>
    </w:p>
    <w:p w14:paraId="4336181E" w14:textId="26075A89" w:rsidR="00857CA2" w:rsidRDefault="00857CA2" w:rsidP="00857CA2">
      <w:pPr>
        <w:pStyle w:val="NLNumberList"/>
      </w:pPr>
      <w:r>
        <w:rPr>
          <w:b/>
          <w:color w:val="009089"/>
        </w:rPr>
        <w:t>7</w:t>
      </w:r>
      <w:r>
        <w:rPr>
          <w:b/>
          <w:color w:val="009089"/>
        </w:rPr>
        <w:tab/>
      </w:r>
      <w:r w:rsidR="00E85D8A">
        <w:t>Tendrías ;</w:t>
      </w:r>
      <w:r>
        <w:t xml:space="preserve"> hablaras </w:t>
      </w:r>
    </w:p>
    <w:p w14:paraId="22BE73D1" w14:textId="5DD66364" w:rsidR="00857CA2" w:rsidRDefault="00857CA2" w:rsidP="00E85D8A">
      <w:pPr>
        <w:pStyle w:val="NLNumberList"/>
        <w:sectPr w:rsidR="00857CA2" w:rsidSect="00857CA2">
          <w:type w:val="continuous"/>
          <w:pgSz w:w="11906" w:h="16838" w:code="9"/>
          <w:pgMar w:top="1701" w:right="1701" w:bottom="1418" w:left="1701" w:header="709" w:footer="709" w:gutter="0"/>
          <w:cols w:num="2" w:space="708"/>
          <w:titlePg/>
          <w:docGrid w:linePitch="360"/>
        </w:sectPr>
      </w:pPr>
      <w:r>
        <w:rPr>
          <w:b/>
          <w:color w:val="009089"/>
        </w:rPr>
        <w:t>8</w:t>
      </w:r>
      <w:r>
        <w:rPr>
          <w:b/>
          <w:color w:val="009089"/>
        </w:rPr>
        <w:tab/>
      </w:r>
      <w:r w:rsidR="00E85D8A">
        <w:t>pude ;</w:t>
      </w:r>
      <w:r>
        <w:t xml:space="preserve"> había/hay</w:t>
      </w:r>
    </w:p>
    <w:p w14:paraId="5130977E" w14:textId="77777777" w:rsidR="0032507B" w:rsidRDefault="0032507B">
      <w:pPr>
        <w:rPr>
          <w:rFonts w:ascii="Arial" w:eastAsia="Calibri" w:hAnsi="Arial"/>
          <w:b/>
          <w:color w:val="009089"/>
          <w:sz w:val="32"/>
          <w:lang w:val="en-GB"/>
        </w:rPr>
      </w:pPr>
      <w:r>
        <w:br w:type="page"/>
      </w:r>
    </w:p>
    <w:p w14:paraId="3C18C0A8" w14:textId="6351B8EF" w:rsidR="00857CA2" w:rsidRPr="007160A6" w:rsidRDefault="00857CA2" w:rsidP="00857CA2">
      <w:pPr>
        <w:pStyle w:val="CHead"/>
      </w:pPr>
      <w:r>
        <w:t>Translation</w:t>
      </w:r>
    </w:p>
    <w:p w14:paraId="1CA3B411" w14:textId="6248AF6A" w:rsidR="00857CA2" w:rsidRDefault="00857CA2" w:rsidP="00857CA2">
      <w:pPr>
        <w:pStyle w:val="ExerciseLetter"/>
      </w:pPr>
      <w:r>
        <w:rPr>
          <w:noProof/>
          <w:lang w:val="en-GB" w:eastAsia="en-GB"/>
        </w:rPr>
        <w:drawing>
          <wp:anchor distT="0" distB="0" distL="114300" distR="114300" simplePos="0" relativeHeight="251836416" behindDoc="0" locked="0" layoutInCell="1" allowOverlap="1" wp14:anchorId="7AB8B30F" wp14:editId="1ABA3A24">
            <wp:simplePos x="0" y="0"/>
            <wp:positionH relativeFrom="column">
              <wp:posOffset>-416560</wp:posOffset>
            </wp:positionH>
            <wp:positionV relativeFrom="paragraph">
              <wp:posOffset>160020</wp:posOffset>
            </wp:positionV>
            <wp:extent cx="359410" cy="251460"/>
            <wp:effectExtent l="0" t="0" r="2540" b="0"/>
            <wp:wrapNone/>
            <wp:docPr id="13" name="Picture 1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5</w:t>
      </w:r>
    </w:p>
    <w:p w14:paraId="3F02A05C" w14:textId="77777777" w:rsidR="00857CA2" w:rsidRPr="00857CA2" w:rsidRDefault="00857CA2" w:rsidP="00857CA2">
      <w:pPr>
        <w:pStyle w:val="BTBodyText"/>
        <w:rPr>
          <w:lang w:val="en-GB"/>
        </w:rPr>
      </w:pPr>
      <w:r w:rsidRPr="00857CA2">
        <w:rPr>
          <w:lang w:val="en-GB"/>
        </w:rPr>
        <w:t>Students translate the text about the benefits of immigration from Spanish into English.</w:t>
      </w:r>
    </w:p>
    <w:p w14:paraId="4F3FAB25" w14:textId="62CEB52C" w:rsidR="00857CA2" w:rsidRPr="006A3B45" w:rsidRDefault="00857CA2" w:rsidP="00857CA2">
      <w:pPr>
        <w:pStyle w:val="BTBodyText"/>
        <w:rPr>
          <w:lang w:val="en-GB"/>
        </w:rPr>
      </w:pPr>
      <w:r w:rsidRPr="00857CA2">
        <w:rPr>
          <w:lang w:val="en-GB"/>
        </w:rPr>
        <w:t>Highlight the use of the subjunctive, and encourage students to note down these phrases for future use. Ask them to pay attention to the different verb tenses used and consider why that is so.</w:t>
      </w:r>
    </w:p>
    <w:p w14:paraId="433F4CB2" w14:textId="77777777" w:rsidR="00857CA2" w:rsidRPr="007A5227" w:rsidRDefault="00857CA2" w:rsidP="00857CA2">
      <w:pPr>
        <w:pStyle w:val="EHead"/>
        <w:rPr>
          <w:lang w:val="en-GB"/>
        </w:rPr>
      </w:pPr>
      <w:r>
        <w:rPr>
          <w:lang w:val="en-GB"/>
        </w:rPr>
        <w:t>Suggested a</w:t>
      </w:r>
      <w:r w:rsidRPr="007A5227">
        <w:rPr>
          <w:lang w:val="en-GB"/>
        </w:rPr>
        <w:t>nswers</w:t>
      </w:r>
    </w:p>
    <w:p w14:paraId="6E6E2B1E" w14:textId="77777777" w:rsidR="00857CA2" w:rsidRPr="007A5227" w:rsidRDefault="00857CA2" w:rsidP="00857CA2">
      <w:pPr>
        <w:pStyle w:val="BTBodyText"/>
        <w:rPr>
          <w:b/>
          <w:lang w:val="en-GB"/>
        </w:rPr>
      </w:pPr>
      <w:r w:rsidRPr="007A5227">
        <w:rPr>
          <w:b/>
          <w:lang w:val="en-GB"/>
        </w:rPr>
        <w:t>Sample translation</w:t>
      </w:r>
    </w:p>
    <w:p w14:paraId="137911AA" w14:textId="4355895D" w:rsidR="00857CA2" w:rsidRPr="00857CA2" w:rsidRDefault="00857CA2" w:rsidP="00857CA2">
      <w:pPr>
        <w:pStyle w:val="Handwriting"/>
        <w:rPr>
          <w:lang w:val="en-GB"/>
        </w:rPr>
      </w:pPr>
      <w:r w:rsidRPr="00857CA2">
        <w:rPr>
          <w:b/>
          <w:lang w:val="en-GB"/>
        </w:rPr>
        <w:t xml:space="preserve">Everybody wins </w:t>
      </w:r>
      <w:r>
        <w:rPr>
          <w:b/>
          <w:lang w:val="en-GB"/>
        </w:rPr>
        <w:br/>
      </w:r>
      <w:r w:rsidRPr="00857CA2">
        <w:rPr>
          <w:lang w:val="en-GB"/>
        </w:rPr>
        <w:t>There are many benefits that a country would never see were it not for immigration. Among them are greater economic gains, an increase in cultural diversity, access to a younger skilled workforce and workers who are qualified in many sectors. A society without immigrants could not survive. Furthermore, where would the planet be heading if people did not have the right to freedom of movement? We all have the right to set up home where we want to, and those who choose not to move should respect and accept those who come from elsewhere.</w:t>
      </w:r>
    </w:p>
    <w:p w14:paraId="608B5CB8" w14:textId="33454D4F" w:rsidR="00857CA2" w:rsidRPr="000E4290" w:rsidRDefault="00857CA2" w:rsidP="00857CA2">
      <w:pPr>
        <w:pStyle w:val="CHead"/>
      </w:pPr>
      <w:r>
        <w:t>Strategy</w:t>
      </w:r>
      <w:r w:rsidRPr="000E4290">
        <w:t xml:space="preserve"> box</w:t>
      </w:r>
    </w:p>
    <w:p w14:paraId="5D70D8D5" w14:textId="601EBFAB" w:rsidR="00857CA2" w:rsidRPr="000E4290" w:rsidRDefault="00857CA2" w:rsidP="00857CA2">
      <w:pPr>
        <w:pStyle w:val="DHead"/>
        <w:tabs>
          <w:tab w:val="left" w:pos="580"/>
        </w:tabs>
        <w:rPr>
          <w:lang w:val="en-GB"/>
        </w:rPr>
      </w:pPr>
      <w:r w:rsidRPr="00857CA2">
        <w:rPr>
          <w:lang w:val="en-GB"/>
        </w:rPr>
        <w:t>Adapting a text to your own needs</w:t>
      </w:r>
    </w:p>
    <w:p w14:paraId="4D3B42FD" w14:textId="7D8FC048" w:rsidR="00857CA2" w:rsidRDefault="00857CA2" w:rsidP="00857CA2">
      <w:pPr>
        <w:pStyle w:val="BTBodyText"/>
        <w:spacing w:after="120"/>
        <w:rPr>
          <w:lang w:val="en-GB"/>
        </w:rPr>
      </w:pPr>
      <w:r w:rsidRPr="00857CA2">
        <w:rPr>
          <w:lang w:val="en-GB"/>
        </w:rPr>
        <w:t>This strategy leads into exercise 6. Ensure students are clear on the very great difference be-tween using material from a text they have found, and plagiarism. Encourage them to note down useful words and phrases that they can use in their own work.</w:t>
      </w:r>
    </w:p>
    <w:p w14:paraId="75BCC675" w14:textId="77777777" w:rsidR="00857CA2" w:rsidRPr="00593AD3" w:rsidRDefault="00857CA2" w:rsidP="00857CA2">
      <w:pPr>
        <w:pStyle w:val="CHead"/>
      </w:pPr>
      <w:r>
        <w:t>Research</w:t>
      </w:r>
    </w:p>
    <w:p w14:paraId="66166C4A" w14:textId="2DB29752" w:rsidR="00857CA2" w:rsidRPr="00593AD3" w:rsidRDefault="00E85D8A" w:rsidP="00857CA2">
      <w:pPr>
        <w:pStyle w:val="ExerciseLetter"/>
        <w:rPr>
          <w:lang w:val="en-GB"/>
        </w:rPr>
      </w:pPr>
      <w:r>
        <w:rPr>
          <w:noProof/>
          <w:lang w:val="en-GB" w:eastAsia="en-GB"/>
        </w:rPr>
        <w:drawing>
          <wp:anchor distT="0" distB="0" distL="114300" distR="114300" simplePos="0" relativeHeight="251858944" behindDoc="0" locked="0" layoutInCell="1" allowOverlap="1" wp14:anchorId="75C0B394" wp14:editId="4F4AC5FA">
            <wp:simplePos x="0" y="0"/>
            <wp:positionH relativeFrom="column">
              <wp:posOffset>-606425</wp:posOffset>
            </wp:positionH>
            <wp:positionV relativeFrom="paragraph">
              <wp:posOffset>139065</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57CA2">
        <w:rPr>
          <w:noProof/>
          <w:lang w:val="en-GB" w:eastAsia="en-GB"/>
        </w:rPr>
        <w:drawing>
          <wp:anchor distT="0" distB="0" distL="114300" distR="114300" simplePos="0" relativeHeight="251838464" behindDoc="0" locked="0" layoutInCell="1" allowOverlap="1" wp14:anchorId="12391B2E" wp14:editId="33D47294">
            <wp:simplePos x="0" y="0"/>
            <wp:positionH relativeFrom="column">
              <wp:posOffset>-342900</wp:posOffset>
            </wp:positionH>
            <wp:positionV relativeFrom="paragraph">
              <wp:posOffset>92075</wp:posOffset>
            </wp:positionV>
            <wp:extent cx="250825" cy="327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57CA2">
        <w:rPr>
          <w:lang w:val="en-GB"/>
        </w:rPr>
        <w:t>6a</w:t>
      </w:r>
    </w:p>
    <w:p w14:paraId="05454168" w14:textId="057A5D84" w:rsidR="00857CA2" w:rsidRPr="00593AD3" w:rsidRDefault="00857CA2" w:rsidP="00857CA2">
      <w:pPr>
        <w:pStyle w:val="BTBodyText"/>
        <w:rPr>
          <w:lang w:val="en-GB"/>
        </w:rPr>
      </w:pPr>
      <w:r w:rsidRPr="00857CA2">
        <w:rPr>
          <w:lang w:val="en-GB"/>
        </w:rPr>
        <w:t xml:space="preserve">Students research the subject of immigration, concentrating on opinions in favour and against. Encourage them to note </w:t>
      </w:r>
      <w:r w:rsidR="00E85D8A">
        <w:rPr>
          <w:lang w:val="en-GB"/>
        </w:rPr>
        <w:t xml:space="preserve">down </w:t>
      </w:r>
      <w:r w:rsidRPr="00857CA2">
        <w:rPr>
          <w:lang w:val="en-GB"/>
        </w:rPr>
        <w:t>examples.</w:t>
      </w:r>
    </w:p>
    <w:p w14:paraId="4CEAE32F" w14:textId="77777777" w:rsidR="00857CA2" w:rsidRPr="00593AD3" w:rsidRDefault="00857CA2" w:rsidP="00857CA2">
      <w:pPr>
        <w:pStyle w:val="EHead"/>
        <w:rPr>
          <w:lang w:val="en-GB"/>
        </w:rPr>
      </w:pPr>
      <w:r w:rsidRPr="00593AD3">
        <w:rPr>
          <w:lang w:val="en-GB"/>
        </w:rPr>
        <w:t xml:space="preserve">Answers </w:t>
      </w:r>
    </w:p>
    <w:p w14:paraId="6A1A68F3" w14:textId="77777777" w:rsidR="00857CA2" w:rsidRPr="00593AD3" w:rsidRDefault="00857CA2" w:rsidP="00857CA2">
      <w:pPr>
        <w:pStyle w:val="BTBodyText"/>
        <w:rPr>
          <w:lang w:val="en-GB"/>
        </w:rPr>
      </w:pPr>
      <w:r w:rsidRPr="00593AD3">
        <w:rPr>
          <w:lang w:val="en-GB"/>
        </w:rPr>
        <w:t>Open ended</w:t>
      </w:r>
    </w:p>
    <w:p w14:paraId="75979BC0" w14:textId="06D68B33" w:rsidR="00736938" w:rsidRPr="006962D7" w:rsidRDefault="004B7E95" w:rsidP="006962D7">
      <w:pPr>
        <w:pStyle w:val="CHead"/>
      </w:pPr>
      <w:r>
        <w:t>Speaking</w:t>
      </w:r>
    </w:p>
    <w:p w14:paraId="117E588D" w14:textId="180D4CFD" w:rsidR="00736938" w:rsidRDefault="00DB62C0" w:rsidP="00931E67">
      <w:pPr>
        <w:pStyle w:val="ExerciseLetter"/>
      </w:pPr>
      <w:r>
        <w:rPr>
          <w:noProof/>
          <w:lang w:val="en-GB" w:eastAsia="en-GB"/>
        </w:rPr>
        <w:drawing>
          <wp:anchor distT="0" distB="0" distL="114300" distR="114300" simplePos="0" relativeHeight="251747328" behindDoc="0" locked="0" layoutInCell="1" allowOverlap="1" wp14:anchorId="0A6F4FA2" wp14:editId="4584EDE9">
            <wp:simplePos x="0" y="0"/>
            <wp:positionH relativeFrom="column">
              <wp:posOffset>-407670</wp:posOffset>
            </wp:positionH>
            <wp:positionV relativeFrom="paragraph">
              <wp:posOffset>158115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20">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57CA2">
        <w:t>6b</w:t>
      </w:r>
    </w:p>
    <w:p w14:paraId="3717D1DF" w14:textId="7663BA69" w:rsidR="00736938" w:rsidRPr="00931E67" w:rsidRDefault="00857CA2" w:rsidP="00931E67">
      <w:pPr>
        <w:pStyle w:val="BTBodyText"/>
        <w:rPr>
          <w:lang w:val="en-GB"/>
        </w:rPr>
      </w:pPr>
      <w:r w:rsidRPr="00857CA2">
        <w:rPr>
          <w:lang w:val="en-GB"/>
        </w:rPr>
        <w:t>Pair discussion activity. Students debate with their partne</w:t>
      </w:r>
      <w:r w:rsidR="00E85D8A">
        <w:rPr>
          <w:lang w:val="en-GB"/>
        </w:rPr>
        <w:t>r about the pros and cons of im</w:t>
      </w:r>
      <w:r w:rsidRPr="00857CA2">
        <w:rPr>
          <w:lang w:val="en-GB"/>
        </w:rPr>
        <w:t>migration. It is useful to practice taking both viewpoints, even if they don’t agree with them. They could prepare a list of bullet points before they begin</w:t>
      </w:r>
      <w:r w:rsidR="00E85D8A">
        <w:rPr>
          <w:lang w:val="en-GB"/>
        </w:rPr>
        <w:t>, and make a note of any vocabu</w:t>
      </w:r>
      <w:r w:rsidRPr="00857CA2">
        <w:rPr>
          <w:lang w:val="en-GB"/>
        </w:rPr>
        <w:t>lary and phrases they will need to use.</w:t>
      </w:r>
    </w:p>
    <w:p w14:paraId="27DB17C7" w14:textId="77777777"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5CB02116" w14:textId="6BF23B1B" w:rsidR="00857CA2" w:rsidRDefault="00857CA2">
      <w:pPr>
        <w:rPr>
          <w:rFonts w:ascii="Arial" w:eastAsia="Calibri" w:hAnsi="Arial"/>
          <w:sz w:val="20"/>
          <w:lang w:val="en-GB"/>
        </w:rPr>
      </w:pPr>
      <w:r>
        <w:rPr>
          <w:lang w:val="en-GB"/>
        </w:rPr>
        <w:br w:type="page"/>
      </w:r>
    </w:p>
    <w:p w14:paraId="11B22BB1" w14:textId="77777777" w:rsidR="00857CA2" w:rsidRPr="007A5227" w:rsidRDefault="00857CA2" w:rsidP="00857CA2">
      <w:pPr>
        <w:pStyle w:val="CHead"/>
      </w:pPr>
      <w:r>
        <w:t>Writing</w:t>
      </w:r>
    </w:p>
    <w:p w14:paraId="7B42D374" w14:textId="632A08DB" w:rsidR="00857CA2" w:rsidRDefault="00857CA2" w:rsidP="00857CA2">
      <w:pPr>
        <w:pStyle w:val="ExerciseLetter"/>
      </w:pPr>
      <w:r>
        <w:rPr>
          <w:noProof/>
          <w:lang w:val="en-GB" w:eastAsia="en-GB"/>
        </w:rPr>
        <w:drawing>
          <wp:anchor distT="0" distB="0" distL="114300" distR="114300" simplePos="0" relativeHeight="251840512" behindDoc="0" locked="0" layoutInCell="1" allowOverlap="1" wp14:anchorId="014D4DF6" wp14:editId="0DB490F7">
            <wp:simplePos x="0" y="0"/>
            <wp:positionH relativeFrom="column">
              <wp:posOffset>-291465</wp:posOffset>
            </wp:positionH>
            <wp:positionV relativeFrom="paragraph">
              <wp:posOffset>93980</wp:posOffset>
            </wp:positionV>
            <wp:extent cx="250825" cy="39370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6c</w:t>
      </w:r>
    </w:p>
    <w:p w14:paraId="4DB70525" w14:textId="6D9B1A16" w:rsidR="00857CA2" w:rsidRPr="007A5227" w:rsidRDefault="00857CA2" w:rsidP="00857CA2">
      <w:pPr>
        <w:pStyle w:val="BTBodyText"/>
        <w:rPr>
          <w:shd w:val="clear" w:color="auto" w:fill="FFFFFF"/>
          <w:lang w:val="en-GB"/>
        </w:rPr>
      </w:pPr>
      <w:r w:rsidRPr="00857CA2">
        <w:rPr>
          <w:shd w:val="clear" w:color="auto" w:fill="FFFFFF"/>
          <w:lang w:val="en-GB"/>
        </w:rPr>
        <w:t>Students choose one of the titles and write a paragraph supporting it. You could also allocate one title to half the class, and the other to the other half. Students could then write a response, from the other point of view, to someone else’s work.</w:t>
      </w:r>
    </w:p>
    <w:p w14:paraId="3EA4515C" w14:textId="77777777" w:rsidR="00857CA2" w:rsidRPr="00931E67" w:rsidRDefault="00857CA2" w:rsidP="00857CA2">
      <w:pPr>
        <w:pStyle w:val="EHead"/>
        <w:rPr>
          <w:lang w:val="en-GB"/>
        </w:rPr>
      </w:pPr>
      <w:r w:rsidRPr="00931E67">
        <w:rPr>
          <w:lang w:val="en-GB"/>
        </w:rPr>
        <w:t>Answers</w:t>
      </w:r>
    </w:p>
    <w:p w14:paraId="40D20FF6" w14:textId="77777777" w:rsidR="00857CA2" w:rsidRDefault="00857CA2" w:rsidP="00857CA2">
      <w:pPr>
        <w:pStyle w:val="BTBodyText"/>
        <w:rPr>
          <w:lang w:val="en-GB"/>
        </w:rPr>
      </w:pPr>
      <w:r w:rsidRPr="00931E67">
        <w:rPr>
          <w:lang w:val="en-GB"/>
        </w:rPr>
        <w:t>Open ended</w:t>
      </w:r>
    </w:p>
    <w:p w14:paraId="46D26D26" w14:textId="77777777" w:rsidR="00857CA2" w:rsidRPr="00931E67" w:rsidRDefault="00857CA2"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663703CA" w:rsidR="00931E67" w:rsidRDefault="00857CA2" w:rsidP="00931E67">
      <w:pPr>
        <w:pStyle w:val="BHead"/>
        <w:spacing w:after="240"/>
      </w:pPr>
      <w:r>
        <w:t>7</w:t>
      </w:r>
      <w:r w:rsidR="00931E67">
        <w:t xml:space="preserve">.2 </w:t>
      </w:r>
      <w:r w:rsidRPr="00857CA2">
        <w:t>La vida y penurias de un ‘sin papeles’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EFB8"/>
        <w:tblLook w:val="04A0" w:firstRow="1" w:lastRow="0" w:firstColumn="1" w:lastColumn="0" w:noHBand="0" w:noVBand="1"/>
      </w:tblPr>
      <w:tblGrid>
        <w:gridCol w:w="8505"/>
      </w:tblGrid>
      <w:tr w:rsidR="00931E67" w14:paraId="0A11B816" w14:textId="77777777" w:rsidTr="00786EDD">
        <w:tc>
          <w:tcPr>
            <w:tcW w:w="8505" w:type="dxa"/>
            <w:shd w:val="clear" w:color="auto" w:fill="CEF6D8"/>
          </w:tcPr>
          <w:p w14:paraId="64D7F212" w14:textId="6069B5E6" w:rsidR="00931E67" w:rsidRPr="00736938" w:rsidRDefault="00931E67" w:rsidP="00593AD3">
            <w:pPr>
              <w:pStyle w:val="BTBodyText"/>
              <w:rPr>
                <w:lang w:val="en-GB"/>
              </w:rPr>
            </w:pPr>
            <w:r w:rsidRPr="00736938">
              <w:rPr>
                <w:b/>
                <w:lang w:val="en-GB"/>
              </w:rPr>
              <w:t>Pages:</w:t>
            </w:r>
            <w:r w:rsidRPr="00736938">
              <w:rPr>
                <w:lang w:val="en-GB"/>
              </w:rPr>
              <w:t xml:space="preserve"> </w:t>
            </w:r>
            <w:r w:rsidR="00CC1F3D">
              <w:t>1</w:t>
            </w:r>
            <w:r w:rsidR="00857CA2">
              <w:t>56</w:t>
            </w:r>
            <w:r w:rsidR="00CC1F3D" w:rsidRPr="00D87467">
              <w:t>–</w:t>
            </w:r>
            <w:r w:rsidR="00857CA2">
              <w:t>159</w:t>
            </w:r>
          </w:p>
          <w:p w14:paraId="4B6E82AA" w14:textId="3595C5D3" w:rsidR="00931E67" w:rsidRPr="00736938" w:rsidRDefault="00931E67" w:rsidP="00593AD3">
            <w:pPr>
              <w:pStyle w:val="BTBodyText"/>
              <w:rPr>
                <w:lang w:val="en-GB"/>
              </w:rPr>
            </w:pPr>
            <w:r w:rsidRPr="00736938">
              <w:rPr>
                <w:b/>
                <w:lang w:val="en-GB"/>
              </w:rPr>
              <w:t xml:space="preserve">Stage of Learning: </w:t>
            </w:r>
            <w:r w:rsidR="00857CA2">
              <w:rPr>
                <w:lang w:val="en-GB"/>
              </w:rPr>
              <w:t>A-level</w:t>
            </w:r>
          </w:p>
          <w:p w14:paraId="6997A3B3" w14:textId="77777777" w:rsidR="00931E67" w:rsidRPr="00736938" w:rsidRDefault="00931E67" w:rsidP="00593AD3">
            <w:pPr>
              <w:pStyle w:val="BTBodyText"/>
              <w:rPr>
                <w:b/>
                <w:lang w:val="en-GB"/>
              </w:rPr>
            </w:pPr>
            <w:r w:rsidRPr="00736938">
              <w:rPr>
                <w:b/>
                <w:lang w:val="en-GB"/>
              </w:rPr>
              <w:t xml:space="preserve">Objectives: </w:t>
            </w:r>
          </w:p>
          <w:p w14:paraId="6325B95C" w14:textId="77777777" w:rsidR="00857CA2" w:rsidRPr="00857CA2" w:rsidRDefault="00857CA2" w:rsidP="00857CA2">
            <w:pPr>
              <w:pStyle w:val="BLBulletList"/>
              <w:rPr>
                <w:lang w:val="en-GB"/>
              </w:rPr>
            </w:pPr>
            <w:r w:rsidRPr="00857CA2">
              <w:rPr>
                <w:lang w:val="en-GB"/>
              </w:rPr>
              <w:t>Gain an insight into the plight of illegal immigrants in Spain, their life and experiences.</w:t>
            </w:r>
          </w:p>
          <w:p w14:paraId="3944E752" w14:textId="77777777" w:rsidR="00857CA2" w:rsidRPr="00857CA2" w:rsidRDefault="00857CA2" w:rsidP="00857CA2">
            <w:pPr>
              <w:pStyle w:val="BLBulletList"/>
              <w:rPr>
                <w:lang w:val="en-GB"/>
              </w:rPr>
            </w:pPr>
            <w:r w:rsidRPr="00857CA2">
              <w:rPr>
                <w:lang w:val="en-GB"/>
              </w:rPr>
              <w:t>Learn about the use of gerunds.</w:t>
            </w:r>
          </w:p>
          <w:p w14:paraId="7ACDF367" w14:textId="236B1A05" w:rsidR="00931E67" w:rsidRPr="00CC1F3D" w:rsidRDefault="00857CA2" w:rsidP="00857CA2">
            <w:pPr>
              <w:pStyle w:val="BLBulletList"/>
              <w:rPr>
                <w:lang w:val="en-GB"/>
              </w:rPr>
            </w:pPr>
            <w:r w:rsidRPr="00857CA2">
              <w:rPr>
                <w:lang w:val="en-GB"/>
              </w:rPr>
              <w:t>Plan ongoing tasks to bring language up to A-level standard.</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6C61ECC1" w:rsidR="009B6008" w:rsidRPr="00786EDD" w:rsidRDefault="00D5782D" w:rsidP="00B9577B">
            <w:pPr>
              <w:pStyle w:val="BTBodyText"/>
              <w:spacing w:after="120"/>
              <w:rPr>
                <w:b/>
                <w:color w:val="1B9A38"/>
                <w:sz w:val="24"/>
                <w:lang w:val="en-GB"/>
              </w:rPr>
            </w:pPr>
            <w:r>
              <w:rPr>
                <w:rFonts w:eastAsia="Calibri"/>
                <w:b/>
                <w:color w:val="1B9A38"/>
                <w:lang w:val="en-GB"/>
              </w:rPr>
              <w:t>7.2.4 Audio</w:t>
            </w:r>
          </w:p>
          <w:p w14:paraId="1E2D3B39" w14:textId="78248F68" w:rsidR="00A61291" w:rsidRPr="00227646" w:rsidRDefault="002C17A8"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06C845E8" w14:textId="2662D804" w:rsidR="00A21405" w:rsidRPr="00227646" w:rsidRDefault="00A21405" w:rsidP="00A21405">
            <w:pPr>
              <w:pStyle w:val="BTBodyText"/>
              <w:rPr>
                <w:rFonts w:eastAsia="Calibri"/>
                <w:szCs w:val="20"/>
                <w:lang w:val="en-GB"/>
              </w:rPr>
            </w:pPr>
            <w:r>
              <w:rPr>
                <w:szCs w:val="20"/>
                <w:lang w:val="en-GB"/>
              </w:rPr>
              <w:t xml:space="preserve">7.2 </w:t>
            </w:r>
            <w:r w:rsidRPr="00753429">
              <w:rPr>
                <w:szCs w:val="20"/>
                <w:lang w:val="en-GB"/>
              </w:rPr>
              <w:t>V</w:t>
            </w:r>
            <w:r>
              <w:rPr>
                <w:szCs w:val="20"/>
                <w:lang w:val="en-GB"/>
              </w:rPr>
              <w:t>ocabulary test English to Spanish</w:t>
            </w:r>
          </w:p>
          <w:p w14:paraId="14A14646" w14:textId="31CA5D4F" w:rsidR="00931E67" w:rsidRPr="00B9577B" w:rsidRDefault="00A21405" w:rsidP="00A21405">
            <w:pPr>
              <w:pStyle w:val="BTBodyText"/>
              <w:rPr>
                <w:rFonts w:eastAsia="Calibri"/>
                <w:szCs w:val="20"/>
                <w:lang w:val="en-GB"/>
              </w:rPr>
            </w:pPr>
            <w:r>
              <w:rPr>
                <w:szCs w:val="20"/>
                <w:lang w:val="en-GB"/>
              </w:rPr>
              <w:t>7</w:t>
            </w:r>
            <w:r w:rsidRPr="00227646">
              <w:rPr>
                <w:szCs w:val="20"/>
                <w:lang w:val="en-GB"/>
              </w:rPr>
              <w:t>.</w:t>
            </w:r>
            <w:r>
              <w:rPr>
                <w:szCs w:val="20"/>
                <w:lang w:val="en-GB"/>
              </w:rPr>
              <w:t>2</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DF7FE2" w:rsidRDefault="00697FD3" w:rsidP="00CC1F3D">
      <w:pPr>
        <w:pStyle w:val="ExerciseLetter"/>
      </w:pPr>
      <w:r>
        <w:t>1</w:t>
      </w:r>
    </w:p>
    <w:p w14:paraId="27E395F8" w14:textId="31CF27D2" w:rsidR="00857CA2" w:rsidRPr="00857CA2" w:rsidRDefault="00857CA2" w:rsidP="00857CA2">
      <w:pPr>
        <w:pStyle w:val="BTBodyText"/>
        <w:rPr>
          <w:lang w:val="en-GB"/>
        </w:rPr>
      </w:pPr>
      <w:r w:rsidRPr="00857CA2">
        <w:rPr>
          <w:lang w:val="en-GB"/>
        </w:rPr>
        <w:t>Students look at the graphic showing migrant routes across Africa and discuss what i</w:t>
      </w:r>
      <w:r w:rsidR="00175933">
        <w:rPr>
          <w:lang w:val="en-GB"/>
        </w:rPr>
        <w:t xml:space="preserve">t is like to have to use them. </w:t>
      </w:r>
      <w:r w:rsidRPr="00857CA2">
        <w:rPr>
          <w:lang w:val="en-GB"/>
        </w:rPr>
        <w:t xml:space="preserve">Any pictures or video clips that can be found online to illustrate these journeys would be very useful to bring the issues to life. Ask students to consider why people would be prepared to take the risks involved. </w:t>
      </w:r>
    </w:p>
    <w:p w14:paraId="626A0261" w14:textId="12906F46" w:rsidR="00CC1F3D" w:rsidRPr="00CC1F3D" w:rsidRDefault="00857CA2" w:rsidP="00857CA2">
      <w:pPr>
        <w:pStyle w:val="BTBodyText"/>
        <w:rPr>
          <w:lang w:val="en-GB"/>
        </w:rPr>
      </w:pPr>
      <w:r w:rsidRPr="00857CA2">
        <w:rPr>
          <w:lang w:val="en-GB"/>
        </w:rPr>
        <w:t>Illegal immigration is an emotive subject that can raise strong feelings on both sides. Remind students that their task in this sub-unit is to acquire knowledg</w:t>
      </w:r>
      <w:r>
        <w:rPr>
          <w:lang w:val="en-GB"/>
        </w:rPr>
        <w:t>e, ask questions and analyse in</w:t>
      </w:r>
      <w:r w:rsidRPr="00857CA2">
        <w:rPr>
          <w:lang w:val="en-GB"/>
        </w:rPr>
        <w:t>formation they read to better understand all aspects of the subject.</w:t>
      </w:r>
    </w:p>
    <w:p w14:paraId="17EA36C8" w14:textId="77777777" w:rsidR="00CC1F3D" w:rsidRDefault="00CC1F3D" w:rsidP="00CC1F3D">
      <w:pPr>
        <w:pStyle w:val="EHead"/>
        <w:spacing w:after="120"/>
        <w:rPr>
          <w:lang w:val="en-GB"/>
        </w:rPr>
      </w:pPr>
      <w:r w:rsidRPr="00CC1F3D">
        <w:rPr>
          <w:lang w:val="en-GB"/>
        </w:rPr>
        <w:t>Answers</w:t>
      </w:r>
    </w:p>
    <w:p w14:paraId="3B0CBD58" w14:textId="77777777" w:rsidR="00857CA2" w:rsidRDefault="00857CA2" w:rsidP="00857CA2">
      <w:pPr>
        <w:pStyle w:val="BTBodyText"/>
        <w:rPr>
          <w:lang w:val="en-GB"/>
        </w:rPr>
      </w:pPr>
      <w:r w:rsidRPr="00931E67">
        <w:rPr>
          <w:lang w:val="en-GB"/>
        </w:rPr>
        <w:t>Open ended</w:t>
      </w:r>
    </w:p>
    <w:p w14:paraId="5A62EB66" w14:textId="4ECE51CB" w:rsidR="00CC1F3D" w:rsidRPr="000575C3" w:rsidRDefault="00CC1F3D" w:rsidP="000575C3">
      <w:pPr>
        <w:pStyle w:val="CHead"/>
      </w:pPr>
      <w:r w:rsidRPr="000575C3">
        <w:t>Reading text and exercises</w:t>
      </w:r>
    </w:p>
    <w:p w14:paraId="67A19707" w14:textId="7FA398E5" w:rsidR="00697FD3" w:rsidRPr="00697FD3" w:rsidRDefault="00857CA2" w:rsidP="00697FD3">
      <w:pPr>
        <w:pStyle w:val="BTBodyText"/>
        <w:rPr>
          <w:lang w:val="en-GB"/>
        </w:rPr>
      </w:pPr>
      <w:r w:rsidRPr="00857CA2">
        <w:rPr>
          <w:lang w:val="en-GB"/>
        </w:rPr>
        <w:t>Three people describe their life as illegal immigrants. As an introduction ask students to write down a sentence saying what an illegal immigrant is, and what they are likely to experience when they arrive in their country of destination. After they have done the exercise they could look back at their sentence and revise it in the light of anything they have learnt, and / or use the text to improve their language.</w:t>
      </w:r>
    </w:p>
    <w:p w14:paraId="463AF39E" w14:textId="76D90E7E" w:rsidR="00CC1F3D" w:rsidRPr="006C3CAF" w:rsidRDefault="00DB62C0" w:rsidP="000575C3">
      <w:pPr>
        <w:pStyle w:val="ExerciseLette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5EA0CBEA" w14:textId="2EAEFBDE" w:rsidR="00CC1F3D" w:rsidRPr="000575C3" w:rsidRDefault="00175933" w:rsidP="000575C3">
      <w:pPr>
        <w:pStyle w:val="BTBodyText"/>
        <w:rPr>
          <w:lang w:val="en-GB"/>
        </w:rPr>
      </w:pPr>
      <w:r>
        <w:rPr>
          <w:lang w:val="en-GB"/>
        </w:rPr>
        <w:t>Exam-</w:t>
      </w:r>
      <w:r w:rsidR="00857CA2" w:rsidRPr="00857CA2">
        <w:rPr>
          <w:lang w:val="en-GB"/>
        </w:rPr>
        <w:t>style comprehension exercise where students choose the correct person in answer to each question.</w:t>
      </w:r>
    </w:p>
    <w:p w14:paraId="1E34A3AF" w14:textId="77777777" w:rsidR="0032507B" w:rsidRDefault="00CC1F3D" w:rsidP="0032507B">
      <w:pPr>
        <w:pStyle w:val="EHead"/>
      </w:pPr>
      <w:r w:rsidRPr="000575C3">
        <w:rPr>
          <w:lang w:val="en-GB"/>
        </w:rPr>
        <w:t>Answers</w:t>
      </w:r>
    </w:p>
    <w:p w14:paraId="7E6EB2E2" w14:textId="55AB0D93" w:rsidR="005B399E" w:rsidRDefault="005B399E" w:rsidP="00857CA2">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3BA9CBBC" w14:textId="5CBDF50C" w:rsidR="00857CA2" w:rsidRPr="00817A9F" w:rsidRDefault="00857CA2" w:rsidP="00857CA2">
      <w:pPr>
        <w:pStyle w:val="NLNumberList"/>
      </w:pPr>
      <w:r>
        <w:rPr>
          <w:b/>
          <w:color w:val="009089"/>
        </w:rPr>
        <w:t>1</w:t>
      </w:r>
      <w:r>
        <w:rPr>
          <w:b/>
          <w:color w:val="009089"/>
        </w:rPr>
        <w:tab/>
      </w:r>
      <w:r>
        <w:t>A</w:t>
      </w:r>
    </w:p>
    <w:p w14:paraId="324208C9" w14:textId="6DAFD804" w:rsidR="00857CA2" w:rsidRPr="00817A9F" w:rsidRDefault="00857CA2" w:rsidP="00857CA2">
      <w:pPr>
        <w:pStyle w:val="NLNumberList"/>
      </w:pPr>
      <w:r>
        <w:rPr>
          <w:b/>
          <w:color w:val="009089"/>
        </w:rPr>
        <w:t>2</w:t>
      </w:r>
      <w:r>
        <w:rPr>
          <w:b/>
          <w:color w:val="009089"/>
        </w:rPr>
        <w:tab/>
      </w:r>
      <w:r>
        <w:t>V</w:t>
      </w:r>
    </w:p>
    <w:p w14:paraId="2A57E6DB" w14:textId="0A640DAA" w:rsidR="00857CA2" w:rsidRPr="00817A9F" w:rsidRDefault="00857CA2" w:rsidP="00857CA2">
      <w:pPr>
        <w:pStyle w:val="NLNumberList"/>
      </w:pPr>
      <w:r>
        <w:rPr>
          <w:b/>
          <w:color w:val="009089"/>
        </w:rPr>
        <w:t>3</w:t>
      </w:r>
      <w:r>
        <w:rPr>
          <w:b/>
          <w:color w:val="009089"/>
        </w:rPr>
        <w:tab/>
      </w:r>
      <w:r>
        <w:t>H</w:t>
      </w:r>
    </w:p>
    <w:p w14:paraId="09401F40" w14:textId="5D9828A5" w:rsidR="00857CA2" w:rsidRPr="00817A9F" w:rsidRDefault="00857CA2" w:rsidP="00857CA2">
      <w:pPr>
        <w:pStyle w:val="NLNumberList"/>
      </w:pPr>
      <w:r>
        <w:rPr>
          <w:b/>
          <w:color w:val="009089"/>
        </w:rPr>
        <w:t>4</w:t>
      </w:r>
      <w:r>
        <w:rPr>
          <w:b/>
          <w:color w:val="009089"/>
        </w:rPr>
        <w:tab/>
      </w:r>
      <w:r>
        <w:t>A</w:t>
      </w:r>
    </w:p>
    <w:p w14:paraId="7BFB9CDC" w14:textId="1B593E7E" w:rsidR="00857CA2" w:rsidRPr="00817A9F" w:rsidRDefault="00857CA2" w:rsidP="00857CA2">
      <w:pPr>
        <w:pStyle w:val="NLNumberList"/>
      </w:pPr>
      <w:r>
        <w:rPr>
          <w:b/>
          <w:color w:val="009089"/>
        </w:rPr>
        <w:t>5</w:t>
      </w:r>
      <w:r>
        <w:rPr>
          <w:b/>
          <w:color w:val="009089"/>
        </w:rPr>
        <w:tab/>
      </w:r>
      <w:r w:rsidR="005B399E">
        <w:t>V</w:t>
      </w:r>
    </w:p>
    <w:p w14:paraId="7EBD901D" w14:textId="43C754F3" w:rsidR="00857CA2" w:rsidRPr="00817A9F" w:rsidRDefault="00857CA2" w:rsidP="00857CA2">
      <w:pPr>
        <w:pStyle w:val="NLNumberList"/>
      </w:pPr>
      <w:r>
        <w:rPr>
          <w:b/>
          <w:color w:val="009089"/>
        </w:rPr>
        <w:t>6</w:t>
      </w:r>
      <w:r>
        <w:rPr>
          <w:b/>
          <w:color w:val="009089"/>
        </w:rPr>
        <w:tab/>
      </w:r>
      <w:r w:rsidR="005B399E">
        <w:t>H</w:t>
      </w:r>
    </w:p>
    <w:p w14:paraId="494EB3D4" w14:textId="55CDF883" w:rsidR="00857CA2" w:rsidRPr="00817A9F" w:rsidRDefault="00857CA2" w:rsidP="00857CA2">
      <w:pPr>
        <w:pStyle w:val="NLNumberList"/>
      </w:pPr>
      <w:r>
        <w:rPr>
          <w:b/>
          <w:color w:val="009089"/>
        </w:rPr>
        <w:t>7</w:t>
      </w:r>
      <w:r>
        <w:rPr>
          <w:b/>
          <w:color w:val="009089"/>
        </w:rPr>
        <w:tab/>
      </w:r>
      <w:r w:rsidR="005B399E">
        <w:t>A</w:t>
      </w:r>
    </w:p>
    <w:p w14:paraId="6B559944" w14:textId="41FB321A" w:rsidR="00857CA2" w:rsidRPr="00817A9F" w:rsidRDefault="00857CA2" w:rsidP="00857CA2">
      <w:pPr>
        <w:pStyle w:val="NLNumberList"/>
      </w:pPr>
      <w:r>
        <w:rPr>
          <w:b/>
          <w:color w:val="009089"/>
        </w:rPr>
        <w:t>8</w:t>
      </w:r>
      <w:r>
        <w:rPr>
          <w:b/>
          <w:color w:val="009089"/>
        </w:rPr>
        <w:tab/>
      </w:r>
      <w:r w:rsidR="005B399E">
        <w:t>V</w:t>
      </w:r>
    </w:p>
    <w:p w14:paraId="3D1C01DC" w14:textId="77777777" w:rsidR="005B399E" w:rsidRDefault="005B399E" w:rsidP="000575C3">
      <w:pPr>
        <w:pStyle w:val="ExerciseLetter"/>
        <w:sectPr w:rsidR="005B399E" w:rsidSect="005B399E">
          <w:type w:val="continuous"/>
          <w:pgSz w:w="11906" w:h="16838" w:code="9"/>
          <w:pgMar w:top="1701" w:right="1701" w:bottom="1418" w:left="1701" w:header="709" w:footer="709" w:gutter="0"/>
          <w:cols w:num="4" w:space="709"/>
          <w:titlePg/>
          <w:docGrid w:linePitch="360"/>
        </w:sectPr>
      </w:pPr>
    </w:p>
    <w:p w14:paraId="50D76284" w14:textId="77777777" w:rsidR="005B399E" w:rsidRDefault="005B399E">
      <w:pPr>
        <w:rPr>
          <w:rFonts w:ascii="Arial" w:eastAsia="Calibri" w:hAnsi="Arial"/>
          <w:b/>
          <w:color w:val="1B9A38"/>
          <w:sz w:val="36"/>
          <w:lang w:val="es-ES_tradnl"/>
        </w:rPr>
      </w:pPr>
      <w:r>
        <w:br w:type="page"/>
      </w:r>
    </w:p>
    <w:p w14:paraId="00EB30F2" w14:textId="2FD671C5" w:rsidR="00CC1F3D" w:rsidRPr="00BE4BFB" w:rsidRDefault="00DB62C0" w:rsidP="000575C3">
      <w:pPr>
        <w:pStyle w:val="ExerciseLetter"/>
      </w:pPr>
      <w:r>
        <w:rPr>
          <w:noProof/>
          <w:lang w:val="en-GB" w:eastAsia="en-GB"/>
        </w:rPr>
        <w:drawing>
          <wp:anchor distT="0" distB="0" distL="114300" distR="114300" simplePos="0" relativeHeight="251753472" behindDoc="0" locked="0" layoutInCell="1" allowOverlap="1" wp14:anchorId="5D2E9F6C" wp14:editId="633CA7B3">
            <wp:simplePos x="0" y="0"/>
            <wp:positionH relativeFrom="column">
              <wp:posOffset>-379095</wp:posOffset>
            </wp:positionH>
            <wp:positionV relativeFrom="paragraph">
              <wp:posOffset>38100</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59C1534F" w14:textId="376FE04D" w:rsidR="00CC1F3D" w:rsidRPr="000575C3" w:rsidRDefault="006472AB" w:rsidP="000575C3">
      <w:pPr>
        <w:pStyle w:val="BTBodyText"/>
        <w:rPr>
          <w:lang w:val="en-GB"/>
        </w:rPr>
      </w:pPr>
      <w:r>
        <w:rPr>
          <w:lang w:val="en-US"/>
        </w:rPr>
        <w:t>Exam-</w:t>
      </w:r>
      <w:r w:rsidR="005B399E" w:rsidRPr="005B399E">
        <w:rPr>
          <w:lang w:val="en-US"/>
        </w:rPr>
        <w:t>style comprehension exercise where students decide if each of the statements is true (V), false (F) or not mentioned (N).</w:t>
      </w:r>
    </w:p>
    <w:p w14:paraId="73EB8BC6" w14:textId="77777777" w:rsidR="0032507B" w:rsidRDefault="00CC1F3D" w:rsidP="0032507B">
      <w:pPr>
        <w:pStyle w:val="EHead"/>
        <w:rPr>
          <w:lang w:val="en-GB"/>
        </w:rPr>
      </w:pPr>
      <w:r w:rsidRPr="000575C3">
        <w:rPr>
          <w:lang w:val="en-GB"/>
        </w:rPr>
        <w:t>Answers</w:t>
      </w:r>
    </w:p>
    <w:p w14:paraId="469AE523" w14:textId="64783DE6" w:rsidR="005B399E" w:rsidRDefault="005B399E" w:rsidP="005B399E">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5F0E367E" w14:textId="5D6A0050" w:rsidR="005B399E" w:rsidRDefault="005B399E" w:rsidP="005B399E">
      <w:pPr>
        <w:pStyle w:val="NLNumberList"/>
      </w:pPr>
      <w:r>
        <w:rPr>
          <w:b/>
          <w:color w:val="009089"/>
        </w:rPr>
        <w:t>1</w:t>
      </w:r>
      <w:r>
        <w:rPr>
          <w:b/>
          <w:color w:val="009089"/>
        </w:rPr>
        <w:tab/>
      </w:r>
      <w:r>
        <w:t>V</w:t>
      </w:r>
    </w:p>
    <w:p w14:paraId="32CC88C4" w14:textId="1CF78B2D" w:rsidR="005B399E" w:rsidRPr="00817A9F" w:rsidRDefault="005B399E" w:rsidP="005B399E">
      <w:pPr>
        <w:pStyle w:val="NLNumberList"/>
      </w:pPr>
      <w:r>
        <w:rPr>
          <w:b/>
          <w:color w:val="009089"/>
        </w:rPr>
        <w:t>2</w:t>
      </w:r>
      <w:r>
        <w:rPr>
          <w:b/>
          <w:color w:val="009089"/>
        </w:rPr>
        <w:tab/>
      </w:r>
      <w:r>
        <w:t>F</w:t>
      </w:r>
    </w:p>
    <w:p w14:paraId="6BA78DDC" w14:textId="0BF47E30" w:rsidR="005B399E" w:rsidRPr="00817A9F" w:rsidRDefault="005B399E" w:rsidP="005B399E">
      <w:pPr>
        <w:pStyle w:val="NLNumberList"/>
      </w:pPr>
      <w:r>
        <w:rPr>
          <w:b/>
          <w:color w:val="009089"/>
        </w:rPr>
        <w:t>3</w:t>
      </w:r>
      <w:r>
        <w:rPr>
          <w:b/>
          <w:color w:val="009089"/>
        </w:rPr>
        <w:tab/>
      </w:r>
      <w:r>
        <w:t>N</w:t>
      </w:r>
    </w:p>
    <w:p w14:paraId="15FA15C7" w14:textId="491C7D40" w:rsidR="005B399E" w:rsidRPr="00817A9F" w:rsidRDefault="005B399E" w:rsidP="005B399E">
      <w:pPr>
        <w:pStyle w:val="NLNumberList"/>
      </w:pPr>
      <w:r>
        <w:rPr>
          <w:b/>
          <w:color w:val="009089"/>
        </w:rPr>
        <w:t>4</w:t>
      </w:r>
      <w:r>
        <w:rPr>
          <w:b/>
          <w:color w:val="009089"/>
        </w:rPr>
        <w:tab/>
      </w:r>
      <w:r>
        <w:t>F</w:t>
      </w:r>
    </w:p>
    <w:p w14:paraId="36223980" w14:textId="7BEEDBA4" w:rsidR="005B399E" w:rsidRPr="00817A9F" w:rsidRDefault="005B399E" w:rsidP="005B399E">
      <w:pPr>
        <w:pStyle w:val="NLNumberList"/>
      </w:pPr>
      <w:r>
        <w:rPr>
          <w:b/>
          <w:color w:val="009089"/>
        </w:rPr>
        <w:t>5</w:t>
      </w:r>
      <w:r>
        <w:rPr>
          <w:b/>
          <w:color w:val="009089"/>
        </w:rPr>
        <w:tab/>
      </w:r>
      <w:r>
        <w:t>V</w:t>
      </w:r>
    </w:p>
    <w:p w14:paraId="5A04C4E8" w14:textId="17495F7E" w:rsidR="005B399E" w:rsidRPr="00817A9F" w:rsidRDefault="005B399E" w:rsidP="005B399E">
      <w:pPr>
        <w:pStyle w:val="NLNumberList"/>
      </w:pPr>
      <w:r>
        <w:rPr>
          <w:b/>
          <w:color w:val="009089"/>
        </w:rPr>
        <w:t>6</w:t>
      </w:r>
      <w:r>
        <w:rPr>
          <w:b/>
          <w:color w:val="009089"/>
        </w:rPr>
        <w:tab/>
      </w:r>
      <w:r>
        <w:t>N</w:t>
      </w:r>
    </w:p>
    <w:p w14:paraId="0402D738" w14:textId="7AED7B19" w:rsidR="005B399E" w:rsidRPr="00817A9F" w:rsidRDefault="005B399E" w:rsidP="005B399E">
      <w:pPr>
        <w:pStyle w:val="NLNumberList"/>
      </w:pPr>
      <w:r>
        <w:rPr>
          <w:b/>
          <w:color w:val="009089"/>
        </w:rPr>
        <w:t>7</w:t>
      </w:r>
      <w:r>
        <w:rPr>
          <w:b/>
          <w:color w:val="009089"/>
        </w:rPr>
        <w:tab/>
      </w:r>
      <w:r>
        <w:t>V</w:t>
      </w:r>
    </w:p>
    <w:p w14:paraId="7C073823" w14:textId="0AB1ADEC" w:rsidR="005B399E" w:rsidRPr="00817A9F" w:rsidRDefault="005B399E" w:rsidP="005B399E">
      <w:pPr>
        <w:pStyle w:val="NLNumberList"/>
      </w:pPr>
      <w:r>
        <w:rPr>
          <w:b/>
          <w:color w:val="009089"/>
        </w:rPr>
        <w:t>8</w:t>
      </w:r>
      <w:r>
        <w:rPr>
          <w:b/>
          <w:color w:val="009089"/>
        </w:rPr>
        <w:tab/>
      </w:r>
      <w:r>
        <w:t>F</w:t>
      </w:r>
    </w:p>
    <w:p w14:paraId="47AB6A79" w14:textId="77777777" w:rsidR="005B399E" w:rsidRDefault="005B399E" w:rsidP="000575C3">
      <w:pPr>
        <w:pStyle w:val="ExerciseLetter"/>
        <w:sectPr w:rsidR="005B399E" w:rsidSect="005B399E">
          <w:type w:val="continuous"/>
          <w:pgSz w:w="11906" w:h="16838" w:code="9"/>
          <w:pgMar w:top="1701" w:right="1701" w:bottom="1418" w:left="1701" w:header="709" w:footer="709" w:gutter="0"/>
          <w:cols w:num="4" w:space="720"/>
          <w:titlePg/>
          <w:docGrid w:linePitch="360"/>
        </w:sectPr>
      </w:pPr>
    </w:p>
    <w:p w14:paraId="2BD37021" w14:textId="56FFE424" w:rsidR="00CC1F3D" w:rsidRPr="000575C3" w:rsidRDefault="00CC1F3D" w:rsidP="000575C3">
      <w:pPr>
        <w:pStyle w:val="CHead"/>
      </w:pPr>
      <w:r w:rsidRPr="000575C3">
        <w:t>Grammar box</w:t>
      </w:r>
    </w:p>
    <w:p w14:paraId="273EC847" w14:textId="0DC10E66" w:rsidR="00CC1F3D" w:rsidRPr="000575C3" w:rsidRDefault="005B399E" w:rsidP="000575C3">
      <w:pPr>
        <w:pStyle w:val="DHead"/>
        <w:rPr>
          <w:lang w:val="en-GB"/>
        </w:rPr>
      </w:pPr>
      <w:r w:rsidRPr="005B399E">
        <w:rPr>
          <w:lang w:val="en-GB"/>
        </w:rPr>
        <w:t>Gerunds (G11 and G13)</w:t>
      </w:r>
    </w:p>
    <w:p w14:paraId="2E960484" w14:textId="743668CA" w:rsidR="00CC1F3D" w:rsidRDefault="005B399E" w:rsidP="000575C3">
      <w:pPr>
        <w:pStyle w:val="BTBodyText"/>
        <w:rPr>
          <w:lang w:val="en-GB"/>
        </w:rPr>
      </w:pPr>
      <w:r w:rsidRPr="005B399E">
        <w:rPr>
          <w:lang w:val="en-GB"/>
        </w:rPr>
        <w:t>Refer students to grammar sections G11 and G13 on the use of gerunds in Spanish. They could write, in their own words, a brief explanation of what a gerund is, how it is formed, and what it is used for. They give this explanation to another student who decides if they are correct.</w:t>
      </w:r>
    </w:p>
    <w:p w14:paraId="535B01CA" w14:textId="012FEA38" w:rsidR="005B399E" w:rsidRPr="000575C3" w:rsidRDefault="005B399E" w:rsidP="000575C3">
      <w:pPr>
        <w:pStyle w:val="BTBodyText"/>
        <w:rPr>
          <w:lang w:val="en-GB"/>
        </w:rPr>
      </w:pPr>
      <w:r w:rsidRPr="005B399E">
        <w:rPr>
          <w:lang w:val="en-GB"/>
        </w:rPr>
        <w:t>Then they find examples of gerunds in the text and explain their use.</w:t>
      </w:r>
    </w:p>
    <w:p w14:paraId="6D3F2DCE" w14:textId="77777777" w:rsidR="0032507B" w:rsidRDefault="00CC1F3D" w:rsidP="0032507B">
      <w:pPr>
        <w:pStyle w:val="EHead"/>
        <w:rPr>
          <w:lang w:val="en-GB"/>
        </w:rPr>
      </w:pPr>
      <w:r w:rsidRPr="000575C3">
        <w:rPr>
          <w:lang w:val="en-GB"/>
        </w:rPr>
        <w:t>Answers</w:t>
      </w:r>
    </w:p>
    <w:p w14:paraId="03AC68F3" w14:textId="2E5E285C" w:rsidR="005B399E" w:rsidRPr="005B399E" w:rsidRDefault="005B399E" w:rsidP="005B399E">
      <w:pPr>
        <w:pStyle w:val="NLNumberList"/>
        <w:rPr>
          <w:lang w:val="en-GB"/>
        </w:rPr>
      </w:pPr>
      <w:r>
        <w:rPr>
          <w:b/>
          <w:color w:val="009089"/>
        </w:rPr>
        <w:t>a</w:t>
      </w:r>
      <w:r>
        <w:rPr>
          <w:b/>
          <w:color w:val="009089"/>
        </w:rPr>
        <w:tab/>
      </w:r>
      <w:r w:rsidRPr="005B399E">
        <w:rPr>
          <w:lang w:val="en-GB"/>
        </w:rPr>
        <w:t xml:space="preserve">Four of the following: </w:t>
      </w:r>
    </w:p>
    <w:p w14:paraId="0842DE7D" w14:textId="38130E9A" w:rsidR="005B399E" w:rsidRDefault="005B399E" w:rsidP="005B399E">
      <w:pPr>
        <w:pStyle w:val="BTBodyText"/>
        <w:spacing w:before="0"/>
        <w:ind w:left="397"/>
      </w:pPr>
      <w:r>
        <w:t>están haciendo los trámites (</w:t>
      </w:r>
      <w:r w:rsidRPr="005B399E">
        <w:rPr>
          <w:i/>
          <w:lang w:val="en-GB"/>
        </w:rPr>
        <w:t>they are following the procedures</w:t>
      </w:r>
      <w:r>
        <w:t>), ahora estoy viviendo en un piso (</w:t>
      </w:r>
      <w:r w:rsidRPr="005B399E">
        <w:rPr>
          <w:i/>
          <w:lang w:val="en-GB"/>
        </w:rPr>
        <w:t>now I am living in a flat</w:t>
      </w:r>
      <w:r>
        <w:t>), estoy vendiendo pulseras (</w:t>
      </w:r>
      <w:r w:rsidRPr="005B399E">
        <w:rPr>
          <w:i/>
          <w:lang w:val="en-GB"/>
        </w:rPr>
        <w:t>I am selling bracelets</w:t>
      </w:r>
      <w:r>
        <w:t xml:space="preserve">), estaba trabajando ocho horas </w:t>
      </w:r>
      <w:r w:rsidRPr="005B399E">
        <w:rPr>
          <w:lang w:val="en-GB"/>
        </w:rPr>
        <w:t>(</w:t>
      </w:r>
      <w:r w:rsidRPr="005B399E">
        <w:rPr>
          <w:i/>
          <w:lang w:val="en-GB"/>
        </w:rPr>
        <w:t>I was working eight hours</w:t>
      </w:r>
      <w:r>
        <w:t>), mi vida está cambiando también (</w:t>
      </w:r>
      <w:r w:rsidRPr="005B399E">
        <w:rPr>
          <w:i/>
          <w:lang w:val="en-GB"/>
        </w:rPr>
        <w:t>my life is changing too</w:t>
      </w:r>
      <w:r>
        <w:t xml:space="preserve">) </w:t>
      </w:r>
    </w:p>
    <w:p w14:paraId="085E1B55" w14:textId="23E74B2A" w:rsidR="005B399E" w:rsidRDefault="005B399E" w:rsidP="005B399E">
      <w:pPr>
        <w:pStyle w:val="NLNumberList"/>
      </w:pPr>
      <w:r>
        <w:rPr>
          <w:b/>
          <w:color w:val="009089"/>
        </w:rPr>
        <w:t>b</w:t>
      </w:r>
      <w:r>
        <w:rPr>
          <w:b/>
          <w:color w:val="009089"/>
        </w:rPr>
        <w:tab/>
      </w:r>
      <w:r>
        <w:t>Después de llegar a la costa (</w:t>
      </w:r>
      <w:r w:rsidRPr="005B399E">
        <w:rPr>
          <w:i/>
          <w:lang w:val="en-GB"/>
        </w:rPr>
        <w:t>after arriving at the coast</w:t>
      </w:r>
      <w:r>
        <w:t>), recuerdo trabajar diez horas diarias en la construcción (</w:t>
      </w:r>
      <w:r w:rsidRPr="005B399E">
        <w:rPr>
          <w:i/>
          <w:lang w:val="en-GB"/>
        </w:rPr>
        <w:t>I remember working ten hours a day in construction</w:t>
      </w:r>
      <w:r>
        <w:t xml:space="preserve">) </w:t>
      </w:r>
    </w:p>
    <w:p w14:paraId="57FE0192" w14:textId="6D6C8153" w:rsidR="005B399E" w:rsidRPr="005B399E" w:rsidRDefault="005B399E" w:rsidP="005B399E">
      <w:pPr>
        <w:pStyle w:val="NLNumberList"/>
        <w:rPr>
          <w:lang w:val="en-GB"/>
        </w:rPr>
      </w:pPr>
      <w:r w:rsidRPr="00422A32">
        <w:rPr>
          <w:b/>
          <w:color w:val="009089"/>
          <w:lang w:val="en-GB"/>
        </w:rPr>
        <w:t>c</w:t>
      </w:r>
      <w:r w:rsidRPr="00422A32">
        <w:rPr>
          <w:b/>
          <w:color w:val="009089"/>
          <w:lang w:val="en-GB"/>
        </w:rPr>
        <w:tab/>
      </w:r>
      <w:r w:rsidRPr="005B399E">
        <w:rPr>
          <w:lang w:val="en-GB"/>
        </w:rPr>
        <w:t>The continuous form of the verb</w:t>
      </w:r>
      <w:r w:rsidRPr="00422A32">
        <w:rPr>
          <w:lang w:val="en-GB"/>
        </w:rPr>
        <w:t xml:space="preserve"> (</w:t>
      </w:r>
      <w:r w:rsidRPr="00422A32">
        <w:rPr>
          <w:i/>
          <w:lang w:val="en-GB"/>
        </w:rPr>
        <w:t>estar</w:t>
      </w:r>
      <w:r w:rsidRPr="00422A32">
        <w:rPr>
          <w:lang w:val="en-GB"/>
        </w:rPr>
        <w:t xml:space="preserve"> + gerund) </w:t>
      </w:r>
      <w:r w:rsidRPr="005B399E">
        <w:rPr>
          <w:lang w:val="en-GB"/>
        </w:rPr>
        <w:t>is similar to the English ‘to be + -ing’. The infinitive is usually used after prepositions, not the gerund as is often the case in English.</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6">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4A4AC28A" w:rsidR="00CC1F3D" w:rsidRPr="000575C3" w:rsidRDefault="005B399E" w:rsidP="000575C3">
      <w:pPr>
        <w:pStyle w:val="BTBodyText"/>
        <w:rPr>
          <w:lang w:val="en-GB"/>
        </w:rPr>
      </w:pPr>
      <w:r w:rsidRPr="005B399E">
        <w:rPr>
          <w:lang w:val="en-GB"/>
        </w:rPr>
        <w:t>Students complete the sentences by choosing one of three options of the given verb.</w:t>
      </w:r>
    </w:p>
    <w:p w14:paraId="7AB50BC2" w14:textId="77777777" w:rsidR="0032507B" w:rsidRDefault="00CC1F3D" w:rsidP="0032507B">
      <w:pPr>
        <w:pStyle w:val="EHead"/>
        <w:rPr>
          <w:lang w:val="en-GB"/>
        </w:rPr>
      </w:pPr>
      <w:r w:rsidRPr="000575C3">
        <w:rPr>
          <w:lang w:val="en-GB"/>
        </w:rPr>
        <w:t>Answers</w:t>
      </w:r>
    </w:p>
    <w:p w14:paraId="0748B14D" w14:textId="2BCD369E" w:rsidR="005B399E" w:rsidRDefault="005B399E" w:rsidP="005B399E">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0583E622" w14:textId="3DA1E7DC" w:rsidR="005B399E" w:rsidRDefault="00817A9F" w:rsidP="005B399E">
      <w:pPr>
        <w:pStyle w:val="NLNumberList"/>
      </w:pPr>
      <w:r>
        <w:rPr>
          <w:b/>
          <w:color w:val="009089"/>
        </w:rPr>
        <w:t>1</w:t>
      </w:r>
      <w:r>
        <w:rPr>
          <w:b/>
          <w:color w:val="009089"/>
        </w:rPr>
        <w:tab/>
      </w:r>
      <w:r w:rsidR="005B399E">
        <w:t xml:space="preserve">trabajando </w:t>
      </w:r>
    </w:p>
    <w:p w14:paraId="30204945" w14:textId="68B629F1" w:rsidR="005B399E" w:rsidRDefault="005B399E" w:rsidP="005B399E">
      <w:pPr>
        <w:pStyle w:val="NLNumberList"/>
      </w:pPr>
      <w:r>
        <w:rPr>
          <w:b/>
          <w:color w:val="009089"/>
        </w:rPr>
        <w:t>2</w:t>
      </w:r>
      <w:r>
        <w:rPr>
          <w:b/>
          <w:color w:val="009089"/>
        </w:rPr>
        <w:tab/>
      </w:r>
      <w:r>
        <w:t xml:space="preserve">viajar </w:t>
      </w:r>
    </w:p>
    <w:p w14:paraId="61A7A844" w14:textId="0CBAC468" w:rsidR="005B399E" w:rsidRDefault="005B399E" w:rsidP="005B399E">
      <w:pPr>
        <w:pStyle w:val="NLNumberList"/>
      </w:pPr>
      <w:r>
        <w:rPr>
          <w:b/>
          <w:color w:val="009089"/>
        </w:rPr>
        <w:t>3</w:t>
      </w:r>
      <w:r>
        <w:rPr>
          <w:b/>
          <w:color w:val="009089"/>
        </w:rPr>
        <w:tab/>
      </w:r>
      <w:r>
        <w:t xml:space="preserve">hablando </w:t>
      </w:r>
    </w:p>
    <w:p w14:paraId="77EF2E7D" w14:textId="44D2FB6A" w:rsidR="005B399E" w:rsidRDefault="005B399E" w:rsidP="005B399E">
      <w:pPr>
        <w:pStyle w:val="NLNumberList"/>
      </w:pPr>
      <w:r>
        <w:rPr>
          <w:b/>
          <w:color w:val="009089"/>
        </w:rPr>
        <w:t>4</w:t>
      </w:r>
      <w:r>
        <w:rPr>
          <w:b/>
          <w:color w:val="009089"/>
        </w:rPr>
        <w:tab/>
      </w:r>
      <w:r>
        <w:t xml:space="preserve">caminando </w:t>
      </w:r>
    </w:p>
    <w:p w14:paraId="2DD75FEE" w14:textId="4C28F2D4" w:rsidR="005B399E" w:rsidRDefault="005B399E" w:rsidP="005B399E">
      <w:pPr>
        <w:pStyle w:val="NLNumberList"/>
      </w:pPr>
      <w:r>
        <w:rPr>
          <w:b/>
          <w:color w:val="009089"/>
        </w:rPr>
        <w:t>5</w:t>
      </w:r>
      <w:r>
        <w:rPr>
          <w:b/>
          <w:color w:val="009089"/>
        </w:rPr>
        <w:tab/>
      </w:r>
      <w:r>
        <w:t xml:space="preserve">ver ... creer </w:t>
      </w:r>
    </w:p>
    <w:p w14:paraId="3A88044E" w14:textId="2FFA3BF9" w:rsidR="005B399E" w:rsidRDefault="005B399E" w:rsidP="005B399E">
      <w:pPr>
        <w:pStyle w:val="NLNumberList"/>
      </w:pPr>
      <w:r>
        <w:rPr>
          <w:b/>
          <w:color w:val="009089"/>
        </w:rPr>
        <w:t>6</w:t>
      </w:r>
      <w:r>
        <w:rPr>
          <w:b/>
          <w:color w:val="009089"/>
        </w:rPr>
        <w:tab/>
      </w:r>
      <w:r>
        <w:t xml:space="preserve">saber </w:t>
      </w:r>
    </w:p>
    <w:p w14:paraId="0F19EBD2" w14:textId="58A0F7CE" w:rsidR="005B399E" w:rsidRDefault="005B399E" w:rsidP="005B399E">
      <w:pPr>
        <w:pStyle w:val="NLNumberList"/>
      </w:pPr>
      <w:r>
        <w:rPr>
          <w:b/>
          <w:color w:val="009089"/>
        </w:rPr>
        <w:t>7</w:t>
      </w:r>
      <w:r>
        <w:rPr>
          <w:b/>
          <w:color w:val="009089"/>
        </w:rPr>
        <w:tab/>
      </w:r>
      <w:r>
        <w:t xml:space="preserve">esperando </w:t>
      </w:r>
    </w:p>
    <w:p w14:paraId="4BC8D76D" w14:textId="2BF052B6" w:rsidR="00CC1F3D" w:rsidRPr="00817A9F" w:rsidRDefault="005B399E" w:rsidP="005B399E">
      <w:pPr>
        <w:pStyle w:val="NLNumberList"/>
      </w:pPr>
      <w:r>
        <w:rPr>
          <w:b/>
          <w:color w:val="009089"/>
        </w:rPr>
        <w:t>8</w:t>
      </w:r>
      <w:r>
        <w:rPr>
          <w:b/>
          <w:color w:val="009089"/>
        </w:rPr>
        <w:tab/>
      </w:r>
      <w:r>
        <w:t>corriente</w:t>
      </w:r>
    </w:p>
    <w:p w14:paraId="7DB46FB4" w14:textId="77777777" w:rsidR="005B399E" w:rsidRDefault="005B399E" w:rsidP="0098522A">
      <w:pPr>
        <w:pStyle w:val="CHead"/>
        <w:sectPr w:rsidR="005B399E" w:rsidSect="005B399E">
          <w:type w:val="continuous"/>
          <w:pgSz w:w="11906" w:h="16838" w:code="9"/>
          <w:pgMar w:top="1701" w:right="1701" w:bottom="1418" w:left="1701" w:header="709" w:footer="709" w:gutter="0"/>
          <w:cols w:num="2" w:space="708"/>
          <w:titlePg/>
          <w:docGrid w:linePitch="360"/>
        </w:sectPr>
      </w:pPr>
    </w:p>
    <w:p w14:paraId="785FF067" w14:textId="0AC68A4D" w:rsidR="00CC1F3D" w:rsidRPr="007160A6" w:rsidRDefault="00CC1F3D" w:rsidP="0098522A">
      <w:pPr>
        <w:pStyle w:val="CHead"/>
      </w:pPr>
      <w:r w:rsidRPr="007160A6">
        <w:t>Listening passage and exercises</w:t>
      </w:r>
    </w:p>
    <w:p w14:paraId="1265804F" w14:textId="538690D9" w:rsidR="00CC1F3D" w:rsidRPr="00233949" w:rsidRDefault="005B399E" w:rsidP="007160A6">
      <w:pPr>
        <w:pStyle w:val="BTBodyText"/>
        <w:rPr>
          <w:lang w:val="en-GB"/>
        </w:rPr>
      </w:pPr>
      <w:r w:rsidRPr="005B399E">
        <w:rPr>
          <w:lang w:val="en-GB"/>
        </w:rPr>
        <w:t>News report about immigrants from Africa and their perilous journey. Before they listen, ask students to discuss briefly what they know about the journey of immigrants from Africa. This will help introduce some of the language they will hear.</w:t>
      </w:r>
    </w:p>
    <w:p w14:paraId="5AF807B3" w14:textId="77777777" w:rsidR="00CC1F3D" w:rsidRPr="005B399E" w:rsidRDefault="00CC1F3D" w:rsidP="00B9577B">
      <w:pPr>
        <w:pStyle w:val="BTBodyText"/>
        <w:rPr>
          <w:b/>
          <w:lang w:val="en-GB"/>
        </w:rPr>
      </w:pPr>
      <w:r w:rsidRPr="005B399E">
        <w:rPr>
          <w:b/>
          <w:lang w:val="en-GB"/>
        </w:rPr>
        <w:t xml:space="preserve">Audio files needed: </w:t>
      </w:r>
    </w:p>
    <w:p w14:paraId="784C5649" w14:textId="6C7E7B51" w:rsidR="00CC1F3D" w:rsidRPr="00786EDD" w:rsidRDefault="00D5782D" w:rsidP="00753429">
      <w:pPr>
        <w:pStyle w:val="BTBodyText"/>
        <w:rPr>
          <w:b/>
          <w:color w:val="1B9A38"/>
          <w:szCs w:val="20"/>
        </w:rPr>
      </w:pPr>
      <w:r>
        <w:rPr>
          <w:b/>
          <w:color w:val="1B9A38"/>
          <w:lang w:val="en-GB"/>
        </w:rPr>
        <w:t>7.2.4 Audio</w:t>
      </w:r>
    </w:p>
    <w:p w14:paraId="7C947719" w14:textId="77777777" w:rsidR="005B399E" w:rsidRDefault="005B399E">
      <w:pPr>
        <w:rPr>
          <w:rFonts w:ascii="Arial" w:eastAsia="Calibri" w:hAnsi="Arial"/>
          <w:b/>
          <w:color w:val="1B9A38"/>
          <w:sz w:val="36"/>
          <w:lang w:val="es-ES_tradnl"/>
        </w:rPr>
      </w:pPr>
      <w:r>
        <w:br w:type="page"/>
      </w:r>
    </w:p>
    <w:p w14:paraId="77393FC9" w14:textId="1291C08C" w:rsidR="00CC1F3D" w:rsidRDefault="00DB62C0" w:rsidP="007160A6">
      <w:pPr>
        <w:pStyle w:val="ExerciseLetter"/>
      </w:pPr>
      <w:r>
        <w:rPr>
          <w:noProof/>
          <w:lang w:val="en-GB" w:eastAsia="en-GB"/>
        </w:rPr>
        <w:drawing>
          <wp:anchor distT="0" distB="0" distL="114300" distR="114300" simplePos="0" relativeHeight="251757568" behindDoc="0" locked="0" layoutInCell="1" allowOverlap="1" wp14:anchorId="2417CD62" wp14:editId="192527A9">
            <wp:simplePos x="0" y="0"/>
            <wp:positionH relativeFrom="column">
              <wp:posOffset>-325120</wp:posOffset>
            </wp:positionH>
            <wp:positionV relativeFrom="paragraph">
              <wp:posOffset>-19050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1">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A50F542" w14:textId="762D4A57" w:rsidR="00CC1F3D" w:rsidRPr="007160A6" w:rsidRDefault="005005E4" w:rsidP="007160A6">
      <w:pPr>
        <w:pStyle w:val="BTBodyText"/>
        <w:rPr>
          <w:lang w:val="en-GB"/>
        </w:rPr>
      </w:pPr>
      <w:r>
        <w:rPr>
          <w:lang w:val="en-GB"/>
        </w:rPr>
        <w:t>Exam-</w:t>
      </w:r>
      <w:r w:rsidR="005B399E" w:rsidRPr="005B399E">
        <w:rPr>
          <w:lang w:val="en-GB"/>
        </w:rPr>
        <w:t>style comprehension exercise where students complete each statements with a figure from the report.</w:t>
      </w:r>
    </w:p>
    <w:p w14:paraId="6E8B2FF1" w14:textId="77777777" w:rsidR="0032507B" w:rsidRDefault="00CC1F3D" w:rsidP="0032507B">
      <w:pPr>
        <w:pStyle w:val="EHead"/>
      </w:pPr>
      <w:r w:rsidRPr="00B9577B">
        <w:rPr>
          <w:lang w:val="en-GB"/>
        </w:rPr>
        <w:t>Answers</w:t>
      </w:r>
    </w:p>
    <w:p w14:paraId="5E8CA5D2" w14:textId="0E9112CE" w:rsidR="005B399E" w:rsidRDefault="005B399E" w:rsidP="005B399E">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755A304D" w14:textId="2CAF5CEC" w:rsidR="005B399E" w:rsidRDefault="00233949" w:rsidP="005B399E">
      <w:pPr>
        <w:pStyle w:val="NLNumberList"/>
      </w:pPr>
      <w:r>
        <w:rPr>
          <w:b/>
          <w:color w:val="009089"/>
        </w:rPr>
        <w:t>1</w:t>
      </w:r>
      <w:r w:rsidR="006A3B45">
        <w:rPr>
          <w:b/>
          <w:color w:val="009089"/>
        </w:rPr>
        <w:tab/>
      </w:r>
      <w:r w:rsidR="005B399E">
        <w:t xml:space="preserve">8.867 </w:t>
      </w:r>
    </w:p>
    <w:p w14:paraId="1FFBED24" w14:textId="67EFD635" w:rsidR="005B399E" w:rsidRDefault="005B399E" w:rsidP="005B399E">
      <w:pPr>
        <w:pStyle w:val="NLNumberList"/>
      </w:pPr>
      <w:r>
        <w:rPr>
          <w:b/>
          <w:color w:val="009089"/>
        </w:rPr>
        <w:t>2</w:t>
      </w:r>
      <w:r>
        <w:rPr>
          <w:b/>
          <w:color w:val="009089"/>
        </w:rPr>
        <w:tab/>
      </w:r>
      <w:r>
        <w:t xml:space="preserve">26,5 </w:t>
      </w:r>
    </w:p>
    <w:p w14:paraId="1EC53899" w14:textId="4E437F8C" w:rsidR="005B399E" w:rsidRDefault="005B399E" w:rsidP="005B399E">
      <w:pPr>
        <w:pStyle w:val="NLNumberList"/>
      </w:pPr>
      <w:r>
        <w:rPr>
          <w:b/>
          <w:color w:val="009089"/>
        </w:rPr>
        <w:t>3</w:t>
      </w:r>
      <w:r>
        <w:rPr>
          <w:b/>
          <w:color w:val="009089"/>
        </w:rPr>
        <w:tab/>
      </w:r>
      <w:r>
        <w:t xml:space="preserve">114 </w:t>
      </w:r>
    </w:p>
    <w:p w14:paraId="0F191A1B" w14:textId="065A8C4E" w:rsidR="005B399E" w:rsidRDefault="005B399E" w:rsidP="005B399E">
      <w:pPr>
        <w:pStyle w:val="NLNumberList"/>
      </w:pPr>
      <w:r>
        <w:rPr>
          <w:b/>
          <w:color w:val="009089"/>
        </w:rPr>
        <w:t>4</w:t>
      </w:r>
      <w:r>
        <w:rPr>
          <w:b/>
          <w:color w:val="009089"/>
        </w:rPr>
        <w:tab/>
      </w:r>
      <w:r>
        <w:t xml:space="preserve">3.357 </w:t>
      </w:r>
    </w:p>
    <w:p w14:paraId="510B2D16" w14:textId="5B75E883" w:rsidR="005B399E" w:rsidRDefault="005B399E" w:rsidP="005B399E">
      <w:pPr>
        <w:pStyle w:val="NLNumberList"/>
      </w:pPr>
      <w:r>
        <w:rPr>
          <w:b/>
          <w:color w:val="009089"/>
        </w:rPr>
        <w:t>5</w:t>
      </w:r>
      <w:r>
        <w:rPr>
          <w:b/>
          <w:color w:val="009089"/>
        </w:rPr>
        <w:tab/>
      </w:r>
      <w:r>
        <w:t xml:space="preserve">1.500 </w:t>
      </w:r>
    </w:p>
    <w:p w14:paraId="0E599148" w14:textId="3B3DEDB0" w:rsidR="00233949" w:rsidRDefault="005B399E" w:rsidP="005B399E">
      <w:pPr>
        <w:pStyle w:val="NLNumberList"/>
      </w:pPr>
      <w:r>
        <w:rPr>
          <w:b/>
          <w:color w:val="009089"/>
        </w:rPr>
        <w:t>6</w:t>
      </w:r>
      <w:r>
        <w:rPr>
          <w:b/>
          <w:color w:val="009089"/>
        </w:rPr>
        <w:tab/>
      </w:r>
      <w:r>
        <w:t>1.750</w:t>
      </w:r>
    </w:p>
    <w:p w14:paraId="3CF1EB03" w14:textId="77777777" w:rsidR="005B399E" w:rsidRDefault="005B399E" w:rsidP="002F277C">
      <w:pPr>
        <w:pStyle w:val="CHead"/>
        <w:sectPr w:rsidR="005B399E" w:rsidSect="005B399E">
          <w:type w:val="continuous"/>
          <w:pgSz w:w="11906" w:h="16838" w:code="9"/>
          <w:pgMar w:top="1701" w:right="1701" w:bottom="1418" w:left="1701" w:header="709" w:footer="709" w:gutter="0"/>
          <w:cols w:num="3" w:space="708"/>
          <w:titlePg/>
          <w:docGrid w:linePitch="360"/>
        </w:sectPr>
      </w:pPr>
    </w:p>
    <w:p w14:paraId="147F99D0" w14:textId="76F999E0" w:rsidR="005B399E" w:rsidRDefault="0032507B" w:rsidP="005B399E">
      <w:pPr>
        <w:pStyle w:val="ExerciseLetter"/>
      </w:pPr>
      <w:r>
        <w:rPr>
          <w:noProof/>
          <w:lang w:val="en-GB" w:eastAsia="en-GB"/>
        </w:rPr>
        <w:drawing>
          <wp:anchor distT="0" distB="0" distL="114300" distR="114300" simplePos="0" relativeHeight="251842560" behindDoc="0" locked="0" layoutInCell="1" allowOverlap="1" wp14:anchorId="7FE63830" wp14:editId="299E97C2">
            <wp:simplePos x="0" y="0"/>
            <wp:positionH relativeFrom="column">
              <wp:posOffset>-325120</wp:posOffset>
            </wp:positionH>
            <wp:positionV relativeFrom="paragraph">
              <wp:posOffset>123825</wp:posOffset>
            </wp:positionV>
            <wp:extent cx="262890" cy="32639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1">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B399E">
        <w:t>4b</w:t>
      </w:r>
    </w:p>
    <w:p w14:paraId="7E3C71B6" w14:textId="6A5FBD30" w:rsidR="005B399E" w:rsidRPr="007160A6" w:rsidRDefault="005005E4" w:rsidP="005B399E">
      <w:pPr>
        <w:pStyle w:val="BTBodyText"/>
        <w:rPr>
          <w:lang w:val="en-GB"/>
        </w:rPr>
      </w:pPr>
      <w:r>
        <w:rPr>
          <w:lang w:val="en-GB"/>
        </w:rPr>
        <w:t>Exam-</w:t>
      </w:r>
      <w:r w:rsidR="005B399E" w:rsidRPr="005B399E">
        <w:rPr>
          <w:lang w:val="en-GB"/>
        </w:rPr>
        <w:t>style comprehension exercise where students complete each statement with the correct ending. As extension, you could give them the transcript and ask them to note down any words or phrases that are new to them. They could use this new language to write a brief summary of the text, one sentence for each paragraph.</w:t>
      </w:r>
    </w:p>
    <w:p w14:paraId="60B5370A" w14:textId="77777777" w:rsidR="0032507B" w:rsidRDefault="005B399E" w:rsidP="0032507B">
      <w:pPr>
        <w:pStyle w:val="EHead"/>
        <w:rPr>
          <w:lang w:val="en-GB"/>
        </w:rPr>
      </w:pPr>
      <w:r w:rsidRPr="00B9577B">
        <w:rPr>
          <w:lang w:val="en-GB"/>
        </w:rPr>
        <w:t>Answers</w:t>
      </w:r>
    </w:p>
    <w:p w14:paraId="34685DE3" w14:textId="6CBB18D9" w:rsidR="005B399E" w:rsidRDefault="005B399E" w:rsidP="005B399E">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0E5AAECB" w14:textId="2B609CB4" w:rsidR="005B399E" w:rsidRDefault="005B399E" w:rsidP="005B399E">
      <w:pPr>
        <w:pStyle w:val="NLNumberList"/>
      </w:pPr>
      <w:r>
        <w:rPr>
          <w:b/>
          <w:color w:val="009089"/>
        </w:rPr>
        <w:t>1</w:t>
      </w:r>
      <w:r>
        <w:rPr>
          <w:b/>
          <w:color w:val="009089"/>
        </w:rPr>
        <w:tab/>
      </w:r>
      <w:r>
        <w:t xml:space="preserve">B </w:t>
      </w:r>
    </w:p>
    <w:p w14:paraId="47F0512D" w14:textId="3B11DF69" w:rsidR="005B399E" w:rsidRDefault="005B399E" w:rsidP="005B399E">
      <w:pPr>
        <w:pStyle w:val="NLNumberList"/>
      </w:pPr>
      <w:r>
        <w:rPr>
          <w:b/>
          <w:color w:val="009089"/>
        </w:rPr>
        <w:t>2</w:t>
      </w:r>
      <w:r>
        <w:rPr>
          <w:b/>
          <w:color w:val="009089"/>
        </w:rPr>
        <w:tab/>
      </w:r>
      <w:r>
        <w:t>C</w:t>
      </w:r>
    </w:p>
    <w:p w14:paraId="6967045C" w14:textId="2560D89A" w:rsidR="005B399E" w:rsidRDefault="005B399E" w:rsidP="005B399E">
      <w:pPr>
        <w:pStyle w:val="NLNumberList"/>
      </w:pPr>
      <w:r>
        <w:rPr>
          <w:b/>
          <w:color w:val="009089"/>
        </w:rPr>
        <w:t>3</w:t>
      </w:r>
      <w:r>
        <w:rPr>
          <w:b/>
          <w:color w:val="009089"/>
        </w:rPr>
        <w:tab/>
      </w:r>
      <w:r>
        <w:t>C</w:t>
      </w:r>
    </w:p>
    <w:p w14:paraId="301F3589" w14:textId="49B186AE" w:rsidR="005B399E" w:rsidRDefault="005B399E" w:rsidP="005B399E">
      <w:pPr>
        <w:pStyle w:val="NLNumberList"/>
      </w:pPr>
      <w:r>
        <w:rPr>
          <w:b/>
          <w:color w:val="009089"/>
        </w:rPr>
        <w:t>4</w:t>
      </w:r>
      <w:r>
        <w:rPr>
          <w:b/>
          <w:color w:val="009089"/>
        </w:rPr>
        <w:tab/>
      </w:r>
      <w:r>
        <w:t>A</w:t>
      </w:r>
    </w:p>
    <w:p w14:paraId="385582C4" w14:textId="2407A689" w:rsidR="005B399E" w:rsidRDefault="005B399E" w:rsidP="005B399E">
      <w:pPr>
        <w:pStyle w:val="NLNumberList"/>
      </w:pPr>
      <w:r>
        <w:rPr>
          <w:b/>
          <w:color w:val="009089"/>
        </w:rPr>
        <w:t>5</w:t>
      </w:r>
      <w:r>
        <w:rPr>
          <w:b/>
          <w:color w:val="009089"/>
        </w:rPr>
        <w:tab/>
      </w:r>
      <w:r>
        <w:t>C</w:t>
      </w:r>
    </w:p>
    <w:p w14:paraId="4386634F" w14:textId="33930CD8" w:rsidR="005B399E" w:rsidRDefault="005B399E" w:rsidP="005B399E">
      <w:pPr>
        <w:pStyle w:val="NLNumberList"/>
      </w:pPr>
      <w:r>
        <w:rPr>
          <w:b/>
          <w:color w:val="009089"/>
        </w:rPr>
        <w:t>6</w:t>
      </w:r>
      <w:r>
        <w:rPr>
          <w:b/>
          <w:color w:val="009089"/>
        </w:rPr>
        <w:tab/>
      </w:r>
      <w:r>
        <w:t>B</w:t>
      </w:r>
    </w:p>
    <w:p w14:paraId="056DEFDB" w14:textId="77777777" w:rsidR="005B399E" w:rsidRDefault="005B399E" w:rsidP="002F277C">
      <w:pPr>
        <w:pStyle w:val="CHead"/>
        <w:sectPr w:rsidR="005B399E" w:rsidSect="005B399E">
          <w:type w:val="continuous"/>
          <w:pgSz w:w="11906" w:h="16838" w:code="9"/>
          <w:pgMar w:top="1701" w:right="1701" w:bottom="1418" w:left="1701" w:header="709" w:footer="709" w:gutter="0"/>
          <w:cols w:num="3" w:space="708"/>
          <w:titlePg/>
          <w:docGrid w:linePitch="360"/>
        </w:sectPr>
      </w:pPr>
    </w:p>
    <w:p w14:paraId="7AAF9C00" w14:textId="0BE959DE" w:rsidR="00CC1F3D" w:rsidRPr="00593AD3" w:rsidRDefault="00296499" w:rsidP="006A3B45">
      <w:pPr>
        <w:pStyle w:val="CHead"/>
      </w:pPr>
      <w:r>
        <w:t>Research</w:t>
      </w:r>
    </w:p>
    <w:p w14:paraId="3AFC57E4" w14:textId="43F07651"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93AD3">
        <w:rPr>
          <w:lang w:val="en-GB"/>
        </w:rPr>
        <w:t>5</w:t>
      </w:r>
      <w:r w:rsidR="00DB62C0">
        <w:rPr>
          <w:lang w:val="en-GB"/>
        </w:rPr>
        <w:t>a</w:t>
      </w:r>
    </w:p>
    <w:p w14:paraId="7DC4ABBA" w14:textId="4066348A" w:rsidR="00CC1F3D" w:rsidRPr="00593AD3" w:rsidRDefault="005B399E" w:rsidP="00593AD3">
      <w:pPr>
        <w:pStyle w:val="BTBodyText"/>
        <w:rPr>
          <w:lang w:val="en-GB"/>
        </w:rPr>
      </w:pPr>
      <w:r w:rsidRPr="005B399E">
        <w:rPr>
          <w:lang w:val="en-GB"/>
        </w:rPr>
        <w:t>Students research the life of an illegal immigrant, and adopt the role. They make notes on the points given.</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t>Speaking</w:t>
      </w:r>
    </w:p>
    <w:p w14:paraId="2B17A5AF" w14:textId="43F011E5"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20">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5679B">
        <w:rPr>
          <w:lang w:val="en-GB"/>
        </w:rPr>
        <w:t>5b</w:t>
      </w:r>
    </w:p>
    <w:p w14:paraId="453BFE6B" w14:textId="75E9CD73" w:rsidR="00CC1F3D" w:rsidRPr="00593AD3" w:rsidRDefault="005B399E" w:rsidP="00593AD3">
      <w:pPr>
        <w:pStyle w:val="BTBodyText"/>
        <w:rPr>
          <w:lang w:val="en-GB"/>
        </w:rPr>
      </w:pPr>
      <w:r w:rsidRPr="005B399E">
        <w:rPr>
          <w:lang w:val="en-GB"/>
        </w:rPr>
        <w:t>Pair work speaking activity. Students role play two immigrants to Spain, questioning each other about their experiences. Alternatively</w:t>
      </w:r>
      <w:r w:rsidR="005005E4">
        <w:rPr>
          <w:lang w:val="en-GB"/>
        </w:rPr>
        <w:t>,</w:t>
      </w:r>
      <w:r w:rsidRPr="005B399E">
        <w:rPr>
          <w:lang w:val="en-GB"/>
        </w:rPr>
        <w:t xml:space="preserve"> they could play the role of a reporter asking an immigrant about their experiences.</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039AFD43" w14:textId="77777777" w:rsidR="005B399E" w:rsidRPr="007A5227" w:rsidRDefault="005B399E" w:rsidP="005B399E">
      <w:pPr>
        <w:pStyle w:val="CHead"/>
      </w:pPr>
      <w:r>
        <w:t>Writing</w:t>
      </w:r>
    </w:p>
    <w:p w14:paraId="6BF295BB" w14:textId="29553BE8" w:rsidR="005B399E" w:rsidRDefault="005B399E" w:rsidP="005B399E">
      <w:pPr>
        <w:pStyle w:val="ExerciseLetter"/>
      </w:pPr>
      <w:r>
        <w:rPr>
          <w:noProof/>
          <w:lang w:val="en-GB" w:eastAsia="en-GB"/>
        </w:rPr>
        <w:drawing>
          <wp:anchor distT="0" distB="0" distL="114300" distR="114300" simplePos="0" relativeHeight="251844608" behindDoc="0" locked="0" layoutInCell="1" allowOverlap="1" wp14:anchorId="55ECC632" wp14:editId="777C49D2">
            <wp:simplePos x="0" y="0"/>
            <wp:positionH relativeFrom="column">
              <wp:posOffset>-291465</wp:posOffset>
            </wp:positionH>
            <wp:positionV relativeFrom="paragraph">
              <wp:posOffset>93980</wp:posOffset>
            </wp:positionV>
            <wp:extent cx="250825" cy="39370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5c</w:t>
      </w:r>
    </w:p>
    <w:p w14:paraId="54670F15" w14:textId="2AD93A3F" w:rsidR="005B399E" w:rsidRPr="007A5227" w:rsidRDefault="005B399E" w:rsidP="005B399E">
      <w:pPr>
        <w:pStyle w:val="BTBodyText"/>
        <w:rPr>
          <w:shd w:val="clear" w:color="auto" w:fill="FFFFFF"/>
          <w:lang w:val="en-GB"/>
        </w:rPr>
      </w:pPr>
      <w:r w:rsidRPr="005B399E">
        <w:rPr>
          <w:shd w:val="clear" w:color="auto" w:fill="FFFFFF"/>
          <w:lang w:val="en-GB"/>
        </w:rPr>
        <w:t>Students write about “their” experiences as an immigrant.</w:t>
      </w:r>
    </w:p>
    <w:p w14:paraId="10BA84E7" w14:textId="77777777" w:rsidR="005B399E" w:rsidRPr="00931E67" w:rsidRDefault="005B399E" w:rsidP="005B399E">
      <w:pPr>
        <w:pStyle w:val="EHead"/>
        <w:rPr>
          <w:lang w:val="en-GB"/>
        </w:rPr>
      </w:pPr>
      <w:r w:rsidRPr="00931E67">
        <w:rPr>
          <w:lang w:val="en-GB"/>
        </w:rPr>
        <w:t>Answers</w:t>
      </w:r>
    </w:p>
    <w:p w14:paraId="5E895773" w14:textId="77777777" w:rsidR="005B399E" w:rsidRDefault="005B399E" w:rsidP="005B399E">
      <w:pPr>
        <w:pStyle w:val="BTBodyText"/>
        <w:rPr>
          <w:lang w:val="en-GB"/>
        </w:rPr>
      </w:pPr>
      <w:r w:rsidRPr="00931E67">
        <w:rPr>
          <w:lang w:val="en-GB"/>
        </w:rPr>
        <w:t>Open ended</w:t>
      </w:r>
    </w:p>
    <w:p w14:paraId="35F61F9B" w14:textId="77777777" w:rsidR="005B399E" w:rsidRDefault="005B399E">
      <w:pPr>
        <w:rPr>
          <w:rFonts w:ascii="Arial" w:eastAsia="Calibri" w:hAnsi="Arial"/>
          <w:b/>
          <w:color w:val="009089"/>
          <w:sz w:val="32"/>
          <w:lang w:val="en-GB"/>
        </w:rPr>
      </w:pPr>
      <w:r>
        <w:br w:type="page"/>
      </w:r>
    </w:p>
    <w:p w14:paraId="171A089C" w14:textId="479B9028" w:rsidR="00F5679B" w:rsidRPr="000575C3" w:rsidRDefault="00F5679B" w:rsidP="00F5679B">
      <w:pPr>
        <w:pStyle w:val="CHead"/>
      </w:pPr>
      <w:r>
        <w:t>Strategy</w:t>
      </w:r>
      <w:r w:rsidRPr="000575C3">
        <w:t xml:space="preserve"> box</w:t>
      </w:r>
    </w:p>
    <w:p w14:paraId="5CC901B1" w14:textId="5FE6BD38" w:rsidR="00F5679B" w:rsidRPr="000575C3" w:rsidRDefault="00F5679B" w:rsidP="00F5679B">
      <w:pPr>
        <w:pStyle w:val="DHead"/>
        <w:rPr>
          <w:lang w:val="en-GB"/>
        </w:rPr>
      </w:pPr>
      <w:r w:rsidRPr="00F5679B">
        <w:rPr>
          <w:lang w:val="en-GB"/>
        </w:rPr>
        <w:t>Organising your notes for the AS/A-Level course</w:t>
      </w:r>
    </w:p>
    <w:p w14:paraId="2652C5E9" w14:textId="0501C5F6" w:rsidR="00F5679B" w:rsidRPr="000575C3" w:rsidRDefault="005B399E" w:rsidP="00F5679B">
      <w:pPr>
        <w:pStyle w:val="BTBodyText"/>
        <w:rPr>
          <w:lang w:val="en-GB"/>
        </w:rPr>
      </w:pPr>
      <w:r w:rsidRPr="005B399E">
        <w:rPr>
          <w:lang w:val="en-GB"/>
        </w:rPr>
        <w:t>A list of advice for improving students’ understanding and use of Spanish. Ask students which pieces of advice they find most helpful, and which they find most unrealistic for them. Encourage them to share experiences and discuss any other</w:t>
      </w:r>
      <w:r>
        <w:rPr>
          <w:lang w:val="en-GB"/>
        </w:rPr>
        <w:t xml:space="preserve"> ways they have found of improv</w:t>
      </w:r>
      <w:r w:rsidRPr="005B399E">
        <w:rPr>
          <w:lang w:val="en-GB"/>
        </w:rPr>
        <w:t>ing their language skills that work well for them. Encourage them to at least try out all the different strategies.</w:t>
      </w:r>
    </w:p>
    <w:p w14:paraId="6CBBA7C3" w14:textId="77777777" w:rsidR="007E5D96" w:rsidRDefault="007E5D96">
      <w:pPr>
        <w:rPr>
          <w:rFonts w:ascii="Arial" w:hAnsi="Arial"/>
          <w:color w:val="009089"/>
          <w:sz w:val="36"/>
          <w:lang w:val="fr-FR"/>
        </w:rPr>
      </w:pPr>
      <w:r>
        <w:br w:type="page"/>
      </w:r>
    </w:p>
    <w:p w14:paraId="7F7B0A0D" w14:textId="0217E962" w:rsidR="00593AD3" w:rsidRDefault="005B399E" w:rsidP="00593AD3">
      <w:pPr>
        <w:pStyle w:val="BHead"/>
        <w:spacing w:after="240"/>
      </w:pPr>
      <w:r>
        <w:t>7</w:t>
      </w:r>
      <w:r w:rsidR="00593AD3" w:rsidRPr="00F31273">
        <w:t xml:space="preserve">.3 </w:t>
      </w:r>
      <w:r w:rsidRPr="005B399E">
        <w:t>La inmigración mexicana en EE.UU.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6D8"/>
        <w:tblLook w:val="04A0" w:firstRow="1" w:lastRow="0" w:firstColumn="1" w:lastColumn="0" w:noHBand="0" w:noVBand="1"/>
      </w:tblPr>
      <w:tblGrid>
        <w:gridCol w:w="8505"/>
      </w:tblGrid>
      <w:tr w:rsidR="00593AD3" w14:paraId="08DAB8C8" w14:textId="77777777" w:rsidTr="00786EDD">
        <w:tc>
          <w:tcPr>
            <w:tcW w:w="8505" w:type="dxa"/>
            <w:shd w:val="clear" w:color="auto" w:fill="CEF6D8"/>
          </w:tcPr>
          <w:p w14:paraId="2E3D9394" w14:textId="7F34E129" w:rsidR="00593AD3" w:rsidRPr="00736938" w:rsidRDefault="00593AD3" w:rsidP="00593AD3">
            <w:pPr>
              <w:pStyle w:val="BTBodyText"/>
              <w:rPr>
                <w:lang w:val="en-GB"/>
              </w:rPr>
            </w:pPr>
            <w:r w:rsidRPr="00736938">
              <w:rPr>
                <w:b/>
                <w:lang w:val="en-GB"/>
              </w:rPr>
              <w:t>Pages:</w:t>
            </w:r>
            <w:r w:rsidRPr="00736938">
              <w:rPr>
                <w:lang w:val="en-GB"/>
              </w:rPr>
              <w:t xml:space="preserve"> </w:t>
            </w:r>
            <w:r w:rsidR="005B399E">
              <w:rPr>
                <w:lang w:val="en-GB"/>
              </w:rPr>
              <w:t>160</w:t>
            </w:r>
            <w:r w:rsidRPr="00D87467">
              <w:t>–</w:t>
            </w:r>
            <w:r w:rsidR="005B399E">
              <w:t>163</w:t>
            </w:r>
          </w:p>
          <w:p w14:paraId="0B535C2D" w14:textId="2AAEE971" w:rsidR="00593AD3" w:rsidRPr="00736938" w:rsidRDefault="00593AD3" w:rsidP="00593AD3">
            <w:pPr>
              <w:pStyle w:val="BTBodyText"/>
              <w:rPr>
                <w:lang w:val="en-GB"/>
              </w:rPr>
            </w:pPr>
            <w:r w:rsidRPr="00736938">
              <w:rPr>
                <w:b/>
                <w:lang w:val="en-GB"/>
              </w:rPr>
              <w:t xml:space="preserve">Stage of Learning: </w:t>
            </w:r>
            <w:r>
              <w:rPr>
                <w:lang w:val="en-GB"/>
              </w:rPr>
              <w:t>AS</w:t>
            </w:r>
            <w:r w:rsidR="005B399E">
              <w:rPr>
                <w:lang w:val="en-GB"/>
              </w:rPr>
              <w:t>-level</w:t>
            </w:r>
          </w:p>
          <w:p w14:paraId="1803E1CC" w14:textId="77777777" w:rsidR="00593AD3" w:rsidRPr="00736938" w:rsidRDefault="00593AD3" w:rsidP="00593AD3">
            <w:pPr>
              <w:pStyle w:val="BTBodyText"/>
              <w:rPr>
                <w:b/>
                <w:lang w:val="en-GB"/>
              </w:rPr>
            </w:pPr>
            <w:r w:rsidRPr="00736938">
              <w:rPr>
                <w:b/>
                <w:lang w:val="en-GB"/>
              </w:rPr>
              <w:t xml:space="preserve">Objectives: </w:t>
            </w:r>
          </w:p>
          <w:p w14:paraId="69F181C8" w14:textId="77777777" w:rsidR="005B399E" w:rsidRPr="005B399E" w:rsidRDefault="005B399E" w:rsidP="005B399E">
            <w:pPr>
              <w:pStyle w:val="BLBulletList"/>
              <w:rPr>
                <w:lang w:val="en-GB"/>
              </w:rPr>
            </w:pPr>
            <w:r w:rsidRPr="005B399E">
              <w:rPr>
                <w:lang w:val="en-GB"/>
              </w:rPr>
              <w:t>Focus on Mexican immigration to the United States and its consequences.</w:t>
            </w:r>
          </w:p>
          <w:p w14:paraId="710CC91E" w14:textId="77777777" w:rsidR="005B399E" w:rsidRPr="005B399E" w:rsidRDefault="005B399E" w:rsidP="005B399E">
            <w:pPr>
              <w:pStyle w:val="BLBulletList"/>
              <w:rPr>
                <w:lang w:val="en-GB"/>
              </w:rPr>
            </w:pPr>
            <w:r w:rsidRPr="005B399E">
              <w:rPr>
                <w:lang w:val="en-GB"/>
              </w:rPr>
              <w:t>Use relative pronouns (2).</w:t>
            </w:r>
          </w:p>
          <w:p w14:paraId="3B430378" w14:textId="128C8095" w:rsidR="00593AD3" w:rsidRPr="00CC1F3D" w:rsidRDefault="005B399E" w:rsidP="005B399E">
            <w:pPr>
              <w:pStyle w:val="BLBulletList"/>
              <w:rPr>
                <w:lang w:val="en-GB"/>
              </w:rPr>
            </w:pPr>
            <w:r w:rsidRPr="005B399E">
              <w:rPr>
                <w:lang w:val="en-GB"/>
              </w:rPr>
              <w:t>Research a prominent figure from the Spanish-speaking world.</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03492CE5" w:rsidR="009B6008" w:rsidRPr="00786EDD" w:rsidRDefault="00D5782D" w:rsidP="00B9577B">
            <w:pPr>
              <w:pStyle w:val="BTBodyText"/>
              <w:spacing w:after="120"/>
              <w:rPr>
                <w:b/>
                <w:color w:val="1B9A38"/>
                <w:sz w:val="24"/>
                <w:lang w:val="en-GB"/>
              </w:rPr>
            </w:pPr>
            <w:r>
              <w:rPr>
                <w:rFonts w:eastAsia="Calibri"/>
                <w:b/>
                <w:color w:val="1B9A38"/>
                <w:lang w:val="en-GB"/>
              </w:rPr>
              <w:t>7.3.4 Audio</w:t>
            </w:r>
          </w:p>
          <w:p w14:paraId="67836CCD" w14:textId="36A67589" w:rsidR="00A61291" w:rsidRPr="00227646" w:rsidRDefault="002C17A8"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370A0178" w14:textId="0CBE57ED" w:rsidR="00A21405" w:rsidRPr="00227646" w:rsidRDefault="00A21405" w:rsidP="00A21405">
            <w:pPr>
              <w:pStyle w:val="BTBodyText"/>
              <w:rPr>
                <w:rFonts w:eastAsia="Calibri"/>
                <w:szCs w:val="20"/>
                <w:lang w:val="en-GB"/>
              </w:rPr>
            </w:pPr>
            <w:r>
              <w:rPr>
                <w:szCs w:val="20"/>
                <w:lang w:val="en-GB"/>
              </w:rPr>
              <w:t xml:space="preserve">7.3 </w:t>
            </w:r>
            <w:r w:rsidRPr="00753429">
              <w:rPr>
                <w:szCs w:val="20"/>
                <w:lang w:val="en-GB"/>
              </w:rPr>
              <w:t>V</w:t>
            </w:r>
            <w:r>
              <w:rPr>
                <w:szCs w:val="20"/>
                <w:lang w:val="en-GB"/>
              </w:rPr>
              <w:t>ocabulary test English to Spanish</w:t>
            </w:r>
          </w:p>
          <w:p w14:paraId="45C099D7" w14:textId="16302F8D" w:rsidR="00593AD3" w:rsidRPr="00B9577B" w:rsidRDefault="00A21405" w:rsidP="00A21405">
            <w:pPr>
              <w:pStyle w:val="BTBodyText"/>
              <w:spacing w:after="120"/>
              <w:rPr>
                <w:rFonts w:eastAsia="Calibri"/>
                <w:szCs w:val="20"/>
                <w:lang w:val="en-GB"/>
              </w:rPr>
            </w:pPr>
            <w:r>
              <w:rPr>
                <w:szCs w:val="20"/>
                <w:lang w:val="en-GB"/>
              </w:rPr>
              <w:t>7</w:t>
            </w:r>
            <w:r w:rsidRPr="00227646">
              <w:rPr>
                <w:szCs w:val="20"/>
                <w:lang w:val="en-GB"/>
              </w:rPr>
              <w:t>.</w:t>
            </w:r>
            <w:r>
              <w:rPr>
                <w:szCs w:val="20"/>
                <w:lang w:val="en-GB"/>
              </w:rPr>
              <w:t>3</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49EF84CE" w14:textId="77777777" w:rsidR="00593AD3" w:rsidRDefault="00593AD3" w:rsidP="00593AD3">
      <w:pPr>
        <w:pStyle w:val="CHead"/>
      </w:pPr>
      <w:r w:rsidRPr="0057668E">
        <w:t>Starter</w:t>
      </w:r>
    </w:p>
    <w:p w14:paraId="1FC1EB80" w14:textId="3A29B843" w:rsidR="00593AD3" w:rsidRPr="00593AD3" w:rsidRDefault="00593AD3" w:rsidP="00593AD3">
      <w:pPr>
        <w:pStyle w:val="ExerciseLetter"/>
        <w:rPr>
          <w:lang w:val="en-GB"/>
        </w:rPr>
      </w:pPr>
      <w:r w:rsidRPr="00593AD3">
        <w:rPr>
          <w:lang w:val="en-GB"/>
        </w:rPr>
        <w:t>1</w:t>
      </w:r>
      <w:r w:rsidR="00F5679B">
        <w:rPr>
          <w:lang w:val="en-GB"/>
        </w:rPr>
        <w:t>a</w:t>
      </w:r>
    </w:p>
    <w:p w14:paraId="6D74555B" w14:textId="0E0D22BB" w:rsidR="00593AD3" w:rsidRPr="00593AD3" w:rsidRDefault="005B399E" w:rsidP="00593AD3">
      <w:pPr>
        <w:pStyle w:val="BTBodyText"/>
        <w:rPr>
          <w:lang w:val="en-GB"/>
        </w:rPr>
      </w:pPr>
      <w:r w:rsidRPr="005B399E">
        <w:rPr>
          <w:lang w:val="en-GB"/>
        </w:rPr>
        <w:t>Students translate the American place names into English. Encourage them to find these places on a map to see the extent of Latin American influen</w:t>
      </w:r>
      <w:r>
        <w:rPr>
          <w:lang w:val="en-GB"/>
        </w:rPr>
        <w:t>ce on the USA. A brief introduc</w:t>
      </w:r>
      <w:r w:rsidRPr="005B399E">
        <w:rPr>
          <w:lang w:val="en-GB"/>
        </w:rPr>
        <w:t>tion to the history of the part of</w:t>
      </w:r>
      <w:r w:rsidR="00206C23">
        <w:rPr>
          <w:lang w:val="en-GB"/>
        </w:rPr>
        <w:t xml:space="preserve"> the USA that used to be under H</w:t>
      </w:r>
      <w:r w:rsidRPr="005B399E">
        <w:rPr>
          <w:lang w:val="en-GB"/>
        </w:rPr>
        <w:t>ispanic control would give students some useful background.</w:t>
      </w:r>
    </w:p>
    <w:p w14:paraId="52E9E68F" w14:textId="77777777" w:rsidR="0032507B" w:rsidRDefault="00593AD3" w:rsidP="0032507B">
      <w:pPr>
        <w:pStyle w:val="EHead"/>
        <w:rPr>
          <w:lang w:val="en-GB"/>
        </w:rPr>
      </w:pPr>
      <w:r w:rsidRPr="00593AD3">
        <w:rPr>
          <w:lang w:val="en-GB"/>
        </w:rPr>
        <w:t>Answers</w:t>
      </w:r>
    </w:p>
    <w:p w14:paraId="0726F035" w14:textId="230D5E5D" w:rsidR="005B399E" w:rsidRDefault="005B399E" w:rsidP="005B399E">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79857CE1" w14:textId="11F5360B" w:rsidR="005B399E" w:rsidRPr="005B399E" w:rsidRDefault="00817A9F" w:rsidP="005B399E">
      <w:pPr>
        <w:pStyle w:val="NLNumberList"/>
        <w:rPr>
          <w:lang w:val="en-GB"/>
        </w:rPr>
      </w:pPr>
      <w:r w:rsidRPr="005B399E">
        <w:rPr>
          <w:b/>
          <w:color w:val="009089"/>
          <w:lang w:val="en-GB"/>
        </w:rPr>
        <w:t>1</w:t>
      </w:r>
      <w:r w:rsidRPr="005B399E">
        <w:rPr>
          <w:b/>
          <w:color w:val="009089"/>
          <w:lang w:val="en-GB"/>
        </w:rPr>
        <w:tab/>
      </w:r>
      <w:r w:rsidR="005B399E" w:rsidRPr="005B399E">
        <w:rPr>
          <w:lang w:val="en-GB"/>
        </w:rPr>
        <w:t xml:space="preserve">Saint Francis </w:t>
      </w:r>
    </w:p>
    <w:p w14:paraId="1114C3A5" w14:textId="798D9ACA" w:rsidR="005B399E" w:rsidRPr="005B399E" w:rsidRDefault="005B399E" w:rsidP="005B399E">
      <w:pPr>
        <w:pStyle w:val="NLNumberList"/>
        <w:rPr>
          <w:lang w:val="en-GB"/>
        </w:rPr>
      </w:pPr>
      <w:r w:rsidRPr="005B399E">
        <w:rPr>
          <w:b/>
          <w:color w:val="009089"/>
          <w:lang w:val="en-GB"/>
        </w:rPr>
        <w:t>2</w:t>
      </w:r>
      <w:r w:rsidRPr="005B399E">
        <w:rPr>
          <w:b/>
          <w:color w:val="009089"/>
          <w:lang w:val="en-GB"/>
        </w:rPr>
        <w:tab/>
      </w:r>
      <w:r w:rsidRPr="005B399E">
        <w:rPr>
          <w:lang w:val="en-GB"/>
        </w:rPr>
        <w:t xml:space="preserve">The Meadows </w:t>
      </w:r>
    </w:p>
    <w:p w14:paraId="64A246D0" w14:textId="43FF896F" w:rsidR="005B399E" w:rsidRPr="005B399E" w:rsidRDefault="005B399E" w:rsidP="005B399E">
      <w:pPr>
        <w:pStyle w:val="NLNumberList"/>
        <w:rPr>
          <w:lang w:val="en-GB"/>
        </w:rPr>
      </w:pPr>
      <w:r w:rsidRPr="005B399E">
        <w:rPr>
          <w:b/>
          <w:color w:val="009089"/>
          <w:lang w:val="en-GB"/>
        </w:rPr>
        <w:t>3</w:t>
      </w:r>
      <w:r w:rsidRPr="005B399E">
        <w:rPr>
          <w:b/>
          <w:color w:val="009089"/>
          <w:lang w:val="en-GB"/>
        </w:rPr>
        <w:tab/>
      </w:r>
      <w:r w:rsidRPr="005B399E">
        <w:rPr>
          <w:lang w:val="en-GB"/>
        </w:rPr>
        <w:t xml:space="preserve">The Angels </w:t>
      </w:r>
    </w:p>
    <w:p w14:paraId="40838A68" w14:textId="1A967BCD" w:rsidR="005B399E" w:rsidRPr="005B399E" w:rsidRDefault="005B399E" w:rsidP="005B399E">
      <w:pPr>
        <w:pStyle w:val="NLNumberList"/>
        <w:rPr>
          <w:lang w:val="en-GB"/>
        </w:rPr>
      </w:pPr>
      <w:r w:rsidRPr="005B399E">
        <w:rPr>
          <w:b/>
          <w:color w:val="009089"/>
          <w:lang w:val="en-GB"/>
        </w:rPr>
        <w:t>4</w:t>
      </w:r>
      <w:r w:rsidRPr="005B399E">
        <w:rPr>
          <w:b/>
          <w:color w:val="009089"/>
          <w:lang w:val="en-GB"/>
        </w:rPr>
        <w:tab/>
      </w:r>
      <w:r w:rsidRPr="005B399E">
        <w:rPr>
          <w:lang w:val="en-GB"/>
        </w:rPr>
        <w:t xml:space="preserve">literally Full of flowers (a reference to Pascua Florida = Easter) </w:t>
      </w:r>
    </w:p>
    <w:p w14:paraId="11618064" w14:textId="299250AB" w:rsidR="005B399E" w:rsidRPr="005B399E" w:rsidRDefault="005B399E" w:rsidP="005B399E">
      <w:pPr>
        <w:pStyle w:val="NLNumberList"/>
        <w:rPr>
          <w:lang w:val="en-GB"/>
        </w:rPr>
      </w:pPr>
      <w:r w:rsidRPr="005B399E">
        <w:rPr>
          <w:b/>
          <w:color w:val="009089"/>
          <w:lang w:val="en-GB"/>
        </w:rPr>
        <w:t>5</w:t>
      </w:r>
      <w:r w:rsidRPr="005B399E">
        <w:rPr>
          <w:b/>
          <w:color w:val="009089"/>
          <w:lang w:val="en-GB"/>
        </w:rPr>
        <w:tab/>
      </w:r>
      <w:r w:rsidRPr="005B399E">
        <w:rPr>
          <w:lang w:val="en-GB"/>
        </w:rPr>
        <w:t xml:space="preserve">Red </w:t>
      </w:r>
    </w:p>
    <w:p w14:paraId="6487302D" w14:textId="02BA0618" w:rsidR="005B399E" w:rsidRPr="005B399E" w:rsidRDefault="005B399E" w:rsidP="005B399E">
      <w:pPr>
        <w:pStyle w:val="NLNumberList"/>
        <w:rPr>
          <w:lang w:val="en-GB"/>
        </w:rPr>
      </w:pPr>
      <w:r w:rsidRPr="005B399E">
        <w:rPr>
          <w:b/>
          <w:color w:val="009089"/>
          <w:lang w:val="en-GB"/>
        </w:rPr>
        <w:t>6</w:t>
      </w:r>
      <w:r w:rsidRPr="005B399E">
        <w:rPr>
          <w:b/>
          <w:color w:val="009089"/>
          <w:lang w:val="en-GB"/>
        </w:rPr>
        <w:tab/>
      </w:r>
      <w:r w:rsidRPr="005B399E">
        <w:rPr>
          <w:lang w:val="en-GB"/>
        </w:rPr>
        <w:t xml:space="preserve">Mountain </w:t>
      </w:r>
    </w:p>
    <w:p w14:paraId="315022DD" w14:textId="4D40BECF" w:rsidR="005B399E" w:rsidRPr="005B399E" w:rsidRDefault="005B399E" w:rsidP="005B399E">
      <w:pPr>
        <w:pStyle w:val="NLNumberList"/>
        <w:rPr>
          <w:lang w:val="en-GB"/>
        </w:rPr>
      </w:pPr>
      <w:r w:rsidRPr="005B399E">
        <w:rPr>
          <w:b/>
          <w:color w:val="009089"/>
          <w:lang w:val="en-GB"/>
        </w:rPr>
        <w:t>7</w:t>
      </w:r>
      <w:r w:rsidRPr="005B399E">
        <w:rPr>
          <w:b/>
          <w:color w:val="009089"/>
          <w:lang w:val="en-GB"/>
        </w:rPr>
        <w:tab/>
      </w:r>
      <w:r w:rsidRPr="005B399E">
        <w:rPr>
          <w:lang w:val="en-GB"/>
        </w:rPr>
        <w:t xml:space="preserve">Snowy </w:t>
      </w:r>
    </w:p>
    <w:p w14:paraId="6A563D11" w14:textId="3130F975" w:rsidR="005B399E" w:rsidRPr="005B399E" w:rsidRDefault="005B399E" w:rsidP="005B399E">
      <w:pPr>
        <w:pStyle w:val="NLNumberList"/>
        <w:rPr>
          <w:lang w:val="en-GB"/>
        </w:rPr>
      </w:pPr>
      <w:r w:rsidRPr="005B399E">
        <w:rPr>
          <w:b/>
          <w:color w:val="009089"/>
          <w:lang w:val="en-GB"/>
        </w:rPr>
        <w:t>8</w:t>
      </w:r>
      <w:r w:rsidRPr="005B399E">
        <w:rPr>
          <w:b/>
          <w:color w:val="009089"/>
          <w:lang w:val="en-GB"/>
        </w:rPr>
        <w:tab/>
      </w:r>
      <w:r w:rsidRPr="005B399E">
        <w:rPr>
          <w:lang w:val="en-GB"/>
        </w:rPr>
        <w:t xml:space="preserve">The Pass </w:t>
      </w:r>
    </w:p>
    <w:p w14:paraId="0971ABA4" w14:textId="01777081" w:rsidR="005B399E" w:rsidRPr="005B399E" w:rsidRDefault="005B399E" w:rsidP="005B399E">
      <w:pPr>
        <w:pStyle w:val="NLNumberList"/>
        <w:rPr>
          <w:lang w:val="en-GB"/>
        </w:rPr>
      </w:pPr>
      <w:r w:rsidRPr="005B399E">
        <w:rPr>
          <w:b/>
          <w:color w:val="009089"/>
          <w:lang w:val="en-GB"/>
        </w:rPr>
        <w:t>9</w:t>
      </w:r>
      <w:r w:rsidRPr="005B399E">
        <w:rPr>
          <w:b/>
          <w:color w:val="009089"/>
          <w:lang w:val="en-GB"/>
        </w:rPr>
        <w:tab/>
      </w:r>
      <w:r w:rsidRPr="005B399E">
        <w:rPr>
          <w:lang w:val="en-GB"/>
        </w:rPr>
        <w:t xml:space="preserve">Tall Stick (i.e. Tree) </w:t>
      </w:r>
    </w:p>
    <w:p w14:paraId="415D0AF5" w14:textId="1BC28F03" w:rsidR="00593AD3" w:rsidRPr="005B399E" w:rsidRDefault="005B399E" w:rsidP="005B399E">
      <w:pPr>
        <w:pStyle w:val="NLNumberList"/>
        <w:rPr>
          <w:lang w:val="en-GB"/>
        </w:rPr>
      </w:pPr>
      <w:r w:rsidRPr="005B399E">
        <w:rPr>
          <w:b/>
          <w:color w:val="009089"/>
          <w:lang w:val="en-GB"/>
        </w:rPr>
        <w:t>10</w:t>
      </w:r>
      <w:r w:rsidRPr="005B399E">
        <w:rPr>
          <w:b/>
          <w:color w:val="009089"/>
          <w:lang w:val="en-GB"/>
        </w:rPr>
        <w:tab/>
      </w:r>
      <w:r w:rsidRPr="005B399E">
        <w:rPr>
          <w:lang w:val="en-GB"/>
        </w:rPr>
        <w:t>Holy Faith</w:t>
      </w:r>
    </w:p>
    <w:p w14:paraId="6FBA107B" w14:textId="77777777" w:rsidR="005B399E" w:rsidRDefault="005B399E" w:rsidP="00F5679B">
      <w:pPr>
        <w:pStyle w:val="ExerciseLetter"/>
        <w:rPr>
          <w:lang w:val="en-GB"/>
        </w:rPr>
        <w:sectPr w:rsidR="005B399E" w:rsidSect="005B399E">
          <w:type w:val="continuous"/>
          <w:pgSz w:w="11906" w:h="16838" w:code="9"/>
          <w:pgMar w:top="1701" w:right="1701" w:bottom="1418" w:left="1701" w:header="709" w:footer="709" w:gutter="0"/>
          <w:cols w:num="2" w:space="708"/>
          <w:titlePg/>
          <w:docGrid w:linePitch="360"/>
        </w:sectPr>
      </w:pPr>
    </w:p>
    <w:p w14:paraId="1D500247" w14:textId="7BD9DB2C" w:rsidR="00F5679B" w:rsidRPr="00593AD3" w:rsidRDefault="00F5679B" w:rsidP="00F5679B">
      <w:pPr>
        <w:pStyle w:val="ExerciseLetter"/>
        <w:rPr>
          <w:lang w:val="en-GB"/>
        </w:rPr>
      </w:pPr>
      <w:r w:rsidRPr="00593AD3">
        <w:rPr>
          <w:lang w:val="en-GB"/>
        </w:rPr>
        <w:t>1</w:t>
      </w:r>
      <w:r>
        <w:rPr>
          <w:lang w:val="en-GB"/>
        </w:rPr>
        <w:t>b</w:t>
      </w:r>
    </w:p>
    <w:p w14:paraId="21741E9C" w14:textId="1FF7D017" w:rsidR="00F5679B" w:rsidRDefault="00206C23" w:rsidP="00F5679B">
      <w:pPr>
        <w:pStyle w:val="BTBodyText"/>
        <w:rPr>
          <w:lang w:val="en-GB"/>
        </w:rPr>
      </w:pPr>
      <w:r>
        <w:rPr>
          <w:lang w:val="en-GB"/>
        </w:rPr>
        <w:t>Students list any other H</w:t>
      </w:r>
      <w:r w:rsidR="005B399E" w:rsidRPr="005B399E">
        <w:rPr>
          <w:lang w:val="en-GB"/>
        </w:rPr>
        <w:t>ispanic influences on the USA they can think of. This would be a good preparatory homework for the unit.</w:t>
      </w:r>
    </w:p>
    <w:p w14:paraId="42C27967" w14:textId="77777777" w:rsidR="00F5679B" w:rsidRPr="00593AD3" w:rsidRDefault="00F5679B" w:rsidP="00F5679B">
      <w:pPr>
        <w:pStyle w:val="EHead"/>
        <w:rPr>
          <w:lang w:val="en-GB"/>
        </w:rPr>
      </w:pPr>
      <w:r w:rsidRPr="00593AD3">
        <w:rPr>
          <w:lang w:val="en-GB"/>
        </w:rPr>
        <w:t>Answers</w:t>
      </w:r>
    </w:p>
    <w:p w14:paraId="457D78E7" w14:textId="77777777" w:rsidR="00F5679B" w:rsidRDefault="00F5679B" w:rsidP="00F5679B">
      <w:pPr>
        <w:pStyle w:val="BTBodyText"/>
        <w:rPr>
          <w:lang w:val="en-GB"/>
        </w:rPr>
      </w:pPr>
      <w:r w:rsidRPr="00593AD3">
        <w:rPr>
          <w:lang w:val="en-GB"/>
        </w:rPr>
        <w:t>Open ended</w:t>
      </w:r>
    </w:p>
    <w:p w14:paraId="5986C52A" w14:textId="6B64DFEF" w:rsidR="00593AD3" w:rsidRPr="00593AD3" w:rsidRDefault="00593AD3" w:rsidP="00593AD3">
      <w:pPr>
        <w:pStyle w:val="CHead"/>
      </w:pPr>
      <w:r w:rsidRPr="00593AD3">
        <w:t>Reading text and exercises</w:t>
      </w:r>
    </w:p>
    <w:p w14:paraId="10E6AAAD" w14:textId="5F03C8FD" w:rsidR="00206C23" w:rsidRDefault="005B399E" w:rsidP="00593AD3">
      <w:pPr>
        <w:pStyle w:val="BTBodyText"/>
        <w:rPr>
          <w:lang w:val="en-GB"/>
        </w:rPr>
      </w:pPr>
      <w:r w:rsidRPr="005B399E">
        <w:rPr>
          <w:lang w:val="en-GB"/>
        </w:rPr>
        <w:t>Article about Mexican immigration into the USA. Before you begin it would be interesting to ask students what they know about this subject; it is a current and contentious topic in the USA. Encourage students to find out more.</w:t>
      </w:r>
    </w:p>
    <w:p w14:paraId="7A9FC98B" w14:textId="50D4738C" w:rsidR="00593AD3" w:rsidRPr="00206C23" w:rsidRDefault="00206C23" w:rsidP="00206C23">
      <w:pPr>
        <w:rPr>
          <w:rFonts w:ascii="Arial" w:eastAsia="Calibri" w:hAnsi="Arial"/>
          <w:sz w:val="20"/>
          <w:lang w:val="en-GB"/>
        </w:rPr>
      </w:pPr>
      <w:r>
        <w:rPr>
          <w:lang w:val="en-GB"/>
        </w:rPr>
        <w:br w:type="page"/>
      </w:r>
    </w:p>
    <w:p w14:paraId="1A98BAAA" w14:textId="45294C05" w:rsidR="00593AD3" w:rsidRPr="00F5481C" w:rsidRDefault="00DB62C0" w:rsidP="00593AD3">
      <w:pPr>
        <w:pStyle w:val="ExerciseLetter"/>
      </w:pPr>
      <w:r>
        <w:rPr>
          <w:noProof/>
          <w:lang w:val="en-GB" w:eastAsia="en-GB"/>
        </w:rPr>
        <w:drawing>
          <wp:anchor distT="0" distB="0" distL="114300" distR="114300" simplePos="0" relativeHeight="251767808" behindDoc="0" locked="0" layoutInCell="1" allowOverlap="1" wp14:anchorId="1E7FF683" wp14:editId="4B8DF2DA">
            <wp:simplePos x="0" y="0"/>
            <wp:positionH relativeFrom="column">
              <wp:posOffset>-377190</wp:posOffset>
            </wp:positionH>
            <wp:positionV relativeFrom="paragraph">
              <wp:posOffset>28575</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5C4B9647" w14:textId="1B005849" w:rsidR="005B399E" w:rsidRPr="00206C23" w:rsidRDefault="00206C23" w:rsidP="00206C23">
      <w:pPr>
        <w:pStyle w:val="BTBodyText"/>
        <w:rPr>
          <w:lang w:val="en-GB"/>
        </w:rPr>
      </w:pPr>
      <w:r>
        <w:rPr>
          <w:lang w:val="en-GB"/>
        </w:rPr>
        <w:t>Exam-</w:t>
      </w:r>
      <w:r w:rsidR="005B399E" w:rsidRPr="005B399E">
        <w:rPr>
          <w:lang w:val="en-GB"/>
        </w:rPr>
        <w:t>style comprehension question where students complete the text choosing the correct words from the box. There are more than they need.</w:t>
      </w:r>
    </w:p>
    <w:p w14:paraId="6E82C4BA" w14:textId="77777777" w:rsidR="0032507B" w:rsidRDefault="00593AD3" w:rsidP="0032507B">
      <w:pPr>
        <w:pStyle w:val="EHead"/>
        <w:rPr>
          <w:lang w:val="en-GB"/>
        </w:rPr>
      </w:pPr>
      <w:r w:rsidRPr="00593AD3">
        <w:rPr>
          <w:lang w:val="en-GB"/>
        </w:rPr>
        <w:t>Answers</w:t>
      </w:r>
    </w:p>
    <w:p w14:paraId="61FBE6AC" w14:textId="723ECE71" w:rsidR="005B399E" w:rsidRDefault="005B399E" w:rsidP="00F5679B">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6C9B76B9" w14:textId="02FDE9B8" w:rsidR="00F5679B" w:rsidRDefault="00817A9F" w:rsidP="00F5679B">
      <w:pPr>
        <w:pStyle w:val="NLNumberList"/>
      </w:pPr>
      <w:r>
        <w:rPr>
          <w:b/>
          <w:color w:val="009089"/>
        </w:rPr>
        <w:t>1</w:t>
      </w:r>
      <w:r>
        <w:rPr>
          <w:b/>
          <w:color w:val="009089"/>
        </w:rPr>
        <w:tab/>
      </w:r>
      <w:r w:rsidR="005B399E">
        <w:t>G</w:t>
      </w:r>
    </w:p>
    <w:p w14:paraId="23269949" w14:textId="132D0FC7" w:rsidR="00F5679B" w:rsidRDefault="00F5679B" w:rsidP="00F5679B">
      <w:pPr>
        <w:pStyle w:val="NLNumberList"/>
      </w:pPr>
      <w:r>
        <w:rPr>
          <w:b/>
          <w:color w:val="009089"/>
        </w:rPr>
        <w:t>2</w:t>
      </w:r>
      <w:r>
        <w:rPr>
          <w:b/>
          <w:color w:val="009089"/>
        </w:rPr>
        <w:tab/>
      </w:r>
      <w:r w:rsidR="005B399E">
        <w:t>D</w:t>
      </w:r>
    </w:p>
    <w:p w14:paraId="1AD34596" w14:textId="4D8946D5" w:rsidR="00F5679B" w:rsidRDefault="00F5679B" w:rsidP="00F5679B">
      <w:pPr>
        <w:pStyle w:val="NLNumberList"/>
      </w:pPr>
      <w:r>
        <w:rPr>
          <w:b/>
          <w:color w:val="009089"/>
        </w:rPr>
        <w:t>3</w:t>
      </w:r>
      <w:r>
        <w:rPr>
          <w:b/>
          <w:color w:val="009089"/>
        </w:rPr>
        <w:tab/>
      </w:r>
      <w:r w:rsidR="005B399E">
        <w:t>B</w:t>
      </w:r>
    </w:p>
    <w:p w14:paraId="36214A95" w14:textId="13155CA1" w:rsidR="00F5679B" w:rsidRDefault="00F5679B" w:rsidP="00F5679B">
      <w:pPr>
        <w:pStyle w:val="NLNumberList"/>
      </w:pPr>
      <w:r>
        <w:rPr>
          <w:b/>
          <w:color w:val="009089"/>
        </w:rPr>
        <w:t>4</w:t>
      </w:r>
      <w:r>
        <w:rPr>
          <w:b/>
          <w:color w:val="009089"/>
        </w:rPr>
        <w:tab/>
      </w:r>
      <w:r w:rsidR="005B399E">
        <w:t>H</w:t>
      </w:r>
    </w:p>
    <w:p w14:paraId="36370DB9" w14:textId="5769EC4D" w:rsidR="00F5679B" w:rsidRDefault="00F5679B" w:rsidP="00F5679B">
      <w:pPr>
        <w:pStyle w:val="NLNumberList"/>
      </w:pPr>
      <w:r>
        <w:rPr>
          <w:b/>
          <w:color w:val="009089"/>
        </w:rPr>
        <w:t>5</w:t>
      </w:r>
      <w:r>
        <w:rPr>
          <w:b/>
          <w:color w:val="009089"/>
        </w:rPr>
        <w:tab/>
      </w:r>
      <w:r w:rsidR="005B399E">
        <w:t>K</w:t>
      </w:r>
    </w:p>
    <w:p w14:paraId="791632A4" w14:textId="7D2E4890" w:rsidR="00F5679B" w:rsidRDefault="00F5679B" w:rsidP="00F5679B">
      <w:pPr>
        <w:pStyle w:val="NLNumberList"/>
      </w:pPr>
      <w:r>
        <w:rPr>
          <w:b/>
          <w:color w:val="009089"/>
        </w:rPr>
        <w:t>6</w:t>
      </w:r>
      <w:r>
        <w:rPr>
          <w:b/>
          <w:color w:val="009089"/>
        </w:rPr>
        <w:tab/>
      </w:r>
      <w:r w:rsidR="005B399E">
        <w:t>J</w:t>
      </w:r>
    </w:p>
    <w:p w14:paraId="63A1C5DF" w14:textId="470CAFC5" w:rsidR="00F5679B" w:rsidRDefault="00F5679B" w:rsidP="00F5679B">
      <w:pPr>
        <w:pStyle w:val="NLNumberList"/>
      </w:pPr>
      <w:r>
        <w:rPr>
          <w:b/>
          <w:color w:val="009089"/>
        </w:rPr>
        <w:t>7</w:t>
      </w:r>
      <w:r>
        <w:rPr>
          <w:b/>
          <w:color w:val="009089"/>
        </w:rPr>
        <w:tab/>
      </w:r>
      <w:r w:rsidR="005B399E">
        <w:t>F</w:t>
      </w:r>
    </w:p>
    <w:p w14:paraId="54B1EAAD" w14:textId="79D1DC50" w:rsidR="00593AD3" w:rsidRDefault="00F5679B" w:rsidP="00F5679B">
      <w:pPr>
        <w:pStyle w:val="NLNumberList"/>
      </w:pPr>
      <w:r>
        <w:rPr>
          <w:b/>
          <w:color w:val="009089"/>
        </w:rPr>
        <w:t>8</w:t>
      </w:r>
      <w:r>
        <w:rPr>
          <w:b/>
          <w:color w:val="009089"/>
        </w:rPr>
        <w:tab/>
      </w:r>
      <w:r w:rsidR="005B399E">
        <w:t>E</w:t>
      </w:r>
    </w:p>
    <w:p w14:paraId="387C4C0A" w14:textId="77777777" w:rsidR="005B399E" w:rsidRDefault="005B399E" w:rsidP="00593AD3">
      <w:pPr>
        <w:pStyle w:val="ExerciseLetter"/>
        <w:sectPr w:rsidR="005B399E" w:rsidSect="005B399E">
          <w:type w:val="continuous"/>
          <w:pgSz w:w="11906" w:h="16838" w:code="9"/>
          <w:pgMar w:top="1701" w:right="1701" w:bottom="1418" w:left="1701" w:header="709" w:footer="709" w:gutter="0"/>
          <w:cols w:num="4" w:space="720"/>
          <w:titlePg/>
          <w:docGrid w:linePitch="360"/>
        </w:sectPr>
      </w:pPr>
    </w:p>
    <w:p w14:paraId="2BC011D6" w14:textId="17CD427C" w:rsidR="00593AD3" w:rsidRPr="00564B4E" w:rsidRDefault="00DB62C0" w:rsidP="00593AD3">
      <w:pPr>
        <w:pStyle w:val="ExerciseLetter"/>
      </w:pPr>
      <w:r>
        <w:rPr>
          <w:noProof/>
          <w:lang w:val="en-GB" w:eastAsia="en-GB"/>
        </w:rPr>
        <w:drawing>
          <wp:anchor distT="0" distB="0" distL="114300" distR="114300" simplePos="0" relativeHeight="251769856" behindDoc="0" locked="0" layoutInCell="1" allowOverlap="1" wp14:anchorId="3C039D7C" wp14:editId="346B76DC">
            <wp:simplePos x="0" y="0"/>
            <wp:positionH relativeFrom="column">
              <wp:posOffset>-377190</wp:posOffset>
            </wp:positionH>
            <wp:positionV relativeFrom="paragraph">
              <wp:posOffset>190172</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0278F957" w14:textId="5B77FE86" w:rsidR="00593AD3" w:rsidRPr="00915A04" w:rsidRDefault="005B399E" w:rsidP="00593AD3">
      <w:pPr>
        <w:pStyle w:val="BTBodyText"/>
        <w:rPr>
          <w:lang w:val="en-GB"/>
        </w:rPr>
      </w:pPr>
      <w:r w:rsidRPr="005B399E">
        <w:rPr>
          <w:lang w:val="en-GB"/>
        </w:rPr>
        <w:t>Students find synonyms for the words given in the text.</w:t>
      </w:r>
    </w:p>
    <w:p w14:paraId="12B484C1" w14:textId="77777777" w:rsidR="0032507B" w:rsidRDefault="00593AD3" w:rsidP="0032507B">
      <w:pPr>
        <w:pStyle w:val="EHead"/>
        <w:rPr>
          <w:lang w:val="en-GB"/>
        </w:rPr>
      </w:pPr>
      <w:r w:rsidRPr="00593AD3">
        <w:rPr>
          <w:lang w:val="en-GB"/>
        </w:rPr>
        <w:t>Answers</w:t>
      </w:r>
    </w:p>
    <w:p w14:paraId="0ADC3D7C" w14:textId="29C20131" w:rsidR="005B399E" w:rsidRDefault="005B399E" w:rsidP="005B399E">
      <w:pPr>
        <w:pStyle w:val="NLNumberList"/>
        <w:rPr>
          <w:b/>
          <w:color w:val="009089"/>
        </w:rPr>
        <w:sectPr w:rsidR="005B399E" w:rsidSect="00736938">
          <w:type w:val="continuous"/>
          <w:pgSz w:w="11906" w:h="16838" w:code="9"/>
          <w:pgMar w:top="1701" w:right="1701" w:bottom="1418" w:left="1701" w:header="709" w:footer="709" w:gutter="0"/>
          <w:cols w:space="708"/>
          <w:titlePg/>
          <w:docGrid w:linePitch="360"/>
        </w:sectPr>
      </w:pPr>
    </w:p>
    <w:p w14:paraId="77805D01" w14:textId="6B5A863A" w:rsidR="005B399E" w:rsidRDefault="0082458F" w:rsidP="005B399E">
      <w:pPr>
        <w:pStyle w:val="NLNumberList"/>
      </w:pPr>
      <w:r>
        <w:rPr>
          <w:b/>
          <w:color w:val="009089"/>
        </w:rPr>
        <w:t>1</w:t>
      </w:r>
      <w:r>
        <w:rPr>
          <w:b/>
          <w:color w:val="009089"/>
        </w:rPr>
        <w:tab/>
      </w:r>
      <w:r w:rsidR="005B399E">
        <w:t xml:space="preserve">alcanzaron </w:t>
      </w:r>
    </w:p>
    <w:p w14:paraId="127CDD23" w14:textId="3234E212" w:rsidR="005B399E" w:rsidRDefault="005B399E" w:rsidP="005B399E">
      <w:pPr>
        <w:pStyle w:val="NLNumberList"/>
      </w:pPr>
      <w:r>
        <w:rPr>
          <w:b/>
          <w:color w:val="009089"/>
        </w:rPr>
        <w:t>2</w:t>
      </w:r>
      <w:r>
        <w:rPr>
          <w:b/>
          <w:color w:val="009089"/>
        </w:rPr>
        <w:tab/>
      </w:r>
      <w:r>
        <w:t xml:space="preserve">divulgado </w:t>
      </w:r>
    </w:p>
    <w:p w14:paraId="5B3C3F3C" w14:textId="4EAA19CB" w:rsidR="005B399E" w:rsidRDefault="005B399E" w:rsidP="005B399E">
      <w:pPr>
        <w:pStyle w:val="NLNumberList"/>
      </w:pPr>
      <w:r>
        <w:rPr>
          <w:b/>
          <w:color w:val="009089"/>
        </w:rPr>
        <w:t>3</w:t>
      </w:r>
      <w:r>
        <w:rPr>
          <w:b/>
          <w:color w:val="009089"/>
        </w:rPr>
        <w:tab/>
      </w:r>
      <w:r>
        <w:t xml:space="preserve">drásticamente </w:t>
      </w:r>
    </w:p>
    <w:p w14:paraId="3152D17E" w14:textId="6885D6D9" w:rsidR="005B399E" w:rsidRDefault="005B399E" w:rsidP="005B399E">
      <w:pPr>
        <w:pStyle w:val="NLNumberList"/>
      </w:pPr>
      <w:r>
        <w:rPr>
          <w:b/>
          <w:color w:val="009089"/>
        </w:rPr>
        <w:t>4</w:t>
      </w:r>
      <w:r>
        <w:rPr>
          <w:b/>
          <w:color w:val="009089"/>
        </w:rPr>
        <w:tab/>
      </w:r>
      <w:r>
        <w:t xml:space="preserve">en la actualidad </w:t>
      </w:r>
    </w:p>
    <w:p w14:paraId="513B8971" w14:textId="42916E2C" w:rsidR="005B399E" w:rsidRDefault="005B399E" w:rsidP="005B399E">
      <w:pPr>
        <w:pStyle w:val="NLNumberList"/>
      </w:pPr>
      <w:r>
        <w:rPr>
          <w:b/>
          <w:color w:val="009089"/>
        </w:rPr>
        <w:t>5</w:t>
      </w:r>
      <w:r>
        <w:rPr>
          <w:b/>
          <w:color w:val="009089"/>
        </w:rPr>
        <w:tab/>
      </w:r>
      <w:r>
        <w:t xml:space="preserve">crecimiento </w:t>
      </w:r>
    </w:p>
    <w:p w14:paraId="74149681" w14:textId="06D56D6F" w:rsidR="005B399E" w:rsidRDefault="005B399E" w:rsidP="005B399E">
      <w:pPr>
        <w:pStyle w:val="NLNumberList"/>
      </w:pPr>
      <w:r>
        <w:rPr>
          <w:b/>
          <w:color w:val="009089"/>
        </w:rPr>
        <w:t>6</w:t>
      </w:r>
      <w:r>
        <w:rPr>
          <w:b/>
          <w:color w:val="009089"/>
        </w:rPr>
        <w:tab/>
      </w:r>
      <w:r>
        <w:t xml:space="preserve">conforman </w:t>
      </w:r>
    </w:p>
    <w:p w14:paraId="54DEC6A0" w14:textId="11A53E56" w:rsidR="005B399E" w:rsidRDefault="005B399E" w:rsidP="005B399E">
      <w:pPr>
        <w:pStyle w:val="NLNumberList"/>
      </w:pPr>
      <w:r>
        <w:rPr>
          <w:b/>
          <w:color w:val="009089"/>
        </w:rPr>
        <w:t>7</w:t>
      </w:r>
      <w:r>
        <w:rPr>
          <w:b/>
          <w:color w:val="009089"/>
        </w:rPr>
        <w:tab/>
      </w:r>
      <w:r>
        <w:t xml:space="preserve">alrededor de </w:t>
      </w:r>
    </w:p>
    <w:p w14:paraId="3BADEE9C" w14:textId="5E047071" w:rsidR="00593AD3" w:rsidRDefault="005B399E" w:rsidP="005B399E">
      <w:pPr>
        <w:pStyle w:val="NLNumberList"/>
      </w:pPr>
      <w:r>
        <w:rPr>
          <w:b/>
          <w:color w:val="009089"/>
        </w:rPr>
        <w:t>8</w:t>
      </w:r>
      <w:r>
        <w:rPr>
          <w:b/>
          <w:color w:val="009089"/>
        </w:rPr>
        <w:tab/>
      </w:r>
      <w:r>
        <w:t>abra una vía (para)</w:t>
      </w:r>
    </w:p>
    <w:p w14:paraId="3C5F7C25" w14:textId="77777777" w:rsidR="005B399E" w:rsidRDefault="005B399E" w:rsidP="00F5679B">
      <w:pPr>
        <w:pStyle w:val="CHead"/>
        <w:sectPr w:rsidR="005B399E" w:rsidSect="005B399E">
          <w:type w:val="continuous"/>
          <w:pgSz w:w="11906" w:h="16838" w:code="9"/>
          <w:pgMar w:top="1701" w:right="1701" w:bottom="1418" w:left="1701" w:header="709" w:footer="709" w:gutter="0"/>
          <w:cols w:num="2" w:space="708"/>
          <w:titlePg/>
          <w:docGrid w:linePitch="360"/>
        </w:sectPr>
      </w:pPr>
    </w:p>
    <w:p w14:paraId="0B9002C8" w14:textId="54602633" w:rsidR="005B399E" w:rsidRPr="00564B4E" w:rsidRDefault="005B399E" w:rsidP="005B399E">
      <w:pPr>
        <w:pStyle w:val="ExerciseLetter"/>
      </w:pPr>
      <w:r>
        <w:rPr>
          <w:noProof/>
          <w:lang w:val="en-GB" w:eastAsia="en-GB"/>
        </w:rPr>
        <w:drawing>
          <wp:anchor distT="0" distB="0" distL="114300" distR="114300" simplePos="0" relativeHeight="251846656" behindDoc="0" locked="0" layoutInCell="1" allowOverlap="1" wp14:anchorId="1069404B" wp14:editId="30D43059">
            <wp:simplePos x="0" y="0"/>
            <wp:positionH relativeFrom="column">
              <wp:posOffset>-377190</wp:posOffset>
            </wp:positionH>
            <wp:positionV relativeFrom="paragraph">
              <wp:posOffset>190172</wp:posOffset>
            </wp:positionV>
            <wp:extent cx="305435" cy="1885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2c</w:t>
      </w:r>
    </w:p>
    <w:p w14:paraId="2EC76862" w14:textId="12749496" w:rsidR="005B399E" w:rsidRPr="00915A04" w:rsidRDefault="00206C23" w:rsidP="005B399E">
      <w:pPr>
        <w:pStyle w:val="BTBodyText"/>
        <w:rPr>
          <w:lang w:val="en-GB"/>
        </w:rPr>
      </w:pPr>
      <w:r>
        <w:rPr>
          <w:lang w:val="en-GB"/>
        </w:rPr>
        <w:t>Exam-</w:t>
      </w:r>
      <w:r w:rsidR="005B399E" w:rsidRPr="005B399E">
        <w:rPr>
          <w:lang w:val="en-GB"/>
        </w:rPr>
        <w:t>style comprehension exercise where students summarise the points in their own words.</w:t>
      </w:r>
    </w:p>
    <w:p w14:paraId="16F50613" w14:textId="77777777" w:rsidR="0032507B" w:rsidRDefault="005B399E" w:rsidP="0032507B">
      <w:pPr>
        <w:pStyle w:val="EHead"/>
        <w:rPr>
          <w:lang w:val="en-GB"/>
        </w:rPr>
      </w:pPr>
      <w:r>
        <w:rPr>
          <w:lang w:val="en-GB"/>
        </w:rPr>
        <w:t>Suggested a</w:t>
      </w:r>
      <w:r w:rsidRPr="00593AD3">
        <w:rPr>
          <w:lang w:val="en-GB"/>
        </w:rPr>
        <w:t>nswers</w:t>
      </w:r>
    </w:p>
    <w:p w14:paraId="59A35647" w14:textId="32558C52" w:rsidR="005B399E" w:rsidRDefault="005B399E" w:rsidP="005B399E">
      <w:pPr>
        <w:pStyle w:val="BLBulletList"/>
      </w:pPr>
      <w:r>
        <w:t>La población mexicana de EE.UU. creció rápidamente durante 40 años.</w:t>
      </w:r>
    </w:p>
    <w:p w14:paraId="6A31C42C" w14:textId="3E4C9406" w:rsidR="005B399E" w:rsidRDefault="005B399E" w:rsidP="005B399E">
      <w:pPr>
        <w:pStyle w:val="BLBulletList"/>
      </w:pPr>
      <w:r>
        <w:t>Esta migración masiva, una de las más grandes en la historia moderna, sigue creciendo.</w:t>
      </w:r>
    </w:p>
    <w:p w14:paraId="123FB8C9" w14:textId="1397EBE4" w:rsidR="005B399E" w:rsidRDefault="005B399E" w:rsidP="005B399E">
      <w:pPr>
        <w:pStyle w:val="BLBulletList"/>
      </w:pPr>
      <w:r>
        <w:t xml:space="preserve">Antes de los años 80,el crecimiento de la población mexicana fue debido a los que nacieron en Estados Unidos; entre 1980 y 2000 el aumento en la población se atribuyó a la inmigración desde México. </w:t>
      </w:r>
    </w:p>
    <w:p w14:paraId="4A932F72" w14:textId="28BE3009" w:rsidR="005B399E" w:rsidRDefault="005B399E" w:rsidP="005B399E">
      <w:pPr>
        <w:pStyle w:val="BLBulletList"/>
      </w:pPr>
      <w:r>
        <w:t>Es posible que los inmigrantes indocumentados sean legalizados por el Congreso Federal.</w:t>
      </w:r>
    </w:p>
    <w:p w14:paraId="7F841DDE" w14:textId="77777777" w:rsidR="00593AD3" w:rsidRPr="005E2C05" w:rsidRDefault="00593AD3" w:rsidP="00593AD3">
      <w:pPr>
        <w:pStyle w:val="CHead"/>
      </w:pPr>
      <w:r w:rsidRPr="005E2C05">
        <w:t>Grammar box</w:t>
      </w:r>
    </w:p>
    <w:p w14:paraId="228BB786" w14:textId="4D9F4EE0" w:rsidR="00593AD3" w:rsidRPr="00593AD3" w:rsidRDefault="002969BE" w:rsidP="00593AD3">
      <w:pPr>
        <w:pStyle w:val="DHead"/>
        <w:rPr>
          <w:lang w:val="en-GB"/>
        </w:rPr>
      </w:pPr>
      <w:r w:rsidRPr="002969BE">
        <w:rPr>
          <w:lang w:val="en-GB"/>
        </w:rPr>
        <w:t>Relative pronouns 2 (C15 and F5)</w:t>
      </w:r>
    </w:p>
    <w:p w14:paraId="650C647F" w14:textId="159BF967" w:rsidR="00593AD3" w:rsidRPr="00593AD3" w:rsidRDefault="002969BE" w:rsidP="00593AD3">
      <w:pPr>
        <w:pStyle w:val="BTBodyText"/>
        <w:rPr>
          <w:b/>
          <w:lang w:val="en-GB"/>
        </w:rPr>
      </w:pPr>
      <w:r w:rsidRPr="002969BE">
        <w:rPr>
          <w:lang w:val="en-GB"/>
        </w:rPr>
        <w:t>Refer students to grammar sections C15 and F5 on relative pronouns. They find examples in the text and translate them. As follow up they could write some additional example sentences showing use of the pronouns.</w:t>
      </w:r>
    </w:p>
    <w:p w14:paraId="27784DA8" w14:textId="77777777" w:rsidR="00593AD3" w:rsidRPr="00593AD3" w:rsidRDefault="00593AD3" w:rsidP="00593AD3">
      <w:pPr>
        <w:pStyle w:val="EHead"/>
        <w:rPr>
          <w:lang w:val="en-GB"/>
        </w:rPr>
      </w:pPr>
      <w:r w:rsidRPr="00593AD3">
        <w:rPr>
          <w:lang w:val="en-GB"/>
        </w:rPr>
        <w:t>Answers</w:t>
      </w:r>
    </w:p>
    <w:p w14:paraId="548988FB" w14:textId="4965E7AC" w:rsidR="002969BE" w:rsidRDefault="002969BE" w:rsidP="002969BE">
      <w:pPr>
        <w:pStyle w:val="NLNumberList"/>
      </w:pPr>
      <w:r>
        <w:rPr>
          <w:b/>
          <w:color w:val="009089"/>
        </w:rPr>
        <w:t>a</w:t>
      </w:r>
      <w:r>
        <w:rPr>
          <w:b/>
          <w:color w:val="009089"/>
        </w:rPr>
        <w:tab/>
      </w:r>
      <w:r>
        <w:t>cuyo flujo no parece terminar (</w:t>
      </w:r>
      <w:r w:rsidRPr="00052684">
        <w:rPr>
          <w:i/>
          <w:lang w:val="en-GB"/>
        </w:rPr>
        <w:t>whose flow seems to have no end</w:t>
      </w:r>
      <w:r>
        <w:t>), los chinos, cuya cifra total de dos millones (</w:t>
      </w:r>
      <w:r w:rsidRPr="00052684">
        <w:rPr>
          <w:i/>
          <w:lang w:val="en-GB"/>
        </w:rPr>
        <w:t>the Chinese, whose figure of two million</w:t>
      </w:r>
      <w:r>
        <w:t xml:space="preserve">) </w:t>
      </w:r>
    </w:p>
    <w:p w14:paraId="5F30CFA8" w14:textId="0D30DFDE" w:rsidR="002969BE" w:rsidRDefault="002969BE" w:rsidP="002969BE">
      <w:pPr>
        <w:pStyle w:val="NLNumberList"/>
      </w:pPr>
      <w:r>
        <w:rPr>
          <w:b/>
          <w:color w:val="009089"/>
        </w:rPr>
        <w:t>b</w:t>
      </w:r>
      <w:r w:rsidRPr="00052684">
        <w:rPr>
          <w:b/>
          <w:color w:val="009089"/>
          <w:lang w:val="en-GB"/>
        </w:rPr>
        <w:tab/>
      </w:r>
      <w:r w:rsidRPr="00052684">
        <w:rPr>
          <w:lang w:val="en-GB"/>
        </w:rPr>
        <w:t xml:space="preserve">Five of the following: </w:t>
      </w:r>
      <w:r w:rsidRPr="00052684">
        <w:rPr>
          <w:lang w:val="en-GB"/>
        </w:rPr>
        <w:br/>
      </w:r>
      <w:r>
        <w:t>Los mexicanos, que ya conforman (</w:t>
      </w:r>
      <w:r w:rsidRPr="00052684">
        <w:rPr>
          <w:i/>
          <w:lang w:val="en-GB"/>
        </w:rPr>
        <w:t>the Mexicans, who now make up</w:t>
      </w:r>
      <w:r>
        <w:t>), el estudio, que se apoya en datos (</w:t>
      </w:r>
      <w:r w:rsidRPr="00052684">
        <w:rPr>
          <w:i/>
          <w:lang w:val="en-GB"/>
        </w:rPr>
        <w:t>the study, which is supported by data</w:t>
      </w:r>
      <w:r>
        <w:t>), los 11.4 millones que han emigrado de México (</w:t>
      </w:r>
      <w:r w:rsidRPr="00052684">
        <w:rPr>
          <w:i/>
          <w:lang w:val="en-GB"/>
        </w:rPr>
        <w:t>the 11.4 million who have emigrated from Mexico</w:t>
      </w:r>
      <w:r>
        <w:t>), los 22.3 millones que nacieron (</w:t>
      </w:r>
      <w:r w:rsidRPr="00052684">
        <w:rPr>
          <w:i/>
          <w:lang w:val="en-GB"/>
        </w:rPr>
        <w:t>the 22.3 million who were born</w:t>
      </w:r>
      <w:r>
        <w:t>), cifras que sumadas representan el 11% de la población (</w:t>
      </w:r>
      <w:r w:rsidRPr="00052684">
        <w:rPr>
          <w:i/>
          <w:lang w:val="en-GB"/>
        </w:rPr>
        <w:t>figures which, when added together, make up 11% of the population</w:t>
      </w:r>
      <w:r>
        <w:t>), los mexicanos que nacieron en este país (</w:t>
      </w:r>
      <w:r w:rsidRPr="00052684">
        <w:rPr>
          <w:i/>
          <w:lang w:val="en-GB"/>
        </w:rPr>
        <w:t>the Mexicans who were born in this country</w:t>
      </w:r>
      <w:r>
        <w:t>), 55% de la población indocumentada en Estados Unidos, que se calcula en (</w:t>
      </w:r>
      <w:r w:rsidRPr="00052684">
        <w:rPr>
          <w:i/>
          <w:lang w:val="en-GB"/>
        </w:rPr>
        <w:t>55% of the undocumented population in the United States, which is calculated at</w:t>
      </w:r>
      <w:r>
        <w:t xml:space="preserve">), unos momentos en que el Congreso Federal estudia una reforma </w:t>
      </w:r>
      <w:r w:rsidRPr="00052684">
        <w:rPr>
          <w:lang w:val="en-GB"/>
        </w:rPr>
        <w:t>(</w:t>
      </w:r>
      <w:r w:rsidRPr="00052684">
        <w:rPr>
          <w:i/>
          <w:lang w:val="en-GB"/>
        </w:rPr>
        <w:t>a time when the Federal Congress is studying a reform</w:t>
      </w:r>
      <w:r>
        <w:t>), una reforma migratoria integral que abra una vía (</w:t>
      </w:r>
      <w:r w:rsidRPr="00052684">
        <w:rPr>
          <w:i/>
          <w:lang w:val="en-GB"/>
        </w:rPr>
        <w:t>a comprehensive migratory reform which opens a route</w:t>
      </w:r>
      <w:r>
        <w:t xml:space="preserve">) </w:t>
      </w:r>
    </w:p>
    <w:p w14:paraId="6E9B3E10" w14:textId="18219ACB" w:rsidR="002969BE" w:rsidRDefault="002969BE" w:rsidP="002969BE">
      <w:pPr>
        <w:pStyle w:val="NLNumberList"/>
      </w:pPr>
      <w:r>
        <w:rPr>
          <w:b/>
          <w:color w:val="009089"/>
        </w:rPr>
        <w:t>c</w:t>
      </w:r>
      <w:r>
        <w:rPr>
          <w:b/>
          <w:color w:val="009089"/>
        </w:rPr>
        <w:tab/>
      </w:r>
      <w:r>
        <w:t>quienes conforman el principal grupo (</w:t>
      </w:r>
      <w:r w:rsidRPr="00052684">
        <w:rPr>
          <w:i/>
          <w:lang w:val="en-GB"/>
        </w:rPr>
        <w:t>who make up the main group</w:t>
      </w:r>
      <w:r>
        <w:t>) , lo cual es de gran interés (</w:t>
      </w:r>
      <w:r w:rsidRPr="00052684">
        <w:rPr>
          <w:i/>
          <w:lang w:val="en-GB"/>
        </w:rPr>
        <w:t>which is of great interest</w:t>
      </w:r>
      <w:r w:rsidRPr="00052684">
        <w:rPr>
          <w:lang w:val="en-GB"/>
        </w:rPr>
        <w:t>)</w:t>
      </w:r>
      <w:r>
        <w:t xml:space="preserve"> </w:t>
      </w:r>
    </w:p>
    <w:p w14:paraId="1D750740" w14:textId="7E90AF07" w:rsidR="00206C23" w:rsidRPr="00206C23" w:rsidRDefault="002969BE" w:rsidP="00206C23">
      <w:pPr>
        <w:pStyle w:val="NLNumberList"/>
      </w:pPr>
      <w:r>
        <w:rPr>
          <w:b/>
          <w:color w:val="009089"/>
        </w:rPr>
        <w:t>d</w:t>
      </w:r>
      <w:r>
        <w:rPr>
          <w:b/>
          <w:color w:val="009089"/>
        </w:rPr>
        <w:tab/>
      </w:r>
      <w:r w:rsidRPr="00052684">
        <w:rPr>
          <w:i/>
        </w:rPr>
        <w:t>cuyo</w:t>
      </w:r>
      <w:r>
        <w:t xml:space="preserve"> </w:t>
      </w:r>
      <w:r w:rsidRPr="00052684">
        <w:rPr>
          <w:lang w:val="en-GB"/>
        </w:rPr>
        <w:t>has to agree with the following noun in gender and number.</w:t>
      </w:r>
    </w:p>
    <w:p w14:paraId="61CFEEBD" w14:textId="1A073CC6" w:rsidR="00593AD3" w:rsidRPr="00735ADB" w:rsidRDefault="00593AD3" w:rsidP="00FB34D6">
      <w:pPr>
        <w:pStyle w:val="CHead"/>
      </w:pPr>
      <w:r w:rsidRPr="00735ADB">
        <w:t>Grammar exercise</w:t>
      </w:r>
    </w:p>
    <w:p w14:paraId="798BB807" w14:textId="3C74EDC2" w:rsidR="00593AD3" w:rsidRDefault="007A5227" w:rsidP="007A5227">
      <w:pPr>
        <w:pStyle w:val="ExerciseLette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6">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p>
    <w:p w14:paraId="001FD684" w14:textId="640F5008" w:rsidR="00593AD3" w:rsidRPr="007A5227" w:rsidRDefault="00052684" w:rsidP="007A5227">
      <w:pPr>
        <w:pStyle w:val="BTBodyText"/>
        <w:rPr>
          <w:lang w:val="en-GB"/>
        </w:rPr>
      </w:pPr>
      <w:r w:rsidRPr="00052684">
        <w:rPr>
          <w:lang w:val="en-GB"/>
        </w:rPr>
        <w:t>Students match up the beginning and endings of the sentences.</w:t>
      </w:r>
    </w:p>
    <w:p w14:paraId="26B1B1E2" w14:textId="77777777" w:rsidR="0032507B" w:rsidRDefault="00593AD3" w:rsidP="0032507B">
      <w:pPr>
        <w:pStyle w:val="EHead"/>
        <w:rPr>
          <w:lang w:val="en-GB"/>
        </w:rPr>
      </w:pPr>
      <w:r w:rsidRPr="007A5227">
        <w:rPr>
          <w:lang w:val="en-GB"/>
        </w:rPr>
        <w:t>Answers</w:t>
      </w:r>
    </w:p>
    <w:p w14:paraId="74D6503B" w14:textId="50F6CA0A" w:rsidR="00052684" w:rsidRDefault="00052684" w:rsidP="00FB34D6">
      <w:pPr>
        <w:pStyle w:val="NLNumberList"/>
        <w:rPr>
          <w:b/>
          <w:color w:val="009089"/>
        </w:rPr>
        <w:sectPr w:rsidR="00052684" w:rsidSect="00736938">
          <w:type w:val="continuous"/>
          <w:pgSz w:w="11906" w:h="16838" w:code="9"/>
          <w:pgMar w:top="1701" w:right="1701" w:bottom="1418" w:left="1701" w:header="709" w:footer="709" w:gutter="0"/>
          <w:cols w:space="708"/>
          <w:titlePg/>
          <w:docGrid w:linePitch="360"/>
        </w:sectPr>
      </w:pPr>
    </w:p>
    <w:p w14:paraId="05CB4962" w14:textId="1CEE1632" w:rsidR="00FB34D6" w:rsidRDefault="0082458F" w:rsidP="00FB34D6">
      <w:pPr>
        <w:pStyle w:val="NLNumberList"/>
      </w:pPr>
      <w:r>
        <w:rPr>
          <w:b/>
          <w:color w:val="009089"/>
        </w:rPr>
        <w:t>1</w:t>
      </w:r>
      <w:r>
        <w:rPr>
          <w:b/>
          <w:color w:val="009089"/>
        </w:rPr>
        <w:tab/>
      </w:r>
      <w:r w:rsidR="00052684">
        <w:t>G</w:t>
      </w:r>
    </w:p>
    <w:p w14:paraId="62CAE60D" w14:textId="5B4B0693" w:rsidR="00FB34D6" w:rsidRDefault="00FB34D6" w:rsidP="00FB34D6">
      <w:pPr>
        <w:pStyle w:val="NLNumberList"/>
      </w:pPr>
      <w:r>
        <w:rPr>
          <w:b/>
          <w:color w:val="009089"/>
        </w:rPr>
        <w:t>2</w:t>
      </w:r>
      <w:r>
        <w:rPr>
          <w:b/>
          <w:color w:val="009089"/>
        </w:rPr>
        <w:tab/>
      </w:r>
      <w:r w:rsidR="00052684">
        <w:t>A</w:t>
      </w:r>
    </w:p>
    <w:p w14:paraId="1CE87C6F" w14:textId="306F0455" w:rsidR="00FB34D6" w:rsidRDefault="00FB34D6" w:rsidP="00FB34D6">
      <w:pPr>
        <w:pStyle w:val="NLNumberList"/>
      </w:pPr>
      <w:r>
        <w:rPr>
          <w:b/>
          <w:color w:val="009089"/>
        </w:rPr>
        <w:t>3</w:t>
      </w:r>
      <w:r>
        <w:rPr>
          <w:b/>
          <w:color w:val="009089"/>
        </w:rPr>
        <w:tab/>
      </w:r>
      <w:r w:rsidR="00052684">
        <w:t>D</w:t>
      </w:r>
    </w:p>
    <w:p w14:paraId="1DFA5D88" w14:textId="38A248D8" w:rsidR="00FB34D6" w:rsidRDefault="00FB34D6" w:rsidP="00FB34D6">
      <w:pPr>
        <w:pStyle w:val="NLNumberList"/>
      </w:pPr>
      <w:r>
        <w:rPr>
          <w:b/>
          <w:color w:val="009089"/>
        </w:rPr>
        <w:t>4</w:t>
      </w:r>
      <w:r>
        <w:rPr>
          <w:b/>
          <w:color w:val="009089"/>
        </w:rPr>
        <w:tab/>
      </w:r>
      <w:r w:rsidR="00052684">
        <w:t>E</w:t>
      </w:r>
    </w:p>
    <w:p w14:paraId="28E2EE85" w14:textId="2EF58D8C" w:rsidR="00FB34D6" w:rsidRDefault="00FB34D6" w:rsidP="00FB34D6">
      <w:pPr>
        <w:pStyle w:val="NLNumberList"/>
      </w:pPr>
      <w:r>
        <w:rPr>
          <w:b/>
          <w:color w:val="009089"/>
        </w:rPr>
        <w:t>5</w:t>
      </w:r>
      <w:r>
        <w:rPr>
          <w:b/>
          <w:color w:val="009089"/>
        </w:rPr>
        <w:tab/>
      </w:r>
      <w:r w:rsidR="00052684">
        <w:t>F</w:t>
      </w:r>
    </w:p>
    <w:p w14:paraId="24E51C11" w14:textId="52B24D08" w:rsidR="00FB34D6" w:rsidRDefault="00FB34D6" w:rsidP="00FB34D6">
      <w:pPr>
        <w:pStyle w:val="NLNumberList"/>
      </w:pPr>
      <w:r>
        <w:rPr>
          <w:b/>
          <w:color w:val="009089"/>
        </w:rPr>
        <w:t>6</w:t>
      </w:r>
      <w:r>
        <w:rPr>
          <w:b/>
          <w:color w:val="009089"/>
        </w:rPr>
        <w:tab/>
      </w:r>
      <w:r w:rsidR="00052684">
        <w:t>B</w:t>
      </w:r>
    </w:p>
    <w:p w14:paraId="0472710D" w14:textId="0AA3ADE3" w:rsidR="00FB34D6" w:rsidRDefault="00FB34D6" w:rsidP="00FB34D6">
      <w:pPr>
        <w:pStyle w:val="NLNumberList"/>
      </w:pPr>
      <w:r>
        <w:rPr>
          <w:b/>
          <w:color w:val="009089"/>
        </w:rPr>
        <w:t>7</w:t>
      </w:r>
      <w:r>
        <w:rPr>
          <w:b/>
          <w:color w:val="009089"/>
        </w:rPr>
        <w:tab/>
      </w:r>
      <w:r w:rsidR="00052684">
        <w:t>H</w:t>
      </w:r>
    </w:p>
    <w:p w14:paraId="5D37709C" w14:textId="2FE26FF7" w:rsidR="00593AD3" w:rsidRPr="00303C82" w:rsidRDefault="00FB34D6" w:rsidP="00FB34D6">
      <w:pPr>
        <w:pStyle w:val="NLNumberList"/>
      </w:pPr>
      <w:r>
        <w:rPr>
          <w:b/>
          <w:color w:val="009089"/>
        </w:rPr>
        <w:t>8</w:t>
      </w:r>
      <w:r>
        <w:rPr>
          <w:b/>
          <w:color w:val="009089"/>
        </w:rPr>
        <w:tab/>
      </w:r>
      <w:r w:rsidR="00052684">
        <w:t>C</w:t>
      </w:r>
    </w:p>
    <w:p w14:paraId="542DF727" w14:textId="77777777" w:rsidR="00052684" w:rsidRDefault="00052684" w:rsidP="007A5227">
      <w:pPr>
        <w:pStyle w:val="CHead"/>
        <w:sectPr w:rsidR="00052684" w:rsidSect="00052684">
          <w:type w:val="continuous"/>
          <w:pgSz w:w="11906" w:h="16838" w:code="9"/>
          <w:pgMar w:top="1701" w:right="1701" w:bottom="1418" w:left="1701" w:header="709" w:footer="709" w:gutter="0"/>
          <w:cols w:num="4" w:space="720"/>
          <w:titlePg/>
          <w:docGrid w:linePitch="360"/>
        </w:sectPr>
      </w:pPr>
    </w:p>
    <w:p w14:paraId="082A7D99" w14:textId="5CD0DFFE" w:rsidR="00593AD3" w:rsidRPr="005E2C05" w:rsidRDefault="00593AD3" w:rsidP="007A5227">
      <w:pPr>
        <w:pStyle w:val="CHead"/>
      </w:pPr>
      <w:r w:rsidRPr="005E2C05">
        <w:t>Listening passage and exercises</w:t>
      </w:r>
    </w:p>
    <w:p w14:paraId="4D717D44" w14:textId="64ABB6A7" w:rsidR="00593AD3" w:rsidRPr="007A5227" w:rsidRDefault="00052684" w:rsidP="007A5227">
      <w:pPr>
        <w:pStyle w:val="BTBodyText"/>
        <w:rPr>
          <w:lang w:val="en-GB"/>
        </w:rPr>
      </w:pPr>
      <w:r w:rsidRPr="00052684">
        <w:rPr>
          <w:lang w:val="en-GB"/>
        </w:rPr>
        <w:t>Three Mexican immigrants discuss their experiences in the USA.</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161AC660" w:rsidR="00593AD3" w:rsidRPr="00786EDD" w:rsidRDefault="00D5782D" w:rsidP="00735ADB">
      <w:pPr>
        <w:pStyle w:val="BTBodyText"/>
        <w:rPr>
          <w:b/>
          <w:color w:val="1B9A38"/>
        </w:rPr>
      </w:pPr>
      <w:r>
        <w:rPr>
          <w:b/>
          <w:color w:val="1B9A38"/>
          <w:lang w:val="en-GB"/>
        </w:rPr>
        <w:t>7.3.4 Audio</w:t>
      </w:r>
    </w:p>
    <w:p w14:paraId="48E7BB4E" w14:textId="0C905119" w:rsidR="00593AD3" w:rsidRDefault="00DB62C0" w:rsidP="007A5227">
      <w:pPr>
        <w:pStyle w:val="ExerciseLette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1">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EB70DD0" w14:textId="52537041" w:rsidR="00593AD3" w:rsidRPr="007A5227" w:rsidRDefault="00206C23" w:rsidP="007A5227">
      <w:pPr>
        <w:pStyle w:val="BTBodyText"/>
        <w:rPr>
          <w:lang w:val="en-GB"/>
        </w:rPr>
      </w:pPr>
      <w:r>
        <w:rPr>
          <w:lang w:val="en-GB"/>
        </w:rPr>
        <w:t>Exam-</w:t>
      </w:r>
      <w:r w:rsidR="00052684" w:rsidRPr="00052684">
        <w:rPr>
          <w:lang w:val="en-GB"/>
        </w:rPr>
        <w:t>style comprehension exercise where students listen and write brief summaries of the three points given. Remind them to write in complete sentences, check their work, and make sure they have noted down all the required information.</w:t>
      </w:r>
    </w:p>
    <w:p w14:paraId="07DB21E0" w14:textId="77777777" w:rsidR="0032507B" w:rsidRDefault="00052684" w:rsidP="0032507B">
      <w:pPr>
        <w:pStyle w:val="EHead"/>
        <w:rPr>
          <w:lang w:val="en-GB"/>
        </w:rPr>
      </w:pPr>
      <w:r>
        <w:rPr>
          <w:lang w:val="en-GB"/>
        </w:rPr>
        <w:t>Suggested a</w:t>
      </w:r>
      <w:r w:rsidR="00593AD3" w:rsidRPr="007A5227">
        <w:rPr>
          <w:lang w:val="en-GB"/>
        </w:rPr>
        <w:t>nswers</w:t>
      </w:r>
    </w:p>
    <w:p w14:paraId="457C3E49" w14:textId="0A01F330" w:rsidR="00052684" w:rsidRPr="00052684" w:rsidRDefault="00052684" w:rsidP="00206C23">
      <w:pPr>
        <w:pStyle w:val="BLBulletList"/>
      </w:pPr>
      <w:r w:rsidRPr="00052684">
        <w:t xml:space="preserve">Cruzó con trece chicos. Tuvo que pagar a un grupo mafioso que lo organizó todo. Viajó en camioneta y casi se desmayó debido a las altas temperaturas.  </w:t>
      </w:r>
    </w:p>
    <w:p w14:paraId="4A6E4D70" w14:textId="1A2C5C19" w:rsidR="00052684" w:rsidRPr="00052684" w:rsidRDefault="00052684" w:rsidP="00206C23">
      <w:pPr>
        <w:pStyle w:val="BLBulletList"/>
      </w:pPr>
      <w:r w:rsidRPr="00052684">
        <w:t>Trabaja con una familia que le trata muy bien. Además, es c</w:t>
      </w:r>
      <w:r w:rsidR="00206C23">
        <w:t>onsciente de que hay gente mexi</w:t>
      </w:r>
      <w:r w:rsidRPr="00052684">
        <w:t>cana que tiene trabajos importantes en Estados Unidos, como consecuencia, piensa que ya es posible ser parte activa de la sociedad norteamericana.</w:t>
      </w:r>
    </w:p>
    <w:p w14:paraId="24A51D3C" w14:textId="049D9024" w:rsidR="00593AD3" w:rsidRPr="0082458F" w:rsidRDefault="00052684" w:rsidP="00206C23">
      <w:pPr>
        <w:pStyle w:val="BLBulletList"/>
      </w:pPr>
      <w:r w:rsidRPr="00052684">
        <w:t>Las mafias te extorsionan y ya en Estados Unidos siguen pidiéndote dinero. Si no pagas, es posible que te maten brutalmente.</w:t>
      </w:r>
    </w:p>
    <w:p w14:paraId="6D5F39E5" w14:textId="37FEEA4F" w:rsidR="00593AD3" w:rsidRPr="006C3CAF" w:rsidRDefault="00DB62C0" w:rsidP="007A5227">
      <w:pPr>
        <w:pStyle w:val="ExerciseLette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1">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793D01BF" w14:textId="55FDD51F" w:rsidR="00593AD3" w:rsidRPr="007A5227" w:rsidRDefault="00206C23" w:rsidP="007A5227">
      <w:pPr>
        <w:pStyle w:val="BTBodyText"/>
        <w:rPr>
          <w:lang w:val="en-GB"/>
        </w:rPr>
      </w:pPr>
      <w:r>
        <w:rPr>
          <w:lang w:val="en-GB"/>
        </w:rPr>
        <w:t>Exam-</w:t>
      </w:r>
      <w:r w:rsidR="00052684" w:rsidRPr="00052684">
        <w:rPr>
          <w:lang w:val="en-GB"/>
        </w:rPr>
        <w:t>style comprehension exercise where students listen and decide if each of the statements is true (V), false (F) or not mentioned (N).</w:t>
      </w:r>
    </w:p>
    <w:p w14:paraId="6D105C40" w14:textId="77777777" w:rsidR="0032507B" w:rsidRDefault="00593AD3" w:rsidP="0032507B">
      <w:pPr>
        <w:pStyle w:val="EHead"/>
        <w:rPr>
          <w:lang w:val="en-GB"/>
        </w:rPr>
      </w:pPr>
      <w:r w:rsidRPr="007A5227">
        <w:rPr>
          <w:lang w:val="en-GB"/>
        </w:rPr>
        <w:t>Answers</w:t>
      </w:r>
    </w:p>
    <w:p w14:paraId="0BF8A295" w14:textId="7CAF5302" w:rsidR="00052684" w:rsidRDefault="00052684" w:rsidP="00FB34D6">
      <w:pPr>
        <w:pStyle w:val="NLNumberList"/>
        <w:rPr>
          <w:b/>
          <w:color w:val="009089"/>
        </w:rPr>
        <w:sectPr w:rsidR="00052684" w:rsidSect="00736938">
          <w:type w:val="continuous"/>
          <w:pgSz w:w="11906" w:h="16838" w:code="9"/>
          <w:pgMar w:top="1701" w:right="1701" w:bottom="1418" w:left="1701" w:header="709" w:footer="709" w:gutter="0"/>
          <w:cols w:space="708"/>
          <w:titlePg/>
          <w:docGrid w:linePitch="360"/>
        </w:sectPr>
      </w:pPr>
    </w:p>
    <w:p w14:paraId="61A1BDE1" w14:textId="150C17C5" w:rsidR="00FB34D6" w:rsidRDefault="0082458F" w:rsidP="00FB34D6">
      <w:pPr>
        <w:pStyle w:val="NLNumberList"/>
      </w:pPr>
      <w:r>
        <w:rPr>
          <w:b/>
          <w:color w:val="009089"/>
        </w:rPr>
        <w:t>1</w:t>
      </w:r>
      <w:r>
        <w:rPr>
          <w:b/>
          <w:color w:val="009089"/>
        </w:rPr>
        <w:tab/>
      </w:r>
      <w:r w:rsidR="00052684">
        <w:t>F</w:t>
      </w:r>
    </w:p>
    <w:p w14:paraId="14FE4632" w14:textId="0E0B4A0D" w:rsidR="00FB34D6" w:rsidRDefault="00FB34D6" w:rsidP="00FB34D6">
      <w:pPr>
        <w:pStyle w:val="NLNumberList"/>
      </w:pPr>
      <w:r>
        <w:rPr>
          <w:b/>
          <w:color w:val="009089"/>
        </w:rPr>
        <w:t>2</w:t>
      </w:r>
      <w:r>
        <w:rPr>
          <w:b/>
          <w:color w:val="009089"/>
        </w:rPr>
        <w:tab/>
      </w:r>
      <w:r w:rsidR="00052684">
        <w:t>V</w:t>
      </w:r>
    </w:p>
    <w:p w14:paraId="79D79D64" w14:textId="31867BCD" w:rsidR="00FB34D6" w:rsidRDefault="00FB34D6" w:rsidP="00FB34D6">
      <w:pPr>
        <w:pStyle w:val="NLNumberList"/>
      </w:pPr>
      <w:r>
        <w:rPr>
          <w:b/>
          <w:color w:val="009089"/>
        </w:rPr>
        <w:t>3</w:t>
      </w:r>
      <w:r>
        <w:rPr>
          <w:b/>
          <w:color w:val="009089"/>
        </w:rPr>
        <w:tab/>
      </w:r>
      <w:r w:rsidR="00052684">
        <w:t>F</w:t>
      </w:r>
    </w:p>
    <w:p w14:paraId="5FBDEC21" w14:textId="5EA01288" w:rsidR="00FB34D6" w:rsidRDefault="00FB34D6" w:rsidP="00FB34D6">
      <w:pPr>
        <w:pStyle w:val="NLNumberList"/>
      </w:pPr>
      <w:r>
        <w:rPr>
          <w:b/>
          <w:color w:val="009089"/>
        </w:rPr>
        <w:t>4</w:t>
      </w:r>
      <w:r>
        <w:rPr>
          <w:b/>
          <w:color w:val="009089"/>
        </w:rPr>
        <w:tab/>
      </w:r>
      <w:r w:rsidR="00052684">
        <w:t>V</w:t>
      </w:r>
    </w:p>
    <w:p w14:paraId="14188FEC" w14:textId="4D1F0555" w:rsidR="00FB34D6" w:rsidRDefault="00FB34D6" w:rsidP="00FB34D6">
      <w:pPr>
        <w:pStyle w:val="NLNumberList"/>
      </w:pPr>
      <w:r>
        <w:rPr>
          <w:b/>
          <w:color w:val="009089"/>
        </w:rPr>
        <w:t>5</w:t>
      </w:r>
      <w:r>
        <w:rPr>
          <w:b/>
          <w:color w:val="009089"/>
        </w:rPr>
        <w:tab/>
      </w:r>
      <w:r w:rsidR="00052684">
        <w:t>N</w:t>
      </w:r>
      <w:r>
        <w:t xml:space="preserve">  </w:t>
      </w:r>
    </w:p>
    <w:p w14:paraId="0D5613B9" w14:textId="6FC0C422" w:rsidR="00FB34D6" w:rsidRDefault="00FB34D6" w:rsidP="00FB34D6">
      <w:pPr>
        <w:pStyle w:val="NLNumberList"/>
      </w:pPr>
      <w:r>
        <w:rPr>
          <w:b/>
          <w:color w:val="009089"/>
        </w:rPr>
        <w:t>6</w:t>
      </w:r>
      <w:r>
        <w:rPr>
          <w:b/>
          <w:color w:val="009089"/>
        </w:rPr>
        <w:tab/>
      </w:r>
      <w:r w:rsidR="00052684">
        <w:t>V</w:t>
      </w:r>
    </w:p>
    <w:p w14:paraId="3A3F6285" w14:textId="68A6941C" w:rsidR="00FB34D6" w:rsidRDefault="00FB34D6" w:rsidP="00FB34D6">
      <w:pPr>
        <w:pStyle w:val="NLNumberList"/>
      </w:pPr>
      <w:r>
        <w:rPr>
          <w:b/>
          <w:color w:val="009089"/>
        </w:rPr>
        <w:t>7</w:t>
      </w:r>
      <w:r>
        <w:rPr>
          <w:b/>
          <w:color w:val="009089"/>
        </w:rPr>
        <w:tab/>
      </w:r>
      <w:r w:rsidR="00052684">
        <w:t>V</w:t>
      </w:r>
      <w:r>
        <w:t xml:space="preserve"> </w:t>
      </w:r>
    </w:p>
    <w:p w14:paraId="6A5BFFE1" w14:textId="0E508402" w:rsidR="00593AD3" w:rsidRDefault="00FB34D6" w:rsidP="00FB34D6">
      <w:pPr>
        <w:pStyle w:val="NLNumberList"/>
      </w:pPr>
      <w:r>
        <w:rPr>
          <w:b/>
          <w:color w:val="009089"/>
        </w:rPr>
        <w:t>8</w:t>
      </w:r>
      <w:r>
        <w:rPr>
          <w:b/>
          <w:color w:val="009089"/>
        </w:rPr>
        <w:tab/>
      </w:r>
      <w:r w:rsidR="00052684">
        <w:t>F</w:t>
      </w:r>
    </w:p>
    <w:p w14:paraId="711D4382" w14:textId="7CAD07AB" w:rsidR="00052684" w:rsidRPr="00B7023F" w:rsidRDefault="00052684" w:rsidP="00052684">
      <w:pPr>
        <w:pStyle w:val="NLNumberList"/>
      </w:pPr>
      <w:r>
        <w:rPr>
          <w:b/>
          <w:color w:val="009089"/>
        </w:rPr>
        <w:t>9</w:t>
      </w:r>
      <w:r>
        <w:rPr>
          <w:b/>
          <w:color w:val="009089"/>
        </w:rPr>
        <w:tab/>
      </w:r>
      <w:r>
        <w:t>V</w:t>
      </w:r>
    </w:p>
    <w:p w14:paraId="7DDE274C" w14:textId="77777777" w:rsidR="00052684" w:rsidRDefault="00052684" w:rsidP="00FB34D6">
      <w:pPr>
        <w:pStyle w:val="CHead"/>
        <w:sectPr w:rsidR="00052684" w:rsidSect="00052684">
          <w:type w:val="continuous"/>
          <w:pgSz w:w="11906" w:h="16838" w:code="9"/>
          <w:pgMar w:top="1701" w:right="1701" w:bottom="1418" w:left="1701" w:header="709" w:footer="709" w:gutter="0"/>
          <w:cols w:num="3" w:space="708"/>
          <w:titlePg/>
          <w:docGrid w:linePitch="360"/>
        </w:sectPr>
      </w:pPr>
    </w:p>
    <w:p w14:paraId="7AF7069E" w14:textId="5C81E294" w:rsidR="00FB34D6" w:rsidRPr="005E2C05" w:rsidRDefault="00FB34D6" w:rsidP="00FB34D6">
      <w:pPr>
        <w:pStyle w:val="CHead"/>
      </w:pPr>
      <w:r>
        <w:t>Translation</w:t>
      </w:r>
    </w:p>
    <w:p w14:paraId="667448CE" w14:textId="08CAB952" w:rsidR="00593AD3" w:rsidRPr="00823072" w:rsidRDefault="00F70C60" w:rsidP="007A5227">
      <w:pPr>
        <w:pStyle w:val="ExerciseLetter"/>
      </w:pPr>
      <w:r>
        <w:rPr>
          <w:noProof/>
          <w:lang w:val="en-GB" w:eastAsia="en-GB"/>
        </w:rPr>
        <w:drawing>
          <wp:anchor distT="0" distB="0" distL="114300" distR="114300" simplePos="0" relativeHeight="251813888" behindDoc="0" locked="0" layoutInCell="1" allowOverlap="1" wp14:anchorId="55C3EDE4" wp14:editId="59D08D9B">
            <wp:simplePos x="0" y="0"/>
            <wp:positionH relativeFrom="column">
              <wp:posOffset>-457835</wp:posOffset>
            </wp:positionH>
            <wp:positionV relativeFrom="paragraph">
              <wp:posOffset>160348</wp:posOffset>
            </wp:positionV>
            <wp:extent cx="359410" cy="251460"/>
            <wp:effectExtent l="0" t="0" r="2540" b="0"/>
            <wp:wrapNone/>
            <wp:docPr id="23" name="Picture 2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2684">
        <w:t>5</w:t>
      </w:r>
    </w:p>
    <w:p w14:paraId="161A0086" w14:textId="2D037A74" w:rsidR="00593AD3" w:rsidRPr="007A5227" w:rsidRDefault="00052684" w:rsidP="007A5227">
      <w:pPr>
        <w:pStyle w:val="BTBodyText"/>
        <w:rPr>
          <w:lang w:val="en-GB"/>
        </w:rPr>
      </w:pPr>
      <w:r w:rsidRPr="00052684">
        <w:rPr>
          <w:lang w:val="en-GB"/>
        </w:rPr>
        <w:t>Students translate the passage into English.</w:t>
      </w:r>
    </w:p>
    <w:p w14:paraId="698C3144" w14:textId="77777777" w:rsidR="0032507B" w:rsidRDefault="0032507B">
      <w:pPr>
        <w:rPr>
          <w:rFonts w:ascii="Arial" w:eastAsia="Calibri" w:hAnsi="Arial"/>
          <w:color w:val="009089"/>
          <w:lang w:val="en-GB"/>
        </w:rPr>
      </w:pPr>
      <w:r>
        <w:rPr>
          <w:lang w:val="en-GB"/>
        </w:rPr>
        <w:br w:type="page"/>
      </w:r>
    </w:p>
    <w:p w14:paraId="0C3D3734" w14:textId="1FAA7661" w:rsidR="00593AD3" w:rsidRPr="007A5227" w:rsidRDefault="00FB34D6" w:rsidP="007A5227">
      <w:pPr>
        <w:pStyle w:val="EHead"/>
        <w:rPr>
          <w:lang w:val="en-GB"/>
        </w:rPr>
      </w:pPr>
      <w:r>
        <w:rPr>
          <w:lang w:val="en-GB"/>
        </w:rPr>
        <w:t>Suggested a</w:t>
      </w:r>
      <w:r w:rsidR="00593AD3" w:rsidRPr="007A5227">
        <w:rPr>
          <w:lang w:val="en-GB"/>
        </w:rPr>
        <w:t>nswers</w:t>
      </w:r>
    </w:p>
    <w:p w14:paraId="237B6C68" w14:textId="77777777" w:rsidR="00593AD3" w:rsidRPr="007A5227" w:rsidRDefault="00593AD3" w:rsidP="007A5227">
      <w:pPr>
        <w:pStyle w:val="BTBodyText"/>
        <w:rPr>
          <w:b/>
          <w:lang w:val="en-GB"/>
        </w:rPr>
      </w:pPr>
      <w:r w:rsidRPr="007A5227">
        <w:rPr>
          <w:b/>
          <w:lang w:val="en-GB"/>
        </w:rPr>
        <w:t>Sample translation</w:t>
      </w:r>
    </w:p>
    <w:p w14:paraId="50FA9331" w14:textId="647605D1" w:rsidR="00593AD3" w:rsidRDefault="00052684" w:rsidP="00FB34D6">
      <w:pPr>
        <w:pStyle w:val="Handwriting"/>
        <w:rPr>
          <w:lang w:val="en-GB"/>
        </w:rPr>
      </w:pPr>
      <w:r w:rsidRPr="00052684">
        <w:rPr>
          <w:b/>
        </w:rPr>
        <w:t>Mario López’s</w:t>
      </w:r>
      <w:r w:rsidRPr="00052684">
        <w:rPr>
          <w:b/>
          <w:lang w:val="en-GB"/>
        </w:rPr>
        <w:t xml:space="preserve"> parents and drug-trafficking</w:t>
      </w:r>
      <w:r w:rsidR="00FB34D6">
        <w:rPr>
          <w:b/>
          <w:lang w:val="en-GB"/>
        </w:rPr>
        <w:br/>
      </w:r>
      <w:r w:rsidRPr="00052684">
        <w:rPr>
          <w:lang w:val="en-GB"/>
        </w:rPr>
        <w:t xml:space="preserve">The famous actor and presenter of Mexican origin, </w:t>
      </w:r>
      <w:r w:rsidRPr="00052684">
        <w:t>Mario López</w:t>
      </w:r>
      <w:r w:rsidRPr="00052684">
        <w:rPr>
          <w:lang w:val="en-GB"/>
        </w:rPr>
        <w:t>, recently confessed in an interview that his parents, Mexican immigrants, used</w:t>
      </w:r>
      <w:r w:rsidR="00206C23">
        <w:rPr>
          <w:lang w:val="en-GB"/>
        </w:rPr>
        <w:t xml:space="preserve"> to traffic across the border. </w:t>
      </w:r>
      <w:r w:rsidRPr="00052684">
        <w:rPr>
          <w:lang w:val="en-GB"/>
        </w:rPr>
        <w:t>“I was born in Chula Vista, on the border near Tijuana, and my parents used to make many trips to the other side when I was a boy. When they came home, I would often see people getting out of the boot of the car and I used to think that they were playing hide and seek. Now I understand that my father was helping his countrymen”, declares Mario, whose popularity is increasing day by day. He is very proud of his Latino heritage and always defends his origins, which mean everything to him.</w:t>
      </w:r>
    </w:p>
    <w:p w14:paraId="52380E78" w14:textId="77777777" w:rsidR="00052684" w:rsidRPr="00593AD3" w:rsidRDefault="00052684" w:rsidP="00052684">
      <w:pPr>
        <w:pStyle w:val="CHead"/>
      </w:pPr>
      <w:r>
        <w:t>Research</w:t>
      </w:r>
    </w:p>
    <w:p w14:paraId="4B8FEDD5" w14:textId="00CD79AD" w:rsidR="00052684" w:rsidRPr="00593AD3" w:rsidRDefault="00052684" w:rsidP="00052684">
      <w:pPr>
        <w:pStyle w:val="ExerciseLetter"/>
        <w:rPr>
          <w:lang w:val="en-GB"/>
        </w:rPr>
      </w:pPr>
      <w:r>
        <w:rPr>
          <w:noProof/>
          <w:lang w:val="en-GB" w:eastAsia="en-GB"/>
        </w:rPr>
        <w:drawing>
          <wp:anchor distT="0" distB="0" distL="114300" distR="114300" simplePos="0" relativeHeight="251848704" behindDoc="0" locked="0" layoutInCell="1" allowOverlap="1" wp14:anchorId="1A0AF900" wp14:editId="31FF35AA">
            <wp:simplePos x="0" y="0"/>
            <wp:positionH relativeFrom="column">
              <wp:posOffset>-342900</wp:posOffset>
            </wp:positionH>
            <wp:positionV relativeFrom="paragraph">
              <wp:posOffset>92075</wp:posOffset>
            </wp:positionV>
            <wp:extent cx="250825" cy="3270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6BA3CEDB" w14:textId="5AA77E5E" w:rsidR="00052684" w:rsidRPr="00593AD3" w:rsidRDefault="00052684" w:rsidP="00052684">
      <w:pPr>
        <w:pStyle w:val="BTBodyText"/>
        <w:rPr>
          <w:lang w:val="en-GB"/>
        </w:rPr>
      </w:pPr>
      <w:r w:rsidRPr="00052684">
        <w:rPr>
          <w:lang w:val="en-GB"/>
        </w:rPr>
        <w:t>Students research Mexican immigration to the USA and make notes on the bullet points given.</w:t>
      </w:r>
    </w:p>
    <w:p w14:paraId="06439688" w14:textId="77777777" w:rsidR="00052684" w:rsidRPr="00593AD3" w:rsidRDefault="00052684" w:rsidP="00052684">
      <w:pPr>
        <w:pStyle w:val="EHead"/>
        <w:rPr>
          <w:lang w:val="en-GB"/>
        </w:rPr>
      </w:pPr>
      <w:r w:rsidRPr="00593AD3">
        <w:rPr>
          <w:lang w:val="en-GB"/>
        </w:rPr>
        <w:t xml:space="preserve">Answers </w:t>
      </w:r>
    </w:p>
    <w:p w14:paraId="69F29354" w14:textId="77777777" w:rsidR="00052684" w:rsidRDefault="00052684" w:rsidP="00052684">
      <w:pPr>
        <w:pStyle w:val="BTBodyText"/>
        <w:rPr>
          <w:lang w:val="en-GB"/>
        </w:rPr>
      </w:pPr>
      <w:r w:rsidRPr="00593AD3">
        <w:rPr>
          <w:lang w:val="en-GB"/>
        </w:rPr>
        <w:t>Open ended</w:t>
      </w:r>
    </w:p>
    <w:p w14:paraId="008A35C7" w14:textId="77777777" w:rsidR="00052684" w:rsidRPr="00593AD3" w:rsidRDefault="00052684" w:rsidP="00052684">
      <w:pPr>
        <w:pStyle w:val="CHead"/>
      </w:pPr>
      <w:r>
        <w:t>Speaking</w:t>
      </w:r>
    </w:p>
    <w:p w14:paraId="513DB430" w14:textId="11C99E32" w:rsidR="00052684" w:rsidRPr="00593AD3" w:rsidRDefault="00052684" w:rsidP="00052684">
      <w:pPr>
        <w:pStyle w:val="ExerciseLetter"/>
        <w:rPr>
          <w:lang w:val="en-GB"/>
        </w:rPr>
      </w:pPr>
      <w:r>
        <w:rPr>
          <w:noProof/>
          <w:lang w:val="en-GB" w:eastAsia="en-GB"/>
        </w:rPr>
        <w:drawing>
          <wp:anchor distT="0" distB="0" distL="114300" distR="114300" simplePos="0" relativeHeight="251850752" behindDoc="0" locked="0" layoutInCell="1" allowOverlap="1" wp14:anchorId="7E217E49" wp14:editId="65F6C39C">
            <wp:simplePos x="0" y="0"/>
            <wp:positionH relativeFrom="column">
              <wp:posOffset>-432435</wp:posOffset>
            </wp:positionH>
            <wp:positionV relativeFrom="paragraph">
              <wp:posOffset>161925</wp:posOffset>
            </wp:positionV>
            <wp:extent cx="353060" cy="246380"/>
            <wp:effectExtent l="0" t="0" r="8890" b="12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20">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6b</w:t>
      </w:r>
    </w:p>
    <w:p w14:paraId="47366550" w14:textId="3956B14C" w:rsidR="00052684" w:rsidRPr="00593AD3" w:rsidRDefault="00052684" w:rsidP="00052684">
      <w:pPr>
        <w:pStyle w:val="BTBodyText"/>
        <w:rPr>
          <w:lang w:val="en-GB"/>
        </w:rPr>
      </w:pPr>
      <w:r w:rsidRPr="00052684">
        <w:rPr>
          <w:lang w:val="en-GB"/>
        </w:rPr>
        <w:t>Group speaking activity. Students discuss what they think the US government should do about the immigration laws.</w:t>
      </w:r>
    </w:p>
    <w:p w14:paraId="0CD98522" w14:textId="77777777" w:rsidR="00052684" w:rsidRPr="00593AD3" w:rsidRDefault="00052684" w:rsidP="00052684">
      <w:pPr>
        <w:pStyle w:val="EHead"/>
        <w:rPr>
          <w:lang w:val="en-GB"/>
        </w:rPr>
      </w:pPr>
      <w:r w:rsidRPr="00593AD3">
        <w:rPr>
          <w:lang w:val="en-GB"/>
        </w:rPr>
        <w:t>Answers</w:t>
      </w:r>
    </w:p>
    <w:p w14:paraId="0FD51F61" w14:textId="77777777" w:rsidR="00052684" w:rsidRDefault="00052684" w:rsidP="00052684">
      <w:pPr>
        <w:pStyle w:val="BTBodyText"/>
        <w:rPr>
          <w:lang w:val="en-GB"/>
        </w:rPr>
      </w:pPr>
      <w:r w:rsidRPr="00593AD3">
        <w:rPr>
          <w:lang w:val="en-GB"/>
        </w:rPr>
        <w:t>Open ended</w:t>
      </w:r>
    </w:p>
    <w:p w14:paraId="7E3CC969" w14:textId="4D3165B7" w:rsidR="004B7E95" w:rsidRPr="007A5227" w:rsidRDefault="004B7E95" w:rsidP="004B7E95">
      <w:pPr>
        <w:pStyle w:val="CHead"/>
      </w:pPr>
      <w:r>
        <w:t>Writing</w:t>
      </w:r>
    </w:p>
    <w:p w14:paraId="5ABFFA66" w14:textId="13393E27" w:rsidR="00593AD3" w:rsidRDefault="00DB62C0" w:rsidP="007A5227">
      <w:pPr>
        <w:pStyle w:val="ExerciseLette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34D6">
        <w:t>6</w:t>
      </w:r>
      <w:r w:rsidR="00052684">
        <w:t>c</w:t>
      </w:r>
    </w:p>
    <w:p w14:paraId="11F6095A" w14:textId="2ED0D354" w:rsidR="00593AD3" w:rsidRPr="007A5227" w:rsidRDefault="00052684" w:rsidP="007A5227">
      <w:pPr>
        <w:pStyle w:val="BTBodyText"/>
        <w:rPr>
          <w:shd w:val="clear" w:color="auto" w:fill="FFFFFF"/>
          <w:lang w:val="en-GB"/>
        </w:rPr>
      </w:pPr>
      <w:r w:rsidRPr="00052684">
        <w:rPr>
          <w:shd w:val="clear" w:color="auto" w:fill="FFFFFF"/>
          <w:lang w:val="en-GB"/>
        </w:rPr>
        <w:t>Use the notes and ideas from their discussion to write a piece about Mexican immigration to the USA.</w:t>
      </w:r>
    </w:p>
    <w:p w14:paraId="129BBFED" w14:textId="77777777" w:rsidR="00052684" w:rsidRPr="00593AD3" w:rsidRDefault="00052684" w:rsidP="00052684">
      <w:pPr>
        <w:pStyle w:val="EHead"/>
        <w:rPr>
          <w:lang w:val="en-GB"/>
        </w:rPr>
      </w:pPr>
      <w:r w:rsidRPr="00593AD3">
        <w:rPr>
          <w:lang w:val="en-GB"/>
        </w:rPr>
        <w:t>Answers</w:t>
      </w:r>
    </w:p>
    <w:p w14:paraId="7C1E910E" w14:textId="77777777" w:rsidR="00052684" w:rsidRDefault="00052684" w:rsidP="00052684">
      <w:pPr>
        <w:pStyle w:val="BTBodyText"/>
        <w:rPr>
          <w:lang w:val="en-GB"/>
        </w:rPr>
      </w:pPr>
      <w:r w:rsidRPr="00593AD3">
        <w:rPr>
          <w:lang w:val="en-GB"/>
        </w:rPr>
        <w:t>Open ended</w:t>
      </w:r>
    </w:p>
    <w:p w14:paraId="2FAA2D0F" w14:textId="6F5256A6" w:rsidR="00FB34D6" w:rsidRPr="005E2C05" w:rsidRDefault="00FB34D6" w:rsidP="00FB34D6">
      <w:pPr>
        <w:pStyle w:val="CHead"/>
      </w:pPr>
      <w:r>
        <w:t>Strategy</w:t>
      </w:r>
      <w:r w:rsidRPr="005E2C05">
        <w:t xml:space="preserve"> box</w:t>
      </w:r>
    </w:p>
    <w:p w14:paraId="2E8F6D1F" w14:textId="1DE195E1" w:rsidR="00FB34D6" w:rsidRPr="00593AD3" w:rsidRDefault="00052684" w:rsidP="00FB34D6">
      <w:pPr>
        <w:pStyle w:val="DHead"/>
        <w:rPr>
          <w:lang w:val="en-GB"/>
        </w:rPr>
      </w:pPr>
      <w:r w:rsidRPr="00052684">
        <w:rPr>
          <w:lang w:val="en-GB"/>
        </w:rPr>
        <w:t>Researching a prominent figure from the Spanish-speaking world</w:t>
      </w:r>
    </w:p>
    <w:p w14:paraId="4F59FB7A" w14:textId="1EFBFF34" w:rsidR="00FB34D6" w:rsidRPr="00593AD3" w:rsidRDefault="00052684" w:rsidP="00FB34D6">
      <w:pPr>
        <w:pStyle w:val="BTBodyText"/>
        <w:rPr>
          <w:b/>
          <w:lang w:val="en-GB"/>
        </w:rPr>
      </w:pPr>
      <w:r w:rsidRPr="00052684">
        <w:rPr>
          <w:lang w:val="en-GB"/>
        </w:rPr>
        <w:t>Advice on how to begin researching a prominent person. Ask students what else they would include.</w:t>
      </w:r>
    </w:p>
    <w:p w14:paraId="2EC5FB92" w14:textId="77777777" w:rsidR="00813038" w:rsidRDefault="00813038">
      <w:pPr>
        <w:rPr>
          <w:rFonts w:ascii="Arial" w:eastAsia="Calibri" w:hAnsi="Arial"/>
          <w:b/>
          <w:color w:val="009089"/>
          <w:sz w:val="32"/>
          <w:lang w:val="en-GB"/>
        </w:rPr>
      </w:pPr>
      <w:r>
        <w:br w:type="page"/>
      </w:r>
    </w:p>
    <w:p w14:paraId="3DF98565" w14:textId="3EFA98D5" w:rsidR="00052684" w:rsidRPr="00593AD3" w:rsidRDefault="00052684" w:rsidP="00052684">
      <w:pPr>
        <w:pStyle w:val="CHead"/>
      </w:pPr>
      <w:r>
        <w:t>Research</w:t>
      </w:r>
    </w:p>
    <w:p w14:paraId="287F442B" w14:textId="5671123A" w:rsidR="00052684" w:rsidRPr="00593AD3" w:rsidRDefault="00052684" w:rsidP="00052684">
      <w:pPr>
        <w:pStyle w:val="ExerciseLetter"/>
        <w:rPr>
          <w:lang w:val="en-GB"/>
        </w:rPr>
      </w:pPr>
      <w:r>
        <w:rPr>
          <w:noProof/>
          <w:lang w:val="en-GB" w:eastAsia="en-GB"/>
        </w:rPr>
        <w:drawing>
          <wp:anchor distT="0" distB="0" distL="114300" distR="114300" simplePos="0" relativeHeight="251852800" behindDoc="0" locked="0" layoutInCell="1" allowOverlap="1" wp14:anchorId="60EB299A" wp14:editId="38A7F09B">
            <wp:simplePos x="0" y="0"/>
            <wp:positionH relativeFrom="column">
              <wp:posOffset>-342900</wp:posOffset>
            </wp:positionH>
            <wp:positionV relativeFrom="paragraph">
              <wp:posOffset>92075</wp:posOffset>
            </wp:positionV>
            <wp:extent cx="250825" cy="3270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7</w:t>
      </w:r>
    </w:p>
    <w:p w14:paraId="338CD278" w14:textId="3C73274D" w:rsidR="00C94739" w:rsidRDefault="00052684" w:rsidP="00C94739">
      <w:pPr>
        <w:pStyle w:val="BTBodyText"/>
        <w:rPr>
          <w:lang w:val="en-GB"/>
        </w:rPr>
      </w:pPr>
      <w:r w:rsidRPr="00052684">
        <w:rPr>
          <w:lang w:val="en-GB"/>
        </w:rPr>
        <w:t>Students choose a famous Latino person from the list and r</w:t>
      </w:r>
      <w:r>
        <w:rPr>
          <w:lang w:val="en-GB"/>
        </w:rPr>
        <w:t>esearch their lives online, fol</w:t>
      </w:r>
      <w:r w:rsidRPr="00052684">
        <w:rPr>
          <w:lang w:val="en-GB"/>
        </w:rPr>
        <w:t>lowing the advice from the strategy box.</w:t>
      </w:r>
    </w:p>
    <w:p w14:paraId="71A87201" w14:textId="77777777" w:rsidR="00C94739" w:rsidRPr="00C94739" w:rsidRDefault="00C94739" w:rsidP="00C94739">
      <w:pPr>
        <w:pStyle w:val="BTBodyText"/>
        <w:rPr>
          <w:lang w:val="en-GB"/>
        </w:rPr>
        <w:sectPr w:rsidR="00C94739" w:rsidRPr="00C94739" w:rsidSect="00736938">
          <w:type w:val="continuous"/>
          <w:pgSz w:w="11906" w:h="16838" w:code="9"/>
          <w:pgMar w:top="1701" w:right="1701" w:bottom="1418" w:left="1701" w:header="709" w:footer="709" w:gutter="0"/>
          <w:cols w:space="708"/>
          <w:titlePg/>
          <w:docGrid w:linePitch="360"/>
        </w:sectPr>
      </w:pPr>
    </w:p>
    <w:p w14:paraId="163D29B5" w14:textId="39080029" w:rsidR="00052684" w:rsidRPr="00052684" w:rsidRDefault="00052684" w:rsidP="00052684">
      <w:pPr>
        <w:pStyle w:val="BLBulletList"/>
      </w:pPr>
      <w:r w:rsidRPr="00052684">
        <w:t>Mark Sánchez</w:t>
      </w:r>
    </w:p>
    <w:p w14:paraId="4375D3BA" w14:textId="6CBC2086" w:rsidR="00052684" w:rsidRPr="00052684" w:rsidRDefault="00052684" w:rsidP="00052684">
      <w:pPr>
        <w:pStyle w:val="BLBulletList"/>
      </w:pPr>
      <w:r w:rsidRPr="00052684">
        <w:t>Eva Longoria</w:t>
      </w:r>
    </w:p>
    <w:p w14:paraId="1A4871A5" w14:textId="6A8482EE" w:rsidR="00052684" w:rsidRPr="00052684" w:rsidRDefault="00052684" w:rsidP="00052684">
      <w:pPr>
        <w:pStyle w:val="BLBulletList"/>
      </w:pPr>
      <w:r w:rsidRPr="00052684">
        <w:t>Robert Menéndez</w:t>
      </w:r>
    </w:p>
    <w:p w14:paraId="683C9012" w14:textId="2625E130" w:rsidR="00052684" w:rsidRPr="00052684" w:rsidRDefault="00052684" w:rsidP="00052684">
      <w:pPr>
        <w:pStyle w:val="BLBulletList"/>
      </w:pPr>
      <w:r w:rsidRPr="00052684">
        <w:t>Jennifer López</w:t>
      </w:r>
    </w:p>
    <w:p w14:paraId="766FE72A" w14:textId="2F449DDF" w:rsidR="00052684" w:rsidRPr="00052684" w:rsidRDefault="00052684" w:rsidP="00052684">
      <w:pPr>
        <w:pStyle w:val="BLBulletList"/>
      </w:pPr>
      <w:r w:rsidRPr="00052684">
        <w:t>Ellen Ochoa</w:t>
      </w:r>
    </w:p>
    <w:p w14:paraId="3E04344A" w14:textId="3DE59802" w:rsidR="00052684" w:rsidRPr="00052684" w:rsidRDefault="00052684" w:rsidP="00052684">
      <w:pPr>
        <w:pStyle w:val="BLBulletList"/>
      </w:pPr>
      <w:r w:rsidRPr="00052684">
        <w:t>Carlos Santana</w:t>
      </w:r>
    </w:p>
    <w:p w14:paraId="4256C24A" w14:textId="67095B53" w:rsidR="00052684" w:rsidRPr="00052684" w:rsidRDefault="00052684" w:rsidP="00052684">
      <w:pPr>
        <w:pStyle w:val="BLBulletList"/>
      </w:pPr>
      <w:r w:rsidRPr="00052684">
        <w:t>Gael García Bernal</w:t>
      </w:r>
    </w:p>
    <w:p w14:paraId="15686EB2" w14:textId="7E6F82A9" w:rsidR="00052684" w:rsidRPr="00052684" w:rsidRDefault="00052684" w:rsidP="00052684">
      <w:pPr>
        <w:pStyle w:val="BLBulletList"/>
      </w:pPr>
      <w:r w:rsidRPr="00052684">
        <w:t>Guillermo del Toro</w:t>
      </w:r>
    </w:p>
    <w:p w14:paraId="626B6606" w14:textId="3F3C5481" w:rsidR="00052684" w:rsidRPr="00052684" w:rsidRDefault="00052684" w:rsidP="00052684">
      <w:pPr>
        <w:pStyle w:val="BLBulletList"/>
      </w:pPr>
      <w:r w:rsidRPr="00052684">
        <w:t>Óscar de la Renta</w:t>
      </w:r>
    </w:p>
    <w:p w14:paraId="4D35D955" w14:textId="18539D79" w:rsidR="00052684" w:rsidRPr="00052684" w:rsidRDefault="00052684" w:rsidP="00052684">
      <w:pPr>
        <w:pStyle w:val="BLBulletList"/>
      </w:pPr>
      <w:r w:rsidRPr="00052684">
        <w:t>Alfonso Cuarón</w:t>
      </w:r>
    </w:p>
    <w:p w14:paraId="25DF73F6" w14:textId="0052FBF1" w:rsidR="00052684" w:rsidRPr="00052684" w:rsidRDefault="00052684" w:rsidP="00052684">
      <w:pPr>
        <w:pStyle w:val="BLBulletList"/>
      </w:pPr>
      <w:r w:rsidRPr="00052684">
        <w:t>Sammy Sosa</w:t>
      </w:r>
    </w:p>
    <w:p w14:paraId="34BDBA54" w14:textId="01F898BB" w:rsidR="00052684" w:rsidRDefault="00052684" w:rsidP="00052684">
      <w:pPr>
        <w:pStyle w:val="BLBulletList"/>
      </w:pPr>
      <w:r w:rsidRPr="00052684">
        <w:t>Óscar de la Hoya</w:t>
      </w:r>
    </w:p>
    <w:p w14:paraId="0B4E8E23" w14:textId="77777777" w:rsidR="00052684" w:rsidRDefault="00052684" w:rsidP="00052684">
      <w:pPr>
        <w:pStyle w:val="EHead"/>
        <w:rPr>
          <w:lang w:val="en-GB"/>
        </w:rPr>
        <w:sectPr w:rsidR="00052684" w:rsidSect="00052684">
          <w:type w:val="continuous"/>
          <w:pgSz w:w="11906" w:h="16838" w:code="9"/>
          <w:pgMar w:top="1701" w:right="1701" w:bottom="1418" w:left="1701" w:header="709" w:footer="709" w:gutter="0"/>
          <w:cols w:num="2" w:space="708"/>
          <w:titlePg/>
          <w:docGrid w:linePitch="360"/>
        </w:sectPr>
      </w:pPr>
    </w:p>
    <w:p w14:paraId="461C2052" w14:textId="5C2ED281" w:rsidR="00052684" w:rsidRPr="00593AD3" w:rsidRDefault="00052684" w:rsidP="00052684">
      <w:pPr>
        <w:pStyle w:val="EHead"/>
        <w:rPr>
          <w:lang w:val="en-GB"/>
        </w:rPr>
      </w:pPr>
      <w:r w:rsidRPr="00593AD3">
        <w:rPr>
          <w:lang w:val="en-GB"/>
        </w:rPr>
        <w:t xml:space="preserve">Answers </w:t>
      </w:r>
    </w:p>
    <w:p w14:paraId="4010D5E9" w14:textId="77777777" w:rsidR="00052684" w:rsidRDefault="00052684" w:rsidP="00052684">
      <w:pPr>
        <w:pStyle w:val="BTBodyText"/>
        <w:rPr>
          <w:lang w:val="en-GB"/>
        </w:rPr>
      </w:pPr>
      <w:r w:rsidRPr="00593AD3">
        <w:rPr>
          <w:lang w:val="en-GB"/>
        </w:rPr>
        <w:t>Open ended</w:t>
      </w:r>
    </w:p>
    <w:p w14:paraId="0111FE55" w14:textId="77777777" w:rsidR="00052684" w:rsidRPr="007A5227" w:rsidRDefault="00052684" w:rsidP="00052684">
      <w:pPr>
        <w:pStyle w:val="CHead"/>
      </w:pPr>
      <w:r>
        <w:t>Writing</w:t>
      </w:r>
    </w:p>
    <w:p w14:paraId="2A56AD11" w14:textId="2A02DE07" w:rsidR="00052684" w:rsidRDefault="00052684" w:rsidP="00052684">
      <w:pPr>
        <w:pStyle w:val="ExerciseLetter"/>
      </w:pPr>
      <w:r>
        <w:rPr>
          <w:noProof/>
          <w:lang w:val="en-GB" w:eastAsia="en-GB"/>
        </w:rPr>
        <w:drawing>
          <wp:anchor distT="0" distB="0" distL="114300" distR="114300" simplePos="0" relativeHeight="251854848" behindDoc="0" locked="0" layoutInCell="1" allowOverlap="1" wp14:anchorId="7EAF6863" wp14:editId="2A4495ED">
            <wp:simplePos x="0" y="0"/>
            <wp:positionH relativeFrom="column">
              <wp:posOffset>-291465</wp:posOffset>
            </wp:positionH>
            <wp:positionV relativeFrom="paragraph">
              <wp:posOffset>93980</wp:posOffset>
            </wp:positionV>
            <wp:extent cx="250825" cy="393700"/>
            <wp:effectExtent l="0" t="0" r="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8</w:t>
      </w:r>
    </w:p>
    <w:p w14:paraId="5A3A22C4" w14:textId="5315FCCE" w:rsidR="00052684" w:rsidRDefault="00052684" w:rsidP="00052684">
      <w:pPr>
        <w:pStyle w:val="BTBodyText"/>
        <w:rPr>
          <w:shd w:val="clear" w:color="auto" w:fill="FFFFFF"/>
          <w:lang w:val="en-GB"/>
        </w:rPr>
      </w:pPr>
      <w:r w:rsidRPr="00052684">
        <w:rPr>
          <w:shd w:val="clear" w:color="auto" w:fill="FFFFFF"/>
          <w:lang w:val="en-GB"/>
        </w:rPr>
        <w:t>Students work with a partner to produce and write up an interview between a Spanish speaking journalist and an immigrant who has just crossed the US / Mexican border. They should be aware that many immigrants run great risks when attempting to cross this infamous frontier. They should look for information online and mention the following points:</w:t>
      </w:r>
    </w:p>
    <w:p w14:paraId="5B5B41CF" w14:textId="084219DD" w:rsidR="00052684" w:rsidRPr="00052684" w:rsidRDefault="00052684" w:rsidP="00052684">
      <w:pPr>
        <w:pStyle w:val="BLBulletList"/>
        <w:rPr>
          <w:shd w:val="clear" w:color="auto" w:fill="FFFFFF"/>
          <w:lang w:val="en-GB"/>
        </w:rPr>
      </w:pPr>
      <w:r w:rsidRPr="00052684">
        <w:rPr>
          <w:shd w:val="clear" w:color="auto" w:fill="FFFFFF"/>
          <w:lang w:val="en-GB"/>
        </w:rPr>
        <w:t>how the immigrant prepared themselves for the border crossing.</w:t>
      </w:r>
    </w:p>
    <w:p w14:paraId="56F888A0" w14:textId="38660A8C" w:rsidR="00052684" w:rsidRPr="00052684" w:rsidRDefault="00052684" w:rsidP="00052684">
      <w:pPr>
        <w:pStyle w:val="BLBulletList"/>
        <w:rPr>
          <w:shd w:val="clear" w:color="auto" w:fill="FFFFFF"/>
          <w:lang w:val="en-GB"/>
        </w:rPr>
      </w:pPr>
      <w:r w:rsidRPr="00052684">
        <w:rPr>
          <w:shd w:val="clear" w:color="auto" w:fill="FFFFFF"/>
          <w:lang w:val="en-GB"/>
        </w:rPr>
        <w:t>what the dangers and risks were during the crossing.</w:t>
      </w:r>
    </w:p>
    <w:p w14:paraId="0052F335" w14:textId="0BE2EB50" w:rsidR="00052684" w:rsidRPr="00052684" w:rsidRDefault="00052684" w:rsidP="00052684">
      <w:pPr>
        <w:pStyle w:val="BLBulletList"/>
        <w:rPr>
          <w:shd w:val="clear" w:color="auto" w:fill="FFFFFF"/>
          <w:lang w:val="en-GB"/>
        </w:rPr>
      </w:pPr>
      <w:r w:rsidRPr="00052684">
        <w:rPr>
          <w:shd w:val="clear" w:color="auto" w:fill="FFFFFF"/>
          <w:lang w:val="en-GB"/>
        </w:rPr>
        <w:t>what their future will be like in the USA as an undocumented immigrant.</w:t>
      </w:r>
    </w:p>
    <w:p w14:paraId="0354AA63" w14:textId="77777777" w:rsidR="00052684" w:rsidRPr="00593AD3" w:rsidRDefault="00052684" w:rsidP="00052684">
      <w:pPr>
        <w:pStyle w:val="EHead"/>
        <w:rPr>
          <w:lang w:val="en-GB"/>
        </w:rPr>
      </w:pPr>
      <w:r w:rsidRPr="00593AD3">
        <w:rPr>
          <w:lang w:val="en-GB"/>
        </w:rPr>
        <w:t>Answers</w:t>
      </w:r>
    </w:p>
    <w:p w14:paraId="6219466B" w14:textId="77777777" w:rsidR="00052684" w:rsidRDefault="00052684" w:rsidP="00052684">
      <w:pPr>
        <w:pStyle w:val="BTBodyText"/>
        <w:rPr>
          <w:lang w:val="en-GB"/>
        </w:rPr>
      </w:pPr>
      <w:r w:rsidRPr="00593AD3">
        <w:rPr>
          <w:lang w:val="en-GB"/>
        </w:rPr>
        <w:t>Open ended</w:t>
      </w:r>
    </w:p>
    <w:sectPr w:rsidR="00052684"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C01DE" w14:textId="77777777" w:rsidR="004D3CAE" w:rsidRDefault="004D3CAE" w:rsidP="0061426C">
      <w:r>
        <w:separator/>
      </w:r>
    </w:p>
    <w:p w14:paraId="7F3096AF" w14:textId="77777777" w:rsidR="004D3CAE" w:rsidRDefault="004D3CAE"/>
  </w:endnote>
  <w:endnote w:type="continuationSeparator" w:id="0">
    <w:p w14:paraId="6F2BF167" w14:textId="77777777" w:rsidR="004D3CAE" w:rsidRDefault="004D3CAE" w:rsidP="0061426C">
      <w:r>
        <w:continuationSeparator/>
      </w:r>
    </w:p>
    <w:p w14:paraId="03D8E685" w14:textId="77777777" w:rsidR="004D3CAE" w:rsidRDefault="004D3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206C23" w:rsidRPr="00C027D4" w:rsidRDefault="00206C23"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422A32">
      <w:rPr>
        <w:rStyle w:val="PageNumber"/>
        <w:rFonts w:ascii="Arial" w:hAnsi="Arial" w:cs="Arial"/>
        <w:b/>
        <w:noProof/>
      </w:rPr>
      <w:t>2</w:t>
    </w:r>
    <w:r w:rsidRPr="00C027D4">
      <w:rPr>
        <w:rStyle w:val="PageNumber"/>
        <w:rFonts w:ascii="Arial" w:hAnsi="Arial" w:cs="Arial"/>
        <w:b/>
      </w:rPr>
      <w:fldChar w:fldCharType="end"/>
    </w:r>
  </w:p>
  <w:p w14:paraId="399D4E20" w14:textId="77777777" w:rsidR="00206C23" w:rsidRPr="00DA1783" w:rsidRDefault="00206C23"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206C23" w:rsidRPr="00C027D4" w:rsidRDefault="00206C23"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422A32">
      <w:rPr>
        <w:rStyle w:val="PageNumber"/>
        <w:rFonts w:ascii="Arial" w:hAnsi="Arial" w:cs="Arial"/>
        <w:b/>
        <w:noProof/>
      </w:rPr>
      <w:t>1</w:t>
    </w:r>
    <w:r w:rsidRPr="00C027D4">
      <w:rPr>
        <w:rStyle w:val="PageNumber"/>
        <w:rFonts w:ascii="Arial" w:hAnsi="Arial" w:cs="Arial"/>
        <w:b/>
      </w:rPr>
      <w:fldChar w:fldCharType="end"/>
    </w:r>
  </w:p>
  <w:p w14:paraId="5BFA1491" w14:textId="77777777" w:rsidR="00206C23" w:rsidRPr="00DA1783" w:rsidRDefault="00206C23"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2946" w14:textId="77777777" w:rsidR="004D3CAE" w:rsidRDefault="004D3CAE" w:rsidP="0061426C">
      <w:r>
        <w:separator/>
      </w:r>
    </w:p>
    <w:p w14:paraId="1D8B2AAA" w14:textId="77777777" w:rsidR="004D3CAE" w:rsidRDefault="004D3CAE"/>
  </w:footnote>
  <w:footnote w:type="continuationSeparator" w:id="0">
    <w:p w14:paraId="697D9BBE" w14:textId="77777777" w:rsidR="004D3CAE" w:rsidRDefault="004D3CAE" w:rsidP="0061426C">
      <w:r>
        <w:continuationSeparator/>
      </w:r>
    </w:p>
    <w:p w14:paraId="12CCB14D" w14:textId="77777777" w:rsidR="004D3CAE" w:rsidRDefault="004D3C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206C23" w:rsidRDefault="00206C23" w:rsidP="00B35E7B">
    <w:r>
      <w:rPr>
        <w:noProof/>
        <w:lang w:val="en-GB" w:eastAsia="en-GB"/>
      </w:rPr>
      <mc:AlternateContent>
        <mc:Choice Requires="wps">
          <w:drawing>
            <wp:anchor distT="0" distB="0" distL="114300" distR="114300" simplePos="0" relativeHeight="251666432" behindDoc="0" locked="0" layoutInCell="1" allowOverlap="0" wp14:anchorId="0EE9133B" wp14:editId="1E937043">
              <wp:simplePos x="0" y="0"/>
              <wp:positionH relativeFrom="page">
                <wp:posOffset>6769100</wp:posOffset>
              </wp:positionH>
              <wp:positionV relativeFrom="page">
                <wp:posOffset>720090</wp:posOffset>
              </wp:positionV>
              <wp:extent cx="792000" cy="3600000"/>
              <wp:effectExtent l="0" t="0" r="0" b="698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5FFFBFEE" w:rsidR="00206C23" w:rsidRPr="00736938" w:rsidRDefault="00206C23" w:rsidP="00B35E7B">
                          <w:pPr>
                            <w:pStyle w:val="RHRunningHead"/>
                            <w:rPr>
                              <w:lang w:val="en-GB"/>
                            </w:rPr>
                          </w:pPr>
                          <w:r>
                            <w:rPr>
                              <w:lang w:val="en-GB"/>
                            </w:rPr>
                            <w:t>Unit 7: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bLduM3ACAAAS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D6AF6F8" w14:textId="5FFFBFEE" w:rsidR="00206C23" w:rsidRPr="00736938" w:rsidRDefault="00206C23" w:rsidP="00B35E7B">
                    <w:pPr>
                      <w:pStyle w:val="RHRunningHead"/>
                      <w:rPr>
                        <w:lang w:val="en-GB"/>
                      </w:rPr>
                    </w:pPr>
                    <w:r>
                      <w:rPr>
                        <w:lang w:val="en-GB"/>
                      </w:rPr>
                      <w:t>Unit 7: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77777777" w:rsidR="00206C23" w:rsidRDefault="00206C23" w:rsidP="00B35E7B">
    <w:r>
      <w:rPr>
        <w:noProof/>
        <w:lang w:val="en-GB" w:eastAsia="en-GB"/>
      </w:rPr>
      <w:drawing>
        <wp:anchor distT="0" distB="0" distL="114300" distR="114300" simplePos="0" relativeHeight="251660288" behindDoc="0" locked="0" layoutInCell="1" allowOverlap="1" wp14:anchorId="48B5BFF5" wp14:editId="7F91F065">
          <wp:simplePos x="0" y="0"/>
          <wp:positionH relativeFrom="column">
            <wp:posOffset>-1905</wp:posOffset>
          </wp:positionH>
          <wp:positionV relativeFrom="page">
            <wp:posOffset>0</wp:posOffset>
          </wp:positionV>
          <wp:extent cx="2914650" cy="693420"/>
          <wp:effectExtent l="0" t="0" r="635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1CC03D18" wp14:editId="15F47280">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13663059" w:rsidR="00206C23" w:rsidRPr="00736938" w:rsidRDefault="00206C23" w:rsidP="00B35E7B">
                          <w:pPr>
                            <w:pStyle w:val="RHRunningHead"/>
                            <w:rPr>
                              <w:lang w:val="en-GB"/>
                            </w:rPr>
                          </w:pPr>
                          <w:r>
                            <w:rPr>
                              <w:lang w:val="en-GB"/>
                            </w:rPr>
                            <w:t>Unit 7: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4D0DBC44" w14:textId="13663059" w:rsidR="00206C23" w:rsidRPr="00736938" w:rsidRDefault="00206C23" w:rsidP="00B35E7B">
                    <w:pPr>
                      <w:pStyle w:val="RHRunningHead"/>
                      <w:rPr>
                        <w:lang w:val="en-GB"/>
                      </w:rPr>
                    </w:pPr>
                    <w:r>
                      <w:rPr>
                        <w:lang w:val="en-GB"/>
                      </w:rPr>
                      <w:t>Unit 7: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662EF" w14:textId="77777777" w:rsidR="00206C23" w:rsidRDefault="00206C23" w:rsidP="00052684">
    <w:r>
      <w:rPr>
        <w:noProof/>
        <w:lang w:val="en-GB" w:eastAsia="en-GB"/>
      </w:rPr>
      <mc:AlternateContent>
        <mc:Choice Requires="wps">
          <w:drawing>
            <wp:anchor distT="0" distB="0" distL="114300" distR="114300" simplePos="0" relativeHeight="251668480" behindDoc="0" locked="0" layoutInCell="1" allowOverlap="0" wp14:anchorId="1DEE33A8" wp14:editId="56407CC9">
              <wp:simplePos x="0" y="0"/>
              <wp:positionH relativeFrom="page">
                <wp:posOffset>6769100</wp:posOffset>
              </wp:positionH>
              <wp:positionV relativeFrom="page">
                <wp:posOffset>720090</wp:posOffset>
              </wp:positionV>
              <wp:extent cx="792000" cy="3600000"/>
              <wp:effectExtent l="0" t="0" r="0" b="6985"/>
              <wp:wrapNone/>
              <wp:docPr id="44" name="Round Single Corner Rectangle 4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CCDDD1" w14:textId="77777777" w:rsidR="00206C23" w:rsidRPr="00736938" w:rsidRDefault="00206C23" w:rsidP="00052684">
                          <w:pPr>
                            <w:pStyle w:val="RHRunningHead"/>
                            <w:rPr>
                              <w:lang w:val="en-GB"/>
                            </w:rPr>
                          </w:pPr>
                          <w:r>
                            <w:rPr>
                              <w:lang w:val="en-GB"/>
                            </w:rPr>
                            <w:t>Unit 7: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DEE33A8" id="Round Single Corner Rectangle 44" o:spid="_x0000_s1028"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aQcgIAABk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DCCDDD1" w14:textId="77777777" w:rsidR="00206C23" w:rsidRPr="00736938" w:rsidRDefault="00206C23" w:rsidP="00052684">
                    <w:pPr>
                      <w:pStyle w:val="RHRunningHead"/>
                      <w:rPr>
                        <w:lang w:val="en-GB"/>
                      </w:rPr>
                    </w:pPr>
                    <w:r>
                      <w:rPr>
                        <w:lang w:val="en-GB"/>
                      </w:rPr>
                      <w:t>Unit 7: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D1BCD2F4"/>
    <w:lvl w:ilvl="0" w:tplc="633A3BEE">
      <w:start w:val="1"/>
      <w:numFmt w:val="bullet"/>
      <w:pStyle w:val="BLBulletList"/>
      <w:lvlText w:val=""/>
      <w:lvlJc w:val="left"/>
      <w:pPr>
        <w:ind w:left="717" w:hanging="360"/>
      </w:pPr>
      <w:rPr>
        <w:rFonts w:ascii="Zapf Dingbats" w:hAnsi="Zapf Dingbats" w:hint="default"/>
        <w:color w:val="1B9A38"/>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22A5"/>
    <w:rsid w:val="0002401D"/>
    <w:rsid w:val="00044F2B"/>
    <w:rsid w:val="00052684"/>
    <w:rsid w:val="000575C3"/>
    <w:rsid w:val="000660F8"/>
    <w:rsid w:val="00066CC4"/>
    <w:rsid w:val="0009098E"/>
    <w:rsid w:val="000A6234"/>
    <w:rsid w:val="000B7847"/>
    <w:rsid w:val="000E2434"/>
    <w:rsid w:val="000E4290"/>
    <w:rsid w:val="00103E36"/>
    <w:rsid w:val="00103FA3"/>
    <w:rsid w:val="001245F8"/>
    <w:rsid w:val="0013614C"/>
    <w:rsid w:val="001443FB"/>
    <w:rsid w:val="00157055"/>
    <w:rsid w:val="00170094"/>
    <w:rsid w:val="00175933"/>
    <w:rsid w:val="001823EE"/>
    <w:rsid w:val="001869F9"/>
    <w:rsid w:val="00186A6D"/>
    <w:rsid w:val="00195374"/>
    <w:rsid w:val="001A5F63"/>
    <w:rsid w:val="001C7B52"/>
    <w:rsid w:val="001D15D8"/>
    <w:rsid w:val="001D67FB"/>
    <w:rsid w:val="001D7CFF"/>
    <w:rsid w:val="001E23B3"/>
    <w:rsid w:val="001E2644"/>
    <w:rsid w:val="001F36F6"/>
    <w:rsid w:val="00206C23"/>
    <w:rsid w:val="00210959"/>
    <w:rsid w:val="00213D37"/>
    <w:rsid w:val="00227646"/>
    <w:rsid w:val="00233949"/>
    <w:rsid w:val="00234474"/>
    <w:rsid w:val="00264963"/>
    <w:rsid w:val="00270977"/>
    <w:rsid w:val="00273285"/>
    <w:rsid w:val="00273A54"/>
    <w:rsid w:val="00292883"/>
    <w:rsid w:val="00296499"/>
    <w:rsid w:val="002969BE"/>
    <w:rsid w:val="002B1B61"/>
    <w:rsid w:val="002B6E1F"/>
    <w:rsid w:val="002C17A8"/>
    <w:rsid w:val="002D254A"/>
    <w:rsid w:val="002F277C"/>
    <w:rsid w:val="002F6CC8"/>
    <w:rsid w:val="0032507B"/>
    <w:rsid w:val="00376BEB"/>
    <w:rsid w:val="00377857"/>
    <w:rsid w:val="00381CBC"/>
    <w:rsid w:val="003853C6"/>
    <w:rsid w:val="00392C15"/>
    <w:rsid w:val="003C1EE2"/>
    <w:rsid w:val="003C7511"/>
    <w:rsid w:val="003E23F2"/>
    <w:rsid w:val="003E4A57"/>
    <w:rsid w:val="003F1436"/>
    <w:rsid w:val="003F7511"/>
    <w:rsid w:val="004002AD"/>
    <w:rsid w:val="00422A32"/>
    <w:rsid w:val="004547E6"/>
    <w:rsid w:val="00460102"/>
    <w:rsid w:val="0046427B"/>
    <w:rsid w:val="00472847"/>
    <w:rsid w:val="004849ED"/>
    <w:rsid w:val="00496BEF"/>
    <w:rsid w:val="004B56CC"/>
    <w:rsid w:val="004B7E95"/>
    <w:rsid w:val="004D136C"/>
    <w:rsid w:val="004D3CAE"/>
    <w:rsid w:val="004E1B0B"/>
    <w:rsid w:val="004F24C9"/>
    <w:rsid w:val="004F50D8"/>
    <w:rsid w:val="005005E4"/>
    <w:rsid w:val="0053173C"/>
    <w:rsid w:val="00536575"/>
    <w:rsid w:val="00541507"/>
    <w:rsid w:val="00541869"/>
    <w:rsid w:val="00562134"/>
    <w:rsid w:val="00593AD3"/>
    <w:rsid w:val="005A4F7F"/>
    <w:rsid w:val="005B0C86"/>
    <w:rsid w:val="005B399E"/>
    <w:rsid w:val="005C3DBF"/>
    <w:rsid w:val="005E2C05"/>
    <w:rsid w:val="005E3B67"/>
    <w:rsid w:val="005E4E3B"/>
    <w:rsid w:val="006000B6"/>
    <w:rsid w:val="00600A0C"/>
    <w:rsid w:val="0060548A"/>
    <w:rsid w:val="006100BC"/>
    <w:rsid w:val="0061426C"/>
    <w:rsid w:val="00616ED1"/>
    <w:rsid w:val="0062029E"/>
    <w:rsid w:val="00625AD3"/>
    <w:rsid w:val="00645E8F"/>
    <w:rsid w:val="006472AB"/>
    <w:rsid w:val="00652FF1"/>
    <w:rsid w:val="006541B0"/>
    <w:rsid w:val="00656D18"/>
    <w:rsid w:val="0066127D"/>
    <w:rsid w:val="0067133E"/>
    <w:rsid w:val="00675EB4"/>
    <w:rsid w:val="006962D7"/>
    <w:rsid w:val="00697FD3"/>
    <w:rsid w:val="006A10ED"/>
    <w:rsid w:val="006A3B45"/>
    <w:rsid w:val="006D40FD"/>
    <w:rsid w:val="006E1DB6"/>
    <w:rsid w:val="006F1578"/>
    <w:rsid w:val="006F34E8"/>
    <w:rsid w:val="007001F3"/>
    <w:rsid w:val="00701F98"/>
    <w:rsid w:val="007160A6"/>
    <w:rsid w:val="00716585"/>
    <w:rsid w:val="00717E9E"/>
    <w:rsid w:val="00727853"/>
    <w:rsid w:val="00735ADB"/>
    <w:rsid w:val="00736938"/>
    <w:rsid w:val="00737EE3"/>
    <w:rsid w:val="0074106C"/>
    <w:rsid w:val="0075225E"/>
    <w:rsid w:val="00753429"/>
    <w:rsid w:val="00771284"/>
    <w:rsid w:val="00786EDD"/>
    <w:rsid w:val="00791230"/>
    <w:rsid w:val="00795FB6"/>
    <w:rsid w:val="007A5227"/>
    <w:rsid w:val="007A5717"/>
    <w:rsid w:val="007B13C4"/>
    <w:rsid w:val="007B751F"/>
    <w:rsid w:val="007D10CE"/>
    <w:rsid w:val="007D2D95"/>
    <w:rsid w:val="007E5D96"/>
    <w:rsid w:val="007F2863"/>
    <w:rsid w:val="00813038"/>
    <w:rsid w:val="00814E26"/>
    <w:rsid w:val="00817A9F"/>
    <w:rsid w:val="00821862"/>
    <w:rsid w:val="0082458F"/>
    <w:rsid w:val="00832C66"/>
    <w:rsid w:val="00842CB7"/>
    <w:rsid w:val="00852BF7"/>
    <w:rsid w:val="00857CA2"/>
    <w:rsid w:val="0086314D"/>
    <w:rsid w:val="008655F6"/>
    <w:rsid w:val="0088551D"/>
    <w:rsid w:val="00886E09"/>
    <w:rsid w:val="008B173B"/>
    <w:rsid w:val="008C5361"/>
    <w:rsid w:val="008C7A97"/>
    <w:rsid w:val="008D0A56"/>
    <w:rsid w:val="008E1B28"/>
    <w:rsid w:val="008E5E86"/>
    <w:rsid w:val="008F5E37"/>
    <w:rsid w:val="0090290B"/>
    <w:rsid w:val="0091476F"/>
    <w:rsid w:val="00915A04"/>
    <w:rsid w:val="0092000F"/>
    <w:rsid w:val="00921542"/>
    <w:rsid w:val="00921E39"/>
    <w:rsid w:val="00931E67"/>
    <w:rsid w:val="0094045B"/>
    <w:rsid w:val="009406D9"/>
    <w:rsid w:val="00950FF6"/>
    <w:rsid w:val="009538CF"/>
    <w:rsid w:val="00954346"/>
    <w:rsid w:val="00964124"/>
    <w:rsid w:val="00974FDE"/>
    <w:rsid w:val="009758F4"/>
    <w:rsid w:val="0098039C"/>
    <w:rsid w:val="0098522A"/>
    <w:rsid w:val="0098617C"/>
    <w:rsid w:val="009A4107"/>
    <w:rsid w:val="009B5E6A"/>
    <w:rsid w:val="009B6008"/>
    <w:rsid w:val="009D6FC4"/>
    <w:rsid w:val="009E3430"/>
    <w:rsid w:val="009E6CC8"/>
    <w:rsid w:val="009E7EA8"/>
    <w:rsid w:val="00A12A72"/>
    <w:rsid w:val="00A20035"/>
    <w:rsid w:val="00A21405"/>
    <w:rsid w:val="00A340C0"/>
    <w:rsid w:val="00A533AC"/>
    <w:rsid w:val="00A540D5"/>
    <w:rsid w:val="00A5695A"/>
    <w:rsid w:val="00A61291"/>
    <w:rsid w:val="00A62E54"/>
    <w:rsid w:val="00A7244B"/>
    <w:rsid w:val="00A8675B"/>
    <w:rsid w:val="00AA7880"/>
    <w:rsid w:val="00AA79FF"/>
    <w:rsid w:val="00AE4983"/>
    <w:rsid w:val="00AF5C54"/>
    <w:rsid w:val="00AF6B15"/>
    <w:rsid w:val="00AF7B1D"/>
    <w:rsid w:val="00B10CD1"/>
    <w:rsid w:val="00B326E9"/>
    <w:rsid w:val="00B35E7B"/>
    <w:rsid w:val="00B61F7A"/>
    <w:rsid w:val="00B74DB8"/>
    <w:rsid w:val="00B76CDE"/>
    <w:rsid w:val="00B906F1"/>
    <w:rsid w:val="00B9577B"/>
    <w:rsid w:val="00BA0BC3"/>
    <w:rsid w:val="00BE02B1"/>
    <w:rsid w:val="00BE08EF"/>
    <w:rsid w:val="00BE3D13"/>
    <w:rsid w:val="00BE4172"/>
    <w:rsid w:val="00C012B5"/>
    <w:rsid w:val="00C01E65"/>
    <w:rsid w:val="00C027D4"/>
    <w:rsid w:val="00C470B1"/>
    <w:rsid w:val="00C557D3"/>
    <w:rsid w:val="00C64731"/>
    <w:rsid w:val="00C67B8A"/>
    <w:rsid w:val="00C94739"/>
    <w:rsid w:val="00CB5D4A"/>
    <w:rsid w:val="00CC1F3D"/>
    <w:rsid w:val="00CC5550"/>
    <w:rsid w:val="00CF02BE"/>
    <w:rsid w:val="00D01356"/>
    <w:rsid w:val="00D417B1"/>
    <w:rsid w:val="00D50843"/>
    <w:rsid w:val="00D51C13"/>
    <w:rsid w:val="00D5782D"/>
    <w:rsid w:val="00D71CD9"/>
    <w:rsid w:val="00D72211"/>
    <w:rsid w:val="00D83FF9"/>
    <w:rsid w:val="00DA1783"/>
    <w:rsid w:val="00DB62C0"/>
    <w:rsid w:val="00DD3C9A"/>
    <w:rsid w:val="00DE5BAB"/>
    <w:rsid w:val="00DF20CD"/>
    <w:rsid w:val="00DF56A9"/>
    <w:rsid w:val="00DF5ED8"/>
    <w:rsid w:val="00E21E55"/>
    <w:rsid w:val="00E32AEE"/>
    <w:rsid w:val="00E401F0"/>
    <w:rsid w:val="00E81804"/>
    <w:rsid w:val="00E83F69"/>
    <w:rsid w:val="00E85D8A"/>
    <w:rsid w:val="00E8608E"/>
    <w:rsid w:val="00E91162"/>
    <w:rsid w:val="00E9727C"/>
    <w:rsid w:val="00E97654"/>
    <w:rsid w:val="00EB6BEE"/>
    <w:rsid w:val="00ED0AAA"/>
    <w:rsid w:val="00ED60C0"/>
    <w:rsid w:val="00EF651A"/>
    <w:rsid w:val="00F063B2"/>
    <w:rsid w:val="00F22627"/>
    <w:rsid w:val="00F4169A"/>
    <w:rsid w:val="00F5258C"/>
    <w:rsid w:val="00F55359"/>
    <w:rsid w:val="00F5679B"/>
    <w:rsid w:val="00F7097C"/>
    <w:rsid w:val="00F70C60"/>
    <w:rsid w:val="00F91C1C"/>
    <w:rsid w:val="00FA67C4"/>
    <w:rsid w:val="00FB34D6"/>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2E70AF49-316B-400F-806F-73C68145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B1B61"/>
    <w:pPr>
      <w:spacing w:after="720"/>
    </w:pPr>
    <w:rPr>
      <w:rFonts w:ascii="Arial" w:eastAsia="Times New Roman" w:hAnsi="Arial"/>
      <w:b/>
      <w:color w:val="1B9A38"/>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2B1B61"/>
    <w:pPr>
      <w:spacing w:before="360"/>
    </w:pPr>
    <w:rPr>
      <w:rFonts w:ascii="Arial" w:eastAsia="Times New Roman" w:hAnsi="Arial"/>
      <w:b/>
      <w:color w:val="1B9A38"/>
      <w:sz w:val="40"/>
      <w:szCs w:val="24"/>
      <w:lang w:val="es-ES_tradnl"/>
    </w:rPr>
  </w:style>
  <w:style w:type="character" w:customStyle="1" w:styleId="AHeadSection">
    <w:name w:val="A Head Section"/>
    <w:uiPriority w:val="1"/>
    <w:qFormat/>
    <w:rsid w:val="002B1B61"/>
    <w:rPr>
      <w:rFonts w:ascii="Arial" w:hAnsi="Arial"/>
      <w:b/>
      <w:color w:val="1B9A38"/>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2B1B61"/>
    <w:pPr>
      <w:spacing w:before="240"/>
    </w:pPr>
    <w:rPr>
      <w:rFonts w:ascii="Arial" w:hAnsi="Arial"/>
      <w:b/>
      <w:color w:val="1B9A38"/>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A7CFC-87C2-4159-A56B-D74A4858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728082DF</Template>
  <TotalTime>1</TotalTime>
  <Pages>17</Pages>
  <Words>3127</Words>
  <Characters>17828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2017-09-01T09:15:00Z</dcterms:created>
  <dcterms:modified xsi:type="dcterms:W3CDTF">2017-09-01T09:15:00Z</dcterms:modified>
</cp:coreProperties>
</file>