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33306D73"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E029FF">
        <w:rPr>
          <w:rFonts w:eastAsia="Calibri"/>
          <w:lang w:val="en-GB"/>
        </w:rPr>
        <w:t>’s</w:t>
      </w:r>
      <w:r w:rsidRPr="00C64731">
        <w:rPr>
          <w:rFonts w:eastAsia="Calibri"/>
          <w:lang w:val="en-GB"/>
        </w:rPr>
        <w:t xml:space="preserve"> notes and answers</w:t>
      </w:r>
    </w:p>
    <w:p w14:paraId="297037BD" w14:textId="65A55237" w:rsidR="00C64731" w:rsidRPr="00F54574" w:rsidRDefault="00B61F7A" w:rsidP="008C7A97">
      <w:pPr>
        <w:pStyle w:val="AHead"/>
        <w:spacing w:after="240"/>
        <w:rPr>
          <w:lang w:val="en-GB"/>
        </w:rPr>
      </w:pPr>
      <w:r w:rsidRPr="002B1B61">
        <w:rPr>
          <w:rStyle w:val="AHeadSection"/>
          <w:lang w:val="en-GB"/>
        </w:rPr>
        <w:t xml:space="preserve">Unit </w:t>
      </w:r>
      <w:r w:rsidR="00A97443">
        <w:rPr>
          <w:rStyle w:val="AHeadSection"/>
          <w:lang w:val="en-GB"/>
        </w:rPr>
        <w:t>8</w:t>
      </w:r>
      <w:r w:rsidR="00C64731" w:rsidRPr="00F54574">
        <w:rPr>
          <w:rStyle w:val="AHeadSection"/>
          <w:lang w:val="en-GB"/>
        </w:rPr>
        <w:t>:</w:t>
      </w:r>
      <w:r w:rsidR="00C64731" w:rsidRPr="00F54574">
        <w:rPr>
          <w:lang w:val="en-GB"/>
        </w:rPr>
        <w:t xml:space="preserve"> </w:t>
      </w:r>
      <w:r w:rsidR="00045EC6" w:rsidRPr="00F54574">
        <w:rPr>
          <w:lang w:val="en-GB"/>
        </w:rPr>
        <w:t>El racismo</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7D3C9"/>
        <w:tblLook w:val="04A0" w:firstRow="1" w:lastRow="0" w:firstColumn="1" w:lastColumn="0" w:noHBand="0" w:noVBand="1"/>
      </w:tblPr>
      <w:tblGrid>
        <w:gridCol w:w="8505"/>
      </w:tblGrid>
      <w:tr w:rsidR="009B6008" w14:paraId="50129610" w14:textId="77777777" w:rsidTr="00E142D6">
        <w:tc>
          <w:tcPr>
            <w:tcW w:w="8505" w:type="dxa"/>
            <w:tcBorders>
              <w:top w:val="nil"/>
              <w:left w:val="nil"/>
              <w:bottom w:val="nil"/>
              <w:right w:val="nil"/>
            </w:tcBorders>
            <w:shd w:val="clear" w:color="auto" w:fill="F7D3C9"/>
          </w:tcPr>
          <w:p w14:paraId="46C591D9" w14:textId="341F888E" w:rsidR="009B6008" w:rsidRPr="00562134" w:rsidRDefault="005C347B"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19C43099" w14:textId="5A08D9E1" w:rsidR="007959DF" w:rsidRPr="00A533AC" w:rsidRDefault="007959DF" w:rsidP="007959DF">
            <w:pPr>
              <w:pStyle w:val="BTBodyText"/>
              <w:spacing w:after="240"/>
              <w:rPr>
                <w:szCs w:val="20"/>
                <w:lang w:val="en-GB"/>
              </w:rPr>
            </w:pPr>
            <w:r>
              <w:rPr>
                <w:szCs w:val="20"/>
                <w:lang w:val="en-GB"/>
              </w:rPr>
              <w:t>Theme 3 Scheme of work</w:t>
            </w:r>
          </w:p>
          <w:p w14:paraId="1689230B" w14:textId="2898E685" w:rsidR="007959DF" w:rsidRPr="00A533AC" w:rsidRDefault="007959DF" w:rsidP="007959DF">
            <w:pPr>
              <w:pStyle w:val="BTBodyText"/>
              <w:spacing w:after="240"/>
              <w:rPr>
                <w:szCs w:val="20"/>
                <w:lang w:val="en-GB"/>
              </w:rPr>
            </w:pPr>
            <w:r>
              <w:rPr>
                <w:szCs w:val="20"/>
                <w:lang w:val="en-GB"/>
              </w:rPr>
              <w:t>Unit 8</w:t>
            </w:r>
            <w:r w:rsidRPr="00A533AC">
              <w:rPr>
                <w:szCs w:val="20"/>
                <w:lang w:val="en-GB"/>
              </w:rPr>
              <w:t xml:space="preserve"> </w:t>
            </w:r>
            <w:r w:rsidR="00DA56E7">
              <w:rPr>
                <w:szCs w:val="20"/>
                <w:lang w:val="en-GB"/>
              </w:rPr>
              <w:t>T</w:t>
            </w:r>
            <w:r w:rsidRPr="00A533AC">
              <w:rPr>
                <w:szCs w:val="20"/>
                <w:lang w:val="en-GB"/>
              </w:rPr>
              <w:t>ranscripts</w:t>
            </w:r>
          </w:p>
          <w:p w14:paraId="4E628C4E" w14:textId="566F7274" w:rsidR="00960417" w:rsidRPr="00021C1E" w:rsidRDefault="00960417" w:rsidP="00960417">
            <w:pPr>
              <w:pStyle w:val="BTBodyText"/>
              <w:spacing w:after="240"/>
              <w:rPr>
                <w:lang w:val="en-GB"/>
              </w:rPr>
            </w:pPr>
            <w:r w:rsidRPr="00021C1E">
              <w:rPr>
                <w:lang w:val="en-GB"/>
              </w:rPr>
              <w:t xml:space="preserve">Unit </w:t>
            </w:r>
            <w:r>
              <w:rPr>
                <w:lang w:val="en-GB"/>
              </w:rPr>
              <w:t>8</w:t>
            </w:r>
            <w:r w:rsidRPr="00021C1E">
              <w:rPr>
                <w:lang w:val="en-GB"/>
              </w:rPr>
              <w:t xml:space="preserve"> End of unit test transcript</w:t>
            </w:r>
          </w:p>
          <w:p w14:paraId="26121F16" w14:textId="0CD03FFB" w:rsidR="007959DF" w:rsidRPr="00A533AC" w:rsidRDefault="007959DF" w:rsidP="007959DF">
            <w:pPr>
              <w:pStyle w:val="BTBodyText"/>
              <w:spacing w:after="240"/>
              <w:rPr>
                <w:szCs w:val="20"/>
                <w:lang w:val="en-GB"/>
              </w:rPr>
            </w:pPr>
            <w:r>
              <w:rPr>
                <w:szCs w:val="20"/>
                <w:lang w:val="en-GB"/>
              </w:rPr>
              <w:t>Unit 8</w:t>
            </w:r>
            <w:r w:rsidRPr="00A533AC">
              <w:rPr>
                <w:szCs w:val="20"/>
                <w:lang w:val="en-GB"/>
              </w:rPr>
              <w:t xml:space="preserve"> Vocabulary list</w:t>
            </w:r>
            <w:r w:rsidR="00DA56E7">
              <w:rPr>
                <w:szCs w:val="20"/>
                <w:lang w:val="en-GB"/>
              </w:rPr>
              <w:t>s</w:t>
            </w:r>
          </w:p>
          <w:p w14:paraId="74422D80" w14:textId="6A492C39" w:rsidR="007959DF" w:rsidRPr="00F54574" w:rsidRDefault="007959DF" w:rsidP="007959DF">
            <w:pPr>
              <w:pStyle w:val="BTBodyText"/>
              <w:spacing w:after="240"/>
              <w:rPr>
                <w:szCs w:val="20"/>
                <w:lang w:val="en-GB"/>
              </w:rPr>
            </w:pPr>
            <w:r>
              <w:rPr>
                <w:szCs w:val="20"/>
                <w:lang w:val="en-GB"/>
              </w:rPr>
              <w:t>Unit 8</w:t>
            </w:r>
            <w:r w:rsidRPr="00A533AC">
              <w:rPr>
                <w:szCs w:val="20"/>
                <w:lang w:val="en-GB"/>
              </w:rPr>
              <w:t xml:space="preserve"> Translation test</w:t>
            </w:r>
            <w:r>
              <w:rPr>
                <w:szCs w:val="20"/>
                <w:lang w:val="en-GB"/>
              </w:rPr>
              <w:t xml:space="preserve"> (easy)</w:t>
            </w:r>
            <w:r w:rsidRPr="00A533AC">
              <w:rPr>
                <w:szCs w:val="20"/>
                <w:lang w:val="en-GB"/>
              </w:rPr>
              <w:t xml:space="preserve">: </w:t>
            </w:r>
            <w:r w:rsidR="00045EC6" w:rsidRPr="00F54574">
              <w:rPr>
                <w:szCs w:val="20"/>
                <w:lang w:val="en-GB"/>
              </w:rPr>
              <w:t>Racism in Spain</w:t>
            </w:r>
          </w:p>
          <w:p w14:paraId="29D87D70" w14:textId="6EDF07CD" w:rsidR="007959DF" w:rsidRPr="00F54574" w:rsidRDefault="007959DF" w:rsidP="007959DF">
            <w:pPr>
              <w:pStyle w:val="BTBodyText"/>
              <w:spacing w:after="240"/>
              <w:rPr>
                <w:szCs w:val="20"/>
                <w:lang w:val="en-GB"/>
              </w:rPr>
            </w:pPr>
            <w:r>
              <w:rPr>
                <w:szCs w:val="20"/>
                <w:lang w:val="en-GB"/>
              </w:rPr>
              <w:t>Unit 8</w:t>
            </w:r>
            <w:r w:rsidRPr="00BE3D13">
              <w:rPr>
                <w:szCs w:val="20"/>
                <w:lang w:val="en-GB"/>
              </w:rPr>
              <w:t xml:space="preserve"> </w:t>
            </w:r>
            <w:r w:rsidRPr="00A533AC">
              <w:rPr>
                <w:szCs w:val="20"/>
                <w:lang w:val="en-GB"/>
              </w:rPr>
              <w:t>Translation test</w:t>
            </w:r>
            <w:r>
              <w:rPr>
                <w:szCs w:val="20"/>
                <w:lang w:val="en-GB"/>
              </w:rPr>
              <w:t xml:space="preserve"> (medium)</w:t>
            </w:r>
            <w:r w:rsidRPr="00A533AC">
              <w:rPr>
                <w:szCs w:val="20"/>
                <w:lang w:val="en-GB"/>
              </w:rPr>
              <w:t xml:space="preserve">: </w:t>
            </w:r>
            <w:r w:rsidR="00045EC6">
              <w:rPr>
                <w:szCs w:val="20"/>
                <w:lang w:val="en-GB"/>
              </w:rPr>
              <w:t>Racism in Latin America</w:t>
            </w:r>
          </w:p>
          <w:p w14:paraId="715107ED" w14:textId="62A377FE" w:rsidR="007959DF" w:rsidRPr="00F54574" w:rsidRDefault="007959DF" w:rsidP="007959DF">
            <w:pPr>
              <w:pStyle w:val="BTBodyText"/>
              <w:spacing w:after="240"/>
              <w:rPr>
                <w:szCs w:val="20"/>
                <w:lang w:val="en-GB"/>
              </w:rPr>
            </w:pPr>
            <w:r>
              <w:rPr>
                <w:szCs w:val="20"/>
                <w:lang w:val="en-GB"/>
              </w:rPr>
              <w:t>Unit 8</w:t>
            </w:r>
            <w:r w:rsidRPr="00BE3D13">
              <w:rPr>
                <w:szCs w:val="20"/>
                <w:lang w:val="en-GB"/>
              </w:rPr>
              <w:t xml:space="preserve"> </w:t>
            </w:r>
            <w:r w:rsidRPr="00A533AC">
              <w:rPr>
                <w:szCs w:val="20"/>
                <w:lang w:val="en-GB"/>
              </w:rPr>
              <w:t>Translation test</w:t>
            </w:r>
            <w:r>
              <w:rPr>
                <w:szCs w:val="20"/>
                <w:lang w:val="en-GB"/>
              </w:rPr>
              <w:t xml:space="preserve"> (hard)</w:t>
            </w:r>
            <w:r w:rsidRPr="00A533AC">
              <w:rPr>
                <w:szCs w:val="20"/>
                <w:lang w:val="en-GB"/>
              </w:rPr>
              <w:t xml:space="preserve">: </w:t>
            </w:r>
            <w:r w:rsidR="00045EC6" w:rsidRPr="00F54574">
              <w:rPr>
                <w:szCs w:val="20"/>
                <w:lang w:val="en-GB"/>
              </w:rPr>
              <w:t>The rise of extremism</w:t>
            </w:r>
          </w:p>
          <w:p w14:paraId="082AABEA" w14:textId="34C1C07C" w:rsidR="0042658E" w:rsidRPr="00F54574" w:rsidRDefault="003F2B02" w:rsidP="0042658E">
            <w:pPr>
              <w:pStyle w:val="BTBodyText"/>
              <w:spacing w:after="240"/>
              <w:rPr>
                <w:szCs w:val="20"/>
                <w:lang w:val="en-GB"/>
              </w:rPr>
            </w:pPr>
            <w:r>
              <w:rPr>
                <w:szCs w:val="20"/>
                <w:lang w:val="en-GB"/>
              </w:rPr>
              <w:t xml:space="preserve">Unit </w:t>
            </w:r>
            <w:r w:rsidR="0042658E" w:rsidRPr="003E48F6">
              <w:t xml:space="preserve">8 Video test (a): </w:t>
            </w:r>
            <w:r w:rsidR="0042658E" w:rsidRPr="00DA56E7">
              <w:rPr>
                <w:i/>
              </w:rPr>
              <w:t>Día Internacional de los Pueblos Indígenas</w:t>
            </w:r>
          </w:p>
          <w:p w14:paraId="6811E607" w14:textId="54BCA3EF" w:rsidR="0042658E" w:rsidRPr="00F54574" w:rsidRDefault="003F2B02" w:rsidP="0042658E">
            <w:pPr>
              <w:pStyle w:val="BTBodyText"/>
              <w:spacing w:after="240"/>
              <w:rPr>
                <w:szCs w:val="20"/>
                <w:lang w:val="en-GB"/>
              </w:rPr>
            </w:pPr>
            <w:r>
              <w:rPr>
                <w:szCs w:val="20"/>
                <w:lang w:val="en-GB"/>
              </w:rPr>
              <w:t xml:space="preserve">Unit </w:t>
            </w:r>
            <w:r w:rsidR="0042658E" w:rsidRPr="003E48F6">
              <w:t xml:space="preserve">8 Video test (b): </w:t>
            </w:r>
            <w:r w:rsidR="0042658E" w:rsidRPr="00DA56E7">
              <w:rPr>
                <w:i/>
              </w:rPr>
              <w:t>Alejándose del antisemitismo</w:t>
            </w:r>
          </w:p>
          <w:p w14:paraId="2478F9C4" w14:textId="3E352B37" w:rsidR="009B6008" w:rsidRPr="00F54574" w:rsidRDefault="007959DF" w:rsidP="007959DF">
            <w:pPr>
              <w:pStyle w:val="BTBodyText"/>
              <w:spacing w:after="240"/>
              <w:rPr>
                <w:lang w:val="en-GB"/>
              </w:rPr>
            </w:pPr>
            <w:r>
              <w:rPr>
                <w:lang w:val="en-GB"/>
              </w:rPr>
              <w:t>Unit 8</w:t>
            </w:r>
            <w:r w:rsidRPr="00A533AC">
              <w:rPr>
                <w:lang w:val="en-GB"/>
              </w:rPr>
              <w:t xml:space="preserve"> End of unit test</w:t>
            </w:r>
            <w:r w:rsidR="00DA56E7">
              <w:rPr>
                <w:lang w:val="en-GB"/>
              </w:rPr>
              <w:t xml:space="preserve"> (with audio)</w:t>
            </w:r>
          </w:p>
        </w:tc>
      </w:tr>
    </w:tbl>
    <w:p w14:paraId="6E086349" w14:textId="77777777" w:rsidR="00A61291" w:rsidRDefault="00A61291">
      <w:pPr>
        <w:rPr>
          <w:rFonts w:ascii="Arial" w:hAnsi="Arial"/>
          <w:color w:val="009089"/>
          <w:sz w:val="36"/>
          <w:lang w:val="fr-FR"/>
        </w:rPr>
      </w:pPr>
      <w:r>
        <w:br w:type="page"/>
      </w:r>
    </w:p>
    <w:p w14:paraId="51A77C88" w14:textId="04D38FB4" w:rsidR="0086314D" w:rsidRDefault="00A97443" w:rsidP="00736938">
      <w:pPr>
        <w:pStyle w:val="BHead"/>
        <w:spacing w:after="240"/>
      </w:pPr>
      <w:r>
        <w:lastRenderedPageBreak/>
        <w:t>8</w:t>
      </w:r>
      <w:r w:rsidR="00736938" w:rsidRPr="00736938">
        <w:t xml:space="preserve">.1 </w:t>
      </w:r>
      <w:r w:rsidRPr="00A97443">
        <w:t>Actitudes racistas y xenófobas en la España de ayer y hoy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D3C9"/>
        <w:tblLook w:val="04A0" w:firstRow="1" w:lastRow="0" w:firstColumn="1" w:lastColumn="0" w:noHBand="0" w:noVBand="1"/>
      </w:tblPr>
      <w:tblGrid>
        <w:gridCol w:w="8505"/>
      </w:tblGrid>
      <w:tr w:rsidR="00736938" w14:paraId="7DE40DA9" w14:textId="77777777" w:rsidTr="00E142D6">
        <w:tc>
          <w:tcPr>
            <w:tcW w:w="8505" w:type="dxa"/>
            <w:shd w:val="clear" w:color="auto" w:fill="F7D3C9"/>
          </w:tcPr>
          <w:p w14:paraId="319747A1" w14:textId="1ACE9DAD" w:rsidR="00736938" w:rsidRPr="00736938" w:rsidRDefault="00736938" w:rsidP="00736938">
            <w:pPr>
              <w:pStyle w:val="BTBodyText"/>
              <w:rPr>
                <w:lang w:val="en-GB"/>
              </w:rPr>
            </w:pPr>
            <w:r w:rsidRPr="00736938">
              <w:rPr>
                <w:b/>
                <w:lang w:val="en-GB"/>
              </w:rPr>
              <w:t>Pages:</w:t>
            </w:r>
            <w:r w:rsidR="00A97443">
              <w:rPr>
                <w:lang w:val="en-GB"/>
              </w:rPr>
              <w:t xml:space="preserve"> 166–169</w:t>
            </w:r>
          </w:p>
          <w:p w14:paraId="13A3A868" w14:textId="1847402A" w:rsidR="00736938" w:rsidRPr="00736938" w:rsidRDefault="00736938" w:rsidP="00736938">
            <w:pPr>
              <w:pStyle w:val="BTBodyText"/>
              <w:rPr>
                <w:lang w:val="en-GB"/>
              </w:rPr>
            </w:pPr>
            <w:r w:rsidRPr="00736938">
              <w:rPr>
                <w:b/>
                <w:lang w:val="en-GB"/>
              </w:rPr>
              <w:t xml:space="preserve">Stage of Learning: </w:t>
            </w:r>
            <w:r w:rsidR="00A97443">
              <w:rPr>
                <w:lang w:val="en-GB"/>
              </w:rPr>
              <w:t>A-level</w:t>
            </w:r>
          </w:p>
          <w:p w14:paraId="08806B1C" w14:textId="77777777" w:rsidR="00736938" w:rsidRPr="00736938" w:rsidRDefault="00736938" w:rsidP="00736938">
            <w:pPr>
              <w:pStyle w:val="BTBodyText"/>
              <w:rPr>
                <w:b/>
                <w:lang w:val="en-GB"/>
              </w:rPr>
            </w:pPr>
            <w:r w:rsidRPr="00736938">
              <w:rPr>
                <w:b/>
                <w:lang w:val="en-GB"/>
              </w:rPr>
              <w:t xml:space="preserve">Objectives: </w:t>
            </w:r>
          </w:p>
          <w:p w14:paraId="6C744EA8" w14:textId="77777777" w:rsidR="00A97443" w:rsidRPr="00A97443" w:rsidRDefault="00A97443" w:rsidP="00A97443">
            <w:pPr>
              <w:pStyle w:val="BLBulletList"/>
              <w:rPr>
                <w:lang w:val="en-GB"/>
              </w:rPr>
            </w:pPr>
            <w:r w:rsidRPr="00A97443">
              <w:rPr>
                <w:lang w:val="en-GB"/>
              </w:rPr>
              <w:t>Look at the expulsion of Muslims and Jews from Spain and their current situation.</w:t>
            </w:r>
          </w:p>
          <w:p w14:paraId="44FA81A9" w14:textId="77777777" w:rsidR="00A97443" w:rsidRPr="00A97443" w:rsidRDefault="00A97443" w:rsidP="00A97443">
            <w:pPr>
              <w:pStyle w:val="BLBulletList"/>
              <w:rPr>
                <w:lang w:val="en-GB"/>
              </w:rPr>
            </w:pPr>
            <w:r w:rsidRPr="00A97443">
              <w:rPr>
                <w:lang w:val="en-GB"/>
              </w:rPr>
              <w:t>Use past participles in a variety of different ways.</w:t>
            </w:r>
          </w:p>
          <w:p w14:paraId="436877D8" w14:textId="594D092F" w:rsidR="00736938" w:rsidRPr="00931E67" w:rsidRDefault="00A97443" w:rsidP="00A97443">
            <w:pPr>
              <w:pStyle w:val="BLBulletList"/>
              <w:rPr>
                <w:lang w:val="en-GB"/>
              </w:rPr>
            </w:pPr>
            <w:r w:rsidRPr="00A97443">
              <w:rPr>
                <w:lang w:val="en-GB"/>
              </w:rPr>
              <w:t>Weigh up different opinions and draw conclusions.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7E0B9FC6" w:rsidR="009B6008" w:rsidRPr="00E142D6" w:rsidRDefault="00D94F42" w:rsidP="00B9577B">
            <w:pPr>
              <w:pStyle w:val="BTBodyText"/>
              <w:spacing w:after="120"/>
              <w:rPr>
                <w:b/>
                <w:color w:val="D7471F"/>
                <w:sz w:val="24"/>
                <w:lang w:val="en-GB"/>
              </w:rPr>
            </w:pPr>
            <w:r>
              <w:rPr>
                <w:rFonts w:eastAsia="Calibri"/>
                <w:b/>
                <w:color w:val="D7471F"/>
                <w:lang w:val="en-GB"/>
              </w:rPr>
              <w:t>8.1</w:t>
            </w:r>
            <w:r w:rsidR="005336AE">
              <w:rPr>
                <w:rFonts w:eastAsia="Calibri"/>
                <w:b/>
                <w:color w:val="D7471F"/>
                <w:lang w:val="en-GB"/>
              </w:rPr>
              <w:t>.4</w:t>
            </w:r>
            <w:r>
              <w:rPr>
                <w:rFonts w:eastAsia="Calibri"/>
                <w:b/>
                <w:color w:val="D7471F"/>
                <w:lang w:val="en-GB"/>
              </w:rPr>
              <w:t xml:space="preserve"> </w:t>
            </w:r>
            <w:r w:rsidR="005336AE">
              <w:rPr>
                <w:rFonts w:eastAsia="Calibri"/>
                <w:b/>
                <w:color w:val="D7471F"/>
                <w:lang w:val="en-GB"/>
              </w:rPr>
              <w:t>A</w:t>
            </w:r>
            <w:r>
              <w:rPr>
                <w:rFonts w:eastAsia="Calibri"/>
                <w:b/>
                <w:color w:val="D7471F"/>
                <w:lang w:val="en-GB"/>
              </w:rPr>
              <w:t>udio</w:t>
            </w:r>
          </w:p>
          <w:p w14:paraId="60575D25" w14:textId="175E1320" w:rsidR="009B6008" w:rsidRPr="00753429" w:rsidRDefault="005C347B"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2479435C" w14:textId="54B38AAB" w:rsidR="00045EC6" w:rsidRPr="00227646" w:rsidRDefault="00045EC6" w:rsidP="00045EC6">
            <w:pPr>
              <w:pStyle w:val="BTBodyText"/>
              <w:rPr>
                <w:rFonts w:eastAsia="Calibri"/>
                <w:szCs w:val="20"/>
                <w:lang w:val="en-GB"/>
              </w:rPr>
            </w:pPr>
            <w:r>
              <w:rPr>
                <w:szCs w:val="20"/>
                <w:lang w:val="en-GB"/>
              </w:rPr>
              <w:t xml:space="preserve">8.1 </w:t>
            </w:r>
            <w:r w:rsidRPr="00753429">
              <w:rPr>
                <w:szCs w:val="20"/>
                <w:lang w:val="en-GB"/>
              </w:rPr>
              <w:t>V</w:t>
            </w:r>
            <w:r>
              <w:rPr>
                <w:szCs w:val="20"/>
                <w:lang w:val="en-GB"/>
              </w:rPr>
              <w:t>ocabulary test English to Spanish</w:t>
            </w:r>
          </w:p>
          <w:p w14:paraId="34F6DF5F" w14:textId="3411A5FC" w:rsidR="00736938" w:rsidRPr="008C7A97" w:rsidRDefault="00045EC6" w:rsidP="00045EC6">
            <w:pPr>
              <w:pStyle w:val="BTBodyText"/>
              <w:spacing w:after="120"/>
              <w:rPr>
                <w:rFonts w:eastAsia="Calibri"/>
                <w:szCs w:val="20"/>
                <w:lang w:val="en-GB"/>
              </w:rPr>
            </w:pPr>
            <w:r>
              <w:rPr>
                <w:szCs w:val="20"/>
                <w:lang w:val="en-GB"/>
              </w:rPr>
              <w:t>8</w:t>
            </w:r>
            <w:r w:rsidRPr="00227646">
              <w:rPr>
                <w:szCs w:val="20"/>
                <w:lang w:val="en-GB"/>
              </w:rPr>
              <w:t>.</w:t>
            </w:r>
            <w:r>
              <w:rPr>
                <w:szCs w:val="20"/>
                <w:lang w:val="en-GB"/>
              </w:rPr>
              <w:t>1</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13D3F969" w14:textId="77777777" w:rsidR="00736938" w:rsidRDefault="00736938" w:rsidP="00D72211">
      <w:pPr>
        <w:pStyle w:val="CHead"/>
      </w:pPr>
      <w:r w:rsidRPr="0057668E">
        <w:t>Starter</w:t>
      </w:r>
    </w:p>
    <w:p w14:paraId="44BB66ED" w14:textId="63F7E5C0" w:rsidR="000E4290" w:rsidRPr="00F54574" w:rsidRDefault="009B6008" w:rsidP="000E4290">
      <w:pPr>
        <w:pStyle w:val="ExerciseLetter"/>
        <w:rPr>
          <w:lang w:val="en-GB"/>
        </w:rPr>
      </w:pPr>
      <w:r w:rsidRPr="00F54574">
        <w:rPr>
          <w:lang w:val="en-GB"/>
        </w:rPr>
        <w:t>1</w:t>
      </w:r>
    </w:p>
    <w:p w14:paraId="4613EDE9" w14:textId="101CDD81" w:rsidR="00736938" w:rsidRDefault="00FD450F" w:rsidP="000E4290">
      <w:pPr>
        <w:pStyle w:val="BTBodyText"/>
        <w:rPr>
          <w:lang w:val="en-GB"/>
        </w:rPr>
      </w:pPr>
      <w:r w:rsidRPr="00FD450F">
        <w:rPr>
          <w:lang w:val="en-GB"/>
        </w:rPr>
        <w:t>Students match up the names of the different methods of torture to their definitions, and discuss them. Some background into the Spanish Inquisition would be helpful here; students could research it as a preparatory homework. Ask them if they can think of any periods in British history which have any similarities (the trials of the Witchfinder General in the sixteenth century are probably the closest although they cannot compete for sheer scale.)</w:t>
      </w:r>
    </w:p>
    <w:p w14:paraId="0B189867" w14:textId="77777777" w:rsidR="00E142D6" w:rsidRDefault="00921E39" w:rsidP="00E142D6">
      <w:pPr>
        <w:pStyle w:val="EHead"/>
        <w:rPr>
          <w:lang w:val="en-GB"/>
        </w:rPr>
      </w:pPr>
      <w:r w:rsidRPr="00D72211">
        <w:rPr>
          <w:lang w:val="en-GB"/>
        </w:rPr>
        <w:t>Answers</w:t>
      </w:r>
    </w:p>
    <w:p w14:paraId="694B325D" w14:textId="6A0CE0CA" w:rsidR="00FD450F" w:rsidRPr="00F54574" w:rsidRDefault="00FD450F" w:rsidP="00FD450F">
      <w:pPr>
        <w:pStyle w:val="NLNumberList"/>
        <w:rPr>
          <w:b/>
          <w:color w:val="009089"/>
          <w:lang w:val="en-GB"/>
        </w:rPr>
        <w:sectPr w:rsidR="00FD450F" w:rsidRPr="00F54574" w:rsidSect="00736938">
          <w:headerReference w:type="default" r:id="rId8"/>
          <w:footerReference w:type="default" r:id="rId9"/>
          <w:headerReference w:type="first" r:id="rId10"/>
          <w:footerReference w:type="first" r:id="rId11"/>
          <w:type w:val="continuous"/>
          <w:pgSz w:w="11906" w:h="16838" w:code="9"/>
          <w:pgMar w:top="1701" w:right="1701" w:bottom="1418" w:left="1701" w:header="709" w:footer="709" w:gutter="0"/>
          <w:cols w:space="708"/>
          <w:titlePg/>
          <w:docGrid w:linePitch="360"/>
        </w:sectPr>
      </w:pPr>
    </w:p>
    <w:p w14:paraId="73277544" w14:textId="003E18D4" w:rsidR="00FD450F" w:rsidRPr="00F54574" w:rsidRDefault="00FD450F" w:rsidP="00FD450F">
      <w:pPr>
        <w:pStyle w:val="NLNumberList"/>
        <w:rPr>
          <w:lang w:val="en-GB"/>
        </w:rPr>
      </w:pPr>
      <w:r w:rsidRPr="00F54574">
        <w:rPr>
          <w:b/>
          <w:color w:val="009089"/>
          <w:lang w:val="en-GB"/>
        </w:rPr>
        <w:t>1</w:t>
      </w:r>
      <w:r w:rsidRPr="00F54574">
        <w:rPr>
          <w:b/>
          <w:lang w:val="en-GB"/>
        </w:rPr>
        <w:tab/>
      </w:r>
      <w:r w:rsidRPr="00F54574">
        <w:rPr>
          <w:lang w:val="en-GB"/>
        </w:rPr>
        <w:t>C</w:t>
      </w:r>
    </w:p>
    <w:p w14:paraId="4D43954C" w14:textId="5E32B9D1" w:rsidR="00FD450F" w:rsidRPr="00F54574" w:rsidRDefault="00FD450F" w:rsidP="00FD450F">
      <w:pPr>
        <w:pStyle w:val="NLNumberList"/>
        <w:rPr>
          <w:lang w:val="en-GB"/>
        </w:rPr>
      </w:pPr>
      <w:r w:rsidRPr="00F54574">
        <w:rPr>
          <w:b/>
          <w:color w:val="009089"/>
          <w:lang w:val="en-GB"/>
        </w:rPr>
        <w:t>2</w:t>
      </w:r>
      <w:r w:rsidRPr="00F54574">
        <w:rPr>
          <w:b/>
          <w:lang w:val="en-GB"/>
        </w:rPr>
        <w:tab/>
      </w:r>
      <w:r w:rsidRPr="00F54574">
        <w:rPr>
          <w:lang w:val="en-GB"/>
        </w:rPr>
        <w:t>B</w:t>
      </w:r>
    </w:p>
    <w:p w14:paraId="34C35E4D" w14:textId="7BD444C6" w:rsidR="00FD450F" w:rsidRPr="00F54574" w:rsidRDefault="00FD450F" w:rsidP="00FD450F">
      <w:pPr>
        <w:pStyle w:val="NLNumberList"/>
        <w:rPr>
          <w:lang w:val="en-GB"/>
        </w:rPr>
      </w:pPr>
      <w:r w:rsidRPr="00F54574">
        <w:rPr>
          <w:b/>
          <w:color w:val="009089"/>
          <w:lang w:val="en-GB"/>
        </w:rPr>
        <w:t>3</w:t>
      </w:r>
      <w:r w:rsidRPr="00F54574">
        <w:rPr>
          <w:b/>
          <w:lang w:val="en-GB"/>
        </w:rPr>
        <w:tab/>
      </w:r>
      <w:r w:rsidRPr="00F54574">
        <w:rPr>
          <w:lang w:val="en-GB"/>
        </w:rPr>
        <w:t>E</w:t>
      </w:r>
    </w:p>
    <w:p w14:paraId="460573B5" w14:textId="77461492" w:rsidR="00FD450F" w:rsidRPr="00F54574" w:rsidRDefault="00FD450F" w:rsidP="00FD450F">
      <w:pPr>
        <w:pStyle w:val="NLNumberList"/>
        <w:rPr>
          <w:lang w:val="en-GB"/>
        </w:rPr>
      </w:pPr>
      <w:r w:rsidRPr="00F54574">
        <w:rPr>
          <w:b/>
          <w:color w:val="009089"/>
          <w:lang w:val="en-GB"/>
        </w:rPr>
        <w:t>4</w:t>
      </w:r>
      <w:r w:rsidRPr="00F54574">
        <w:rPr>
          <w:b/>
          <w:lang w:val="en-GB"/>
        </w:rPr>
        <w:tab/>
      </w:r>
      <w:r w:rsidRPr="00F54574">
        <w:rPr>
          <w:lang w:val="en-GB"/>
        </w:rPr>
        <w:t>A</w:t>
      </w:r>
    </w:p>
    <w:p w14:paraId="5A34C862" w14:textId="6F17998D" w:rsidR="00FD450F" w:rsidRPr="00F54574" w:rsidRDefault="00FD450F" w:rsidP="00FD450F">
      <w:pPr>
        <w:pStyle w:val="NLNumberList"/>
        <w:rPr>
          <w:lang w:val="en-GB"/>
        </w:rPr>
      </w:pPr>
      <w:r w:rsidRPr="00F54574">
        <w:rPr>
          <w:b/>
          <w:color w:val="009089"/>
          <w:lang w:val="en-GB"/>
        </w:rPr>
        <w:t>5</w:t>
      </w:r>
      <w:r w:rsidRPr="00F54574">
        <w:rPr>
          <w:b/>
          <w:lang w:val="en-GB"/>
        </w:rPr>
        <w:tab/>
      </w:r>
      <w:r w:rsidRPr="00F54574">
        <w:rPr>
          <w:lang w:val="en-GB"/>
        </w:rPr>
        <w:t>D</w:t>
      </w:r>
    </w:p>
    <w:p w14:paraId="6D8D0B74" w14:textId="77777777" w:rsidR="00FD450F" w:rsidRPr="00F54574" w:rsidRDefault="00FD450F" w:rsidP="000E4290">
      <w:pPr>
        <w:pStyle w:val="ExerciseLetter"/>
        <w:rPr>
          <w:lang w:val="en-GB"/>
        </w:rPr>
        <w:sectPr w:rsidR="00FD450F" w:rsidRPr="00F54574" w:rsidSect="00FD450F">
          <w:type w:val="continuous"/>
          <w:pgSz w:w="11906" w:h="16838" w:code="9"/>
          <w:pgMar w:top="1701" w:right="1701" w:bottom="1418" w:left="1701" w:header="709" w:footer="709" w:gutter="0"/>
          <w:cols w:num="5" w:space="720"/>
          <w:titlePg/>
          <w:docGrid w:linePitch="360"/>
        </w:sectPr>
      </w:pPr>
    </w:p>
    <w:p w14:paraId="52BA035A" w14:textId="4704A3BA" w:rsidR="00736938" w:rsidRPr="002B6E1F" w:rsidRDefault="00736938" w:rsidP="00D72211">
      <w:pPr>
        <w:pStyle w:val="CHead"/>
      </w:pPr>
      <w:r w:rsidRPr="002B6E1F">
        <w:t>Reading text and exercises</w:t>
      </w:r>
    </w:p>
    <w:p w14:paraId="611619D0" w14:textId="320EE22E" w:rsidR="00736938" w:rsidRDefault="00AF1140" w:rsidP="000177B2">
      <w:pPr>
        <w:pStyle w:val="BTBodyText"/>
        <w:rPr>
          <w:lang w:val="en-GB"/>
        </w:rPr>
      </w:pPr>
      <w:r w:rsidRPr="00AF1140">
        <w:rPr>
          <w:lang w:val="en-GB"/>
        </w:rPr>
        <w:t>Article describing the expulsion of the Jews and Muslims fr</w:t>
      </w:r>
      <w:r w:rsidR="00D837BD">
        <w:rPr>
          <w:lang w:val="en-GB"/>
        </w:rPr>
        <w:t>om Spain in the 15th Century un</w:t>
      </w:r>
      <w:r w:rsidRPr="00AF1140">
        <w:rPr>
          <w:lang w:val="en-GB"/>
        </w:rPr>
        <w:t xml:space="preserve">der </w:t>
      </w:r>
      <w:r w:rsidRPr="00F54574">
        <w:rPr>
          <w:i/>
          <w:lang w:val="en-GB"/>
        </w:rPr>
        <w:t>Los Reyes Católicos</w:t>
      </w:r>
      <w:r w:rsidRPr="00AF1140">
        <w:rPr>
          <w:lang w:val="en-GB"/>
        </w:rPr>
        <w:t xml:space="preserve">. It is important for students to understand that for centuries Spain had been divided, with the South under the Islamic control of </w:t>
      </w:r>
      <w:r w:rsidRPr="00F54574">
        <w:rPr>
          <w:i/>
          <w:lang w:val="en-GB"/>
        </w:rPr>
        <w:t>Los Moros</w:t>
      </w:r>
      <w:r w:rsidRPr="00AF1140">
        <w:rPr>
          <w:lang w:val="en-GB"/>
        </w:rPr>
        <w:t xml:space="preserve">, and </w:t>
      </w:r>
      <w:r w:rsidRPr="00F54574">
        <w:rPr>
          <w:i/>
          <w:lang w:val="en-GB"/>
        </w:rPr>
        <w:t>Los Reyes Católicos</w:t>
      </w:r>
      <w:r w:rsidRPr="00AF1140">
        <w:rPr>
          <w:lang w:val="en-GB"/>
        </w:rPr>
        <w:t xml:space="preserve"> who were trying to consolidate their control of the whole country.</w:t>
      </w:r>
    </w:p>
    <w:p w14:paraId="7A19932C" w14:textId="164E9718" w:rsidR="000E4290" w:rsidRPr="00F54574" w:rsidRDefault="00DB62C0" w:rsidP="000E4290">
      <w:pPr>
        <w:pStyle w:val="ExerciseLetter"/>
        <w:rPr>
          <w:lang w:val="en-GB"/>
        </w:rPr>
      </w:pPr>
      <w:r>
        <w:rPr>
          <w:noProof/>
          <w:lang w:val="en-GB" w:eastAsia="en-GB"/>
        </w:rPr>
        <w:drawing>
          <wp:anchor distT="0" distB="0" distL="114300" distR="114300" simplePos="0" relativeHeight="251737088" behindDoc="0" locked="0" layoutInCell="1" allowOverlap="1" wp14:anchorId="75B5A115" wp14:editId="1F5772BA">
            <wp:simplePos x="0" y="0"/>
            <wp:positionH relativeFrom="column">
              <wp:posOffset>-348615</wp:posOffset>
            </wp:positionH>
            <wp:positionV relativeFrom="paragraph">
              <wp:posOffset>183515</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4574">
        <w:rPr>
          <w:lang w:val="en-GB"/>
        </w:rPr>
        <w:t>2a</w:t>
      </w:r>
    </w:p>
    <w:p w14:paraId="7D9A1A92" w14:textId="2B881050" w:rsidR="000177B2" w:rsidRPr="000177B2" w:rsidRDefault="00045EC6" w:rsidP="000177B2">
      <w:pPr>
        <w:pStyle w:val="BTBodyText"/>
        <w:rPr>
          <w:lang w:val="en-GB"/>
        </w:rPr>
      </w:pPr>
      <w:r>
        <w:rPr>
          <w:lang w:val="en-GB"/>
        </w:rPr>
        <w:t>Exam-</w:t>
      </w:r>
      <w:r w:rsidR="00D837BD" w:rsidRPr="00D837BD">
        <w:rPr>
          <w:lang w:val="en-GB"/>
        </w:rPr>
        <w:t xml:space="preserve">style comprehension exercise where students read the article and answer the questions in Spanish.  </w:t>
      </w:r>
    </w:p>
    <w:p w14:paraId="193EC738" w14:textId="77777777" w:rsidR="00E142D6" w:rsidRDefault="006058E2" w:rsidP="00E142D6">
      <w:pPr>
        <w:pStyle w:val="EHead"/>
        <w:rPr>
          <w:lang w:val="es-ES"/>
        </w:rPr>
      </w:pPr>
      <w:r w:rsidRPr="00F54574">
        <w:rPr>
          <w:lang w:val="es-ES"/>
        </w:rPr>
        <w:t>Possible a</w:t>
      </w:r>
      <w:r w:rsidR="00736938" w:rsidRPr="00F54574">
        <w:rPr>
          <w:lang w:val="es-ES"/>
        </w:rPr>
        <w:t>nswers</w:t>
      </w:r>
    </w:p>
    <w:p w14:paraId="25B70EE5" w14:textId="0D3083D9" w:rsidR="006058E2" w:rsidRDefault="006058E2" w:rsidP="006058E2">
      <w:pPr>
        <w:pStyle w:val="NLNumberList"/>
      </w:pPr>
      <w:r>
        <w:rPr>
          <w:b/>
          <w:color w:val="009089"/>
        </w:rPr>
        <w:t>1</w:t>
      </w:r>
      <w:r>
        <w:rPr>
          <w:b/>
        </w:rPr>
        <w:tab/>
      </w:r>
      <w:r>
        <w:t>Para controlar a los judíos conversos al cristianismo.</w:t>
      </w:r>
    </w:p>
    <w:p w14:paraId="7AC320E2" w14:textId="0B9EFCCF" w:rsidR="006058E2" w:rsidRDefault="006058E2" w:rsidP="006058E2">
      <w:pPr>
        <w:pStyle w:val="NLNumberList"/>
      </w:pPr>
      <w:r>
        <w:rPr>
          <w:b/>
          <w:color w:val="009089"/>
        </w:rPr>
        <w:t>2</w:t>
      </w:r>
      <w:r>
        <w:rPr>
          <w:b/>
        </w:rPr>
        <w:tab/>
      </w:r>
      <w:r>
        <w:t>Para evitar que los conversos tuvieran la tentación de volver a practicar su antigua religión.</w:t>
      </w:r>
    </w:p>
    <w:p w14:paraId="2AD1790F" w14:textId="7DB975AD" w:rsidR="006058E2" w:rsidRDefault="006058E2" w:rsidP="006058E2">
      <w:pPr>
        <w:pStyle w:val="NLNumberList"/>
      </w:pPr>
      <w:r>
        <w:rPr>
          <w:b/>
          <w:color w:val="009089"/>
        </w:rPr>
        <w:t>3</w:t>
      </w:r>
      <w:r>
        <w:rPr>
          <w:b/>
        </w:rPr>
        <w:tab/>
      </w:r>
      <w:r>
        <w:t>Tuvieron que optar por bautizarse.</w:t>
      </w:r>
    </w:p>
    <w:p w14:paraId="411E1123" w14:textId="2C927825" w:rsidR="006058E2" w:rsidRDefault="006058E2" w:rsidP="006058E2">
      <w:pPr>
        <w:pStyle w:val="NLNumberList"/>
      </w:pPr>
      <w:r>
        <w:rPr>
          <w:b/>
          <w:color w:val="009089"/>
        </w:rPr>
        <w:t>4</w:t>
      </w:r>
      <w:r>
        <w:rPr>
          <w:b/>
        </w:rPr>
        <w:tab/>
      </w:r>
      <w:r>
        <w:t>Anticipó futuras invasiones extranjeras.</w:t>
      </w:r>
    </w:p>
    <w:p w14:paraId="398439A4" w14:textId="6CD1F3A3" w:rsidR="006058E2" w:rsidRDefault="006058E2" w:rsidP="006058E2">
      <w:pPr>
        <w:pStyle w:val="NLNumberList"/>
      </w:pPr>
      <w:r>
        <w:rPr>
          <w:b/>
          <w:color w:val="009089"/>
        </w:rPr>
        <w:t>5</w:t>
      </w:r>
      <w:r>
        <w:rPr>
          <w:b/>
        </w:rPr>
        <w:tab/>
      </w:r>
      <w:r>
        <w:t>Muchos países europeos cuestionaban la cristiandad de España a causa de la permanencia de los musulmanes.</w:t>
      </w:r>
    </w:p>
    <w:p w14:paraId="74FF94D1" w14:textId="408A6801" w:rsidR="006058E2" w:rsidRDefault="006058E2" w:rsidP="006058E2">
      <w:pPr>
        <w:pStyle w:val="NLNumberList"/>
      </w:pPr>
      <w:r>
        <w:rPr>
          <w:b/>
          <w:color w:val="009089"/>
        </w:rPr>
        <w:t>6</w:t>
      </w:r>
      <w:r>
        <w:rPr>
          <w:b/>
        </w:rPr>
        <w:tab/>
      </w:r>
      <w:r>
        <w:t>Porque fue el primer reino de donde se expulsó a moriscos.</w:t>
      </w:r>
    </w:p>
    <w:p w14:paraId="3A398BD1" w14:textId="0CD68215" w:rsidR="000E4290" w:rsidRPr="00F54574" w:rsidRDefault="00DB62C0" w:rsidP="000E4290">
      <w:pPr>
        <w:pStyle w:val="ExerciseLetter"/>
        <w:rPr>
          <w:lang w:val="en-GB"/>
        </w:rPr>
      </w:pPr>
      <w:r w:rsidRPr="000E4290">
        <w:rPr>
          <w:noProof/>
          <w:lang w:val="en-GB" w:eastAsia="en-GB"/>
        </w:rPr>
        <w:lastRenderedPageBreak/>
        <w:drawing>
          <wp:anchor distT="0" distB="0" distL="114300" distR="114300" simplePos="0" relativeHeight="251739136" behindDoc="0" locked="0" layoutInCell="1" allowOverlap="1" wp14:anchorId="02895CD4" wp14:editId="6309BAC0">
            <wp:simplePos x="0" y="0"/>
            <wp:positionH relativeFrom="column">
              <wp:posOffset>-348615</wp:posOffset>
            </wp:positionH>
            <wp:positionV relativeFrom="paragraph">
              <wp:posOffset>32385</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4574">
        <w:rPr>
          <w:lang w:val="en-GB"/>
        </w:rPr>
        <w:t>2b</w:t>
      </w:r>
    </w:p>
    <w:p w14:paraId="3970AD52" w14:textId="00019408" w:rsidR="00377857" w:rsidRPr="000E4290" w:rsidRDefault="00060420" w:rsidP="00FA67C4">
      <w:pPr>
        <w:pStyle w:val="BTBodyText"/>
        <w:rPr>
          <w:lang w:val="en-GB"/>
        </w:rPr>
      </w:pPr>
      <w:r w:rsidRPr="00060420">
        <w:rPr>
          <w:lang w:val="en-GB"/>
        </w:rPr>
        <w:t>Students find synonymous expressions for the phrases in the list in the text.</w:t>
      </w:r>
    </w:p>
    <w:p w14:paraId="386EF8B6" w14:textId="77777777" w:rsidR="00E142D6" w:rsidRDefault="00736938" w:rsidP="00E142D6">
      <w:pPr>
        <w:pStyle w:val="EHead"/>
        <w:rPr>
          <w:lang w:val="es-ES"/>
        </w:rPr>
      </w:pPr>
      <w:r w:rsidRPr="00F54574">
        <w:rPr>
          <w:lang w:val="es-ES"/>
        </w:rPr>
        <w:t>Answers</w:t>
      </w:r>
    </w:p>
    <w:p w14:paraId="3743CD3D" w14:textId="186D6957" w:rsidR="006940BD" w:rsidRDefault="006940BD" w:rsidP="00060420">
      <w:pPr>
        <w:pStyle w:val="NLNumberList"/>
        <w:rPr>
          <w:b/>
          <w:color w:val="009089"/>
        </w:rPr>
        <w:sectPr w:rsidR="006940BD" w:rsidSect="00736938">
          <w:type w:val="continuous"/>
          <w:pgSz w:w="11906" w:h="16838" w:code="9"/>
          <w:pgMar w:top="1701" w:right="1701" w:bottom="1418" w:left="1701" w:header="709" w:footer="709" w:gutter="0"/>
          <w:cols w:space="708"/>
          <w:titlePg/>
          <w:docGrid w:linePitch="360"/>
        </w:sectPr>
      </w:pPr>
    </w:p>
    <w:p w14:paraId="6CE809B2" w14:textId="0D029611" w:rsidR="00060420" w:rsidRDefault="00FA67C4" w:rsidP="00060420">
      <w:pPr>
        <w:pStyle w:val="NLNumberList"/>
      </w:pPr>
      <w:r>
        <w:rPr>
          <w:b/>
          <w:color w:val="009089"/>
        </w:rPr>
        <w:t>1</w:t>
      </w:r>
      <w:r>
        <w:rPr>
          <w:b/>
        </w:rPr>
        <w:tab/>
      </w:r>
      <w:r w:rsidR="00060420">
        <w:t>había que impedir</w:t>
      </w:r>
    </w:p>
    <w:p w14:paraId="1CC8F4F1" w14:textId="27E36064" w:rsidR="00060420" w:rsidRDefault="006940BD" w:rsidP="00060420">
      <w:pPr>
        <w:pStyle w:val="NLNumberList"/>
      </w:pPr>
      <w:r>
        <w:rPr>
          <w:b/>
          <w:color w:val="009089"/>
        </w:rPr>
        <w:t>2</w:t>
      </w:r>
      <w:r w:rsidR="00060420">
        <w:rPr>
          <w:b/>
        </w:rPr>
        <w:tab/>
      </w:r>
      <w:r w:rsidR="00060420">
        <w:t>publicaron el edicto</w:t>
      </w:r>
    </w:p>
    <w:p w14:paraId="64697E04" w14:textId="6174EE2B" w:rsidR="00060420" w:rsidRDefault="006940BD" w:rsidP="00060420">
      <w:pPr>
        <w:pStyle w:val="NLNumberList"/>
      </w:pPr>
      <w:r>
        <w:rPr>
          <w:b/>
          <w:color w:val="009089"/>
        </w:rPr>
        <w:t>3</w:t>
      </w:r>
      <w:r w:rsidR="00060420">
        <w:rPr>
          <w:b/>
        </w:rPr>
        <w:tab/>
      </w:r>
      <w:r w:rsidR="00060420">
        <w:t>podrían seguir viviendo</w:t>
      </w:r>
    </w:p>
    <w:p w14:paraId="3E144FB2" w14:textId="3A4BAC15" w:rsidR="00060420" w:rsidRDefault="006940BD" w:rsidP="00060420">
      <w:pPr>
        <w:pStyle w:val="NLNumberList"/>
      </w:pPr>
      <w:r>
        <w:rPr>
          <w:b/>
          <w:color w:val="009089"/>
        </w:rPr>
        <w:t>4</w:t>
      </w:r>
      <w:r w:rsidR="00060420">
        <w:rPr>
          <w:b/>
        </w:rPr>
        <w:tab/>
      </w:r>
      <w:r w:rsidR="00060420">
        <w:t>la creciente amenaza</w:t>
      </w:r>
    </w:p>
    <w:p w14:paraId="2C423D40" w14:textId="443A7E47" w:rsidR="00060420" w:rsidRDefault="006940BD" w:rsidP="00060420">
      <w:pPr>
        <w:pStyle w:val="NLNumberList"/>
      </w:pPr>
      <w:r>
        <w:rPr>
          <w:b/>
          <w:color w:val="009089"/>
        </w:rPr>
        <w:t>5</w:t>
      </w:r>
      <w:r w:rsidR="00060420">
        <w:rPr>
          <w:b/>
        </w:rPr>
        <w:tab/>
      </w:r>
      <w:r w:rsidR="00060420">
        <w:t xml:space="preserve">el espectacular aumento demográfico </w:t>
      </w:r>
    </w:p>
    <w:p w14:paraId="04349513" w14:textId="338FFF9E" w:rsidR="00060420" w:rsidRDefault="006940BD" w:rsidP="00060420">
      <w:pPr>
        <w:pStyle w:val="NLNumberList"/>
      </w:pPr>
      <w:r>
        <w:rPr>
          <w:b/>
          <w:color w:val="009089"/>
        </w:rPr>
        <w:t>6</w:t>
      </w:r>
      <w:r w:rsidR="00060420">
        <w:rPr>
          <w:b/>
        </w:rPr>
        <w:tab/>
      </w:r>
      <w:r w:rsidR="00060420">
        <w:t xml:space="preserve">facilitar futuras invasiones </w:t>
      </w:r>
    </w:p>
    <w:p w14:paraId="70479EB1" w14:textId="6E6CA6B4" w:rsidR="00060420" w:rsidRDefault="006940BD" w:rsidP="00060420">
      <w:pPr>
        <w:pStyle w:val="NLNumberList"/>
      </w:pPr>
      <w:r>
        <w:rPr>
          <w:b/>
          <w:color w:val="009089"/>
        </w:rPr>
        <w:t>7</w:t>
      </w:r>
      <w:r w:rsidR="00060420">
        <w:rPr>
          <w:b/>
        </w:rPr>
        <w:tab/>
      </w:r>
      <w:r w:rsidR="00060420">
        <w:t>para llevar a cabo una sublevación</w:t>
      </w:r>
    </w:p>
    <w:p w14:paraId="6F3B1377" w14:textId="27B2AF7A" w:rsidR="00FA67C4" w:rsidRDefault="006940BD" w:rsidP="00060420">
      <w:pPr>
        <w:pStyle w:val="NLNumberList"/>
      </w:pPr>
      <w:r>
        <w:rPr>
          <w:b/>
          <w:color w:val="009089"/>
        </w:rPr>
        <w:t>8</w:t>
      </w:r>
      <w:r w:rsidR="00060420">
        <w:rPr>
          <w:b/>
        </w:rPr>
        <w:tab/>
      </w:r>
      <w:r w:rsidR="00060420">
        <w:t>abandonar el país</w:t>
      </w:r>
    </w:p>
    <w:p w14:paraId="18D7C941" w14:textId="77777777" w:rsidR="006940BD" w:rsidRDefault="006940BD" w:rsidP="00381CBC">
      <w:pPr>
        <w:pStyle w:val="ExerciseLetter"/>
        <w:sectPr w:rsidR="006940BD" w:rsidSect="006940BD">
          <w:type w:val="continuous"/>
          <w:pgSz w:w="11906" w:h="16838" w:code="9"/>
          <w:pgMar w:top="1701" w:right="1701" w:bottom="1418" w:left="1701" w:header="709" w:footer="709" w:gutter="0"/>
          <w:cols w:num="2" w:space="708"/>
          <w:titlePg/>
          <w:docGrid w:linePitch="360"/>
        </w:sectPr>
      </w:pPr>
    </w:p>
    <w:p w14:paraId="42A22FDC" w14:textId="5DD01CA6" w:rsidR="00381CBC" w:rsidRPr="00F54574" w:rsidRDefault="00381CBC" w:rsidP="00381CBC">
      <w:pPr>
        <w:pStyle w:val="CHead"/>
        <w:rPr>
          <w:lang w:val="es-ES"/>
        </w:rPr>
      </w:pPr>
      <w:r w:rsidRPr="00F54574">
        <w:rPr>
          <w:lang w:val="es-ES"/>
        </w:rPr>
        <w:t>Grammar box</w:t>
      </w:r>
    </w:p>
    <w:p w14:paraId="6312DEEA" w14:textId="0EF8B04B" w:rsidR="00381CBC" w:rsidRPr="00F54574" w:rsidRDefault="006940BD" w:rsidP="00381CBC">
      <w:pPr>
        <w:pStyle w:val="DHead"/>
        <w:tabs>
          <w:tab w:val="left" w:pos="580"/>
        </w:tabs>
        <w:rPr>
          <w:lang w:val="es-ES"/>
        </w:rPr>
      </w:pPr>
      <w:r w:rsidRPr="00F54574">
        <w:rPr>
          <w:lang w:val="es-ES"/>
        </w:rPr>
        <w:t>Past participles (G12)</w:t>
      </w:r>
    </w:p>
    <w:p w14:paraId="49C0E6CD" w14:textId="77777777" w:rsidR="006940BD" w:rsidRPr="006940BD" w:rsidRDefault="006940BD" w:rsidP="006940BD">
      <w:pPr>
        <w:pStyle w:val="BTBodyText"/>
        <w:spacing w:after="120"/>
        <w:rPr>
          <w:lang w:val="en-GB"/>
        </w:rPr>
      </w:pPr>
      <w:r w:rsidRPr="006940BD">
        <w:rPr>
          <w:lang w:val="en-GB"/>
        </w:rPr>
        <w:t>Refer students to grammar section G12 on past participles. Ask them to explain to a partner how they are used (teaching someone else is a good aid to memory.) Draw their attention to the irregular forms and emphasise the importance of learning these.</w:t>
      </w:r>
    </w:p>
    <w:p w14:paraId="65FEA899" w14:textId="0863318D" w:rsidR="00381CBC" w:rsidRPr="00F54574" w:rsidRDefault="006940BD" w:rsidP="006940BD">
      <w:pPr>
        <w:pStyle w:val="BTBodyText"/>
        <w:spacing w:after="120"/>
        <w:rPr>
          <w:lang w:val="en-GB"/>
        </w:rPr>
      </w:pPr>
      <w:r w:rsidRPr="006940BD">
        <w:rPr>
          <w:lang w:val="en-GB"/>
        </w:rPr>
        <w:t>Students identify examples in the text.</w:t>
      </w:r>
    </w:p>
    <w:p w14:paraId="2F897B58" w14:textId="77777777" w:rsidR="00E142D6" w:rsidRDefault="006940BD" w:rsidP="00E142D6">
      <w:pPr>
        <w:pStyle w:val="EHead"/>
      </w:pPr>
      <w:r w:rsidRPr="00F54574">
        <w:rPr>
          <w:lang w:val="es-ES"/>
        </w:rPr>
        <w:t>A</w:t>
      </w:r>
      <w:r w:rsidR="000E4290" w:rsidRPr="00F54574">
        <w:rPr>
          <w:lang w:val="es-ES"/>
        </w:rPr>
        <w:t>nswers</w:t>
      </w:r>
    </w:p>
    <w:p w14:paraId="7AB9DC9E" w14:textId="14482A3F" w:rsidR="006940BD" w:rsidRDefault="006940BD" w:rsidP="006940BD">
      <w:pPr>
        <w:pStyle w:val="NLNumberList"/>
      </w:pPr>
      <w:r>
        <w:rPr>
          <w:b/>
          <w:color w:val="009089"/>
        </w:rPr>
        <w:t>a</w:t>
      </w:r>
      <w:r>
        <w:rPr>
          <w:b/>
        </w:rPr>
        <w:tab/>
      </w:r>
      <w:r>
        <w:t>han discutido los historiadores (</w:t>
      </w:r>
      <w:r w:rsidRPr="00F54574">
        <w:rPr>
          <w:i/>
          <w:lang w:val="es-ES"/>
        </w:rPr>
        <w:t>historians have debated</w:t>
      </w:r>
      <w:r>
        <w:t>), no se había atrevido a hacer (</w:t>
      </w:r>
      <w:r w:rsidRPr="00F54574">
        <w:rPr>
          <w:i/>
          <w:lang w:val="es-ES"/>
        </w:rPr>
        <w:t>had not dared to do</w:t>
      </w:r>
      <w:r>
        <w:t>), habían contactado con el Rey de Francia (</w:t>
      </w:r>
      <w:r w:rsidRPr="00F54574">
        <w:rPr>
          <w:i/>
          <w:lang w:val="es-ES"/>
        </w:rPr>
        <w:t>had contacted the French king</w:t>
      </w:r>
      <w:r>
        <w:t>)</w:t>
      </w:r>
    </w:p>
    <w:p w14:paraId="47519E19" w14:textId="6A546D16" w:rsidR="006940BD" w:rsidRPr="00F54574" w:rsidRDefault="006940BD" w:rsidP="006940BD">
      <w:pPr>
        <w:pStyle w:val="NLNumberList"/>
        <w:rPr>
          <w:lang w:val="en-GB"/>
        </w:rPr>
      </w:pPr>
      <w:r w:rsidRPr="00F54574">
        <w:rPr>
          <w:b/>
          <w:color w:val="009089"/>
          <w:lang w:val="en-GB"/>
        </w:rPr>
        <w:t>b</w:t>
      </w:r>
      <w:r w:rsidRPr="00F54574">
        <w:rPr>
          <w:b/>
          <w:lang w:val="en-GB"/>
        </w:rPr>
        <w:tab/>
      </w:r>
      <w:r w:rsidRPr="00F54574">
        <w:rPr>
          <w:lang w:val="en-GB"/>
        </w:rPr>
        <w:t>no fueron considerados suficientes (</w:t>
      </w:r>
      <w:r w:rsidRPr="006940BD">
        <w:rPr>
          <w:i/>
          <w:lang w:val="en-GB"/>
        </w:rPr>
        <w:t>were not considered sufficient</w:t>
      </w:r>
      <w:r w:rsidRPr="00F54574">
        <w:rPr>
          <w:lang w:val="en-GB"/>
        </w:rPr>
        <w:t>), los cristianos fueron alertados (</w:t>
      </w:r>
      <w:r w:rsidRPr="006940BD">
        <w:rPr>
          <w:i/>
          <w:lang w:val="en-GB"/>
        </w:rPr>
        <w:t>the Christians were alerted</w:t>
      </w:r>
      <w:r w:rsidRPr="00F54574">
        <w:rPr>
          <w:lang w:val="en-GB"/>
        </w:rPr>
        <w:t>)</w:t>
      </w:r>
    </w:p>
    <w:p w14:paraId="212AF2EF" w14:textId="04632D5B" w:rsidR="006940BD" w:rsidRPr="00F54574" w:rsidRDefault="006940BD" w:rsidP="006940BD">
      <w:pPr>
        <w:pStyle w:val="NLNumberList"/>
        <w:rPr>
          <w:lang w:val="en-GB"/>
        </w:rPr>
      </w:pPr>
      <w:r w:rsidRPr="00F54574">
        <w:rPr>
          <w:b/>
          <w:color w:val="009089"/>
          <w:lang w:val="en-GB"/>
        </w:rPr>
        <w:t>c</w:t>
      </w:r>
      <w:r w:rsidRPr="00F54574">
        <w:rPr>
          <w:b/>
          <w:lang w:val="en-GB"/>
        </w:rPr>
        <w:tab/>
      </w:r>
      <w:r w:rsidRPr="006940BD">
        <w:rPr>
          <w:lang w:val="en-GB"/>
        </w:rPr>
        <w:t>Any two of</w:t>
      </w:r>
      <w:r w:rsidRPr="00F54574">
        <w:rPr>
          <w:lang w:val="en-GB"/>
        </w:rPr>
        <w:t>: estaban obsesionados con la idea (</w:t>
      </w:r>
      <w:r w:rsidRPr="006940BD">
        <w:rPr>
          <w:i/>
          <w:lang w:val="en-GB"/>
        </w:rPr>
        <w:t>they were obsessed with the idea</w:t>
      </w:r>
      <w:r w:rsidRPr="00F54574">
        <w:rPr>
          <w:lang w:val="en-GB"/>
        </w:rPr>
        <w:t>), lo establecido (</w:t>
      </w:r>
      <w:r w:rsidRPr="006940BD">
        <w:rPr>
          <w:i/>
          <w:lang w:val="en-GB"/>
        </w:rPr>
        <w:t>what was established</w:t>
      </w:r>
      <w:r w:rsidRPr="00F54574">
        <w:rPr>
          <w:lang w:val="en-GB"/>
        </w:rPr>
        <w:t>), los primeros moriscos expulsados (</w:t>
      </w:r>
      <w:r w:rsidRPr="006940BD">
        <w:rPr>
          <w:i/>
          <w:lang w:val="en-GB"/>
        </w:rPr>
        <w:t>the first Moors to be expelled</w:t>
      </w:r>
      <w:r w:rsidRPr="006940BD">
        <w:rPr>
          <w:lang w:val="en-GB"/>
        </w:rPr>
        <w:t>)</w:t>
      </w:r>
    </w:p>
    <w:p w14:paraId="091FF74A" w14:textId="2F17BDE7" w:rsidR="006940BD" w:rsidRPr="00F54574" w:rsidRDefault="006940BD" w:rsidP="006940BD">
      <w:pPr>
        <w:pStyle w:val="NLNumberList"/>
        <w:rPr>
          <w:lang w:val="en-GB"/>
        </w:rPr>
      </w:pPr>
      <w:r w:rsidRPr="00F54574">
        <w:rPr>
          <w:b/>
          <w:color w:val="009089"/>
          <w:lang w:val="en-GB"/>
        </w:rPr>
        <w:t>d</w:t>
      </w:r>
      <w:r w:rsidRPr="00F54574">
        <w:rPr>
          <w:b/>
          <w:lang w:val="en-GB"/>
        </w:rPr>
        <w:tab/>
      </w:r>
      <w:r w:rsidRPr="006940BD">
        <w:rPr>
          <w:lang w:val="en-GB"/>
        </w:rPr>
        <w:t xml:space="preserve">Agreement is required with passive structures using </w:t>
      </w:r>
      <w:r w:rsidRPr="00F54574">
        <w:rPr>
          <w:i/>
          <w:lang w:val="en-GB"/>
        </w:rPr>
        <w:t>ser</w:t>
      </w:r>
      <w:r w:rsidRPr="006940BD">
        <w:rPr>
          <w:lang w:val="en-GB"/>
        </w:rPr>
        <w:t xml:space="preserve"> and when the past participle is used as an adjective.</w:t>
      </w:r>
    </w:p>
    <w:p w14:paraId="43746ECD" w14:textId="77777777" w:rsidR="00736938" w:rsidRPr="001869F9" w:rsidRDefault="00736938" w:rsidP="001869F9">
      <w:pPr>
        <w:pStyle w:val="CHead"/>
      </w:pPr>
      <w:r w:rsidRPr="001869F9">
        <w:t>Grammar exercise</w:t>
      </w:r>
    </w:p>
    <w:p w14:paraId="64CB7846" w14:textId="0A6197BB" w:rsidR="00736938" w:rsidRPr="00F54574" w:rsidRDefault="006962D7" w:rsidP="001869F9">
      <w:pPr>
        <w:pStyle w:val="ExerciseLetter"/>
        <w:rPr>
          <w:lang w:val="en-GB"/>
        </w:rP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rsidRPr="00F54574">
        <w:rPr>
          <w:lang w:val="en-GB"/>
        </w:rPr>
        <w:t>3</w:t>
      </w:r>
    </w:p>
    <w:p w14:paraId="52191F15" w14:textId="5D99A495" w:rsidR="00736938" w:rsidRPr="00F54574" w:rsidRDefault="006940BD" w:rsidP="001869F9">
      <w:pPr>
        <w:pStyle w:val="BTBodyText"/>
        <w:rPr>
          <w:lang w:val="en-GB"/>
        </w:rPr>
      </w:pPr>
      <w:r w:rsidRPr="006940BD">
        <w:rPr>
          <w:lang w:val="en-GB"/>
        </w:rPr>
        <w:t>Students complete the sentences using the most appropriate participle.</w:t>
      </w:r>
    </w:p>
    <w:p w14:paraId="66AF6647" w14:textId="77777777" w:rsidR="00E142D6" w:rsidRDefault="00736938" w:rsidP="00E142D6">
      <w:pPr>
        <w:pStyle w:val="EHead"/>
      </w:pPr>
      <w:r w:rsidRPr="00F54574">
        <w:rPr>
          <w:lang w:val="es-ES"/>
        </w:rPr>
        <w:t>Answers</w:t>
      </w:r>
    </w:p>
    <w:p w14:paraId="364003BC" w14:textId="484DAB3F" w:rsidR="006940BD" w:rsidRDefault="006940BD" w:rsidP="006940BD">
      <w:pPr>
        <w:pStyle w:val="NLNumberList"/>
        <w:rPr>
          <w:b/>
          <w:color w:val="009089"/>
        </w:rPr>
        <w:sectPr w:rsidR="006940BD" w:rsidSect="00736938">
          <w:type w:val="continuous"/>
          <w:pgSz w:w="11906" w:h="16838" w:code="9"/>
          <w:pgMar w:top="1701" w:right="1701" w:bottom="1418" w:left="1701" w:header="709" w:footer="709" w:gutter="0"/>
          <w:cols w:space="708"/>
          <w:titlePg/>
          <w:docGrid w:linePitch="360"/>
        </w:sectPr>
      </w:pPr>
    </w:p>
    <w:p w14:paraId="7754508E" w14:textId="4466C929" w:rsidR="006940BD" w:rsidRDefault="00817A9F" w:rsidP="006940BD">
      <w:pPr>
        <w:pStyle w:val="NLNumberList"/>
      </w:pPr>
      <w:r>
        <w:rPr>
          <w:b/>
          <w:color w:val="009089"/>
        </w:rPr>
        <w:t>1</w:t>
      </w:r>
      <w:r>
        <w:rPr>
          <w:b/>
          <w:color w:val="009089"/>
        </w:rPr>
        <w:tab/>
      </w:r>
      <w:r w:rsidR="006940BD">
        <w:t>dado</w:t>
      </w:r>
    </w:p>
    <w:p w14:paraId="78A33C23" w14:textId="45D513C7" w:rsidR="006940BD" w:rsidRDefault="006940BD" w:rsidP="006940BD">
      <w:pPr>
        <w:pStyle w:val="NLNumberList"/>
      </w:pPr>
      <w:r>
        <w:rPr>
          <w:b/>
          <w:color w:val="009089"/>
        </w:rPr>
        <w:t>2</w:t>
      </w:r>
      <w:r>
        <w:rPr>
          <w:b/>
          <w:color w:val="009089"/>
        </w:rPr>
        <w:tab/>
      </w:r>
      <w:r>
        <w:t>intentado</w:t>
      </w:r>
    </w:p>
    <w:p w14:paraId="294701C7" w14:textId="1EA41A14" w:rsidR="006940BD" w:rsidRDefault="006940BD" w:rsidP="006940BD">
      <w:pPr>
        <w:pStyle w:val="NLNumberList"/>
      </w:pPr>
      <w:r>
        <w:rPr>
          <w:b/>
          <w:color w:val="009089"/>
        </w:rPr>
        <w:t>3</w:t>
      </w:r>
      <w:r>
        <w:rPr>
          <w:b/>
          <w:color w:val="009089"/>
        </w:rPr>
        <w:tab/>
      </w:r>
      <w:r>
        <w:t xml:space="preserve">prometido </w:t>
      </w:r>
    </w:p>
    <w:p w14:paraId="241BFAE6" w14:textId="633EBD12" w:rsidR="006940BD" w:rsidRDefault="006940BD" w:rsidP="006940BD">
      <w:pPr>
        <w:pStyle w:val="NLNumberList"/>
      </w:pPr>
      <w:r>
        <w:rPr>
          <w:b/>
          <w:color w:val="009089"/>
        </w:rPr>
        <w:t>4</w:t>
      </w:r>
      <w:r>
        <w:rPr>
          <w:b/>
          <w:color w:val="009089"/>
        </w:rPr>
        <w:tab/>
      </w:r>
      <w:r>
        <w:t>echados</w:t>
      </w:r>
    </w:p>
    <w:p w14:paraId="60750798" w14:textId="7FAAD807" w:rsidR="006940BD" w:rsidRDefault="006940BD" w:rsidP="006940BD">
      <w:pPr>
        <w:pStyle w:val="NLNumberList"/>
      </w:pPr>
      <w:r>
        <w:rPr>
          <w:b/>
          <w:color w:val="009089"/>
        </w:rPr>
        <w:t>5</w:t>
      </w:r>
      <w:r>
        <w:rPr>
          <w:b/>
          <w:color w:val="009089"/>
        </w:rPr>
        <w:tab/>
      </w:r>
      <w:r>
        <w:t>hecho … conocido</w:t>
      </w:r>
    </w:p>
    <w:p w14:paraId="04B13B59" w14:textId="0A4E74A8" w:rsidR="006940BD" w:rsidRDefault="006940BD" w:rsidP="006940BD">
      <w:pPr>
        <w:pStyle w:val="NLNumberList"/>
      </w:pPr>
      <w:r>
        <w:rPr>
          <w:b/>
          <w:color w:val="009089"/>
        </w:rPr>
        <w:t>6</w:t>
      </w:r>
      <w:r>
        <w:rPr>
          <w:b/>
          <w:color w:val="009089"/>
        </w:rPr>
        <w:tab/>
      </w:r>
      <w:r>
        <w:t>muertos</w:t>
      </w:r>
    </w:p>
    <w:p w14:paraId="1E3E72BE" w14:textId="26B8DCE4" w:rsidR="006940BD" w:rsidRPr="00DF7D46" w:rsidRDefault="006940BD" w:rsidP="006940BD">
      <w:pPr>
        <w:pStyle w:val="NLNumberList"/>
        <w:rPr>
          <w:lang w:val="en-GB"/>
        </w:rPr>
      </w:pPr>
      <w:r w:rsidRPr="00DF7D46">
        <w:rPr>
          <w:b/>
          <w:color w:val="009089"/>
          <w:lang w:val="en-GB"/>
        </w:rPr>
        <w:t>7</w:t>
      </w:r>
      <w:r w:rsidRPr="00DF7D46">
        <w:rPr>
          <w:b/>
          <w:color w:val="009089"/>
          <w:lang w:val="en-GB"/>
        </w:rPr>
        <w:tab/>
      </w:r>
      <w:r w:rsidRPr="00DF7D46">
        <w:rPr>
          <w:lang w:val="en-GB"/>
        </w:rPr>
        <w:t>visto</w:t>
      </w:r>
    </w:p>
    <w:p w14:paraId="75E59EEA" w14:textId="796F784B" w:rsidR="00736938" w:rsidRPr="00DF7D46" w:rsidRDefault="006940BD" w:rsidP="006940BD">
      <w:pPr>
        <w:pStyle w:val="NLNumberList"/>
        <w:rPr>
          <w:lang w:val="en-GB"/>
        </w:rPr>
      </w:pPr>
      <w:r w:rsidRPr="00DF7D46">
        <w:rPr>
          <w:b/>
          <w:color w:val="009089"/>
          <w:lang w:val="en-GB"/>
        </w:rPr>
        <w:t>8</w:t>
      </w:r>
      <w:r w:rsidRPr="00DF7D46">
        <w:rPr>
          <w:b/>
          <w:color w:val="009089"/>
          <w:lang w:val="en-GB"/>
        </w:rPr>
        <w:tab/>
      </w:r>
      <w:r w:rsidRPr="00DF7D46">
        <w:rPr>
          <w:lang w:val="en-GB"/>
        </w:rPr>
        <w:t>llevadas</w:t>
      </w:r>
    </w:p>
    <w:p w14:paraId="261D477C" w14:textId="77777777" w:rsidR="006940BD" w:rsidRPr="00DF7D46" w:rsidRDefault="006940BD" w:rsidP="00DF20CD">
      <w:pPr>
        <w:pStyle w:val="ExerciseLetter"/>
        <w:rPr>
          <w:lang w:val="en-GB"/>
        </w:rPr>
        <w:sectPr w:rsidR="006940BD" w:rsidRPr="00DF7D46" w:rsidSect="006940BD">
          <w:type w:val="continuous"/>
          <w:pgSz w:w="11906" w:h="16838" w:code="9"/>
          <w:pgMar w:top="1701" w:right="1701" w:bottom="1418" w:left="1701" w:header="709" w:footer="709" w:gutter="0"/>
          <w:cols w:num="2" w:space="708"/>
          <w:titlePg/>
          <w:docGrid w:linePitch="360"/>
        </w:sectPr>
      </w:pPr>
    </w:p>
    <w:p w14:paraId="13F80749" w14:textId="00676285" w:rsidR="00736938" w:rsidRPr="00DF7D46" w:rsidRDefault="00736938" w:rsidP="006962D7">
      <w:pPr>
        <w:pStyle w:val="CHead"/>
      </w:pPr>
      <w:r w:rsidRPr="00DF7D46">
        <w:t>Listening passage and exercises</w:t>
      </w:r>
    </w:p>
    <w:p w14:paraId="5976EF93" w14:textId="292E54BA" w:rsidR="00697FD3" w:rsidRPr="00697FD3" w:rsidRDefault="006940BD" w:rsidP="00697FD3">
      <w:pPr>
        <w:pStyle w:val="BTBodyText"/>
        <w:rPr>
          <w:lang w:val="en-GB"/>
        </w:rPr>
      </w:pPr>
      <w:r w:rsidRPr="006940BD">
        <w:rPr>
          <w:lang w:val="en-GB"/>
        </w:rPr>
        <w:t>Three young people discuss the modern day situation in Spain for Jews and Muslims. If you can find a Spanish news item online about the recent changes</w:t>
      </w:r>
      <w:r w:rsidR="00140997">
        <w:rPr>
          <w:lang w:val="en-GB"/>
        </w:rPr>
        <w:t xml:space="preserve"> in legislation allowing the de</w:t>
      </w:r>
      <w:r w:rsidRPr="006940BD">
        <w:rPr>
          <w:lang w:val="en-GB"/>
        </w:rPr>
        <w:t>scendants of Jews expelled from Spain centuries ago to gain Spanish citizenship, this would be a good lead into this topic.</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7F91AB94" w:rsidR="00736938" w:rsidRPr="00F54574" w:rsidRDefault="005336AE" w:rsidP="00753429">
      <w:pPr>
        <w:pStyle w:val="BTBodyText"/>
        <w:rPr>
          <w:b/>
          <w:color w:val="1B9A38"/>
          <w:szCs w:val="20"/>
          <w:lang w:val="en-GB"/>
        </w:rPr>
      </w:pPr>
      <w:r>
        <w:rPr>
          <w:b/>
          <w:color w:val="D7471F"/>
          <w:lang w:val="en-GB"/>
        </w:rPr>
        <w:t>8.1.4 Audio</w:t>
      </w:r>
    </w:p>
    <w:p w14:paraId="1557D059" w14:textId="77777777" w:rsidR="006940BD" w:rsidRPr="00F54574" w:rsidRDefault="006940BD">
      <w:pPr>
        <w:rPr>
          <w:rFonts w:ascii="Arial" w:eastAsia="Calibri" w:hAnsi="Arial"/>
          <w:b/>
          <w:color w:val="1B9A38"/>
          <w:sz w:val="36"/>
          <w:lang w:val="en-GB"/>
        </w:rPr>
      </w:pPr>
      <w:r>
        <w:br w:type="page"/>
      </w:r>
    </w:p>
    <w:p w14:paraId="4C75FDC0" w14:textId="05512728" w:rsidR="00736938" w:rsidRPr="00F54574" w:rsidRDefault="00697FD3" w:rsidP="006962D7">
      <w:pPr>
        <w:pStyle w:val="ExerciseLetter"/>
        <w:rPr>
          <w:lang w:val="en-GB"/>
        </w:rPr>
      </w:pPr>
      <w:r>
        <w:rPr>
          <w:noProof/>
          <w:lang w:val="en-GB" w:eastAsia="en-GB"/>
        </w:rPr>
        <w:lastRenderedPageBreak/>
        <w:drawing>
          <wp:anchor distT="0" distB="0" distL="114300" distR="114300" simplePos="0" relativeHeight="251741184" behindDoc="0" locked="0" layoutInCell="1" allowOverlap="1" wp14:anchorId="4EDAA4E2" wp14:editId="69B7B9E9">
            <wp:simplePos x="0" y="0"/>
            <wp:positionH relativeFrom="column">
              <wp:posOffset>-349250</wp:posOffset>
            </wp:positionH>
            <wp:positionV relativeFrom="paragraph">
              <wp:posOffset>-33655</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F54574">
        <w:rPr>
          <w:lang w:val="en-GB"/>
        </w:rPr>
        <w:t>4a</w:t>
      </w:r>
    </w:p>
    <w:p w14:paraId="65949CE5" w14:textId="49FAABA5" w:rsidR="00736938" w:rsidRPr="008C7A97" w:rsidRDefault="00140997" w:rsidP="006962D7">
      <w:pPr>
        <w:pStyle w:val="BTBodyText"/>
        <w:rPr>
          <w:lang w:val="en-GB"/>
        </w:rPr>
      </w:pPr>
      <w:r>
        <w:rPr>
          <w:lang w:val="en-GB"/>
        </w:rPr>
        <w:t>Exam-</w:t>
      </w:r>
      <w:r w:rsidR="006940BD" w:rsidRPr="006940BD">
        <w:rPr>
          <w:lang w:val="en-GB"/>
        </w:rPr>
        <w:t>style comprehension exercise where students listen and decide if each of the phrases is discussed by the relevant speaker in a positive, negative way, or not mentioned at all.</w:t>
      </w:r>
    </w:p>
    <w:p w14:paraId="29BBDAF2" w14:textId="77777777" w:rsidR="00E142D6" w:rsidRDefault="00736938" w:rsidP="00E142D6">
      <w:pPr>
        <w:pStyle w:val="EHead"/>
        <w:rPr>
          <w:lang w:val="en-GB"/>
        </w:rPr>
      </w:pPr>
      <w:r w:rsidRPr="008C7A97">
        <w:rPr>
          <w:lang w:val="en-GB"/>
        </w:rPr>
        <w:t>Answers</w:t>
      </w:r>
    </w:p>
    <w:p w14:paraId="714EEB17" w14:textId="71F39C30" w:rsidR="006940BD" w:rsidRPr="00F54574" w:rsidRDefault="006940BD" w:rsidP="00817A9F">
      <w:pPr>
        <w:pStyle w:val="NLNumberList"/>
        <w:rPr>
          <w:b/>
          <w:color w:val="009089"/>
          <w:lang w:val="en-GB"/>
        </w:rPr>
        <w:sectPr w:rsidR="006940BD" w:rsidRPr="00F54574" w:rsidSect="00736938">
          <w:type w:val="continuous"/>
          <w:pgSz w:w="11906" w:h="16838" w:code="9"/>
          <w:pgMar w:top="1701" w:right="1701" w:bottom="1418" w:left="1701" w:header="709" w:footer="709" w:gutter="0"/>
          <w:cols w:space="708"/>
          <w:titlePg/>
          <w:docGrid w:linePitch="360"/>
        </w:sectPr>
      </w:pPr>
    </w:p>
    <w:p w14:paraId="39FF7418" w14:textId="753E47A1" w:rsidR="006962D7" w:rsidRPr="00F54574" w:rsidRDefault="00817A9F" w:rsidP="00817A9F">
      <w:pPr>
        <w:pStyle w:val="NLNumberList"/>
        <w:rPr>
          <w:lang w:val="en-GB"/>
        </w:rPr>
      </w:pPr>
      <w:r w:rsidRPr="00F54574">
        <w:rPr>
          <w:b/>
          <w:color w:val="009089"/>
          <w:lang w:val="en-GB"/>
        </w:rPr>
        <w:t>1</w:t>
      </w:r>
      <w:r w:rsidRPr="00F54574">
        <w:rPr>
          <w:b/>
          <w:color w:val="009089"/>
          <w:lang w:val="en-GB"/>
        </w:rPr>
        <w:tab/>
      </w:r>
      <w:r w:rsidR="00697FD3" w:rsidRPr="00F54574">
        <w:rPr>
          <w:lang w:val="en-GB"/>
        </w:rPr>
        <w:t>P</w:t>
      </w:r>
    </w:p>
    <w:p w14:paraId="020407DB" w14:textId="42C7E948" w:rsidR="006962D7" w:rsidRPr="00F54574" w:rsidRDefault="00817A9F" w:rsidP="00817A9F">
      <w:pPr>
        <w:pStyle w:val="NLNumberList"/>
        <w:rPr>
          <w:lang w:val="en-GB"/>
        </w:rPr>
      </w:pPr>
      <w:r w:rsidRPr="00F54574">
        <w:rPr>
          <w:b/>
          <w:color w:val="009089"/>
          <w:lang w:val="en-GB"/>
        </w:rPr>
        <w:t>2</w:t>
      </w:r>
      <w:r w:rsidRPr="00F54574">
        <w:rPr>
          <w:b/>
          <w:color w:val="009089"/>
          <w:lang w:val="en-GB"/>
        </w:rPr>
        <w:tab/>
      </w:r>
      <w:r w:rsidR="006940BD" w:rsidRPr="00F54574">
        <w:rPr>
          <w:lang w:val="en-GB"/>
        </w:rPr>
        <w:t>N</w:t>
      </w:r>
    </w:p>
    <w:p w14:paraId="5FDE26DB" w14:textId="52802A1A" w:rsidR="006962D7" w:rsidRPr="00F54574" w:rsidRDefault="00817A9F" w:rsidP="00817A9F">
      <w:pPr>
        <w:pStyle w:val="NLNumberList"/>
        <w:rPr>
          <w:lang w:val="en-GB"/>
        </w:rPr>
      </w:pPr>
      <w:r w:rsidRPr="00F54574">
        <w:rPr>
          <w:b/>
          <w:color w:val="009089"/>
          <w:lang w:val="en-GB"/>
        </w:rPr>
        <w:t>3</w:t>
      </w:r>
      <w:r w:rsidRPr="00F54574">
        <w:rPr>
          <w:b/>
          <w:color w:val="009089"/>
          <w:lang w:val="en-GB"/>
        </w:rPr>
        <w:tab/>
      </w:r>
      <w:r w:rsidR="006940BD" w:rsidRPr="00F54574">
        <w:rPr>
          <w:lang w:val="en-GB"/>
        </w:rPr>
        <w:t>P</w:t>
      </w:r>
    </w:p>
    <w:p w14:paraId="3BDB3C0E" w14:textId="19DBFAD8" w:rsidR="006962D7" w:rsidRPr="00F54574" w:rsidRDefault="00817A9F" w:rsidP="00817A9F">
      <w:pPr>
        <w:pStyle w:val="NLNumberList"/>
        <w:rPr>
          <w:lang w:val="en-GB"/>
        </w:rPr>
      </w:pPr>
      <w:r w:rsidRPr="00F54574">
        <w:rPr>
          <w:b/>
          <w:color w:val="009089"/>
          <w:lang w:val="en-GB"/>
        </w:rPr>
        <w:t>4</w:t>
      </w:r>
      <w:r w:rsidRPr="00F54574">
        <w:rPr>
          <w:b/>
          <w:color w:val="009089"/>
          <w:lang w:val="en-GB"/>
        </w:rPr>
        <w:tab/>
      </w:r>
      <w:r w:rsidR="00697FD3" w:rsidRPr="00F54574">
        <w:rPr>
          <w:lang w:val="en-GB"/>
        </w:rPr>
        <w:t>N</w:t>
      </w:r>
      <w:r w:rsidR="006940BD" w:rsidRPr="00F54574">
        <w:rPr>
          <w:lang w:val="en-GB"/>
        </w:rPr>
        <w:t>M</w:t>
      </w:r>
    </w:p>
    <w:p w14:paraId="09381663" w14:textId="6753E197" w:rsidR="006962D7" w:rsidRPr="00F54574" w:rsidRDefault="00817A9F" w:rsidP="00817A9F">
      <w:pPr>
        <w:pStyle w:val="NLNumberList"/>
        <w:rPr>
          <w:lang w:val="en-GB"/>
        </w:rPr>
      </w:pPr>
      <w:r w:rsidRPr="00F54574">
        <w:rPr>
          <w:b/>
          <w:color w:val="009089"/>
          <w:lang w:val="en-GB"/>
        </w:rPr>
        <w:t>5</w:t>
      </w:r>
      <w:r w:rsidRPr="00F54574">
        <w:rPr>
          <w:b/>
          <w:color w:val="009089"/>
          <w:lang w:val="en-GB"/>
        </w:rPr>
        <w:tab/>
      </w:r>
      <w:r w:rsidR="006940BD" w:rsidRPr="00F54574">
        <w:rPr>
          <w:lang w:val="en-GB"/>
        </w:rPr>
        <w:t>NM</w:t>
      </w:r>
    </w:p>
    <w:p w14:paraId="337DF02B" w14:textId="2D0D6090" w:rsidR="006962D7" w:rsidRPr="00F54574" w:rsidRDefault="00817A9F" w:rsidP="00817A9F">
      <w:pPr>
        <w:pStyle w:val="NLNumberList"/>
        <w:rPr>
          <w:lang w:val="en-GB"/>
        </w:rPr>
      </w:pPr>
      <w:r w:rsidRPr="00F54574">
        <w:rPr>
          <w:b/>
          <w:color w:val="009089"/>
          <w:lang w:val="en-GB"/>
        </w:rPr>
        <w:t>6</w:t>
      </w:r>
      <w:r w:rsidRPr="00F54574">
        <w:rPr>
          <w:b/>
          <w:color w:val="009089"/>
          <w:lang w:val="en-GB"/>
        </w:rPr>
        <w:tab/>
      </w:r>
      <w:r w:rsidR="006940BD" w:rsidRPr="00F54574">
        <w:rPr>
          <w:lang w:val="en-GB"/>
        </w:rPr>
        <w:t>P</w:t>
      </w:r>
    </w:p>
    <w:p w14:paraId="6CABD8AA" w14:textId="77777777" w:rsidR="006940BD" w:rsidRPr="00F54574" w:rsidRDefault="006940BD" w:rsidP="006962D7">
      <w:pPr>
        <w:pStyle w:val="ExerciseLetter"/>
        <w:rPr>
          <w:lang w:val="en-GB"/>
        </w:rPr>
        <w:sectPr w:rsidR="006940BD" w:rsidRPr="00F54574" w:rsidSect="006940BD">
          <w:type w:val="continuous"/>
          <w:pgSz w:w="11906" w:h="16838" w:code="9"/>
          <w:pgMar w:top="1701" w:right="1701" w:bottom="1418" w:left="1701" w:header="709" w:footer="709" w:gutter="0"/>
          <w:cols w:num="3" w:space="708"/>
          <w:titlePg/>
          <w:docGrid w:linePitch="360"/>
        </w:sectPr>
      </w:pPr>
    </w:p>
    <w:p w14:paraId="7C08EEFF" w14:textId="5A27C7F7" w:rsidR="006962D7" w:rsidRPr="00F54574" w:rsidRDefault="00140997" w:rsidP="006962D7">
      <w:pPr>
        <w:pStyle w:val="ExerciseLetter"/>
        <w:rPr>
          <w:lang w:val="en-GB"/>
        </w:rPr>
      </w:pPr>
      <w:r>
        <w:rPr>
          <w:noProof/>
          <w:lang w:val="en-GB" w:eastAsia="en-GB"/>
        </w:rPr>
        <w:drawing>
          <wp:anchor distT="0" distB="0" distL="114300" distR="114300" simplePos="0" relativeHeight="251855872" behindDoc="0" locked="0" layoutInCell="1" allowOverlap="1" wp14:anchorId="7EC1FA46" wp14:editId="2992CB03">
            <wp:simplePos x="0" y="0"/>
            <wp:positionH relativeFrom="column">
              <wp:posOffset>-634527</wp:posOffset>
            </wp:positionH>
            <wp:positionV relativeFrom="paragraph">
              <wp:posOffset>121920</wp:posOffset>
            </wp:positionV>
            <wp:extent cx="250825" cy="3937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5">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2FF1">
        <w:rPr>
          <w:noProof/>
          <w:lang w:val="en-GB" w:eastAsia="en-GB"/>
        </w:rPr>
        <w:drawing>
          <wp:anchor distT="0" distB="0" distL="114300" distR="114300" simplePos="0" relativeHeight="251743232" behindDoc="0" locked="0" layoutInCell="1" allowOverlap="1" wp14:anchorId="771137C2" wp14:editId="53C37153">
            <wp:simplePos x="0" y="0"/>
            <wp:positionH relativeFrom="column">
              <wp:posOffset>-349250</wp:posOffset>
            </wp:positionH>
            <wp:positionV relativeFrom="paragraph">
              <wp:posOffset>139065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F54574">
        <w:rPr>
          <w:lang w:val="en-GB"/>
        </w:rPr>
        <w:t>4b</w:t>
      </w:r>
    </w:p>
    <w:p w14:paraId="5C308FF9" w14:textId="14855558" w:rsidR="00736938" w:rsidRPr="00F55359" w:rsidRDefault="00140997" w:rsidP="006962D7">
      <w:pPr>
        <w:pStyle w:val="BTBodyText"/>
        <w:rPr>
          <w:lang w:val="en-GB"/>
        </w:rPr>
      </w:pPr>
      <w:r>
        <w:rPr>
          <w:lang w:val="en-GB"/>
        </w:rPr>
        <w:t>Exam-</w:t>
      </w:r>
      <w:r w:rsidR="006940BD" w:rsidRPr="006940BD">
        <w:rPr>
          <w:lang w:val="en-GB"/>
        </w:rPr>
        <w:t>style comprehension exercise where students listen again and write summaries of the points given. Encourage them to attempt this task purely aurally, and give them copies of the transcript to check their work.</w:t>
      </w:r>
    </w:p>
    <w:p w14:paraId="5C6FA272" w14:textId="77777777" w:rsidR="00E142D6" w:rsidRDefault="006940BD" w:rsidP="00E142D6">
      <w:pPr>
        <w:pStyle w:val="EHead"/>
      </w:pPr>
      <w:r>
        <w:rPr>
          <w:lang w:val="en-GB"/>
        </w:rPr>
        <w:t>Possible a</w:t>
      </w:r>
      <w:r w:rsidR="00736938" w:rsidRPr="006962D7">
        <w:rPr>
          <w:lang w:val="en-GB"/>
        </w:rPr>
        <w:t>nswers</w:t>
      </w:r>
    </w:p>
    <w:p w14:paraId="60DDD915" w14:textId="26CB32FC" w:rsidR="006940BD" w:rsidRPr="006940BD" w:rsidRDefault="006940BD" w:rsidP="00140997">
      <w:pPr>
        <w:pStyle w:val="BLBulletList"/>
      </w:pPr>
      <w:r w:rsidRPr="006940BD">
        <w:t>Hablan en contra del uso del velo integral. Afirman que es una amenaza con respecto a la seguridad ciudadana.</w:t>
      </w:r>
    </w:p>
    <w:p w14:paraId="39DDE926" w14:textId="77777777" w:rsidR="006940BD" w:rsidRPr="006940BD" w:rsidRDefault="006940BD" w:rsidP="00140997">
      <w:pPr>
        <w:pStyle w:val="BLBulletList"/>
      </w:pPr>
      <w:r w:rsidRPr="006940BD">
        <w:t>Hay que seguir un proceso oficial y hacer un examen.</w:t>
      </w:r>
    </w:p>
    <w:p w14:paraId="03207D8F" w14:textId="495B1EA3" w:rsidR="00697FD3" w:rsidRDefault="006940BD" w:rsidP="00140997">
      <w:pPr>
        <w:pStyle w:val="BLBulletList"/>
      </w:pPr>
      <w:r w:rsidRPr="006940BD">
        <w:t xml:space="preserve">Las estadísticas concluyen que el 5 por ciento de los españoles tiene opiniones radicales en contra del Islam. Además, otro 18 por cierto no se siente </w:t>
      </w:r>
      <w:r w:rsidR="00140997">
        <w:t>cómodo en la presencia de musul</w:t>
      </w:r>
      <w:r w:rsidRPr="006940BD">
        <w:t>manes o con la existencia de mezquitas.</w:t>
      </w:r>
    </w:p>
    <w:p w14:paraId="05BBEB66" w14:textId="77777777" w:rsidR="006940BD" w:rsidRPr="005E2C05" w:rsidRDefault="006940BD" w:rsidP="006940BD">
      <w:pPr>
        <w:pStyle w:val="CHead"/>
      </w:pPr>
      <w:r>
        <w:t>Translation</w:t>
      </w:r>
    </w:p>
    <w:p w14:paraId="15426ABE" w14:textId="383481DE" w:rsidR="006940BD" w:rsidRPr="00F54574" w:rsidRDefault="006940BD" w:rsidP="006940BD">
      <w:pPr>
        <w:pStyle w:val="ExerciseLetter"/>
        <w:rPr>
          <w:lang w:val="en-GB"/>
        </w:rPr>
      </w:pPr>
      <w:r>
        <w:rPr>
          <w:noProof/>
          <w:lang w:val="en-GB" w:eastAsia="en-GB"/>
        </w:rPr>
        <w:drawing>
          <wp:anchor distT="0" distB="0" distL="114300" distR="114300" simplePos="0" relativeHeight="251830272" behindDoc="0" locked="0" layoutInCell="1" allowOverlap="1" wp14:anchorId="6E899FEA" wp14:editId="30C8D7E2">
            <wp:simplePos x="0" y="0"/>
            <wp:positionH relativeFrom="column">
              <wp:posOffset>-457835</wp:posOffset>
            </wp:positionH>
            <wp:positionV relativeFrom="paragraph">
              <wp:posOffset>160348</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574">
        <w:rPr>
          <w:lang w:val="en-GB"/>
        </w:rPr>
        <w:t>5</w:t>
      </w:r>
    </w:p>
    <w:p w14:paraId="3005C7D4" w14:textId="751BDDD3" w:rsidR="006940BD" w:rsidRPr="007A5227" w:rsidRDefault="006940BD" w:rsidP="006940BD">
      <w:pPr>
        <w:pStyle w:val="BTBodyText"/>
        <w:rPr>
          <w:lang w:val="en-GB"/>
        </w:rPr>
      </w:pPr>
      <w:r w:rsidRPr="006940BD">
        <w:rPr>
          <w:lang w:val="en-GB"/>
        </w:rPr>
        <w:t xml:space="preserve">Students translate the text from Spanish into English. Draw attention to the use of </w:t>
      </w:r>
      <w:r w:rsidRPr="00F54574">
        <w:rPr>
          <w:i/>
          <w:lang w:val="en-GB"/>
        </w:rPr>
        <w:t>blanco</w:t>
      </w:r>
      <w:r w:rsidRPr="006940BD">
        <w:rPr>
          <w:lang w:val="en-GB"/>
        </w:rPr>
        <w:t xml:space="preserve"> = target. Encourage students to note down any topic-specific vocabulary from this text and add it to their notes. Ask them to pay attention to the use of tenses throughout, and how these differ to the way we would use tenses in English in these situations.</w:t>
      </w:r>
    </w:p>
    <w:p w14:paraId="68CFCA75" w14:textId="77777777" w:rsidR="006940BD" w:rsidRPr="007A5227" w:rsidRDefault="006940BD" w:rsidP="006940BD">
      <w:pPr>
        <w:pStyle w:val="EHead"/>
        <w:rPr>
          <w:lang w:val="en-GB"/>
        </w:rPr>
      </w:pPr>
      <w:r>
        <w:rPr>
          <w:lang w:val="en-GB"/>
        </w:rPr>
        <w:t>Suggested a</w:t>
      </w:r>
      <w:r w:rsidRPr="007A5227">
        <w:rPr>
          <w:lang w:val="en-GB"/>
        </w:rPr>
        <w:t>nswers</w:t>
      </w:r>
    </w:p>
    <w:p w14:paraId="0696DE6C" w14:textId="77777777" w:rsidR="006940BD" w:rsidRPr="007A5227" w:rsidRDefault="006940BD" w:rsidP="006940BD">
      <w:pPr>
        <w:pStyle w:val="BTBodyText"/>
        <w:rPr>
          <w:b/>
          <w:lang w:val="en-GB"/>
        </w:rPr>
      </w:pPr>
      <w:r w:rsidRPr="007A5227">
        <w:rPr>
          <w:b/>
          <w:lang w:val="en-GB"/>
        </w:rPr>
        <w:t>Sample translation</w:t>
      </w:r>
    </w:p>
    <w:p w14:paraId="64DF88A2" w14:textId="3AA72790" w:rsidR="006940BD" w:rsidRPr="00FB34D6" w:rsidRDefault="006940BD" w:rsidP="006940BD">
      <w:pPr>
        <w:pStyle w:val="Handwriting"/>
        <w:rPr>
          <w:lang w:val="en-GB"/>
        </w:rPr>
      </w:pPr>
      <w:r w:rsidRPr="006940BD">
        <w:rPr>
          <w:b/>
          <w:lang w:val="en-GB"/>
        </w:rPr>
        <w:t>Fear of jihadism opens the door to xenophobia</w:t>
      </w:r>
      <w:r>
        <w:rPr>
          <w:b/>
          <w:lang w:val="en-GB"/>
        </w:rPr>
        <w:br/>
      </w:r>
      <w:r w:rsidRPr="006940BD">
        <w:rPr>
          <w:lang w:val="en-GB"/>
        </w:rPr>
        <w:t>Numerous far-right groups that have appeared in Europe in recent years are trying to align themselves with xenophobic and racist movements, which is complicating the political situation of a continent that has for years felt itself a target for radical Islamic terrorism.</w:t>
      </w:r>
      <w:r>
        <w:rPr>
          <w:lang w:val="en-GB"/>
        </w:rPr>
        <w:br/>
      </w:r>
      <w:r w:rsidRPr="006940BD">
        <w:rPr>
          <w:lang w:val="en-GB"/>
        </w:rPr>
        <w:t>Cities such as Madrid, London or Paris have suffered some of the worst jihadi attacks and now live in a situation of alert as a result of the serious threats that are periodically launched by Islamic State radicals. Let us hope that people can tell the difference between a terrorist minor</w:t>
      </w:r>
      <w:r w:rsidR="00B01099">
        <w:rPr>
          <w:lang w:val="en-GB"/>
        </w:rPr>
        <w:t>ity and Islam without stirring I</w:t>
      </w:r>
      <w:r w:rsidRPr="006940BD">
        <w:rPr>
          <w:lang w:val="en-GB"/>
        </w:rPr>
        <w:t>slamophobic feelings among some groups in Europe.</w:t>
      </w:r>
    </w:p>
    <w:p w14:paraId="56845B65" w14:textId="77777777" w:rsidR="006940BD" w:rsidRDefault="006940BD">
      <w:pPr>
        <w:rPr>
          <w:rFonts w:ascii="Arial" w:eastAsia="Calibri" w:hAnsi="Arial"/>
          <w:b/>
          <w:color w:val="009089"/>
          <w:sz w:val="32"/>
          <w:lang w:val="en-GB"/>
        </w:rPr>
      </w:pPr>
      <w:r>
        <w:br w:type="page"/>
      </w:r>
    </w:p>
    <w:p w14:paraId="75979BC0" w14:textId="6F16BE03" w:rsidR="00736938" w:rsidRPr="006962D7" w:rsidRDefault="004B7E95" w:rsidP="006962D7">
      <w:pPr>
        <w:pStyle w:val="CHead"/>
      </w:pPr>
      <w:r>
        <w:t>Speaking</w:t>
      </w:r>
    </w:p>
    <w:p w14:paraId="117E588D" w14:textId="1DAD6CD5" w:rsidR="00736938" w:rsidRPr="00F54574" w:rsidRDefault="00DB62C0" w:rsidP="00931E67">
      <w:pPr>
        <w:pStyle w:val="ExerciseLetter"/>
        <w:rPr>
          <w:lang w:val="en-GB"/>
        </w:rP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40BD" w:rsidRPr="00F54574">
        <w:rPr>
          <w:lang w:val="en-GB"/>
        </w:rPr>
        <w:t>6</w:t>
      </w:r>
    </w:p>
    <w:p w14:paraId="3717D1DF" w14:textId="447C4959" w:rsidR="00736938" w:rsidRDefault="006940BD" w:rsidP="00931E67">
      <w:pPr>
        <w:pStyle w:val="BTBodyText"/>
        <w:rPr>
          <w:lang w:val="en-GB"/>
        </w:rPr>
      </w:pPr>
      <w:r w:rsidRPr="006940BD">
        <w:rPr>
          <w:lang w:val="en-GB"/>
        </w:rPr>
        <w:t>Pair discussion activity. Students read the opinions and decide if they agree with any of them and say why. They make some notes about what they think. As a follow-up they could write a paragraph summarising their ideas and explaining why they are in agreement with any of the statements, and why they disagree with others.</w:t>
      </w:r>
    </w:p>
    <w:p w14:paraId="27DB17C7" w14:textId="77777777"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3392AD5F" w14:textId="1A74DCF3" w:rsidR="00CA4A83" w:rsidRDefault="00CA4A83" w:rsidP="00CA4A83">
      <w:pPr>
        <w:pStyle w:val="CHead"/>
      </w:pPr>
      <w:r>
        <w:rPr>
          <w:noProof/>
          <w:lang w:eastAsia="en-GB"/>
        </w:rPr>
        <w:drawing>
          <wp:anchor distT="0" distB="0" distL="114300" distR="114300" simplePos="0" relativeHeight="251859968" behindDoc="0" locked="0" layoutInCell="1" allowOverlap="1" wp14:anchorId="01FFAD2C" wp14:editId="0C8446E4">
            <wp:simplePos x="0" y="0"/>
            <wp:positionH relativeFrom="column">
              <wp:posOffset>-407670</wp:posOffset>
            </wp:positionH>
            <wp:positionV relativeFrom="paragraph">
              <wp:posOffset>151292</wp:posOffset>
            </wp:positionV>
            <wp:extent cx="353060" cy="246380"/>
            <wp:effectExtent l="0" t="0" r="889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0" cy="246380"/>
                    </a:xfrm>
                    <a:prstGeom prst="rect">
                      <a:avLst/>
                    </a:prstGeom>
                    <a:noFill/>
                  </pic:spPr>
                </pic:pic>
              </a:graphicData>
            </a:graphic>
            <wp14:sizeRelH relativeFrom="page">
              <wp14:pctWidth>0</wp14:pctWidth>
            </wp14:sizeRelH>
            <wp14:sizeRelV relativeFrom="page">
              <wp14:pctHeight>0</wp14:pctHeight>
            </wp14:sizeRelV>
          </wp:anchor>
        </w:drawing>
      </w:r>
      <w:r>
        <w:t>Additional speaking</w:t>
      </w:r>
    </w:p>
    <w:p w14:paraId="55517345" w14:textId="77777777" w:rsidR="00CA4A83" w:rsidRDefault="00CA4A83" w:rsidP="00CA4A83">
      <w:pPr>
        <w:pStyle w:val="BTBodyText"/>
        <w:spacing w:after="120"/>
      </w:pPr>
      <w:r>
        <w:t>Mira el gráfico que revela la opinión de los ciudadanos españoles sobre ciertos colectivos. Haz una conversación con tu compañero/a sobre los siguientes puntos. Consulta la Estrategia.</w:t>
      </w:r>
    </w:p>
    <w:p w14:paraId="30C0029F" w14:textId="77777777" w:rsidR="00CA4A83" w:rsidRDefault="00CA4A83" w:rsidP="00CA4A83">
      <w:pPr>
        <w:pStyle w:val="BLBulletList"/>
        <w:numPr>
          <w:ilvl w:val="0"/>
          <w:numId w:val="34"/>
        </w:numPr>
        <w:ind w:left="227" w:hanging="227"/>
      </w:pPr>
      <w:r>
        <w:t>la opinión de los españoles encuestados sobre los judíos</w:t>
      </w:r>
    </w:p>
    <w:p w14:paraId="51315E75" w14:textId="77777777" w:rsidR="00CA4A83" w:rsidRDefault="00CA4A83" w:rsidP="00CA4A83">
      <w:pPr>
        <w:pStyle w:val="BLBulletList"/>
        <w:numPr>
          <w:ilvl w:val="0"/>
          <w:numId w:val="34"/>
        </w:numPr>
        <w:ind w:left="227" w:hanging="227"/>
      </w:pPr>
      <w:r>
        <w:t>la opinión de los españoles encuestados sobre los musulmanes</w:t>
      </w:r>
    </w:p>
    <w:p w14:paraId="6E01A064" w14:textId="77777777" w:rsidR="00CA4A83" w:rsidRDefault="00CA4A83" w:rsidP="00CA4A83">
      <w:pPr>
        <w:pStyle w:val="BLBulletList"/>
        <w:numPr>
          <w:ilvl w:val="0"/>
          <w:numId w:val="34"/>
        </w:numPr>
        <w:ind w:left="227" w:hanging="227"/>
      </w:pPr>
      <w:r>
        <w:t>la diferencia entre su opinión de los judíos y de los musulmanes</w:t>
      </w:r>
    </w:p>
    <w:p w14:paraId="4F732020" w14:textId="77777777" w:rsidR="00CA4A83" w:rsidRDefault="00CA4A83" w:rsidP="00CA4A83">
      <w:pPr>
        <w:pStyle w:val="BLBulletList"/>
        <w:numPr>
          <w:ilvl w:val="0"/>
          <w:numId w:val="34"/>
        </w:numPr>
        <w:ind w:left="227" w:hanging="227"/>
      </w:pPr>
      <w:r>
        <w:t>la diferencia entre su opinión de los judíos y los musulmanes y los otros colectivos</w:t>
      </w:r>
    </w:p>
    <w:p w14:paraId="0EA458F3" w14:textId="77777777" w:rsidR="00CA4A83" w:rsidRDefault="00CA4A83" w:rsidP="00CA4A83">
      <w:pPr>
        <w:pStyle w:val="BLBulletList"/>
        <w:numPr>
          <w:ilvl w:val="0"/>
          <w:numId w:val="34"/>
        </w:numPr>
        <w:ind w:left="227" w:hanging="227"/>
      </w:pPr>
      <w:r>
        <w:t>¿son racistas los españoles?</w:t>
      </w:r>
    </w:p>
    <w:p w14:paraId="51F51647" w14:textId="4545392D" w:rsidR="00CA4A83" w:rsidRDefault="00CA4A83" w:rsidP="00CA4A83">
      <w:pPr>
        <w:pStyle w:val="EHead"/>
        <w:jc w:val="center"/>
        <w:rPr>
          <w:lang w:val="en-GB"/>
        </w:rPr>
      </w:pPr>
      <w:r>
        <w:rPr>
          <w:noProof/>
          <w:lang w:val="en-GB" w:eastAsia="en-GB"/>
        </w:rPr>
        <w:drawing>
          <wp:inline distT="0" distB="0" distL="0" distR="0" wp14:anchorId="48A31613" wp14:editId="76805371">
            <wp:extent cx="4782821" cy="48059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a:extLst>
                        <a:ext uri="{28A0092B-C50C-407E-A947-70E740481C1C}">
                          <a14:useLocalDpi xmlns:a14="http://schemas.microsoft.com/office/drawing/2010/main" val="0"/>
                        </a:ext>
                      </a:extLst>
                    </a:blip>
                    <a:srcRect b="2586"/>
                    <a:stretch/>
                  </pic:blipFill>
                  <pic:spPr bwMode="auto">
                    <a:xfrm>
                      <a:off x="0" y="0"/>
                      <a:ext cx="4781360" cy="480444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2647DE1" w14:textId="77777777" w:rsidR="00CA4A83" w:rsidRDefault="00CA4A83" w:rsidP="00CA4A83">
      <w:pPr>
        <w:pStyle w:val="BTBodyText"/>
        <w:jc w:val="right"/>
      </w:pPr>
      <w:r>
        <w:t>Prisa© EDICIONES EL PAÍS, 9 de septiembre de 2010</w:t>
      </w:r>
    </w:p>
    <w:p w14:paraId="1392EE31" w14:textId="77777777" w:rsidR="00CA4A83" w:rsidRDefault="00CA4A83" w:rsidP="00CA4A83">
      <w:pPr>
        <w:pStyle w:val="EHead"/>
        <w:rPr>
          <w:lang w:val="en-GB"/>
        </w:rPr>
      </w:pPr>
      <w:r>
        <w:rPr>
          <w:lang w:val="en-GB"/>
        </w:rPr>
        <w:t>Answers</w:t>
      </w:r>
    </w:p>
    <w:p w14:paraId="06C887B9" w14:textId="77777777" w:rsidR="00CA4A83" w:rsidRDefault="00CA4A83" w:rsidP="00CA4A83">
      <w:pPr>
        <w:pStyle w:val="BTBodyText"/>
        <w:rPr>
          <w:lang w:val="en-GB"/>
        </w:rPr>
      </w:pPr>
      <w:r>
        <w:rPr>
          <w:lang w:val="en-GB"/>
        </w:rPr>
        <w:t>Open ended</w:t>
      </w:r>
    </w:p>
    <w:p w14:paraId="33EF52F1" w14:textId="08DCBE9B" w:rsidR="006940BD" w:rsidRPr="000E4290" w:rsidRDefault="006940BD" w:rsidP="006940BD">
      <w:pPr>
        <w:pStyle w:val="CHead"/>
      </w:pPr>
      <w:r>
        <w:t>Strategy</w:t>
      </w:r>
      <w:r w:rsidRPr="000E4290">
        <w:t xml:space="preserve"> box</w:t>
      </w:r>
    </w:p>
    <w:p w14:paraId="7F4DC13D" w14:textId="75AE2D7E" w:rsidR="006940BD" w:rsidRPr="000E4290" w:rsidRDefault="006940BD" w:rsidP="006940BD">
      <w:pPr>
        <w:pStyle w:val="DHead"/>
        <w:tabs>
          <w:tab w:val="left" w:pos="580"/>
        </w:tabs>
        <w:rPr>
          <w:lang w:val="en-GB"/>
        </w:rPr>
      </w:pPr>
      <w:r w:rsidRPr="006940BD">
        <w:rPr>
          <w:lang w:val="en-GB"/>
        </w:rPr>
        <w:t>Weighing up opinions and drawing conclusions</w:t>
      </w:r>
    </w:p>
    <w:p w14:paraId="64FB2B42" w14:textId="09960109" w:rsidR="006940BD" w:rsidRPr="006940BD" w:rsidRDefault="006940BD" w:rsidP="006940BD">
      <w:pPr>
        <w:pStyle w:val="BTBodyText"/>
        <w:spacing w:after="120"/>
        <w:rPr>
          <w:lang w:val="en-GB"/>
        </w:rPr>
      </w:pPr>
      <w:r w:rsidRPr="006940BD">
        <w:rPr>
          <w:lang w:val="en-GB"/>
        </w:rPr>
        <w:t>Advice on evaluating arguments and drawing conclusions about them. Students could practice this technique on other topics as homework assignments</w:t>
      </w:r>
      <w:r>
        <w:rPr>
          <w:lang w:val="en-GB"/>
        </w:rPr>
        <w:t>, and compare notes with a part</w:t>
      </w:r>
      <w:r w:rsidRPr="006940BD">
        <w:rPr>
          <w:lang w:val="en-GB"/>
        </w:rPr>
        <w:t>ner / the group in class to expand their arguments and language use.</w:t>
      </w:r>
    </w:p>
    <w:p w14:paraId="63AB0BC4" w14:textId="77777777" w:rsidR="006940BD" w:rsidRPr="00931E67" w:rsidRDefault="006940BD"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32DDE36F" w:rsidR="00931E67" w:rsidRDefault="006940BD" w:rsidP="00931E67">
      <w:pPr>
        <w:pStyle w:val="BHead"/>
        <w:spacing w:after="240"/>
      </w:pPr>
      <w:r>
        <w:t>8</w:t>
      </w:r>
      <w:r w:rsidR="00931E67">
        <w:t xml:space="preserve">.2 </w:t>
      </w:r>
      <w:r w:rsidRPr="006940BD">
        <w:t>Las medidas nacionales y locales en contra del racismo en Hispanoamérica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D3C9"/>
        <w:tblLook w:val="04A0" w:firstRow="1" w:lastRow="0" w:firstColumn="1" w:lastColumn="0" w:noHBand="0" w:noVBand="1"/>
      </w:tblPr>
      <w:tblGrid>
        <w:gridCol w:w="8505"/>
      </w:tblGrid>
      <w:tr w:rsidR="00931E67" w14:paraId="0A11B816" w14:textId="77777777" w:rsidTr="00E142D6">
        <w:tc>
          <w:tcPr>
            <w:tcW w:w="8505" w:type="dxa"/>
            <w:shd w:val="clear" w:color="auto" w:fill="F7D3C9"/>
          </w:tcPr>
          <w:p w14:paraId="64D7F212" w14:textId="61122121" w:rsidR="00931E67" w:rsidRPr="00736938" w:rsidRDefault="00931E67" w:rsidP="00593AD3">
            <w:pPr>
              <w:pStyle w:val="BTBodyText"/>
              <w:rPr>
                <w:lang w:val="en-GB"/>
              </w:rPr>
            </w:pPr>
            <w:r w:rsidRPr="00736938">
              <w:rPr>
                <w:b/>
                <w:lang w:val="en-GB"/>
              </w:rPr>
              <w:t>Pages:</w:t>
            </w:r>
            <w:r w:rsidRPr="00736938">
              <w:rPr>
                <w:lang w:val="en-GB"/>
              </w:rPr>
              <w:t xml:space="preserve"> </w:t>
            </w:r>
            <w:r w:rsidR="006940BD" w:rsidRPr="00F54574">
              <w:rPr>
                <w:lang w:val="en-GB"/>
              </w:rPr>
              <w:t>170</w:t>
            </w:r>
            <w:r w:rsidR="00CC1F3D" w:rsidRPr="00F54574">
              <w:rPr>
                <w:lang w:val="en-GB"/>
              </w:rPr>
              <w:t>–</w:t>
            </w:r>
            <w:r w:rsidR="006940BD" w:rsidRPr="00F54574">
              <w:rPr>
                <w:lang w:val="en-GB"/>
              </w:rPr>
              <w:t>173</w:t>
            </w:r>
          </w:p>
          <w:p w14:paraId="4B6E82AA" w14:textId="7BC96A4A" w:rsidR="00931E67" w:rsidRPr="00736938" w:rsidRDefault="00931E67" w:rsidP="00593AD3">
            <w:pPr>
              <w:pStyle w:val="BTBodyText"/>
              <w:rPr>
                <w:lang w:val="en-GB"/>
              </w:rPr>
            </w:pPr>
            <w:r w:rsidRPr="00736938">
              <w:rPr>
                <w:b/>
                <w:lang w:val="en-GB"/>
              </w:rPr>
              <w:t xml:space="preserve">Stage of Learning: </w:t>
            </w:r>
            <w:r w:rsidR="006940BD">
              <w:rPr>
                <w:lang w:val="en-GB"/>
              </w:rPr>
              <w:t>A-level</w:t>
            </w:r>
          </w:p>
          <w:p w14:paraId="6997A3B3" w14:textId="77777777" w:rsidR="00931E67" w:rsidRPr="00736938" w:rsidRDefault="00931E67" w:rsidP="00593AD3">
            <w:pPr>
              <w:pStyle w:val="BTBodyText"/>
              <w:rPr>
                <w:b/>
                <w:lang w:val="en-GB"/>
              </w:rPr>
            </w:pPr>
            <w:r w:rsidRPr="00736938">
              <w:rPr>
                <w:b/>
                <w:lang w:val="en-GB"/>
              </w:rPr>
              <w:t xml:space="preserve">Objectives: </w:t>
            </w:r>
          </w:p>
          <w:p w14:paraId="21B11EF8" w14:textId="77777777" w:rsidR="006940BD" w:rsidRPr="006940BD" w:rsidRDefault="006940BD" w:rsidP="006940BD">
            <w:pPr>
              <w:pStyle w:val="BLBulletList"/>
              <w:rPr>
                <w:lang w:val="en-GB"/>
              </w:rPr>
            </w:pPr>
            <w:r w:rsidRPr="006940BD">
              <w:rPr>
                <w:lang w:val="en-GB"/>
              </w:rPr>
              <w:t>Analyse the measures taken to combat racism in certain Latin-American countries.</w:t>
            </w:r>
          </w:p>
          <w:p w14:paraId="22FDD69A" w14:textId="77777777" w:rsidR="006940BD" w:rsidRPr="006940BD" w:rsidRDefault="006940BD" w:rsidP="006940BD">
            <w:pPr>
              <w:pStyle w:val="BLBulletList"/>
              <w:rPr>
                <w:lang w:val="en-GB"/>
              </w:rPr>
            </w:pPr>
            <w:r w:rsidRPr="006940BD">
              <w:rPr>
                <w:lang w:val="en-GB"/>
              </w:rPr>
              <w:t>Use radical and orthographic changes of some verbs.</w:t>
            </w:r>
          </w:p>
          <w:p w14:paraId="7ACDF367" w14:textId="7F1EA8DC" w:rsidR="00931E67" w:rsidRPr="00CC1F3D" w:rsidRDefault="006940BD" w:rsidP="006940BD">
            <w:pPr>
              <w:pStyle w:val="BLBulletList"/>
              <w:rPr>
                <w:lang w:val="en-GB"/>
              </w:rPr>
            </w:pPr>
            <w:r w:rsidRPr="006940BD">
              <w:rPr>
                <w:lang w:val="en-GB"/>
              </w:rPr>
              <w:t>Learn and use more sophisticated vocabulary.</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43651618" w:rsidR="009B6008" w:rsidRPr="00E142D6" w:rsidRDefault="005336AE" w:rsidP="00B9577B">
            <w:pPr>
              <w:pStyle w:val="BTBodyText"/>
              <w:spacing w:after="120"/>
              <w:rPr>
                <w:b/>
                <w:color w:val="D7471F"/>
                <w:sz w:val="24"/>
                <w:lang w:val="en-GB"/>
              </w:rPr>
            </w:pPr>
            <w:r>
              <w:rPr>
                <w:rFonts w:eastAsia="Calibri"/>
                <w:b/>
                <w:color w:val="D7471F"/>
                <w:lang w:val="en-GB"/>
              </w:rPr>
              <w:t>8.2.5 Audio</w:t>
            </w:r>
          </w:p>
          <w:p w14:paraId="1E2D3B39" w14:textId="0395E5A3" w:rsidR="00A61291" w:rsidRPr="00227646" w:rsidRDefault="005C347B"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45E74E8E" w14:textId="5572093E" w:rsidR="00045EC6" w:rsidRPr="00227646" w:rsidRDefault="00045EC6" w:rsidP="00045EC6">
            <w:pPr>
              <w:pStyle w:val="BTBodyText"/>
              <w:rPr>
                <w:rFonts w:eastAsia="Calibri"/>
                <w:szCs w:val="20"/>
                <w:lang w:val="en-GB"/>
              </w:rPr>
            </w:pPr>
            <w:r>
              <w:rPr>
                <w:szCs w:val="20"/>
                <w:lang w:val="en-GB"/>
              </w:rPr>
              <w:t xml:space="preserve">8.2 </w:t>
            </w:r>
            <w:r w:rsidRPr="00753429">
              <w:rPr>
                <w:szCs w:val="20"/>
                <w:lang w:val="en-GB"/>
              </w:rPr>
              <w:t>V</w:t>
            </w:r>
            <w:r>
              <w:rPr>
                <w:szCs w:val="20"/>
                <w:lang w:val="en-GB"/>
              </w:rPr>
              <w:t>ocabulary test English to Spanish</w:t>
            </w:r>
          </w:p>
          <w:p w14:paraId="14A14646" w14:textId="3D12DF46" w:rsidR="00931E67" w:rsidRPr="00B9577B" w:rsidRDefault="00045EC6" w:rsidP="00045EC6">
            <w:pPr>
              <w:pStyle w:val="BTBodyText"/>
              <w:rPr>
                <w:rFonts w:eastAsia="Calibri"/>
                <w:szCs w:val="20"/>
                <w:lang w:val="en-GB"/>
              </w:rPr>
            </w:pPr>
            <w:r>
              <w:rPr>
                <w:szCs w:val="20"/>
                <w:lang w:val="en-GB"/>
              </w:rPr>
              <w:t>8</w:t>
            </w:r>
            <w:r w:rsidRPr="00227646">
              <w:rPr>
                <w:szCs w:val="20"/>
                <w:lang w:val="en-GB"/>
              </w:rPr>
              <w:t>.</w:t>
            </w:r>
            <w:r>
              <w:rPr>
                <w:szCs w:val="20"/>
                <w:lang w:val="en-GB"/>
              </w:rPr>
              <w:t>2</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F54574" w:rsidRDefault="00697FD3" w:rsidP="00CC1F3D">
      <w:pPr>
        <w:pStyle w:val="ExerciseLetter"/>
        <w:rPr>
          <w:lang w:val="en-GB"/>
        </w:rPr>
      </w:pPr>
      <w:r w:rsidRPr="00F54574">
        <w:rPr>
          <w:lang w:val="en-GB"/>
        </w:rPr>
        <w:t>1</w:t>
      </w:r>
    </w:p>
    <w:p w14:paraId="626A0261" w14:textId="7C67347F" w:rsidR="00CC1F3D" w:rsidRPr="00CC1F3D" w:rsidRDefault="006940BD" w:rsidP="00CC1F3D">
      <w:pPr>
        <w:pStyle w:val="BTBodyText"/>
        <w:rPr>
          <w:lang w:val="en-GB"/>
        </w:rPr>
      </w:pPr>
      <w:r w:rsidRPr="006940BD">
        <w:rPr>
          <w:lang w:val="en-US"/>
        </w:rPr>
        <w:t>Students match the different terms for Latin American ethnicities to their definitions. A good way in to this topic would be some research into the racial diversity of Latin America, in particular its various immigrant communities and how they got there.</w:t>
      </w:r>
    </w:p>
    <w:p w14:paraId="17EA36C8" w14:textId="77777777" w:rsidR="00CC1F3D" w:rsidRDefault="00CC1F3D" w:rsidP="00E142D6">
      <w:pPr>
        <w:pStyle w:val="EHead"/>
        <w:rPr>
          <w:lang w:val="en-GB"/>
        </w:rPr>
      </w:pPr>
      <w:r w:rsidRPr="00CC1F3D">
        <w:rPr>
          <w:lang w:val="en-GB"/>
        </w:rPr>
        <w:t>Answers</w:t>
      </w:r>
    </w:p>
    <w:p w14:paraId="6F6FE651" w14:textId="77777777" w:rsidR="006940BD" w:rsidRPr="00F54574" w:rsidRDefault="006940BD" w:rsidP="006940BD">
      <w:pPr>
        <w:pStyle w:val="NLNumberList"/>
        <w:rPr>
          <w:b/>
          <w:color w:val="009089"/>
          <w:lang w:val="en-GB"/>
        </w:rPr>
        <w:sectPr w:rsidR="006940BD" w:rsidRPr="00F54574" w:rsidSect="00736938">
          <w:type w:val="continuous"/>
          <w:pgSz w:w="11906" w:h="16838" w:code="9"/>
          <w:pgMar w:top="1701" w:right="1701" w:bottom="1418" w:left="1701" w:header="709" w:footer="709" w:gutter="0"/>
          <w:cols w:space="708"/>
          <w:titlePg/>
          <w:docGrid w:linePitch="360"/>
        </w:sectPr>
      </w:pPr>
    </w:p>
    <w:p w14:paraId="500F7D3F" w14:textId="69E0C845" w:rsidR="006940BD" w:rsidRPr="00F54574" w:rsidRDefault="006940BD" w:rsidP="006940BD">
      <w:pPr>
        <w:pStyle w:val="NLNumberList"/>
        <w:rPr>
          <w:lang w:val="en-GB"/>
        </w:rPr>
      </w:pPr>
      <w:r w:rsidRPr="00F54574">
        <w:rPr>
          <w:b/>
          <w:color w:val="009089"/>
          <w:lang w:val="en-GB"/>
        </w:rPr>
        <w:t>1</w:t>
      </w:r>
      <w:r w:rsidRPr="00F54574">
        <w:rPr>
          <w:b/>
          <w:color w:val="009089"/>
          <w:lang w:val="en-GB"/>
        </w:rPr>
        <w:tab/>
      </w:r>
      <w:r w:rsidRPr="00F54574">
        <w:rPr>
          <w:lang w:val="en-GB"/>
        </w:rPr>
        <w:t>D</w:t>
      </w:r>
    </w:p>
    <w:p w14:paraId="7778105B" w14:textId="12489BA9" w:rsidR="006940BD" w:rsidRPr="00F54574" w:rsidRDefault="006940BD" w:rsidP="006940BD">
      <w:pPr>
        <w:pStyle w:val="NLNumberList"/>
        <w:rPr>
          <w:lang w:val="en-GB"/>
        </w:rPr>
      </w:pPr>
      <w:r w:rsidRPr="00F54574">
        <w:rPr>
          <w:b/>
          <w:color w:val="009089"/>
          <w:lang w:val="en-GB"/>
        </w:rPr>
        <w:t>2</w:t>
      </w:r>
      <w:r w:rsidRPr="00F54574">
        <w:rPr>
          <w:b/>
          <w:color w:val="009089"/>
          <w:lang w:val="en-GB"/>
        </w:rPr>
        <w:tab/>
      </w:r>
      <w:r w:rsidRPr="00F54574">
        <w:rPr>
          <w:lang w:val="en-GB"/>
        </w:rPr>
        <w:t>F</w:t>
      </w:r>
    </w:p>
    <w:p w14:paraId="541871FC" w14:textId="3A32FC94" w:rsidR="006940BD" w:rsidRPr="00F54574" w:rsidRDefault="006940BD" w:rsidP="006940BD">
      <w:pPr>
        <w:pStyle w:val="NLNumberList"/>
        <w:rPr>
          <w:lang w:val="en-GB"/>
        </w:rPr>
      </w:pPr>
      <w:r w:rsidRPr="00F54574">
        <w:rPr>
          <w:b/>
          <w:color w:val="009089"/>
          <w:lang w:val="en-GB"/>
        </w:rPr>
        <w:t>3</w:t>
      </w:r>
      <w:r w:rsidRPr="00F54574">
        <w:rPr>
          <w:b/>
          <w:color w:val="009089"/>
          <w:lang w:val="en-GB"/>
        </w:rPr>
        <w:tab/>
      </w:r>
      <w:r w:rsidRPr="00F54574">
        <w:rPr>
          <w:lang w:val="en-GB"/>
        </w:rPr>
        <w:t>E</w:t>
      </w:r>
    </w:p>
    <w:p w14:paraId="48D9C536" w14:textId="010A54DE" w:rsidR="006940BD" w:rsidRPr="00F54574" w:rsidRDefault="006940BD" w:rsidP="006940BD">
      <w:pPr>
        <w:pStyle w:val="NLNumberList"/>
        <w:rPr>
          <w:lang w:val="en-GB"/>
        </w:rPr>
      </w:pPr>
      <w:r w:rsidRPr="00F54574">
        <w:rPr>
          <w:b/>
          <w:color w:val="009089"/>
          <w:lang w:val="en-GB"/>
        </w:rPr>
        <w:t>4</w:t>
      </w:r>
      <w:r w:rsidRPr="00F54574">
        <w:rPr>
          <w:b/>
          <w:color w:val="009089"/>
          <w:lang w:val="en-GB"/>
        </w:rPr>
        <w:tab/>
      </w:r>
      <w:r w:rsidRPr="00F54574">
        <w:rPr>
          <w:lang w:val="en-GB"/>
        </w:rPr>
        <w:t>A</w:t>
      </w:r>
    </w:p>
    <w:p w14:paraId="656F7B56" w14:textId="6B782080" w:rsidR="006940BD" w:rsidRPr="00F54574" w:rsidRDefault="006940BD" w:rsidP="006940BD">
      <w:pPr>
        <w:pStyle w:val="NLNumberList"/>
        <w:rPr>
          <w:lang w:val="en-GB"/>
        </w:rPr>
      </w:pPr>
      <w:r w:rsidRPr="00F54574">
        <w:rPr>
          <w:b/>
          <w:color w:val="009089"/>
          <w:lang w:val="en-GB"/>
        </w:rPr>
        <w:t>5</w:t>
      </w:r>
      <w:r w:rsidRPr="00F54574">
        <w:rPr>
          <w:b/>
          <w:color w:val="009089"/>
          <w:lang w:val="en-GB"/>
        </w:rPr>
        <w:tab/>
      </w:r>
      <w:r w:rsidRPr="00F54574">
        <w:rPr>
          <w:lang w:val="en-GB"/>
        </w:rPr>
        <w:t>B</w:t>
      </w:r>
    </w:p>
    <w:p w14:paraId="00DB8077" w14:textId="2D853220" w:rsidR="006940BD" w:rsidRPr="00F54574" w:rsidRDefault="006940BD" w:rsidP="006940BD">
      <w:pPr>
        <w:pStyle w:val="NLNumberList"/>
        <w:rPr>
          <w:lang w:val="en-GB"/>
        </w:rPr>
      </w:pPr>
      <w:r w:rsidRPr="00F54574">
        <w:rPr>
          <w:b/>
          <w:color w:val="009089"/>
          <w:lang w:val="en-GB"/>
        </w:rPr>
        <w:t>6</w:t>
      </w:r>
      <w:r w:rsidRPr="00F54574">
        <w:rPr>
          <w:b/>
          <w:color w:val="009089"/>
          <w:lang w:val="en-GB"/>
        </w:rPr>
        <w:tab/>
      </w:r>
      <w:r w:rsidRPr="00F54574">
        <w:rPr>
          <w:lang w:val="en-GB"/>
        </w:rPr>
        <w:t>C</w:t>
      </w:r>
    </w:p>
    <w:p w14:paraId="601D2D88" w14:textId="77777777" w:rsidR="006940BD" w:rsidRDefault="006940BD" w:rsidP="000575C3">
      <w:pPr>
        <w:pStyle w:val="CHead"/>
        <w:sectPr w:rsidR="006940BD" w:rsidSect="006940BD">
          <w:type w:val="continuous"/>
          <w:pgSz w:w="11906" w:h="16838" w:code="9"/>
          <w:pgMar w:top="1701" w:right="1701" w:bottom="1418" w:left="1701" w:header="709" w:footer="709" w:gutter="0"/>
          <w:cols w:num="3" w:space="708"/>
          <w:titlePg/>
          <w:docGrid w:linePitch="360"/>
        </w:sectPr>
      </w:pPr>
    </w:p>
    <w:p w14:paraId="46AF216A" w14:textId="1B5423F2" w:rsidR="004B40D2" w:rsidRPr="00F54574" w:rsidRDefault="004B40D2" w:rsidP="004B40D2">
      <w:pPr>
        <w:pStyle w:val="ExerciseLetter"/>
        <w:rPr>
          <w:lang w:val="en-GB"/>
        </w:rPr>
      </w:pPr>
      <w:r w:rsidRPr="00F54574">
        <w:rPr>
          <w:lang w:val="en-GB"/>
        </w:rPr>
        <w:t>2</w:t>
      </w:r>
    </w:p>
    <w:p w14:paraId="47A1B407" w14:textId="677411EF" w:rsidR="004B40D2" w:rsidRPr="00CC1F3D" w:rsidRDefault="004B40D2" w:rsidP="004B40D2">
      <w:pPr>
        <w:pStyle w:val="BTBodyText"/>
        <w:rPr>
          <w:lang w:val="en-GB"/>
        </w:rPr>
      </w:pPr>
      <w:r w:rsidRPr="004B40D2">
        <w:rPr>
          <w:lang w:val="en-GB"/>
        </w:rPr>
        <w:t>Students look at the photos of indigenous Peruvians and discuss the questions with a partner. Make sure they can clearly define</w:t>
      </w:r>
      <w:r w:rsidRPr="004B40D2">
        <w:rPr>
          <w:lang w:val="en-US"/>
        </w:rPr>
        <w:t xml:space="preserve"> </w:t>
      </w:r>
      <w:r w:rsidRPr="00F54574">
        <w:rPr>
          <w:i/>
          <w:lang w:val="en-GB"/>
        </w:rPr>
        <w:t>indígena</w:t>
      </w:r>
      <w:r w:rsidRPr="004B40D2">
        <w:rPr>
          <w:lang w:val="en-US"/>
        </w:rPr>
        <w:t>.</w:t>
      </w:r>
    </w:p>
    <w:p w14:paraId="0B16FBD7" w14:textId="77777777" w:rsidR="004B40D2" w:rsidRPr="00931E67" w:rsidRDefault="004B40D2" w:rsidP="004B40D2">
      <w:pPr>
        <w:pStyle w:val="EHead"/>
        <w:rPr>
          <w:lang w:val="en-GB"/>
        </w:rPr>
      </w:pPr>
      <w:r w:rsidRPr="00931E67">
        <w:rPr>
          <w:lang w:val="en-GB"/>
        </w:rPr>
        <w:t>Answers</w:t>
      </w:r>
    </w:p>
    <w:p w14:paraId="0BC82E5E" w14:textId="77777777" w:rsidR="004B40D2" w:rsidRDefault="004B40D2" w:rsidP="004B40D2">
      <w:pPr>
        <w:pStyle w:val="BTBodyText"/>
        <w:rPr>
          <w:lang w:val="en-GB"/>
        </w:rPr>
      </w:pPr>
      <w:r w:rsidRPr="00931E67">
        <w:rPr>
          <w:lang w:val="en-GB"/>
        </w:rPr>
        <w:t>Open ended</w:t>
      </w:r>
    </w:p>
    <w:p w14:paraId="5A62EB66" w14:textId="32E396CE" w:rsidR="00CC1F3D" w:rsidRPr="000575C3" w:rsidRDefault="00CC1F3D" w:rsidP="000575C3">
      <w:pPr>
        <w:pStyle w:val="CHead"/>
      </w:pPr>
      <w:r w:rsidRPr="000575C3">
        <w:t>Reading text and exercises</w:t>
      </w:r>
    </w:p>
    <w:p w14:paraId="67A19707" w14:textId="1DB28438" w:rsidR="00697FD3" w:rsidRPr="00697FD3" w:rsidRDefault="004B40D2" w:rsidP="00697FD3">
      <w:pPr>
        <w:pStyle w:val="BTBodyText"/>
        <w:rPr>
          <w:lang w:val="en-GB"/>
        </w:rPr>
      </w:pPr>
      <w:r w:rsidRPr="004B40D2">
        <w:rPr>
          <w:lang w:val="en-GB"/>
        </w:rPr>
        <w:t>Article about the current issues of racism and ethnic discrimination in Colombia. Ask students who they expect the discrimination to be against (they may not</w:t>
      </w:r>
      <w:r w:rsidR="00B01099">
        <w:rPr>
          <w:lang w:val="en-GB"/>
        </w:rPr>
        <w:t xml:space="preserve"> be aware of the sizeable Afro-C</w:t>
      </w:r>
      <w:r w:rsidRPr="004B40D2">
        <w:rPr>
          <w:lang w:val="en-GB"/>
        </w:rPr>
        <w:t>olombian population).</w:t>
      </w:r>
    </w:p>
    <w:p w14:paraId="463AF39E" w14:textId="5449BCB7" w:rsidR="00CC1F3D" w:rsidRPr="00F54574" w:rsidRDefault="00DB62C0" w:rsidP="000575C3">
      <w:pPr>
        <w:pStyle w:val="ExerciseLetter"/>
        <w:rPr>
          <w:lang w:val="en-GB"/>
        </w:rP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B40D2" w:rsidRPr="00F54574">
        <w:rPr>
          <w:lang w:val="en-GB"/>
        </w:rPr>
        <w:t>3</w:t>
      </w:r>
      <w:r w:rsidRPr="00F54574">
        <w:rPr>
          <w:lang w:val="en-GB"/>
        </w:rPr>
        <w:t>a</w:t>
      </w:r>
    </w:p>
    <w:p w14:paraId="5EA0CBEA" w14:textId="0C44C06B" w:rsidR="00B01099" w:rsidRDefault="00B01099" w:rsidP="000575C3">
      <w:pPr>
        <w:pStyle w:val="BTBodyText"/>
        <w:rPr>
          <w:lang w:val="en-GB"/>
        </w:rPr>
      </w:pPr>
      <w:r>
        <w:rPr>
          <w:lang w:val="en-GB"/>
        </w:rPr>
        <w:t>Exam-</w:t>
      </w:r>
      <w:r w:rsidR="0090353E" w:rsidRPr="0090353E">
        <w:rPr>
          <w:lang w:val="en-GB"/>
        </w:rPr>
        <w:t>style comprehension exercise where students decide if the statements are true (V), false (F) or not mentioned (N).</w:t>
      </w:r>
    </w:p>
    <w:p w14:paraId="44968FD4" w14:textId="77777777" w:rsidR="00B01099" w:rsidRDefault="00B01099">
      <w:pPr>
        <w:rPr>
          <w:rFonts w:ascii="Arial" w:eastAsia="Calibri" w:hAnsi="Arial"/>
          <w:sz w:val="20"/>
          <w:lang w:val="en-GB"/>
        </w:rPr>
      </w:pPr>
      <w:r>
        <w:rPr>
          <w:lang w:val="en-GB"/>
        </w:rPr>
        <w:br w:type="page"/>
      </w:r>
    </w:p>
    <w:p w14:paraId="440F4482" w14:textId="77777777" w:rsidR="00E142D6" w:rsidRDefault="00CC1F3D" w:rsidP="00E142D6">
      <w:pPr>
        <w:pStyle w:val="EHead"/>
        <w:rPr>
          <w:lang w:val="en-GB"/>
        </w:rPr>
      </w:pPr>
      <w:r w:rsidRPr="000575C3">
        <w:rPr>
          <w:lang w:val="en-GB"/>
        </w:rPr>
        <w:t>Answers</w:t>
      </w:r>
    </w:p>
    <w:p w14:paraId="6A568FC7" w14:textId="41B7D265" w:rsidR="0090353E" w:rsidRPr="00F54574" w:rsidRDefault="0090353E" w:rsidP="0090353E">
      <w:pPr>
        <w:pStyle w:val="NLNumberList"/>
        <w:rPr>
          <w:b/>
          <w:color w:val="009089"/>
          <w:lang w:val="en-GB"/>
        </w:rPr>
        <w:sectPr w:rsidR="0090353E" w:rsidRPr="00F54574" w:rsidSect="00736938">
          <w:type w:val="continuous"/>
          <w:pgSz w:w="11906" w:h="16838" w:code="9"/>
          <w:pgMar w:top="1701" w:right="1701" w:bottom="1418" w:left="1701" w:header="709" w:footer="709" w:gutter="0"/>
          <w:cols w:space="708"/>
          <w:titlePg/>
          <w:docGrid w:linePitch="360"/>
        </w:sectPr>
      </w:pPr>
    </w:p>
    <w:p w14:paraId="4EF2970D" w14:textId="4966BE11" w:rsidR="0090353E" w:rsidRPr="00F54574" w:rsidRDefault="0090353E" w:rsidP="0090353E">
      <w:pPr>
        <w:pStyle w:val="NLNumberList"/>
        <w:rPr>
          <w:lang w:val="en-GB"/>
        </w:rPr>
      </w:pPr>
      <w:r w:rsidRPr="00F54574">
        <w:rPr>
          <w:b/>
          <w:color w:val="009089"/>
          <w:lang w:val="en-GB"/>
        </w:rPr>
        <w:t>1</w:t>
      </w:r>
      <w:r w:rsidRPr="00F54574">
        <w:rPr>
          <w:b/>
          <w:color w:val="009089"/>
          <w:lang w:val="en-GB"/>
        </w:rPr>
        <w:tab/>
      </w:r>
      <w:r w:rsidR="009F1139" w:rsidRPr="00F54574">
        <w:rPr>
          <w:lang w:val="en-GB"/>
        </w:rPr>
        <w:t>V</w:t>
      </w:r>
    </w:p>
    <w:p w14:paraId="4B99A9E2" w14:textId="2AC486E4" w:rsidR="0090353E" w:rsidRPr="00F54574" w:rsidRDefault="0090353E" w:rsidP="0090353E">
      <w:pPr>
        <w:pStyle w:val="NLNumberList"/>
        <w:rPr>
          <w:lang w:val="en-GB"/>
        </w:rPr>
      </w:pPr>
      <w:r w:rsidRPr="00F54574">
        <w:rPr>
          <w:b/>
          <w:color w:val="009089"/>
          <w:lang w:val="en-GB"/>
        </w:rPr>
        <w:t>2</w:t>
      </w:r>
      <w:r w:rsidRPr="00F54574">
        <w:rPr>
          <w:b/>
          <w:color w:val="009089"/>
          <w:lang w:val="en-GB"/>
        </w:rPr>
        <w:tab/>
      </w:r>
      <w:r w:rsidRPr="00F54574">
        <w:rPr>
          <w:lang w:val="en-GB"/>
        </w:rPr>
        <w:t>F</w:t>
      </w:r>
    </w:p>
    <w:p w14:paraId="61172CF9" w14:textId="168A8FC9" w:rsidR="0090353E" w:rsidRPr="00F54574" w:rsidRDefault="0090353E" w:rsidP="0090353E">
      <w:pPr>
        <w:pStyle w:val="NLNumberList"/>
        <w:rPr>
          <w:lang w:val="en-GB"/>
        </w:rPr>
      </w:pPr>
      <w:r w:rsidRPr="00F54574">
        <w:rPr>
          <w:b/>
          <w:color w:val="009089"/>
          <w:lang w:val="en-GB"/>
        </w:rPr>
        <w:t>3</w:t>
      </w:r>
      <w:r w:rsidRPr="00F54574">
        <w:rPr>
          <w:b/>
          <w:color w:val="009089"/>
          <w:lang w:val="en-GB"/>
        </w:rPr>
        <w:tab/>
      </w:r>
      <w:r w:rsidRPr="00F54574">
        <w:rPr>
          <w:lang w:val="en-GB"/>
        </w:rPr>
        <w:t>N</w:t>
      </w:r>
    </w:p>
    <w:p w14:paraId="51253F8C" w14:textId="05345F6F" w:rsidR="0090353E" w:rsidRPr="00F54574" w:rsidRDefault="0090353E" w:rsidP="0090353E">
      <w:pPr>
        <w:pStyle w:val="NLNumberList"/>
        <w:rPr>
          <w:lang w:val="en-GB"/>
        </w:rPr>
      </w:pPr>
      <w:r w:rsidRPr="00F54574">
        <w:rPr>
          <w:b/>
          <w:color w:val="009089"/>
          <w:lang w:val="en-GB"/>
        </w:rPr>
        <w:t>4</w:t>
      </w:r>
      <w:r w:rsidRPr="00F54574">
        <w:rPr>
          <w:b/>
          <w:color w:val="009089"/>
          <w:lang w:val="en-GB"/>
        </w:rPr>
        <w:tab/>
      </w:r>
      <w:r w:rsidRPr="00F54574">
        <w:rPr>
          <w:lang w:val="en-GB"/>
        </w:rPr>
        <w:t>V</w:t>
      </w:r>
    </w:p>
    <w:p w14:paraId="1D03B7B3" w14:textId="6E06E0EC" w:rsidR="0090353E" w:rsidRPr="00F54574" w:rsidRDefault="0090353E" w:rsidP="0090353E">
      <w:pPr>
        <w:pStyle w:val="NLNumberList"/>
        <w:rPr>
          <w:lang w:val="en-GB"/>
        </w:rPr>
      </w:pPr>
      <w:r w:rsidRPr="00F54574">
        <w:rPr>
          <w:b/>
          <w:color w:val="009089"/>
          <w:lang w:val="en-GB"/>
        </w:rPr>
        <w:t>5</w:t>
      </w:r>
      <w:r w:rsidRPr="00F54574">
        <w:rPr>
          <w:b/>
          <w:color w:val="009089"/>
          <w:lang w:val="en-GB"/>
        </w:rPr>
        <w:tab/>
      </w:r>
      <w:r w:rsidRPr="00F54574">
        <w:rPr>
          <w:lang w:val="en-GB"/>
        </w:rPr>
        <w:t>V</w:t>
      </w:r>
    </w:p>
    <w:p w14:paraId="32AB1FB3" w14:textId="3DC70F6C" w:rsidR="0090353E" w:rsidRPr="00F54574" w:rsidRDefault="0090353E" w:rsidP="0090353E">
      <w:pPr>
        <w:pStyle w:val="NLNumberList"/>
        <w:rPr>
          <w:lang w:val="en-GB"/>
        </w:rPr>
      </w:pPr>
      <w:r w:rsidRPr="00F54574">
        <w:rPr>
          <w:b/>
          <w:color w:val="009089"/>
          <w:lang w:val="en-GB"/>
        </w:rPr>
        <w:t>6</w:t>
      </w:r>
      <w:r w:rsidRPr="00F54574">
        <w:rPr>
          <w:b/>
          <w:color w:val="009089"/>
          <w:lang w:val="en-GB"/>
        </w:rPr>
        <w:tab/>
      </w:r>
      <w:r w:rsidRPr="00F54574">
        <w:rPr>
          <w:lang w:val="en-GB"/>
        </w:rPr>
        <w:t>F</w:t>
      </w:r>
    </w:p>
    <w:p w14:paraId="69EBEF6A" w14:textId="6A5E6CF2" w:rsidR="0090353E" w:rsidRPr="00F54574" w:rsidRDefault="0090353E" w:rsidP="0090353E">
      <w:pPr>
        <w:pStyle w:val="NLNumberList"/>
        <w:rPr>
          <w:lang w:val="en-GB"/>
        </w:rPr>
      </w:pPr>
      <w:r w:rsidRPr="00F54574">
        <w:rPr>
          <w:b/>
          <w:color w:val="009089"/>
          <w:lang w:val="en-GB"/>
        </w:rPr>
        <w:t>7</w:t>
      </w:r>
      <w:r w:rsidRPr="00F54574">
        <w:rPr>
          <w:b/>
          <w:color w:val="009089"/>
          <w:lang w:val="en-GB"/>
        </w:rPr>
        <w:tab/>
      </w:r>
      <w:r w:rsidRPr="00F54574">
        <w:rPr>
          <w:lang w:val="en-GB"/>
        </w:rPr>
        <w:t>V</w:t>
      </w:r>
    </w:p>
    <w:p w14:paraId="1B4CAA19" w14:textId="17784CE5" w:rsidR="0090353E" w:rsidRPr="00F54574" w:rsidRDefault="0090353E" w:rsidP="0090353E">
      <w:pPr>
        <w:pStyle w:val="NLNumberList"/>
        <w:rPr>
          <w:lang w:val="en-GB"/>
        </w:rPr>
      </w:pPr>
      <w:r w:rsidRPr="00F54574">
        <w:rPr>
          <w:b/>
          <w:color w:val="009089"/>
          <w:lang w:val="en-GB"/>
        </w:rPr>
        <w:t>8</w:t>
      </w:r>
      <w:r w:rsidRPr="00F54574">
        <w:rPr>
          <w:b/>
          <w:color w:val="009089"/>
          <w:lang w:val="en-GB"/>
        </w:rPr>
        <w:tab/>
      </w:r>
      <w:r w:rsidRPr="00F54574">
        <w:rPr>
          <w:lang w:val="en-GB"/>
        </w:rPr>
        <w:t>F</w:t>
      </w:r>
    </w:p>
    <w:p w14:paraId="69E23C23" w14:textId="77777777" w:rsidR="0090353E" w:rsidRPr="00F54574" w:rsidRDefault="0090353E" w:rsidP="000575C3">
      <w:pPr>
        <w:pStyle w:val="ExerciseLetter"/>
        <w:rPr>
          <w:lang w:val="en-GB"/>
        </w:rPr>
        <w:sectPr w:rsidR="0090353E" w:rsidRPr="00F54574" w:rsidSect="0090353E">
          <w:type w:val="continuous"/>
          <w:pgSz w:w="11906" w:h="16838" w:code="9"/>
          <w:pgMar w:top="1701" w:right="1701" w:bottom="1418" w:left="1701" w:header="709" w:footer="709" w:gutter="0"/>
          <w:cols w:num="4" w:space="720"/>
          <w:titlePg/>
          <w:docGrid w:linePitch="360"/>
        </w:sectPr>
      </w:pPr>
    </w:p>
    <w:p w14:paraId="151816DE" w14:textId="77777777" w:rsidR="00F771F5" w:rsidRPr="005E2C05" w:rsidRDefault="00F771F5" w:rsidP="00F771F5">
      <w:pPr>
        <w:pStyle w:val="CHead"/>
      </w:pPr>
      <w:r>
        <w:t>Translation</w:t>
      </w:r>
    </w:p>
    <w:p w14:paraId="5831FD04" w14:textId="70F284C5" w:rsidR="00F771F5" w:rsidRPr="00F54574" w:rsidRDefault="00F771F5" w:rsidP="00F771F5">
      <w:pPr>
        <w:pStyle w:val="ExerciseLetter"/>
        <w:rPr>
          <w:lang w:val="en-GB"/>
        </w:rPr>
      </w:pPr>
      <w:r>
        <w:rPr>
          <w:noProof/>
          <w:lang w:val="en-GB" w:eastAsia="en-GB"/>
        </w:rPr>
        <w:drawing>
          <wp:anchor distT="0" distB="0" distL="114300" distR="114300" simplePos="0" relativeHeight="251834368" behindDoc="0" locked="0" layoutInCell="1" allowOverlap="1" wp14:anchorId="10C46F67" wp14:editId="5AF279F0">
            <wp:simplePos x="0" y="0"/>
            <wp:positionH relativeFrom="column">
              <wp:posOffset>-457835</wp:posOffset>
            </wp:positionH>
            <wp:positionV relativeFrom="paragraph">
              <wp:posOffset>160348</wp:posOffset>
            </wp:positionV>
            <wp:extent cx="359410" cy="251460"/>
            <wp:effectExtent l="0" t="0" r="2540" b="0"/>
            <wp:wrapNone/>
            <wp:docPr id="9" name="Picture 9"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574">
        <w:rPr>
          <w:lang w:val="en-GB"/>
        </w:rPr>
        <w:t>3b</w:t>
      </w:r>
    </w:p>
    <w:p w14:paraId="59C1534F" w14:textId="6CE09F0E" w:rsidR="00CC1F3D" w:rsidRPr="000575C3" w:rsidRDefault="00B01099" w:rsidP="000575C3">
      <w:pPr>
        <w:pStyle w:val="BTBodyText"/>
        <w:rPr>
          <w:lang w:val="en-GB"/>
        </w:rPr>
      </w:pPr>
      <w:r>
        <w:rPr>
          <w:lang w:val="en-GB"/>
        </w:rPr>
        <w:t>Exam-</w:t>
      </w:r>
      <w:r w:rsidR="0090353E" w:rsidRPr="0090353E">
        <w:rPr>
          <w:lang w:val="en-GB"/>
        </w:rPr>
        <w:t xml:space="preserve">style translation exercise where students use the language of the text to help them translate the given passage into Spanish. Encourage them first to analyse the original text for any language they are unfamiliar with, and to note any particularly useful words or phrases they could adapt. Ask them to pay particular attention to how they will translate </w:t>
      </w:r>
      <w:r w:rsidR="0090353E" w:rsidRPr="0090353E">
        <w:rPr>
          <w:i/>
          <w:lang w:val="en-GB"/>
        </w:rPr>
        <w:t>becomes</w:t>
      </w:r>
      <w:r w:rsidR="0090353E" w:rsidRPr="0090353E">
        <w:rPr>
          <w:lang w:val="en-GB"/>
        </w:rPr>
        <w:t xml:space="preserve"> and </w:t>
      </w:r>
      <w:r w:rsidR="0090353E" w:rsidRPr="0090353E">
        <w:rPr>
          <w:i/>
          <w:lang w:val="en-GB"/>
        </w:rPr>
        <w:t>after</w:t>
      </w:r>
      <w:r w:rsidR="0090353E" w:rsidRPr="0090353E">
        <w:rPr>
          <w:lang w:val="en-GB"/>
        </w:rPr>
        <w:t xml:space="preserve"> </w:t>
      </w:r>
      <w:r w:rsidR="0090353E" w:rsidRPr="0090353E">
        <w:rPr>
          <w:i/>
          <w:lang w:val="en-GB"/>
        </w:rPr>
        <w:t>analysing</w:t>
      </w:r>
      <w:r w:rsidR="0090353E" w:rsidRPr="0090353E">
        <w:rPr>
          <w:lang w:val="en-GB"/>
        </w:rPr>
        <w:t xml:space="preserve">. What tense do they need to use after </w:t>
      </w:r>
      <w:r>
        <w:rPr>
          <w:lang w:val="en-GB"/>
        </w:rPr>
        <w:t>‘U</w:t>
      </w:r>
      <w:r w:rsidR="0090353E" w:rsidRPr="0090353E">
        <w:rPr>
          <w:lang w:val="en-GB"/>
        </w:rPr>
        <w:t>ntil an effective policy</w:t>
      </w:r>
      <w:r>
        <w:rPr>
          <w:lang w:val="en-GB"/>
        </w:rPr>
        <w:t>…’</w:t>
      </w:r>
      <w:r w:rsidR="0090353E" w:rsidRPr="0090353E">
        <w:rPr>
          <w:lang w:val="en-GB"/>
        </w:rPr>
        <w:t>?</w:t>
      </w:r>
    </w:p>
    <w:p w14:paraId="1703FE0B" w14:textId="47C735DC" w:rsidR="00F771F5" w:rsidRPr="00F54574" w:rsidRDefault="00F771F5" w:rsidP="00F771F5">
      <w:pPr>
        <w:pStyle w:val="EHead"/>
        <w:rPr>
          <w:lang w:val="es-ES"/>
        </w:rPr>
      </w:pPr>
      <w:r w:rsidRPr="00F54574">
        <w:rPr>
          <w:lang w:val="es-ES"/>
        </w:rPr>
        <w:t>Suggested answer</w:t>
      </w:r>
    </w:p>
    <w:p w14:paraId="0F359A88" w14:textId="77777777" w:rsidR="00F771F5" w:rsidRPr="00F54574" w:rsidRDefault="00F771F5" w:rsidP="00F771F5">
      <w:pPr>
        <w:pStyle w:val="BTBodyText"/>
        <w:rPr>
          <w:b/>
          <w:lang w:val="es-ES"/>
        </w:rPr>
      </w:pPr>
      <w:r w:rsidRPr="00F54574">
        <w:rPr>
          <w:b/>
          <w:lang w:val="es-ES"/>
        </w:rPr>
        <w:t>Sample translation</w:t>
      </w:r>
    </w:p>
    <w:p w14:paraId="1675FF2B" w14:textId="1BF66381" w:rsidR="00F771F5" w:rsidRPr="00F771F5" w:rsidRDefault="00F771F5" w:rsidP="00F771F5">
      <w:pPr>
        <w:pStyle w:val="Handwriting"/>
      </w:pPr>
      <w:r w:rsidRPr="00F771F5">
        <w:rPr>
          <w:b/>
        </w:rPr>
        <w:t>Los grupos étnicos indígenas en Colombia</w:t>
      </w:r>
      <w:r w:rsidRPr="00F771F5">
        <w:rPr>
          <w:b/>
        </w:rPr>
        <w:br/>
      </w:r>
      <w:r w:rsidRPr="00F771F5">
        <w:t>Tenemos que buscar oportunidades para ayudar a los grupos étnicos indígenas en Colombia. Un informe reciente incluye varios hechos importantes. Los indígenas y afrocolombianos constituyen más de un 15% de la población. En los colegios, las tasas de absentismo escolar entre los indígenas son muy preocupantes. Además, el problema de desi</w:t>
      </w:r>
      <w:r>
        <w:t>gualdad se hace evi</w:t>
      </w:r>
      <w:r w:rsidR="00B01099">
        <w:t>dente después de/</w:t>
      </w:r>
      <w:r w:rsidRPr="00F771F5">
        <w:t>al analizar el mercado laboral. Como consecuencia del desempleo, muchos han tenido que trabajar por cuenta propia. Hasta que se implemente una política efectiva, el acceso a la educación y al empleo será limitado. A largo plazo, la prioridad es diseñar políticas que reduzcan la discriminación.</w:t>
      </w:r>
    </w:p>
    <w:p w14:paraId="2BD37021" w14:textId="56FFE424" w:rsidR="00CC1F3D" w:rsidRPr="000575C3" w:rsidRDefault="00CC1F3D" w:rsidP="000575C3">
      <w:pPr>
        <w:pStyle w:val="CHead"/>
      </w:pPr>
      <w:r w:rsidRPr="000575C3">
        <w:t>Grammar box</w:t>
      </w:r>
    </w:p>
    <w:p w14:paraId="273EC847" w14:textId="371BD535" w:rsidR="00CC1F3D" w:rsidRPr="000575C3" w:rsidRDefault="00F771F5" w:rsidP="000575C3">
      <w:pPr>
        <w:pStyle w:val="DHead"/>
        <w:rPr>
          <w:lang w:val="en-GB"/>
        </w:rPr>
      </w:pPr>
      <w:r w:rsidRPr="00F771F5">
        <w:rPr>
          <w:lang w:val="en-GB"/>
        </w:rPr>
        <w:t>Radical and orthographic changes in verbs (G19)</w:t>
      </w:r>
    </w:p>
    <w:p w14:paraId="2E960484" w14:textId="15DC24A8" w:rsidR="00CC1F3D" w:rsidRPr="000575C3" w:rsidRDefault="00F771F5" w:rsidP="000575C3">
      <w:pPr>
        <w:pStyle w:val="BTBodyText"/>
        <w:rPr>
          <w:lang w:val="en-GB"/>
        </w:rPr>
      </w:pPr>
      <w:r w:rsidRPr="00F771F5">
        <w:rPr>
          <w:lang w:val="en-GB"/>
        </w:rPr>
        <w:t xml:space="preserve">Refer students to grammar section G19 on radical and orthographic changes in verbs. Ask students to take note of the different groups of changes, and encourage them to keep lists of similar verbs in their notes for revision purposes. Point out that some of these verbs are very commonly used (e.g. </w:t>
      </w:r>
      <w:r w:rsidRPr="00F54574">
        <w:rPr>
          <w:i/>
          <w:lang w:val="en-GB"/>
        </w:rPr>
        <w:t>poder</w:t>
      </w:r>
      <w:r w:rsidRPr="00F771F5">
        <w:rPr>
          <w:lang w:val="en-GB"/>
        </w:rPr>
        <w:t>) and it is essential to know them by heart. Students find examples of these verbs in the reading text and adapt them as required.</w:t>
      </w:r>
    </w:p>
    <w:p w14:paraId="32F02A9C" w14:textId="77777777" w:rsidR="00E142D6" w:rsidRDefault="00CC1F3D" w:rsidP="00E142D6">
      <w:pPr>
        <w:pStyle w:val="EHead"/>
        <w:rPr>
          <w:lang w:val="es-ES"/>
        </w:rPr>
      </w:pPr>
      <w:r w:rsidRPr="00F54574">
        <w:rPr>
          <w:lang w:val="es-ES"/>
        </w:rPr>
        <w:t>Answers</w:t>
      </w:r>
    </w:p>
    <w:p w14:paraId="2A24DC1A" w14:textId="18C40493" w:rsidR="00F771F5" w:rsidRDefault="00F771F5" w:rsidP="00F771F5">
      <w:pPr>
        <w:pStyle w:val="NLNumberList"/>
      </w:pPr>
      <w:r>
        <w:rPr>
          <w:b/>
          <w:color w:val="009089"/>
        </w:rPr>
        <w:t>a</w:t>
      </w:r>
      <w:r>
        <w:rPr>
          <w:b/>
          <w:color w:val="009089"/>
        </w:rPr>
        <w:tab/>
      </w:r>
      <w:r>
        <w:t>recoger, conseguir, incluir</w:t>
      </w:r>
    </w:p>
    <w:p w14:paraId="631C8CF0" w14:textId="191AC582" w:rsidR="00F771F5" w:rsidRDefault="00F771F5" w:rsidP="00F771F5">
      <w:pPr>
        <w:pStyle w:val="NLNumberList"/>
      </w:pPr>
      <w:r>
        <w:rPr>
          <w:b/>
          <w:color w:val="009089"/>
        </w:rPr>
        <w:t>b</w:t>
      </w:r>
      <w:r>
        <w:rPr>
          <w:b/>
          <w:color w:val="009089"/>
        </w:rPr>
        <w:tab/>
      </w:r>
      <w:r>
        <w:t>recojo, consigo, incluyo</w:t>
      </w:r>
    </w:p>
    <w:p w14:paraId="5957B591" w14:textId="3030B8ED" w:rsidR="00F771F5" w:rsidRDefault="00F771F5" w:rsidP="00F771F5">
      <w:pPr>
        <w:pStyle w:val="NLNumberList"/>
      </w:pPr>
      <w:r>
        <w:rPr>
          <w:b/>
          <w:color w:val="009089"/>
        </w:rPr>
        <w:t>c</w:t>
      </w:r>
      <w:r>
        <w:rPr>
          <w:b/>
          <w:color w:val="009089"/>
        </w:rPr>
        <w:tab/>
      </w:r>
      <w:r w:rsidRPr="00F54574">
        <w:rPr>
          <w:lang w:val="es-ES"/>
        </w:rPr>
        <w:t>Any three of</w:t>
      </w:r>
      <w:r>
        <w:t>: buscar, garantizar, conseguir, incluir, proveer</w:t>
      </w:r>
    </w:p>
    <w:p w14:paraId="14DD687A" w14:textId="3FBA4915" w:rsidR="00F771F5" w:rsidRDefault="00F771F5" w:rsidP="00F771F5">
      <w:pPr>
        <w:pStyle w:val="NLNumberList"/>
      </w:pPr>
      <w:r>
        <w:rPr>
          <w:b/>
          <w:color w:val="009089"/>
        </w:rPr>
        <w:t>d</w:t>
      </w:r>
      <w:r>
        <w:rPr>
          <w:b/>
          <w:color w:val="009089"/>
        </w:rPr>
        <w:tab/>
      </w:r>
      <w:r>
        <w:t>busqué, garanticé, consiguió, incluyó, proveyó</w:t>
      </w:r>
    </w:p>
    <w:p w14:paraId="0CFDB9E9" w14:textId="2AD7A097" w:rsidR="00F771F5" w:rsidRPr="00F54574" w:rsidRDefault="00F771F5" w:rsidP="00F771F5">
      <w:pPr>
        <w:pStyle w:val="NLNumberList"/>
      </w:pPr>
      <w:r>
        <w:rPr>
          <w:b/>
          <w:color w:val="009089"/>
        </w:rPr>
        <w:t>e</w:t>
      </w:r>
      <w:r>
        <w:rPr>
          <w:b/>
          <w:color w:val="009089"/>
        </w:rPr>
        <w:tab/>
      </w:r>
      <w:r>
        <w:t>una encuesta muy reciente pudo recoger que... (</w:t>
      </w:r>
      <w:r w:rsidRPr="00F54574">
        <w:rPr>
          <w:i/>
        </w:rPr>
        <w:t>a recent survey discovered that</w:t>
      </w:r>
      <w:r>
        <w:t>...), puede conseguir acceder al nivel (</w:t>
      </w:r>
      <w:r w:rsidRPr="00F54574">
        <w:rPr>
          <w:i/>
        </w:rPr>
        <w:t>can manage to have access to the level</w:t>
      </w:r>
      <w:r>
        <w:t>), incluir una recomendación (</w:t>
      </w:r>
      <w:r w:rsidRPr="00F54574">
        <w:rPr>
          <w:i/>
        </w:rPr>
        <w:t>to include a recommendation</w:t>
      </w:r>
      <w:r>
        <w:t>), buscar opciones para garantizar el acceso (</w:t>
      </w:r>
      <w:r w:rsidRPr="00F54574">
        <w:rPr>
          <w:i/>
        </w:rPr>
        <w:t>to seek options to guarantee access</w:t>
      </w:r>
      <w:r w:rsidRPr="00F54574">
        <w:t>)</w:t>
      </w:r>
      <w:r>
        <w:t>, proveer de acceso equitativo a indígenas (</w:t>
      </w:r>
      <w:r w:rsidRPr="00F54574">
        <w:rPr>
          <w:i/>
        </w:rPr>
        <w:t>to provide native peoples with fair access</w:t>
      </w:r>
      <w:r w:rsidRPr="00F54574">
        <w:t>)</w:t>
      </w:r>
    </w:p>
    <w:p w14:paraId="58750E2D" w14:textId="0E26B7B6" w:rsidR="00F771F5" w:rsidRPr="00F771F5" w:rsidRDefault="00F771F5" w:rsidP="00F771F5">
      <w:pPr>
        <w:pStyle w:val="NLNumberList"/>
        <w:rPr>
          <w:lang w:val="en-GB"/>
        </w:rPr>
      </w:pPr>
      <w:r w:rsidRPr="00F54574">
        <w:rPr>
          <w:b/>
          <w:color w:val="009089"/>
          <w:lang w:val="en-GB"/>
        </w:rPr>
        <w:t>f</w:t>
      </w:r>
      <w:r w:rsidRPr="00F54574">
        <w:rPr>
          <w:b/>
          <w:color w:val="009089"/>
          <w:lang w:val="en-GB"/>
        </w:rPr>
        <w:tab/>
      </w:r>
      <w:r w:rsidRPr="00F54574">
        <w:rPr>
          <w:lang w:val="en-GB"/>
        </w:rPr>
        <w:t xml:space="preserve">buscar &gt; busqué, garantizar &gt; garanticé and conseguir &gt; consigo </w:t>
      </w:r>
      <w:r>
        <w:rPr>
          <w:lang w:val="en-GB"/>
        </w:rPr>
        <w:t>make an ortho</w:t>
      </w:r>
      <w:r w:rsidRPr="00F771F5">
        <w:rPr>
          <w:lang w:val="en-GB"/>
        </w:rPr>
        <w:t>graphic change to maintain the sound pattern.</w:t>
      </w:r>
    </w:p>
    <w:p w14:paraId="2310FF38" w14:textId="77777777" w:rsidR="00F771F5" w:rsidRDefault="00F771F5">
      <w:pPr>
        <w:rPr>
          <w:rFonts w:ascii="Arial" w:eastAsia="Calibri" w:hAnsi="Arial"/>
          <w:b/>
          <w:color w:val="009089"/>
          <w:sz w:val="32"/>
          <w:lang w:val="en-GB"/>
        </w:rPr>
      </w:pPr>
      <w:r>
        <w:br w:type="page"/>
      </w:r>
    </w:p>
    <w:p w14:paraId="1A5EB204" w14:textId="165A58E5" w:rsidR="00CC1F3D" w:rsidRPr="000575C3" w:rsidRDefault="00CC1F3D" w:rsidP="000575C3">
      <w:pPr>
        <w:pStyle w:val="CHead"/>
      </w:pPr>
      <w:r w:rsidRPr="000575C3">
        <w:t>Grammar exercise</w:t>
      </w:r>
    </w:p>
    <w:p w14:paraId="58CB03AF" w14:textId="6DB365EE"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771F5">
        <w:rPr>
          <w:lang w:val="en-GB"/>
        </w:rPr>
        <w:t>4</w:t>
      </w:r>
    </w:p>
    <w:p w14:paraId="7F5947B5" w14:textId="6C98A6EB" w:rsidR="00CC1F3D" w:rsidRPr="000575C3" w:rsidRDefault="00F771F5" w:rsidP="000575C3">
      <w:pPr>
        <w:pStyle w:val="BTBodyText"/>
        <w:rPr>
          <w:lang w:val="en-GB"/>
        </w:rPr>
      </w:pPr>
      <w:r w:rsidRPr="00F771F5">
        <w:rPr>
          <w:lang w:val="en-GB"/>
        </w:rPr>
        <w:t>Students complete the sentences by choosing one of three options of the given verb.</w:t>
      </w:r>
    </w:p>
    <w:p w14:paraId="7836E4C3" w14:textId="77777777" w:rsidR="00E142D6" w:rsidRDefault="00CC1F3D" w:rsidP="00E142D6">
      <w:pPr>
        <w:pStyle w:val="EHead"/>
        <w:rPr>
          <w:lang w:val="es-ES"/>
        </w:rPr>
      </w:pPr>
      <w:r w:rsidRPr="00F54574">
        <w:rPr>
          <w:lang w:val="es-ES"/>
        </w:rPr>
        <w:t>Answers</w:t>
      </w:r>
    </w:p>
    <w:p w14:paraId="3D82C786" w14:textId="429F66C8" w:rsidR="00F771F5" w:rsidRDefault="00F771F5" w:rsidP="00F771F5">
      <w:pPr>
        <w:pStyle w:val="NLNumberList"/>
        <w:rPr>
          <w:b/>
          <w:color w:val="009089"/>
        </w:rPr>
        <w:sectPr w:rsidR="00F771F5" w:rsidSect="00736938">
          <w:headerReference w:type="first" r:id="rId19"/>
          <w:type w:val="continuous"/>
          <w:pgSz w:w="11906" w:h="16838" w:code="9"/>
          <w:pgMar w:top="1701" w:right="1701" w:bottom="1418" w:left="1701" w:header="709" w:footer="709" w:gutter="0"/>
          <w:cols w:space="708"/>
          <w:titlePg/>
          <w:docGrid w:linePitch="360"/>
        </w:sectPr>
      </w:pPr>
    </w:p>
    <w:p w14:paraId="24773F21" w14:textId="741750C7" w:rsidR="00F771F5" w:rsidRDefault="00817A9F" w:rsidP="00F771F5">
      <w:pPr>
        <w:pStyle w:val="NLNumberList"/>
      </w:pPr>
      <w:r>
        <w:rPr>
          <w:b/>
          <w:color w:val="009089"/>
        </w:rPr>
        <w:t>1</w:t>
      </w:r>
      <w:r>
        <w:rPr>
          <w:b/>
          <w:color w:val="009089"/>
        </w:rPr>
        <w:tab/>
      </w:r>
      <w:r w:rsidR="00F771F5">
        <w:t>pidió</w:t>
      </w:r>
    </w:p>
    <w:p w14:paraId="0DBD91C2" w14:textId="1BE8E762" w:rsidR="00F771F5" w:rsidRDefault="00F771F5" w:rsidP="00F771F5">
      <w:pPr>
        <w:pStyle w:val="NLNumberList"/>
      </w:pPr>
      <w:r>
        <w:rPr>
          <w:b/>
          <w:color w:val="009089"/>
        </w:rPr>
        <w:t>2</w:t>
      </w:r>
      <w:r>
        <w:rPr>
          <w:b/>
          <w:color w:val="009089"/>
        </w:rPr>
        <w:tab/>
      </w:r>
      <w:r>
        <w:t>Conozco</w:t>
      </w:r>
    </w:p>
    <w:p w14:paraId="3C8D7EDE" w14:textId="3C8CEAE0" w:rsidR="00F771F5" w:rsidRDefault="00F771F5" w:rsidP="00F771F5">
      <w:pPr>
        <w:pStyle w:val="NLNumberList"/>
      </w:pPr>
      <w:r>
        <w:rPr>
          <w:b/>
          <w:color w:val="009089"/>
        </w:rPr>
        <w:t>3</w:t>
      </w:r>
      <w:r>
        <w:rPr>
          <w:b/>
          <w:color w:val="009089"/>
        </w:rPr>
        <w:tab/>
      </w:r>
      <w:r>
        <w:t>siguen</w:t>
      </w:r>
    </w:p>
    <w:p w14:paraId="1B48D7C1" w14:textId="065F5DFF" w:rsidR="00F771F5" w:rsidRDefault="00F771F5" w:rsidP="00F771F5">
      <w:pPr>
        <w:pStyle w:val="NLNumberList"/>
      </w:pPr>
      <w:r>
        <w:rPr>
          <w:b/>
          <w:color w:val="009089"/>
        </w:rPr>
        <w:t>4</w:t>
      </w:r>
      <w:r>
        <w:rPr>
          <w:b/>
          <w:color w:val="009089"/>
        </w:rPr>
        <w:tab/>
      </w:r>
      <w:r>
        <w:t>busque</w:t>
      </w:r>
    </w:p>
    <w:p w14:paraId="5489B711" w14:textId="552EA438" w:rsidR="00F771F5" w:rsidRDefault="00F771F5" w:rsidP="00F771F5">
      <w:pPr>
        <w:pStyle w:val="NLNumberList"/>
      </w:pPr>
      <w:r>
        <w:rPr>
          <w:b/>
          <w:color w:val="009089"/>
        </w:rPr>
        <w:t>5</w:t>
      </w:r>
      <w:r>
        <w:rPr>
          <w:b/>
          <w:color w:val="009089"/>
        </w:rPr>
        <w:tab/>
      </w:r>
      <w:r>
        <w:t>llegues</w:t>
      </w:r>
    </w:p>
    <w:p w14:paraId="4240EA9B" w14:textId="446D555C" w:rsidR="00F771F5" w:rsidRPr="00F54574" w:rsidRDefault="00F771F5" w:rsidP="00F771F5">
      <w:pPr>
        <w:pStyle w:val="NLNumberList"/>
        <w:rPr>
          <w:lang w:val="en-GB"/>
        </w:rPr>
      </w:pPr>
      <w:r w:rsidRPr="00F54574">
        <w:rPr>
          <w:b/>
          <w:color w:val="009089"/>
          <w:lang w:val="en-GB"/>
        </w:rPr>
        <w:t>6</w:t>
      </w:r>
      <w:r w:rsidRPr="00F54574">
        <w:rPr>
          <w:b/>
          <w:color w:val="009089"/>
          <w:lang w:val="en-GB"/>
        </w:rPr>
        <w:tab/>
      </w:r>
      <w:r w:rsidRPr="00F54574">
        <w:rPr>
          <w:lang w:val="en-GB"/>
        </w:rPr>
        <w:t>sirve</w:t>
      </w:r>
    </w:p>
    <w:p w14:paraId="5A161F05" w14:textId="454C877A" w:rsidR="00F771F5" w:rsidRPr="00F54574" w:rsidRDefault="00F771F5" w:rsidP="00F771F5">
      <w:pPr>
        <w:pStyle w:val="NLNumberList"/>
        <w:rPr>
          <w:lang w:val="en-GB"/>
        </w:rPr>
      </w:pPr>
      <w:r w:rsidRPr="00F54574">
        <w:rPr>
          <w:b/>
          <w:color w:val="009089"/>
          <w:lang w:val="en-GB"/>
        </w:rPr>
        <w:t>7</w:t>
      </w:r>
      <w:r w:rsidRPr="00F54574">
        <w:rPr>
          <w:b/>
          <w:color w:val="009089"/>
          <w:lang w:val="en-GB"/>
        </w:rPr>
        <w:tab/>
      </w:r>
      <w:r w:rsidRPr="00F54574">
        <w:rPr>
          <w:lang w:val="en-GB"/>
        </w:rPr>
        <w:t>rio</w:t>
      </w:r>
    </w:p>
    <w:p w14:paraId="4BC8D76D" w14:textId="3599D64B" w:rsidR="00CC1F3D" w:rsidRPr="00F54574" w:rsidRDefault="00F771F5" w:rsidP="00F771F5">
      <w:pPr>
        <w:pStyle w:val="NLNumberList"/>
        <w:rPr>
          <w:lang w:val="en-GB"/>
        </w:rPr>
      </w:pPr>
      <w:r w:rsidRPr="00F54574">
        <w:rPr>
          <w:b/>
          <w:color w:val="009089"/>
          <w:lang w:val="en-GB"/>
        </w:rPr>
        <w:t>8</w:t>
      </w:r>
      <w:r w:rsidRPr="00F54574">
        <w:rPr>
          <w:b/>
          <w:color w:val="009089"/>
          <w:lang w:val="en-GB"/>
        </w:rPr>
        <w:tab/>
      </w:r>
      <w:r w:rsidRPr="00F54574">
        <w:rPr>
          <w:lang w:val="en-GB"/>
        </w:rPr>
        <w:t>niega</w:t>
      </w:r>
    </w:p>
    <w:p w14:paraId="278F1CD3" w14:textId="77777777" w:rsidR="00F771F5" w:rsidRDefault="00F771F5" w:rsidP="0098522A">
      <w:pPr>
        <w:pStyle w:val="CHead"/>
        <w:sectPr w:rsidR="00F771F5" w:rsidSect="00F771F5">
          <w:type w:val="continuous"/>
          <w:pgSz w:w="11906" w:h="16838" w:code="9"/>
          <w:pgMar w:top="1701" w:right="1701" w:bottom="1418" w:left="1701" w:header="709" w:footer="709" w:gutter="0"/>
          <w:cols w:num="2" w:space="708"/>
          <w:titlePg/>
          <w:docGrid w:linePitch="360"/>
        </w:sectPr>
      </w:pPr>
    </w:p>
    <w:p w14:paraId="785FF067" w14:textId="5D2D2270" w:rsidR="00CC1F3D" w:rsidRPr="007160A6" w:rsidRDefault="00CC1F3D" w:rsidP="0098522A">
      <w:pPr>
        <w:pStyle w:val="CHead"/>
      </w:pPr>
      <w:r w:rsidRPr="007160A6">
        <w:t>Listening passage and exercises</w:t>
      </w:r>
    </w:p>
    <w:p w14:paraId="1265804F" w14:textId="41E0B099" w:rsidR="00CC1F3D" w:rsidRPr="00233949" w:rsidRDefault="00F771F5" w:rsidP="007160A6">
      <w:pPr>
        <w:pStyle w:val="BTBodyText"/>
        <w:rPr>
          <w:lang w:val="en-GB"/>
        </w:rPr>
      </w:pPr>
      <w:r w:rsidRPr="00F771F5">
        <w:rPr>
          <w:lang w:val="en-GB"/>
        </w:rPr>
        <w:t>Radio discussion about the apology for a racist joke offered by a Guatemalan rapper. As a way in the class could briefly discuss the idea of rap music being seen as racist (whereas in the west, the stereotype is that it is misogynist.)</w:t>
      </w:r>
    </w:p>
    <w:p w14:paraId="5AF807B3" w14:textId="77777777" w:rsidR="00CC1F3D" w:rsidRPr="00F771F5" w:rsidRDefault="00CC1F3D" w:rsidP="00B9577B">
      <w:pPr>
        <w:pStyle w:val="BTBodyText"/>
        <w:rPr>
          <w:b/>
          <w:lang w:val="en-GB"/>
        </w:rPr>
      </w:pPr>
      <w:r w:rsidRPr="00F771F5">
        <w:rPr>
          <w:b/>
          <w:lang w:val="en-GB"/>
        </w:rPr>
        <w:t xml:space="preserve">Audio files needed: </w:t>
      </w:r>
    </w:p>
    <w:p w14:paraId="784C5649" w14:textId="4A1DCE1E" w:rsidR="00CC1F3D" w:rsidRPr="00E142D6" w:rsidRDefault="005336AE" w:rsidP="00753429">
      <w:pPr>
        <w:pStyle w:val="BTBodyText"/>
        <w:rPr>
          <w:b/>
          <w:color w:val="D7471F"/>
          <w:szCs w:val="20"/>
          <w:lang w:val="en-GB"/>
        </w:rPr>
      </w:pPr>
      <w:r>
        <w:rPr>
          <w:b/>
          <w:color w:val="D7471F"/>
          <w:lang w:val="en-GB"/>
        </w:rPr>
        <w:t>8.2.5 Audio</w:t>
      </w:r>
    </w:p>
    <w:p w14:paraId="77393FC9" w14:textId="6D84883A" w:rsidR="00CC1F3D" w:rsidRPr="00F54574" w:rsidRDefault="00DB62C0" w:rsidP="007160A6">
      <w:pPr>
        <w:pStyle w:val="ExerciseLetter"/>
        <w:rPr>
          <w:lang w:val="en-GB"/>
        </w:rPr>
      </w:pPr>
      <w:r>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771F5" w:rsidRPr="00F54574">
        <w:rPr>
          <w:lang w:val="en-GB"/>
        </w:rPr>
        <w:t>5</w:t>
      </w:r>
      <w:r w:rsidRPr="00F54574">
        <w:rPr>
          <w:lang w:val="en-GB"/>
        </w:rPr>
        <w:t>a</w:t>
      </w:r>
    </w:p>
    <w:p w14:paraId="6A50F542" w14:textId="47BC271C" w:rsidR="00CC1F3D" w:rsidRPr="007160A6" w:rsidRDefault="00D35595" w:rsidP="007160A6">
      <w:pPr>
        <w:pStyle w:val="BTBodyText"/>
        <w:rPr>
          <w:lang w:val="en-GB"/>
        </w:rPr>
      </w:pPr>
      <w:r>
        <w:rPr>
          <w:lang w:val="en-GB"/>
        </w:rPr>
        <w:t>Exam-</w:t>
      </w:r>
      <w:r w:rsidR="00F771F5" w:rsidRPr="00F771F5">
        <w:rPr>
          <w:lang w:val="en-GB"/>
        </w:rPr>
        <w:t>style comprehension exercise where students listen and choose the five statements from the list that are correct according to the passage. Encourage them to read all statements carefully before they begin and predict which ones they think will be true.</w:t>
      </w:r>
    </w:p>
    <w:p w14:paraId="3EDDCCC1" w14:textId="77777777" w:rsidR="00CC1F3D" w:rsidRPr="00F54574" w:rsidRDefault="00CC1F3D" w:rsidP="007160A6">
      <w:pPr>
        <w:pStyle w:val="EHead"/>
        <w:rPr>
          <w:lang w:val="en-GB"/>
        </w:rPr>
      </w:pPr>
      <w:r w:rsidRPr="00B9577B">
        <w:rPr>
          <w:lang w:val="en-GB"/>
        </w:rPr>
        <w:t>Answers</w:t>
      </w:r>
    </w:p>
    <w:p w14:paraId="5E04D18B" w14:textId="4C8C9DC5" w:rsidR="00CC1F3D" w:rsidRPr="00F54574" w:rsidRDefault="00F771F5" w:rsidP="00F771F5">
      <w:pPr>
        <w:pStyle w:val="BTBodyText"/>
        <w:rPr>
          <w:lang w:val="en-GB"/>
        </w:rPr>
      </w:pPr>
      <w:r w:rsidRPr="00F54574">
        <w:rPr>
          <w:lang w:val="en-GB"/>
        </w:rPr>
        <w:t>1, 3, 5, 7, 8</w:t>
      </w:r>
    </w:p>
    <w:p w14:paraId="7383B4FB" w14:textId="6F23A501" w:rsidR="00F771F5" w:rsidRPr="00F54574" w:rsidRDefault="00F771F5" w:rsidP="00F771F5">
      <w:pPr>
        <w:pStyle w:val="ExerciseLetter"/>
        <w:rPr>
          <w:lang w:val="en-GB"/>
        </w:rPr>
      </w:pPr>
      <w:r>
        <w:rPr>
          <w:noProof/>
          <w:lang w:val="en-GB" w:eastAsia="en-GB"/>
        </w:rPr>
        <w:drawing>
          <wp:anchor distT="0" distB="0" distL="114300" distR="114300" simplePos="0" relativeHeight="251836416" behindDoc="0" locked="0" layoutInCell="1" allowOverlap="1" wp14:anchorId="12A143C5" wp14:editId="4FB1A9BE">
            <wp:simplePos x="0" y="0"/>
            <wp:positionH relativeFrom="column">
              <wp:posOffset>-325120</wp:posOffset>
            </wp:positionH>
            <wp:positionV relativeFrom="paragraph">
              <wp:posOffset>133350</wp:posOffset>
            </wp:positionV>
            <wp:extent cx="262890" cy="32639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4574">
        <w:rPr>
          <w:lang w:val="en-GB"/>
        </w:rPr>
        <w:t>5b</w:t>
      </w:r>
    </w:p>
    <w:p w14:paraId="1EC2E73D" w14:textId="6EE38B45" w:rsidR="00F771F5" w:rsidRPr="007160A6" w:rsidRDefault="00D35595" w:rsidP="00F771F5">
      <w:pPr>
        <w:pStyle w:val="BTBodyText"/>
        <w:rPr>
          <w:lang w:val="en-GB"/>
        </w:rPr>
      </w:pPr>
      <w:r>
        <w:rPr>
          <w:lang w:val="en-GB"/>
        </w:rPr>
        <w:t>Exam-</w:t>
      </w:r>
      <w:r w:rsidR="00F771F5" w:rsidRPr="00F771F5">
        <w:rPr>
          <w:lang w:val="en-GB"/>
        </w:rPr>
        <w:t>style comprehension exercise where students listen and summarise the pas</w:t>
      </w:r>
      <w:r>
        <w:rPr>
          <w:lang w:val="en-GB"/>
        </w:rPr>
        <w:t xml:space="preserve">sage under the headings given. </w:t>
      </w:r>
      <w:r w:rsidR="00F771F5" w:rsidRPr="00F771F5">
        <w:rPr>
          <w:lang w:val="en-GB"/>
        </w:rPr>
        <w:t xml:space="preserve">Remind them to write in full </w:t>
      </w:r>
      <w:r>
        <w:rPr>
          <w:lang w:val="en-GB"/>
        </w:rPr>
        <w:t xml:space="preserve">sentences and correct Spanish. </w:t>
      </w:r>
      <w:r w:rsidR="00F771F5" w:rsidRPr="00F771F5">
        <w:rPr>
          <w:lang w:val="en-GB"/>
        </w:rPr>
        <w:t>They should make notes</w:t>
      </w:r>
      <w:r w:rsidR="00F771F5">
        <w:rPr>
          <w:lang w:val="en-GB"/>
        </w:rPr>
        <w:t xml:space="preserve"> first, then check their work. </w:t>
      </w:r>
      <w:r w:rsidR="00F771F5" w:rsidRPr="00F771F5">
        <w:rPr>
          <w:lang w:val="en-GB"/>
        </w:rPr>
        <w:t xml:space="preserve">Access to the transcript would be useful either during this task or </w:t>
      </w:r>
      <w:r w:rsidR="00F771F5">
        <w:rPr>
          <w:lang w:val="en-GB"/>
        </w:rPr>
        <w:t xml:space="preserve">after for checking their work. </w:t>
      </w:r>
      <w:r w:rsidR="00F771F5" w:rsidRPr="00F771F5">
        <w:rPr>
          <w:lang w:val="en-GB"/>
        </w:rPr>
        <w:t>Encourage them to discuss their answers.</w:t>
      </w:r>
    </w:p>
    <w:p w14:paraId="4417276E" w14:textId="77777777" w:rsidR="00E142D6" w:rsidRDefault="00F771F5" w:rsidP="00E142D6">
      <w:pPr>
        <w:pStyle w:val="EHead"/>
      </w:pPr>
      <w:r>
        <w:rPr>
          <w:lang w:val="en-GB"/>
        </w:rPr>
        <w:t>Possible a</w:t>
      </w:r>
      <w:r w:rsidRPr="00B9577B">
        <w:rPr>
          <w:lang w:val="en-GB"/>
        </w:rPr>
        <w:t>nswers</w:t>
      </w:r>
    </w:p>
    <w:p w14:paraId="5BD85D7D" w14:textId="6CF3126F" w:rsidR="00F771F5" w:rsidRDefault="00F771F5" w:rsidP="00D35595">
      <w:pPr>
        <w:pStyle w:val="BLBulletList"/>
      </w:pPr>
      <w:r>
        <w:t>El miércoles en Guatemala, el rapero Mister Fer se disculpó por haber escrito en Twitter una broma aparentemente racista sobre el genocidio de pueblos indígenas en los años 80. Dijo que fue un gran error y que respetaba a los pueblos indígenas.</w:t>
      </w:r>
    </w:p>
    <w:p w14:paraId="16875AA8" w14:textId="77777777" w:rsidR="00F771F5" w:rsidRDefault="00F771F5" w:rsidP="00D35595">
      <w:pPr>
        <w:pStyle w:val="BLBulletList"/>
      </w:pPr>
      <w:r>
        <w:t>El domingo, Mister Fer escribió el mensaje utilizando la palabra ‘indio’</w:t>
      </w:r>
    </w:p>
    <w:p w14:paraId="16D55EC4" w14:textId="61AD9521" w:rsidR="00F771F5" w:rsidRDefault="00F771F5" w:rsidP="00D35595">
      <w:pPr>
        <w:pStyle w:val="BLBulletList"/>
      </w:pPr>
      <w:r>
        <w:t>El lunes, Mister Fer fue denunciado por la Comisión Presidencial Contra el Racismo y la Discriminación Contra los Pueblos Indígenas.</w:t>
      </w:r>
    </w:p>
    <w:p w14:paraId="7AAF9C00" w14:textId="0BE959DE" w:rsidR="00CC1F3D" w:rsidRPr="00593AD3" w:rsidRDefault="00296499" w:rsidP="006A3B45">
      <w:pPr>
        <w:pStyle w:val="CHead"/>
      </w:pPr>
      <w:r>
        <w:t>Research</w:t>
      </w:r>
    </w:p>
    <w:p w14:paraId="3AFC57E4" w14:textId="18E5091F"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771F5">
        <w:rPr>
          <w:lang w:val="en-GB"/>
        </w:rPr>
        <w:t>6</w:t>
      </w:r>
      <w:r w:rsidR="00DB62C0">
        <w:rPr>
          <w:lang w:val="en-GB"/>
        </w:rPr>
        <w:t>a</w:t>
      </w:r>
    </w:p>
    <w:p w14:paraId="7DC4ABBA" w14:textId="513745A4" w:rsidR="00CC1F3D" w:rsidRDefault="00F771F5" w:rsidP="00593AD3">
      <w:pPr>
        <w:pStyle w:val="BTBodyText"/>
        <w:rPr>
          <w:lang w:val="en-GB"/>
        </w:rPr>
      </w:pPr>
      <w:r w:rsidRPr="00F771F5">
        <w:rPr>
          <w:lang w:val="en-GB"/>
        </w:rPr>
        <w:t>Students research one of the three anti-racist activists online and make notes about this person’s activities and accomplishments.</w:t>
      </w:r>
    </w:p>
    <w:p w14:paraId="5665E4D8" w14:textId="77777777" w:rsidR="00E142D6" w:rsidRDefault="00E142D6">
      <w:pPr>
        <w:rPr>
          <w:rFonts w:ascii="Arial" w:eastAsia="Calibri" w:hAnsi="Arial"/>
          <w:color w:val="009089"/>
          <w:lang w:val="en-GB"/>
        </w:rPr>
      </w:pPr>
      <w:r>
        <w:rPr>
          <w:lang w:val="en-GB"/>
        </w:rPr>
        <w:br w:type="page"/>
      </w:r>
    </w:p>
    <w:p w14:paraId="7CFCFFF8" w14:textId="23A04438"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507783E3" w:rsidR="00CC1F3D" w:rsidRPr="00593AD3" w:rsidRDefault="004B7E95" w:rsidP="00593AD3">
      <w:pPr>
        <w:pStyle w:val="CHead"/>
      </w:pPr>
      <w:r>
        <w:t>Speaking</w:t>
      </w:r>
      <w:r w:rsidR="00F771F5">
        <w:t xml:space="preserve"> / Strategy</w:t>
      </w:r>
    </w:p>
    <w:p w14:paraId="2B17A5AF" w14:textId="72B067DA" w:rsidR="00CC1F3D" w:rsidRPr="00593AD3" w:rsidRDefault="00DE40D9" w:rsidP="00593AD3">
      <w:pPr>
        <w:pStyle w:val="ExerciseLetter"/>
        <w:rPr>
          <w:lang w:val="en-GB"/>
        </w:rPr>
      </w:pPr>
      <w:r>
        <w:rPr>
          <w:noProof/>
          <w:lang w:val="en-GB" w:eastAsia="en-GB"/>
        </w:rPr>
        <w:drawing>
          <wp:anchor distT="0" distB="0" distL="114300" distR="114300" simplePos="0" relativeHeight="251838464" behindDoc="0" locked="0" layoutInCell="1" allowOverlap="1" wp14:anchorId="7482CFBF" wp14:editId="3110E0E3">
            <wp:simplePos x="0" y="0"/>
            <wp:positionH relativeFrom="column">
              <wp:posOffset>-253365</wp:posOffset>
            </wp:positionH>
            <wp:positionV relativeFrom="paragraph">
              <wp:posOffset>162560</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1">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08416" behindDoc="0" locked="0" layoutInCell="1" allowOverlap="1" wp14:anchorId="46419F73" wp14:editId="59E4940F">
            <wp:simplePos x="0" y="0"/>
            <wp:positionH relativeFrom="column">
              <wp:posOffset>-619760</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771F5">
        <w:rPr>
          <w:lang w:val="en-GB"/>
        </w:rPr>
        <w:t>6</w:t>
      </w:r>
      <w:r w:rsidR="00F5679B">
        <w:rPr>
          <w:lang w:val="en-GB"/>
        </w:rPr>
        <w:t>b</w:t>
      </w:r>
    </w:p>
    <w:p w14:paraId="453BFE6B" w14:textId="3B41D3D7" w:rsidR="00CC1F3D" w:rsidRPr="00593AD3" w:rsidRDefault="00F771F5" w:rsidP="00593AD3">
      <w:pPr>
        <w:pStyle w:val="BTBodyText"/>
        <w:rPr>
          <w:lang w:val="en-GB"/>
        </w:rPr>
      </w:pPr>
      <w:r w:rsidRPr="00F771F5">
        <w:rPr>
          <w:lang w:val="en-GB"/>
        </w:rPr>
        <w:t>Pair discussion activity. Students compare their notes and ask questions about their partner’s research subject if they have chosen a different person. Refer them to the strategy box before they begin this activity.</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4AB1B7AF" w14:textId="2304A863" w:rsidR="00F771F5" w:rsidRPr="007A5227" w:rsidRDefault="00F771F5" w:rsidP="00F771F5">
      <w:pPr>
        <w:pStyle w:val="CHead"/>
      </w:pPr>
      <w:r>
        <w:t>Writing / Strategy</w:t>
      </w:r>
    </w:p>
    <w:p w14:paraId="1EE099F4" w14:textId="748CFFB1" w:rsidR="00F771F5" w:rsidRPr="00F54574" w:rsidRDefault="00DE40D9" w:rsidP="00F771F5">
      <w:pPr>
        <w:pStyle w:val="ExerciseLetter"/>
        <w:rPr>
          <w:lang w:val="en-GB"/>
        </w:rPr>
      </w:pPr>
      <w:r>
        <w:rPr>
          <w:noProof/>
          <w:lang w:val="en-GB" w:eastAsia="en-GB"/>
        </w:rPr>
        <w:drawing>
          <wp:anchor distT="0" distB="0" distL="114300" distR="114300" simplePos="0" relativeHeight="251840512" behindDoc="0" locked="0" layoutInCell="1" allowOverlap="1" wp14:anchorId="1DF6C811" wp14:editId="2F197D6E">
            <wp:simplePos x="0" y="0"/>
            <wp:positionH relativeFrom="column">
              <wp:posOffset>-529117</wp:posOffset>
            </wp:positionH>
            <wp:positionV relativeFrom="paragraph">
              <wp:posOffset>93980</wp:posOffset>
            </wp:positionV>
            <wp:extent cx="250825" cy="3937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5">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142D6">
        <w:rPr>
          <w:noProof/>
          <w:lang w:val="en-GB" w:eastAsia="en-GB"/>
        </w:rPr>
        <w:drawing>
          <wp:anchor distT="0" distB="0" distL="114300" distR="114300" simplePos="0" relativeHeight="251842560" behindDoc="0" locked="0" layoutInCell="1" allowOverlap="1" wp14:anchorId="24935488" wp14:editId="4CE9E5F9">
            <wp:simplePos x="0" y="0"/>
            <wp:positionH relativeFrom="column">
              <wp:posOffset>-242097</wp:posOffset>
            </wp:positionH>
            <wp:positionV relativeFrom="paragraph">
              <wp:posOffset>187325</wp:posOffset>
            </wp:positionV>
            <wp:extent cx="250825" cy="2495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1">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771F5" w:rsidRPr="00F54574">
        <w:rPr>
          <w:lang w:val="en-GB"/>
        </w:rPr>
        <w:t>6c</w:t>
      </w:r>
    </w:p>
    <w:p w14:paraId="297EF644" w14:textId="6684B25D" w:rsidR="00F771F5" w:rsidRPr="007A5227" w:rsidRDefault="00F771F5" w:rsidP="00F771F5">
      <w:pPr>
        <w:pStyle w:val="BTBodyText"/>
        <w:rPr>
          <w:shd w:val="clear" w:color="auto" w:fill="FFFFFF"/>
          <w:lang w:val="en-GB"/>
        </w:rPr>
      </w:pPr>
      <w:r w:rsidRPr="00F771F5">
        <w:rPr>
          <w:shd w:val="clear" w:color="auto" w:fill="FFFFFF"/>
          <w:lang w:val="en-GB"/>
        </w:rPr>
        <w:t>Students write up the notes on their chosen activist in a coherent paragraph, applying the strategies they have learnt.</w:t>
      </w:r>
    </w:p>
    <w:p w14:paraId="06BA5344" w14:textId="77777777" w:rsidR="00F771F5" w:rsidRPr="007A5227" w:rsidRDefault="00F771F5" w:rsidP="00F771F5">
      <w:pPr>
        <w:pStyle w:val="EHead"/>
        <w:rPr>
          <w:lang w:val="en-GB"/>
        </w:rPr>
      </w:pPr>
      <w:r w:rsidRPr="007A5227">
        <w:rPr>
          <w:lang w:val="en-GB"/>
        </w:rPr>
        <w:t>Answers</w:t>
      </w:r>
    </w:p>
    <w:p w14:paraId="351912E6" w14:textId="77777777" w:rsidR="00F771F5" w:rsidRDefault="00F771F5" w:rsidP="00F771F5">
      <w:pPr>
        <w:pStyle w:val="BTBodyText"/>
        <w:rPr>
          <w:lang w:val="en-GB"/>
        </w:rPr>
      </w:pPr>
      <w:r w:rsidRPr="007A5227">
        <w:rPr>
          <w:lang w:val="en-GB"/>
        </w:rPr>
        <w:t>Open ended</w:t>
      </w:r>
    </w:p>
    <w:p w14:paraId="171A089C" w14:textId="501BB507" w:rsidR="00F5679B" w:rsidRPr="000575C3" w:rsidRDefault="00F5679B" w:rsidP="00F5679B">
      <w:pPr>
        <w:pStyle w:val="CHead"/>
      </w:pPr>
      <w:r>
        <w:t>Strategy</w:t>
      </w:r>
      <w:r w:rsidRPr="000575C3">
        <w:t xml:space="preserve"> box</w:t>
      </w:r>
    </w:p>
    <w:p w14:paraId="5CC901B1" w14:textId="1A0549B9" w:rsidR="00F5679B" w:rsidRPr="000575C3" w:rsidRDefault="00F771F5" w:rsidP="00F5679B">
      <w:pPr>
        <w:pStyle w:val="DHead"/>
        <w:rPr>
          <w:lang w:val="en-GB"/>
        </w:rPr>
      </w:pPr>
      <w:r w:rsidRPr="00F771F5">
        <w:rPr>
          <w:lang w:val="en-GB"/>
        </w:rPr>
        <w:t>Learning and using more sophisticated vocabulary</w:t>
      </w:r>
    </w:p>
    <w:p w14:paraId="2652C5E9" w14:textId="337D5218" w:rsidR="00F5679B" w:rsidRPr="000575C3" w:rsidRDefault="00F771F5" w:rsidP="00F5679B">
      <w:pPr>
        <w:pStyle w:val="BTBodyText"/>
        <w:rPr>
          <w:lang w:val="en-GB"/>
        </w:rPr>
      </w:pPr>
      <w:r w:rsidRPr="00F771F5">
        <w:rPr>
          <w:lang w:val="en-GB"/>
        </w:rPr>
        <w:t>Ask students to apply these strategies to the new language they have encountered so far in this unit. They could do this as a homework assignment, or in groups in class. Encourage them to use new language in practice sentences, the sillier the better as humour aids memory.</w:t>
      </w:r>
    </w:p>
    <w:p w14:paraId="633C3069" w14:textId="77777777" w:rsidR="00F5679B" w:rsidRPr="00593AD3" w:rsidRDefault="00F5679B" w:rsidP="00593AD3">
      <w:pPr>
        <w:pStyle w:val="BTBodyText"/>
        <w:rPr>
          <w:lang w:val="en-GB"/>
        </w:rPr>
      </w:pPr>
    </w:p>
    <w:p w14:paraId="6CBBA7C3" w14:textId="77777777" w:rsidR="007E5D96" w:rsidRDefault="007E5D96">
      <w:pPr>
        <w:rPr>
          <w:rFonts w:ascii="Arial" w:hAnsi="Arial"/>
          <w:color w:val="009089"/>
          <w:sz w:val="36"/>
          <w:lang w:val="fr-FR"/>
        </w:rPr>
      </w:pPr>
      <w:r>
        <w:br w:type="page"/>
      </w:r>
    </w:p>
    <w:p w14:paraId="7F7B0A0D" w14:textId="64663895" w:rsidR="00593AD3" w:rsidRDefault="00F771F5" w:rsidP="00593AD3">
      <w:pPr>
        <w:pStyle w:val="BHead"/>
        <w:spacing w:after="240"/>
      </w:pPr>
      <w:r>
        <w:t>8</w:t>
      </w:r>
      <w:r w:rsidR="00593AD3" w:rsidRPr="00F31273">
        <w:t xml:space="preserve">.3 </w:t>
      </w:r>
      <w:r w:rsidRPr="00F771F5">
        <w:t>Las legislaciones antirracistas en el mundo hispano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D3C9"/>
        <w:tblLook w:val="04A0" w:firstRow="1" w:lastRow="0" w:firstColumn="1" w:lastColumn="0" w:noHBand="0" w:noVBand="1"/>
      </w:tblPr>
      <w:tblGrid>
        <w:gridCol w:w="8505"/>
      </w:tblGrid>
      <w:tr w:rsidR="00593AD3" w14:paraId="08DAB8C8" w14:textId="77777777" w:rsidTr="00E142D6">
        <w:tc>
          <w:tcPr>
            <w:tcW w:w="8505" w:type="dxa"/>
            <w:shd w:val="clear" w:color="auto" w:fill="F7D3C9"/>
          </w:tcPr>
          <w:p w14:paraId="2E3D9394" w14:textId="26D4E223" w:rsidR="00593AD3" w:rsidRPr="00736938" w:rsidRDefault="00593AD3" w:rsidP="00593AD3">
            <w:pPr>
              <w:pStyle w:val="BTBodyText"/>
              <w:rPr>
                <w:lang w:val="en-GB"/>
              </w:rPr>
            </w:pPr>
            <w:r w:rsidRPr="00736938">
              <w:rPr>
                <w:b/>
                <w:lang w:val="en-GB"/>
              </w:rPr>
              <w:t>Pages:</w:t>
            </w:r>
            <w:r w:rsidRPr="00736938">
              <w:rPr>
                <w:lang w:val="en-GB"/>
              </w:rPr>
              <w:t xml:space="preserve"> </w:t>
            </w:r>
            <w:r w:rsidR="00F771F5">
              <w:rPr>
                <w:lang w:val="en-GB"/>
              </w:rPr>
              <w:t>174</w:t>
            </w:r>
            <w:r w:rsidRPr="00F54574">
              <w:rPr>
                <w:lang w:val="en-GB"/>
              </w:rPr>
              <w:t>–</w:t>
            </w:r>
            <w:r w:rsidR="00F771F5" w:rsidRPr="00F54574">
              <w:rPr>
                <w:lang w:val="en-GB"/>
              </w:rPr>
              <w:t>177</w:t>
            </w:r>
          </w:p>
          <w:p w14:paraId="0B535C2D" w14:textId="5297F2AF" w:rsidR="00593AD3" w:rsidRPr="00736938" w:rsidRDefault="00593AD3" w:rsidP="00593AD3">
            <w:pPr>
              <w:pStyle w:val="BTBodyText"/>
              <w:rPr>
                <w:lang w:val="en-GB"/>
              </w:rPr>
            </w:pPr>
            <w:r w:rsidRPr="00736938">
              <w:rPr>
                <w:b/>
                <w:lang w:val="en-GB"/>
              </w:rPr>
              <w:t xml:space="preserve">Stage of Learning: </w:t>
            </w:r>
            <w:r w:rsidR="00F771F5">
              <w:rPr>
                <w:lang w:val="en-GB"/>
              </w:rPr>
              <w:t>Extension</w:t>
            </w:r>
          </w:p>
          <w:p w14:paraId="1803E1CC" w14:textId="77777777" w:rsidR="00593AD3" w:rsidRPr="00736938" w:rsidRDefault="00593AD3" w:rsidP="00593AD3">
            <w:pPr>
              <w:pStyle w:val="BTBodyText"/>
              <w:rPr>
                <w:b/>
                <w:lang w:val="en-GB"/>
              </w:rPr>
            </w:pPr>
            <w:r w:rsidRPr="00736938">
              <w:rPr>
                <w:b/>
                <w:lang w:val="en-GB"/>
              </w:rPr>
              <w:t xml:space="preserve">Objectives: </w:t>
            </w:r>
          </w:p>
          <w:p w14:paraId="11DB9633" w14:textId="77777777" w:rsidR="000C0166" w:rsidRPr="000C0166" w:rsidRDefault="000C0166" w:rsidP="000C0166">
            <w:pPr>
              <w:pStyle w:val="BLBulletList"/>
              <w:rPr>
                <w:lang w:val="en-GB"/>
              </w:rPr>
            </w:pPr>
            <w:r w:rsidRPr="000C0166">
              <w:rPr>
                <w:lang w:val="en-GB"/>
              </w:rPr>
              <w:t>Examine the anti-racism laws of Spain and Bolivia.</w:t>
            </w:r>
          </w:p>
          <w:p w14:paraId="301DEA63" w14:textId="77777777" w:rsidR="000C0166" w:rsidRPr="000C0166" w:rsidRDefault="000C0166" w:rsidP="000C0166">
            <w:pPr>
              <w:pStyle w:val="BLBulletList"/>
              <w:rPr>
                <w:lang w:val="en-GB"/>
              </w:rPr>
            </w:pPr>
            <w:r w:rsidRPr="000C0166">
              <w:rPr>
                <w:lang w:val="en-GB"/>
              </w:rPr>
              <w:t>Use conditional expressions with probable, improbable and impossible meanings.</w:t>
            </w:r>
          </w:p>
          <w:p w14:paraId="3B430378" w14:textId="06B592DD" w:rsidR="00593AD3" w:rsidRPr="00CC1F3D" w:rsidRDefault="000C0166" w:rsidP="000C0166">
            <w:pPr>
              <w:pStyle w:val="BLBulletList"/>
              <w:rPr>
                <w:lang w:val="en-GB"/>
              </w:rPr>
            </w:pPr>
            <w:r w:rsidRPr="000C0166">
              <w:rPr>
                <w:lang w:val="en-GB"/>
              </w:rPr>
              <w:t>Employ a variety of sophisticated grammatical structures.</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66A8F666" w:rsidR="009B6008" w:rsidRPr="00E142D6" w:rsidRDefault="005336AE" w:rsidP="00B9577B">
            <w:pPr>
              <w:pStyle w:val="BTBodyText"/>
              <w:spacing w:after="120"/>
              <w:rPr>
                <w:b/>
                <w:color w:val="D7471F"/>
                <w:sz w:val="24"/>
                <w:lang w:val="en-GB"/>
              </w:rPr>
            </w:pPr>
            <w:r>
              <w:rPr>
                <w:rFonts w:eastAsia="Calibri"/>
                <w:b/>
                <w:color w:val="D7471F"/>
                <w:lang w:val="en-GB"/>
              </w:rPr>
              <w:t>8.3.4 Audio</w:t>
            </w:r>
          </w:p>
          <w:p w14:paraId="67836CCD" w14:textId="4D4BA5D2" w:rsidR="00A61291" w:rsidRPr="00227646" w:rsidRDefault="005C347B"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5B117144" w14:textId="15CCDAF5" w:rsidR="00045EC6" w:rsidRPr="00227646" w:rsidRDefault="00045EC6" w:rsidP="00045EC6">
            <w:pPr>
              <w:pStyle w:val="BTBodyText"/>
              <w:rPr>
                <w:rFonts w:eastAsia="Calibri"/>
                <w:szCs w:val="20"/>
                <w:lang w:val="en-GB"/>
              </w:rPr>
            </w:pPr>
            <w:r>
              <w:rPr>
                <w:szCs w:val="20"/>
                <w:lang w:val="en-GB"/>
              </w:rPr>
              <w:t xml:space="preserve">8.3 </w:t>
            </w:r>
            <w:r w:rsidRPr="00753429">
              <w:rPr>
                <w:szCs w:val="20"/>
                <w:lang w:val="en-GB"/>
              </w:rPr>
              <w:t>V</w:t>
            </w:r>
            <w:r>
              <w:rPr>
                <w:szCs w:val="20"/>
                <w:lang w:val="en-GB"/>
              </w:rPr>
              <w:t>ocabulary test English to Spanish</w:t>
            </w:r>
          </w:p>
          <w:p w14:paraId="45C099D7" w14:textId="56E1FAF4" w:rsidR="00593AD3" w:rsidRPr="00B9577B" w:rsidRDefault="00045EC6" w:rsidP="00045EC6">
            <w:pPr>
              <w:pStyle w:val="BTBodyText"/>
              <w:spacing w:after="120"/>
              <w:rPr>
                <w:rFonts w:eastAsia="Calibri"/>
                <w:szCs w:val="20"/>
                <w:lang w:val="en-GB"/>
              </w:rPr>
            </w:pPr>
            <w:r>
              <w:rPr>
                <w:szCs w:val="20"/>
                <w:lang w:val="en-GB"/>
              </w:rPr>
              <w:t>8</w:t>
            </w:r>
            <w:r w:rsidRPr="00227646">
              <w:rPr>
                <w:szCs w:val="20"/>
                <w:lang w:val="en-GB"/>
              </w:rPr>
              <w:t>.</w:t>
            </w:r>
            <w:r>
              <w:rPr>
                <w:szCs w:val="20"/>
                <w:lang w:val="en-GB"/>
              </w:rPr>
              <w:t>3</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49EF84CE" w14:textId="77777777" w:rsidR="00593AD3" w:rsidRPr="00F54574" w:rsidRDefault="00593AD3" w:rsidP="00593AD3">
      <w:pPr>
        <w:pStyle w:val="CHead"/>
        <w:rPr>
          <w:lang w:val="es-ES"/>
        </w:rPr>
      </w:pPr>
      <w:r w:rsidRPr="00F54574">
        <w:rPr>
          <w:lang w:val="es-ES"/>
        </w:rPr>
        <w:t>Starter</w:t>
      </w:r>
    </w:p>
    <w:p w14:paraId="1FC1EB80" w14:textId="575B165E" w:rsidR="00593AD3" w:rsidRPr="00F54574" w:rsidRDefault="00593AD3" w:rsidP="00593AD3">
      <w:pPr>
        <w:pStyle w:val="ExerciseLetter"/>
        <w:rPr>
          <w:lang w:val="es-ES"/>
        </w:rPr>
      </w:pPr>
      <w:r w:rsidRPr="00F54574">
        <w:rPr>
          <w:lang w:val="es-ES"/>
        </w:rPr>
        <w:t>1</w:t>
      </w:r>
    </w:p>
    <w:p w14:paraId="6D74555B" w14:textId="7AEF61FE" w:rsidR="00593AD3" w:rsidRPr="00593AD3" w:rsidRDefault="000C0166" w:rsidP="00593AD3">
      <w:pPr>
        <w:pStyle w:val="BTBodyText"/>
        <w:rPr>
          <w:lang w:val="en-GB"/>
        </w:rPr>
      </w:pPr>
      <w:r w:rsidRPr="00F54574">
        <w:rPr>
          <w:lang w:val="es-ES"/>
        </w:rPr>
        <w:t>Students discuss what the Bolivian President meant by his comment “</w:t>
      </w:r>
      <w:r w:rsidRPr="003E7BD1">
        <w:rPr>
          <w:i/>
        </w:rPr>
        <w:t>acabar con toda forma de discriminación y frenar las actitudes heredadas desde la invasión española al continente en 1492</w:t>
      </w:r>
      <w:r w:rsidRPr="00F54574">
        <w:rPr>
          <w:lang w:val="es-ES"/>
        </w:rPr>
        <w:t xml:space="preserve">”. </w:t>
      </w:r>
      <w:r w:rsidRPr="000C0166">
        <w:rPr>
          <w:lang w:val="en-GB"/>
        </w:rPr>
        <w:t>This would be a good task to use a preparatory homework to the unit so students have the opportunity to apply their research skills to preparing some notes for discussion in class.</w:t>
      </w:r>
    </w:p>
    <w:p w14:paraId="42C27967" w14:textId="77777777" w:rsidR="00F5679B" w:rsidRPr="00593AD3" w:rsidRDefault="00F5679B" w:rsidP="00F5679B">
      <w:pPr>
        <w:pStyle w:val="EHead"/>
        <w:rPr>
          <w:lang w:val="en-GB"/>
        </w:rPr>
      </w:pPr>
      <w:r w:rsidRPr="00593AD3">
        <w:rPr>
          <w:lang w:val="en-GB"/>
        </w:rPr>
        <w:t>Answers</w:t>
      </w:r>
    </w:p>
    <w:p w14:paraId="457D78E7" w14:textId="77777777" w:rsidR="00F5679B" w:rsidRDefault="00F5679B" w:rsidP="00F5679B">
      <w:pPr>
        <w:pStyle w:val="BTBodyText"/>
        <w:rPr>
          <w:lang w:val="en-GB"/>
        </w:rPr>
      </w:pPr>
      <w:r w:rsidRPr="00593AD3">
        <w:rPr>
          <w:lang w:val="en-GB"/>
        </w:rPr>
        <w:t>Open ended</w:t>
      </w:r>
    </w:p>
    <w:p w14:paraId="5986C52A" w14:textId="6B64DFEF" w:rsidR="00593AD3" w:rsidRPr="00593AD3" w:rsidRDefault="00593AD3" w:rsidP="00593AD3">
      <w:pPr>
        <w:pStyle w:val="CHead"/>
      </w:pPr>
      <w:r w:rsidRPr="00593AD3">
        <w:t>Reading text and exercises</w:t>
      </w:r>
    </w:p>
    <w:p w14:paraId="10E6AAAD" w14:textId="666E5BBF" w:rsidR="00593AD3" w:rsidRPr="00593AD3" w:rsidRDefault="003E7BD1" w:rsidP="00593AD3">
      <w:pPr>
        <w:pStyle w:val="BTBodyText"/>
        <w:rPr>
          <w:lang w:val="en-GB"/>
        </w:rPr>
      </w:pPr>
      <w:r w:rsidRPr="003E7BD1">
        <w:rPr>
          <w:lang w:val="en-GB"/>
        </w:rPr>
        <w:t>Gap-fill text about the new anti-racist measures in Bolivia. As a warm up activity, students could briefly discuss anti-racist laws in this country.</w:t>
      </w:r>
    </w:p>
    <w:p w14:paraId="1A98BAAA" w14:textId="45294C05" w:rsidR="00593AD3" w:rsidRPr="00F54574" w:rsidRDefault="00DB62C0" w:rsidP="00593AD3">
      <w:pPr>
        <w:pStyle w:val="ExerciseLetter"/>
        <w:rPr>
          <w:lang w:val="en-GB"/>
        </w:rP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4574">
        <w:rPr>
          <w:lang w:val="en-GB"/>
        </w:rPr>
        <w:t>2a</w:t>
      </w:r>
    </w:p>
    <w:p w14:paraId="703DC021" w14:textId="798FAEE2" w:rsidR="00593AD3" w:rsidRPr="00593AD3" w:rsidRDefault="00D35595" w:rsidP="00593AD3">
      <w:pPr>
        <w:pStyle w:val="BTBodyText"/>
        <w:rPr>
          <w:lang w:val="en-GB"/>
        </w:rPr>
      </w:pPr>
      <w:r>
        <w:rPr>
          <w:lang w:val="en-GB"/>
        </w:rPr>
        <w:t>Exam-</w:t>
      </w:r>
      <w:r w:rsidR="003E7BD1" w:rsidRPr="003E7BD1">
        <w:rPr>
          <w:lang w:val="en-GB"/>
        </w:rPr>
        <w:t>style comprehension question where students complete the text with the correct words from the box. There are more than they need.</w:t>
      </w:r>
    </w:p>
    <w:p w14:paraId="78EDED2C" w14:textId="77777777" w:rsidR="00E142D6" w:rsidRDefault="00593AD3" w:rsidP="00E142D6">
      <w:pPr>
        <w:pStyle w:val="EHead"/>
        <w:rPr>
          <w:lang w:val="en-GB"/>
        </w:rPr>
      </w:pPr>
      <w:r w:rsidRPr="00593AD3">
        <w:rPr>
          <w:lang w:val="en-GB"/>
        </w:rPr>
        <w:t>Answers</w:t>
      </w:r>
    </w:p>
    <w:p w14:paraId="7BE2F7FF" w14:textId="47509195" w:rsidR="003E7BD1" w:rsidRPr="00F54574" w:rsidRDefault="003E7BD1" w:rsidP="00F5679B">
      <w:pPr>
        <w:pStyle w:val="NLNumberList"/>
        <w:rPr>
          <w:b/>
          <w:color w:val="009089"/>
          <w:lang w:val="en-GB"/>
        </w:rPr>
        <w:sectPr w:rsidR="003E7BD1" w:rsidRPr="00F54574" w:rsidSect="00736938">
          <w:type w:val="continuous"/>
          <w:pgSz w:w="11906" w:h="16838" w:code="9"/>
          <w:pgMar w:top="1701" w:right="1701" w:bottom="1418" w:left="1701" w:header="709" w:footer="709" w:gutter="0"/>
          <w:cols w:space="708"/>
          <w:titlePg/>
          <w:docGrid w:linePitch="360"/>
        </w:sectPr>
      </w:pPr>
    </w:p>
    <w:p w14:paraId="6C9B76B9" w14:textId="62E4BAE6" w:rsidR="00F5679B" w:rsidRPr="00F54574" w:rsidRDefault="00817A9F" w:rsidP="00F5679B">
      <w:pPr>
        <w:pStyle w:val="NLNumberList"/>
        <w:rPr>
          <w:lang w:val="en-GB"/>
        </w:rPr>
      </w:pPr>
      <w:r w:rsidRPr="00F54574">
        <w:rPr>
          <w:b/>
          <w:color w:val="009089"/>
          <w:lang w:val="en-GB"/>
        </w:rPr>
        <w:t>1</w:t>
      </w:r>
      <w:r w:rsidRPr="00F54574">
        <w:rPr>
          <w:b/>
          <w:color w:val="009089"/>
          <w:lang w:val="en-GB"/>
        </w:rPr>
        <w:tab/>
      </w:r>
      <w:r w:rsidR="003E7BD1" w:rsidRPr="00F54574">
        <w:rPr>
          <w:lang w:val="en-GB"/>
        </w:rPr>
        <w:t>F</w:t>
      </w:r>
      <w:r w:rsidR="00F5679B" w:rsidRPr="00F54574">
        <w:rPr>
          <w:lang w:val="en-GB"/>
        </w:rPr>
        <w:t xml:space="preserve"> </w:t>
      </w:r>
    </w:p>
    <w:p w14:paraId="23269949" w14:textId="3BFD788F" w:rsidR="00F5679B" w:rsidRPr="00F54574" w:rsidRDefault="00F5679B" w:rsidP="00F5679B">
      <w:pPr>
        <w:pStyle w:val="NLNumberList"/>
        <w:rPr>
          <w:lang w:val="en-GB"/>
        </w:rPr>
      </w:pPr>
      <w:r w:rsidRPr="00F54574">
        <w:rPr>
          <w:b/>
          <w:color w:val="009089"/>
          <w:lang w:val="en-GB"/>
        </w:rPr>
        <w:t>2</w:t>
      </w:r>
      <w:r w:rsidRPr="00F54574">
        <w:rPr>
          <w:b/>
          <w:color w:val="009089"/>
          <w:lang w:val="en-GB"/>
        </w:rPr>
        <w:tab/>
      </w:r>
      <w:r w:rsidR="003E7BD1" w:rsidRPr="00F54574">
        <w:rPr>
          <w:lang w:val="en-GB"/>
        </w:rPr>
        <w:t>J</w:t>
      </w:r>
    </w:p>
    <w:p w14:paraId="1AD34596" w14:textId="4E79B470" w:rsidR="00F5679B" w:rsidRPr="00F54574" w:rsidRDefault="00F5679B" w:rsidP="00F5679B">
      <w:pPr>
        <w:pStyle w:val="NLNumberList"/>
        <w:rPr>
          <w:lang w:val="en-GB"/>
        </w:rPr>
      </w:pPr>
      <w:r w:rsidRPr="00F54574">
        <w:rPr>
          <w:b/>
          <w:color w:val="009089"/>
          <w:lang w:val="en-GB"/>
        </w:rPr>
        <w:t>3</w:t>
      </w:r>
      <w:r w:rsidRPr="00F54574">
        <w:rPr>
          <w:b/>
          <w:color w:val="009089"/>
          <w:lang w:val="en-GB"/>
        </w:rPr>
        <w:tab/>
      </w:r>
      <w:r w:rsidR="003E7BD1" w:rsidRPr="00F54574">
        <w:rPr>
          <w:lang w:val="en-GB"/>
        </w:rPr>
        <w:t>D</w:t>
      </w:r>
    </w:p>
    <w:p w14:paraId="36214A95" w14:textId="1DD3812F" w:rsidR="00F5679B" w:rsidRPr="00F54574" w:rsidRDefault="00F5679B" w:rsidP="00F5679B">
      <w:pPr>
        <w:pStyle w:val="NLNumberList"/>
        <w:rPr>
          <w:lang w:val="en-GB"/>
        </w:rPr>
      </w:pPr>
      <w:r w:rsidRPr="00F54574">
        <w:rPr>
          <w:b/>
          <w:color w:val="009089"/>
          <w:lang w:val="en-GB"/>
        </w:rPr>
        <w:t>4</w:t>
      </w:r>
      <w:r w:rsidRPr="00F54574">
        <w:rPr>
          <w:b/>
          <w:color w:val="009089"/>
          <w:lang w:val="en-GB"/>
        </w:rPr>
        <w:tab/>
      </w:r>
      <w:r w:rsidR="003E7BD1" w:rsidRPr="00F54574">
        <w:rPr>
          <w:lang w:val="en-GB"/>
        </w:rPr>
        <w:t>L</w:t>
      </w:r>
      <w:r w:rsidRPr="00F54574">
        <w:rPr>
          <w:lang w:val="en-GB"/>
        </w:rPr>
        <w:t xml:space="preserve"> </w:t>
      </w:r>
    </w:p>
    <w:p w14:paraId="36370DB9" w14:textId="31E02A1A" w:rsidR="00F5679B" w:rsidRPr="00F54574" w:rsidRDefault="00F5679B" w:rsidP="00F5679B">
      <w:pPr>
        <w:pStyle w:val="NLNumberList"/>
        <w:rPr>
          <w:lang w:val="en-GB"/>
        </w:rPr>
      </w:pPr>
      <w:r w:rsidRPr="00F54574">
        <w:rPr>
          <w:b/>
          <w:color w:val="009089"/>
          <w:lang w:val="en-GB"/>
        </w:rPr>
        <w:t>5</w:t>
      </w:r>
      <w:r w:rsidRPr="00F54574">
        <w:rPr>
          <w:b/>
          <w:color w:val="009089"/>
          <w:lang w:val="en-GB"/>
        </w:rPr>
        <w:tab/>
      </w:r>
      <w:r w:rsidR="003E7BD1" w:rsidRPr="00F54574">
        <w:rPr>
          <w:lang w:val="en-GB"/>
        </w:rPr>
        <w:t>A</w:t>
      </w:r>
    </w:p>
    <w:p w14:paraId="791632A4" w14:textId="661212A9" w:rsidR="00F5679B" w:rsidRPr="00F54574" w:rsidRDefault="00F5679B" w:rsidP="00F5679B">
      <w:pPr>
        <w:pStyle w:val="NLNumberList"/>
        <w:rPr>
          <w:lang w:val="en-GB"/>
        </w:rPr>
      </w:pPr>
      <w:r w:rsidRPr="00F54574">
        <w:rPr>
          <w:b/>
          <w:color w:val="009089"/>
          <w:lang w:val="en-GB"/>
        </w:rPr>
        <w:t>6</w:t>
      </w:r>
      <w:r w:rsidRPr="00F54574">
        <w:rPr>
          <w:b/>
          <w:color w:val="009089"/>
          <w:lang w:val="en-GB"/>
        </w:rPr>
        <w:tab/>
      </w:r>
      <w:r w:rsidR="003E7BD1" w:rsidRPr="00F54574">
        <w:rPr>
          <w:lang w:val="en-GB"/>
        </w:rPr>
        <w:t>C</w:t>
      </w:r>
    </w:p>
    <w:p w14:paraId="63A1C5DF" w14:textId="10609954" w:rsidR="00F5679B" w:rsidRPr="00F54574" w:rsidRDefault="00F5679B" w:rsidP="00F5679B">
      <w:pPr>
        <w:pStyle w:val="NLNumberList"/>
        <w:rPr>
          <w:lang w:val="en-GB"/>
        </w:rPr>
      </w:pPr>
      <w:r w:rsidRPr="00F54574">
        <w:rPr>
          <w:b/>
          <w:color w:val="009089"/>
          <w:lang w:val="en-GB"/>
        </w:rPr>
        <w:t>7</w:t>
      </w:r>
      <w:r w:rsidRPr="00F54574">
        <w:rPr>
          <w:b/>
          <w:color w:val="009089"/>
          <w:lang w:val="en-GB"/>
        </w:rPr>
        <w:tab/>
      </w:r>
      <w:r w:rsidR="003E7BD1" w:rsidRPr="00F54574">
        <w:rPr>
          <w:lang w:val="en-GB"/>
        </w:rPr>
        <w:t>G</w:t>
      </w:r>
    </w:p>
    <w:p w14:paraId="54B1EAAD" w14:textId="08FCBCD4" w:rsidR="00593AD3" w:rsidRPr="00F54574" w:rsidRDefault="00F5679B" w:rsidP="00F5679B">
      <w:pPr>
        <w:pStyle w:val="NLNumberList"/>
        <w:rPr>
          <w:lang w:val="en-GB"/>
        </w:rPr>
      </w:pPr>
      <w:r w:rsidRPr="00F54574">
        <w:rPr>
          <w:b/>
          <w:color w:val="009089"/>
          <w:lang w:val="en-GB"/>
        </w:rPr>
        <w:t>8</w:t>
      </w:r>
      <w:r w:rsidRPr="00F54574">
        <w:rPr>
          <w:b/>
          <w:color w:val="009089"/>
          <w:lang w:val="en-GB"/>
        </w:rPr>
        <w:tab/>
      </w:r>
      <w:r w:rsidR="003E7BD1" w:rsidRPr="00F54574">
        <w:rPr>
          <w:lang w:val="en-GB"/>
        </w:rPr>
        <w:t>I</w:t>
      </w:r>
    </w:p>
    <w:p w14:paraId="33D9682F" w14:textId="77777777" w:rsidR="003E7BD1" w:rsidRPr="00F54574" w:rsidRDefault="003E7BD1" w:rsidP="00593AD3">
      <w:pPr>
        <w:pStyle w:val="ExerciseLetter"/>
        <w:rPr>
          <w:lang w:val="en-GB"/>
        </w:rPr>
        <w:sectPr w:rsidR="003E7BD1" w:rsidRPr="00F54574" w:rsidSect="003E7BD1">
          <w:type w:val="continuous"/>
          <w:pgSz w:w="11906" w:h="16838" w:code="9"/>
          <w:pgMar w:top="1701" w:right="1701" w:bottom="1418" w:left="1701" w:header="709" w:footer="709" w:gutter="0"/>
          <w:cols w:num="4" w:space="720"/>
          <w:titlePg/>
          <w:docGrid w:linePitch="360"/>
        </w:sectPr>
      </w:pPr>
    </w:p>
    <w:p w14:paraId="2BC011D6" w14:textId="5C43B9F6" w:rsidR="00593AD3" w:rsidRPr="00F54574" w:rsidRDefault="00D35595" w:rsidP="00593AD3">
      <w:pPr>
        <w:pStyle w:val="ExerciseLetter"/>
        <w:rPr>
          <w:lang w:val="en-GB"/>
        </w:rPr>
      </w:pPr>
      <w:r>
        <w:rPr>
          <w:noProof/>
          <w:lang w:val="en-GB" w:eastAsia="en-GB"/>
        </w:rPr>
        <w:drawing>
          <wp:anchor distT="0" distB="0" distL="114300" distR="114300" simplePos="0" relativeHeight="251857920" behindDoc="0" locked="0" layoutInCell="1" allowOverlap="1" wp14:anchorId="57E9A6B0" wp14:editId="4195D469">
            <wp:simplePos x="0" y="0"/>
            <wp:positionH relativeFrom="column">
              <wp:posOffset>-649767</wp:posOffset>
            </wp:positionH>
            <wp:positionV relativeFrom="paragraph">
              <wp:posOffset>82550</wp:posOffset>
            </wp:positionV>
            <wp:extent cx="250825" cy="3937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5">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Pr>
          <w:noProof/>
          <w:lang w:val="en-GB" w:eastAsia="en-GB"/>
        </w:rPr>
        <w:drawing>
          <wp:anchor distT="0" distB="0" distL="114300" distR="114300" simplePos="0" relativeHeight="251769856" behindDoc="0" locked="0" layoutInCell="1" allowOverlap="1" wp14:anchorId="3C039D7C" wp14:editId="346B76DC">
            <wp:simplePos x="0" y="0"/>
            <wp:positionH relativeFrom="column">
              <wp:posOffset>-377190</wp:posOffset>
            </wp:positionH>
            <wp:positionV relativeFrom="paragraph">
              <wp:posOffset>190172</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F54574">
        <w:rPr>
          <w:lang w:val="en-GB"/>
        </w:rPr>
        <w:t>2b</w:t>
      </w:r>
    </w:p>
    <w:p w14:paraId="0278F957" w14:textId="3B45AFC5" w:rsidR="00593AD3" w:rsidRDefault="00D35595" w:rsidP="00593AD3">
      <w:pPr>
        <w:pStyle w:val="BTBodyText"/>
        <w:rPr>
          <w:lang w:val="en-GB"/>
        </w:rPr>
      </w:pPr>
      <w:r>
        <w:rPr>
          <w:lang w:val="en-GB"/>
        </w:rPr>
        <w:t>Exam-</w:t>
      </w:r>
      <w:r w:rsidR="003E7BD1" w:rsidRPr="003E7BD1">
        <w:rPr>
          <w:lang w:val="en-GB"/>
        </w:rPr>
        <w:t>style comprehension question where students write summaries on the points given, using the text for language. Remind them to write in full sentences, check their language, and make sure they have covered all the necessary points.</w:t>
      </w:r>
    </w:p>
    <w:p w14:paraId="18350C37" w14:textId="77777777" w:rsidR="00D35595" w:rsidRPr="00915A04" w:rsidRDefault="00D35595" w:rsidP="00593AD3">
      <w:pPr>
        <w:pStyle w:val="BTBodyText"/>
        <w:rPr>
          <w:lang w:val="en-GB"/>
        </w:rPr>
      </w:pPr>
    </w:p>
    <w:p w14:paraId="471D1519" w14:textId="77777777" w:rsidR="00E142D6" w:rsidRDefault="003E7BD1" w:rsidP="00E142D6">
      <w:pPr>
        <w:pStyle w:val="EHead"/>
        <w:rPr>
          <w:lang w:val="en-GB"/>
        </w:rPr>
      </w:pPr>
      <w:r>
        <w:rPr>
          <w:lang w:val="en-GB"/>
        </w:rPr>
        <w:t>Suggested a</w:t>
      </w:r>
      <w:r w:rsidR="00593AD3" w:rsidRPr="00593AD3">
        <w:rPr>
          <w:lang w:val="en-GB"/>
        </w:rPr>
        <w:t>nswers</w:t>
      </w:r>
    </w:p>
    <w:p w14:paraId="5C87ABC9" w14:textId="5AB0AE57" w:rsidR="003E7BD1" w:rsidRPr="003E7BD1" w:rsidRDefault="003E7BD1" w:rsidP="00D35595">
      <w:pPr>
        <w:pStyle w:val="BLBulletList"/>
      </w:pPr>
      <w:r w:rsidRPr="003E7BD1">
        <w:t xml:space="preserve">Marianela Paco es consciente de los bares que toman medidas para prohibir la entrada de gente indígenas. Cree que sus dueños son a la vez despectivos y racistas. </w:t>
      </w:r>
    </w:p>
    <w:p w14:paraId="5BD61FE0" w14:textId="77777777" w:rsidR="003E7BD1" w:rsidRPr="003E7BD1" w:rsidRDefault="003E7BD1" w:rsidP="00D35595">
      <w:pPr>
        <w:pStyle w:val="BLBulletList"/>
      </w:pPr>
      <w:r w:rsidRPr="003E7BD1">
        <w:t xml:space="preserve">Hay multas, o reclusiones por seis años. En casos extremos, la reclusión puede ser de nueve años. </w:t>
      </w:r>
    </w:p>
    <w:p w14:paraId="4091B6C2" w14:textId="0C7151CB" w:rsidR="003E7BD1" w:rsidRPr="003E7BD1" w:rsidRDefault="003E7BD1" w:rsidP="00D35595">
      <w:pPr>
        <w:pStyle w:val="BLBulletList"/>
      </w:pPr>
      <w:r w:rsidRPr="003E7BD1">
        <w:t>Hemos visto desarrollos importantes en la educación, la ad</w:t>
      </w:r>
      <w:r>
        <w:t>ministración pública y en la co</w:t>
      </w:r>
      <w:r w:rsidRPr="003E7BD1">
        <w:t xml:space="preserve">municación, sobre todo para los indígenas y los mestizos. </w:t>
      </w:r>
    </w:p>
    <w:p w14:paraId="3BADEE9C" w14:textId="311CF6E9" w:rsidR="00593AD3" w:rsidRDefault="003E7BD1" w:rsidP="00D35595">
      <w:pPr>
        <w:pStyle w:val="BLBulletList"/>
      </w:pPr>
      <w:r w:rsidRPr="003E7BD1">
        <w:t>Llamar a los indígenas y mestizos ‘indios’, y a los blancos “</w:t>
      </w:r>
      <w:r w:rsidRPr="009F1139">
        <w:rPr>
          <w:i/>
        </w:rPr>
        <w:t>qharas</w:t>
      </w:r>
      <w:r w:rsidRPr="003E7BD1">
        <w:t>” se considera racista en Bolivia. El uso de ambos términos en los medios de comunicación es castigado en el país.</w:t>
      </w:r>
    </w:p>
    <w:p w14:paraId="7F841DDE" w14:textId="77777777" w:rsidR="00593AD3" w:rsidRPr="005E2C05" w:rsidRDefault="00593AD3" w:rsidP="00593AD3">
      <w:pPr>
        <w:pStyle w:val="CHead"/>
      </w:pPr>
      <w:r w:rsidRPr="005E2C05">
        <w:t>Grammar box</w:t>
      </w:r>
    </w:p>
    <w:p w14:paraId="228BB786" w14:textId="6BF39155" w:rsidR="00593AD3" w:rsidRPr="00593AD3" w:rsidRDefault="003E7BD1" w:rsidP="00593AD3">
      <w:pPr>
        <w:pStyle w:val="DHead"/>
        <w:rPr>
          <w:lang w:val="en-GB"/>
        </w:rPr>
      </w:pPr>
      <w:r w:rsidRPr="003E7BD1">
        <w:rPr>
          <w:lang w:val="en-GB"/>
        </w:rPr>
        <w:t>Conditional sentences with probable, improbable and impossible meanings (G16)</w:t>
      </w:r>
    </w:p>
    <w:p w14:paraId="650C647F" w14:textId="4EC2E3D4" w:rsidR="00593AD3" w:rsidRPr="00593AD3" w:rsidRDefault="003E7BD1" w:rsidP="00593AD3">
      <w:pPr>
        <w:pStyle w:val="BTBodyText"/>
        <w:rPr>
          <w:b/>
          <w:lang w:val="en-GB"/>
        </w:rPr>
      </w:pPr>
      <w:r w:rsidRPr="003E7BD1">
        <w:rPr>
          <w:lang w:val="en-GB"/>
        </w:rPr>
        <w:t>Refer students to grammar section G16. It is important students build up a bank of useful “if” phrases to draw on in their written and spoken work. Students find examples in the text and analyse them.</w:t>
      </w:r>
    </w:p>
    <w:p w14:paraId="6190B3B9" w14:textId="77777777" w:rsidR="00E142D6" w:rsidRDefault="00593AD3" w:rsidP="00E142D6">
      <w:pPr>
        <w:pStyle w:val="EHead"/>
        <w:rPr>
          <w:lang w:val="en-GB"/>
        </w:rPr>
      </w:pPr>
      <w:r w:rsidRPr="00593AD3">
        <w:rPr>
          <w:lang w:val="en-GB"/>
        </w:rPr>
        <w:t>Answers</w:t>
      </w:r>
    </w:p>
    <w:p w14:paraId="0890BA5C" w14:textId="41BF4396" w:rsidR="003E7BD1" w:rsidRPr="00F54574" w:rsidRDefault="003E7BD1" w:rsidP="003E7BD1">
      <w:pPr>
        <w:pStyle w:val="NLNumberList"/>
        <w:rPr>
          <w:lang w:val="en-GB"/>
        </w:rPr>
      </w:pPr>
      <w:r w:rsidRPr="00F54574">
        <w:rPr>
          <w:b/>
          <w:color w:val="009089"/>
          <w:lang w:val="en-GB"/>
        </w:rPr>
        <w:t>a</w:t>
      </w:r>
      <w:r w:rsidRPr="00F54574">
        <w:rPr>
          <w:b/>
          <w:color w:val="009089"/>
          <w:lang w:val="en-GB"/>
        </w:rPr>
        <w:tab/>
      </w:r>
      <w:r w:rsidRPr="00F54574">
        <w:rPr>
          <w:lang w:val="en-GB"/>
        </w:rPr>
        <w:t>si eres moreno [...] entonces no puedes entrar (</w:t>
      </w:r>
      <w:r w:rsidRPr="00F54574">
        <w:rPr>
          <w:i/>
          <w:lang w:val="en-GB"/>
        </w:rPr>
        <w:t xml:space="preserve">if </w:t>
      </w:r>
      <w:r w:rsidRPr="003E7BD1">
        <w:rPr>
          <w:i/>
          <w:lang w:val="en-GB"/>
        </w:rPr>
        <w:t>you are dark-skinned</w:t>
      </w:r>
      <w:r w:rsidRPr="003E7BD1">
        <w:rPr>
          <w:lang w:val="en-GB"/>
        </w:rPr>
        <w:t xml:space="preserve"> [...] </w:t>
      </w:r>
      <w:r w:rsidRPr="003E7BD1">
        <w:rPr>
          <w:i/>
          <w:lang w:val="en-GB"/>
        </w:rPr>
        <w:t>then you cannot enter</w:t>
      </w:r>
      <w:r w:rsidRPr="00F54574">
        <w:rPr>
          <w:lang w:val="en-GB"/>
        </w:rPr>
        <w:t xml:space="preserve">); Si hay clientes que molestan al resto, se tendrán que marchar, </w:t>
      </w:r>
      <w:r w:rsidRPr="003E7BD1">
        <w:rPr>
          <w:lang w:val="en-GB"/>
        </w:rPr>
        <w:t>(</w:t>
      </w:r>
      <w:r w:rsidRPr="003E7BD1">
        <w:rPr>
          <w:i/>
          <w:lang w:val="en-GB"/>
        </w:rPr>
        <w:t>if there are customers that bother others, they will have to leave</w:t>
      </w:r>
      <w:r w:rsidRPr="003E7BD1">
        <w:rPr>
          <w:lang w:val="en-GB"/>
        </w:rPr>
        <w:t>);</w:t>
      </w:r>
      <w:r w:rsidRPr="00F54574">
        <w:rPr>
          <w:lang w:val="en-GB"/>
        </w:rPr>
        <w:t xml:space="preserve"> si hubiera agravantes, la pena podría subir hasta nueve años (</w:t>
      </w:r>
      <w:r w:rsidRPr="00F54574">
        <w:rPr>
          <w:i/>
          <w:lang w:val="en-GB"/>
        </w:rPr>
        <w:t>i</w:t>
      </w:r>
      <w:r w:rsidRPr="003E7BD1">
        <w:rPr>
          <w:i/>
          <w:lang w:val="en-GB"/>
        </w:rPr>
        <w:t>f there were aggravating circumstances, the sentence could rise to up to nine years</w:t>
      </w:r>
      <w:r w:rsidRPr="003E7BD1">
        <w:rPr>
          <w:lang w:val="en-GB"/>
        </w:rPr>
        <w:t>);</w:t>
      </w:r>
      <w:r w:rsidRPr="00F54574">
        <w:rPr>
          <w:lang w:val="en-GB"/>
        </w:rPr>
        <w:t xml:space="preserve"> si hubiesen mostrado comportamientos pro-racistas, habrían ido a la cárcel (</w:t>
      </w:r>
      <w:r w:rsidRPr="003E7BD1">
        <w:rPr>
          <w:i/>
          <w:lang w:val="en-GB"/>
        </w:rPr>
        <w:t>if they had displayed pro-racist behaviour, they would have gone to prison</w:t>
      </w:r>
      <w:r w:rsidRPr="00F54574">
        <w:rPr>
          <w:lang w:val="en-GB"/>
        </w:rPr>
        <w:t>)</w:t>
      </w:r>
    </w:p>
    <w:p w14:paraId="43A35C74" w14:textId="0139EF5B" w:rsidR="003E7BD1" w:rsidRPr="00F54574" w:rsidRDefault="003E7BD1" w:rsidP="003E7BD1">
      <w:pPr>
        <w:pStyle w:val="NLNumberList"/>
        <w:rPr>
          <w:lang w:val="es-ES"/>
        </w:rPr>
      </w:pPr>
      <w:r>
        <w:rPr>
          <w:b/>
          <w:color w:val="009089"/>
        </w:rPr>
        <w:t>b</w:t>
      </w:r>
      <w:r>
        <w:rPr>
          <w:b/>
          <w:color w:val="009089"/>
        </w:rPr>
        <w:tab/>
      </w:r>
      <w:r w:rsidRPr="00F54574">
        <w:rPr>
          <w:lang w:val="es-ES"/>
        </w:rPr>
        <w:t>probable meaning</w:t>
      </w:r>
      <w:r>
        <w:t xml:space="preserve">: si eres moreno [...] entonces no puedes entrar (si </w:t>
      </w:r>
      <w:r w:rsidRPr="00F54574">
        <w:rPr>
          <w:i/>
          <w:lang w:val="es-ES"/>
        </w:rPr>
        <w:t>with present tense followed by present tense</w:t>
      </w:r>
      <w:r w:rsidRPr="00F54574">
        <w:rPr>
          <w:lang w:val="es-ES"/>
        </w:rPr>
        <w:t>),</w:t>
      </w:r>
      <w:r>
        <w:t xml:space="preserve"> si hay clientes que molestan al resto, se tendrán que marchar (si </w:t>
      </w:r>
      <w:r w:rsidRPr="00F54574">
        <w:rPr>
          <w:i/>
          <w:lang w:val="es-ES"/>
        </w:rPr>
        <w:t>with present tense followed by future tense</w:t>
      </w:r>
      <w:r w:rsidRPr="00F54574">
        <w:rPr>
          <w:lang w:val="es-ES"/>
        </w:rPr>
        <w:t>)</w:t>
      </w:r>
      <w:r w:rsidRPr="00F54574">
        <w:rPr>
          <w:lang w:val="es-ES"/>
        </w:rPr>
        <w:br/>
        <w:t>improbable meaning</w:t>
      </w:r>
      <w:r>
        <w:t xml:space="preserve">: si hubiera agravantes, la pena podría subir hasta nueve años (si </w:t>
      </w:r>
      <w:r w:rsidRPr="00F54574">
        <w:rPr>
          <w:i/>
          <w:lang w:val="es-ES"/>
        </w:rPr>
        <w:t>with imperfect subjunctive followed by conditional tense</w:t>
      </w:r>
      <w:r w:rsidRPr="00F54574">
        <w:rPr>
          <w:lang w:val="es-ES"/>
        </w:rPr>
        <w:t>)</w:t>
      </w:r>
      <w:r w:rsidRPr="00F54574">
        <w:rPr>
          <w:lang w:val="es-ES"/>
        </w:rPr>
        <w:br/>
        <w:t>impossible meaning</w:t>
      </w:r>
      <w:r>
        <w:t xml:space="preserve">: si hubiesen mostrado comportamientos pro-racistas, habrían ido a la cárcel’ (si </w:t>
      </w:r>
      <w:r w:rsidRPr="00F54574">
        <w:rPr>
          <w:i/>
          <w:lang w:val="es-ES"/>
        </w:rPr>
        <w:t>with pluperfect subjunctive followed by conditional perfect tense</w:t>
      </w:r>
      <w:r w:rsidRPr="00F54574">
        <w:rPr>
          <w:lang w:val="es-ES"/>
        </w:rPr>
        <w:t>)</w:t>
      </w:r>
    </w:p>
    <w:p w14:paraId="082A7D99" w14:textId="0031AB90" w:rsidR="00593AD3" w:rsidRPr="005E2C05" w:rsidRDefault="00593AD3" w:rsidP="007A5227">
      <w:pPr>
        <w:pStyle w:val="CHead"/>
      </w:pPr>
      <w:r w:rsidRPr="005E2C05">
        <w:t>Listening passage and exercises</w:t>
      </w:r>
    </w:p>
    <w:p w14:paraId="4D717D44" w14:textId="0D7C11B0" w:rsidR="00593AD3" w:rsidRPr="00F54574" w:rsidRDefault="003E7BD1" w:rsidP="007A5227">
      <w:pPr>
        <w:pStyle w:val="BTBodyText"/>
        <w:rPr>
          <w:lang w:val="es-ES"/>
        </w:rPr>
      </w:pPr>
      <w:r w:rsidRPr="003E7BD1">
        <w:rPr>
          <w:lang w:val="en-GB"/>
        </w:rPr>
        <w:t xml:space="preserve">A discussion piece on a radio programme about antiracism laws in Spain. </w:t>
      </w:r>
      <w:r w:rsidRPr="00F54574">
        <w:rPr>
          <w:lang w:val="es-ES"/>
        </w:rPr>
        <w:t>As preparation they could look up online “</w:t>
      </w:r>
      <w:r w:rsidRPr="003E7BD1">
        <w:rPr>
          <w:i/>
        </w:rPr>
        <w:t>los enfrentamientos de agosto del 2</w:t>
      </w:r>
      <w:r w:rsidR="000B19DA">
        <w:rPr>
          <w:i/>
        </w:rPr>
        <w:t>011 en un barrio de Palma de Ma</w:t>
      </w:r>
      <w:r w:rsidRPr="003E7BD1">
        <w:rPr>
          <w:i/>
        </w:rPr>
        <w:t>llorca entre gitanos y nigerianos</w:t>
      </w:r>
      <w:r w:rsidRPr="00F54574">
        <w:rPr>
          <w:i/>
          <w:lang w:val="es-ES"/>
        </w:rPr>
        <w:t xml:space="preserve">” </w:t>
      </w:r>
      <w:r w:rsidRPr="00F54574">
        <w:rPr>
          <w:lang w:val="es-ES"/>
        </w:rPr>
        <w:t>or</w:t>
      </w:r>
      <w:r w:rsidRPr="00F54574">
        <w:rPr>
          <w:i/>
          <w:lang w:val="es-ES"/>
        </w:rPr>
        <w:t xml:space="preserve"> “</w:t>
      </w:r>
      <w:r w:rsidRPr="003E7BD1">
        <w:rPr>
          <w:i/>
        </w:rPr>
        <w:t>SOS Racismo</w:t>
      </w:r>
      <w:r w:rsidRPr="00F54574">
        <w:rPr>
          <w:lang w:val="es-ES"/>
        </w:rPr>
        <w:t>”.</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4363D4FA" w:rsidR="00593AD3" w:rsidRPr="00AD3885" w:rsidRDefault="005336AE" w:rsidP="00735ADB">
      <w:pPr>
        <w:pStyle w:val="BTBodyText"/>
        <w:rPr>
          <w:b/>
          <w:color w:val="D7471F"/>
          <w:lang w:val="en-GB"/>
        </w:rPr>
      </w:pPr>
      <w:r>
        <w:rPr>
          <w:b/>
          <w:color w:val="D7471F"/>
          <w:lang w:val="en-GB"/>
        </w:rPr>
        <w:t>8.3.4 Audio</w:t>
      </w:r>
    </w:p>
    <w:p w14:paraId="48E7BB4E" w14:textId="0C905119" w:rsidR="00593AD3" w:rsidRPr="00F54574" w:rsidRDefault="00DB62C0" w:rsidP="007A5227">
      <w:pPr>
        <w:pStyle w:val="ExerciseLetter"/>
        <w:rPr>
          <w:lang w:val="en-GB"/>
        </w:rP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4574">
        <w:rPr>
          <w:lang w:val="en-GB"/>
        </w:rPr>
        <w:t>4a</w:t>
      </w:r>
    </w:p>
    <w:p w14:paraId="6EB70DD0" w14:textId="42D69450" w:rsidR="00593AD3" w:rsidRPr="007A5227" w:rsidRDefault="000B19DA" w:rsidP="007A5227">
      <w:pPr>
        <w:pStyle w:val="BTBodyText"/>
        <w:rPr>
          <w:lang w:val="en-GB"/>
        </w:rPr>
      </w:pPr>
      <w:r>
        <w:rPr>
          <w:lang w:val="en-GB"/>
        </w:rPr>
        <w:t>Exam-</w:t>
      </w:r>
      <w:r w:rsidR="003E7BD1" w:rsidRPr="003E7BD1">
        <w:rPr>
          <w:lang w:val="en-GB"/>
        </w:rPr>
        <w:t>style comprehension exercise where students listen and</w:t>
      </w:r>
      <w:r>
        <w:rPr>
          <w:lang w:val="en-GB"/>
        </w:rPr>
        <w:t xml:space="preserve"> choose the correct ending for </w:t>
      </w:r>
      <w:r w:rsidR="003E7BD1" w:rsidRPr="003E7BD1">
        <w:rPr>
          <w:lang w:val="en-GB"/>
        </w:rPr>
        <w:t>each sentence. They could predict which endings they think are the correct ones before they begin; this helps them examine the language and clarify anything they do not understand.</w:t>
      </w:r>
    </w:p>
    <w:p w14:paraId="7B22275D" w14:textId="77777777" w:rsidR="00E142D6" w:rsidRDefault="00593AD3" w:rsidP="00E142D6">
      <w:pPr>
        <w:pStyle w:val="EHead"/>
        <w:rPr>
          <w:lang w:val="en-GB"/>
        </w:rPr>
      </w:pPr>
      <w:r w:rsidRPr="007A5227">
        <w:rPr>
          <w:lang w:val="en-GB"/>
        </w:rPr>
        <w:t>Answers</w:t>
      </w:r>
    </w:p>
    <w:p w14:paraId="020C20F7" w14:textId="074B9F12" w:rsidR="003E7BD1" w:rsidRPr="00F54574" w:rsidRDefault="003E7BD1" w:rsidP="00FB34D6">
      <w:pPr>
        <w:pStyle w:val="NLNumberList"/>
        <w:rPr>
          <w:b/>
          <w:color w:val="009089"/>
          <w:lang w:val="en-GB"/>
        </w:rPr>
        <w:sectPr w:rsidR="003E7BD1" w:rsidRPr="00F54574" w:rsidSect="00736938">
          <w:type w:val="continuous"/>
          <w:pgSz w:w="11906" w:h="16838" w:code="9"/>
          <w:pgMar w:top="1701" w:right="1701" w:bottom="1418" w:left="1701" w:header="709" w:footer="709" w:gutter="0"/>
          <w:cols w:space="708"/>
          <w:titlePg/>
          <w:docGrid w:linePitch="360"/>
        </w:sectPr>
      </w:pPr>
    </w:p>
    <w:p w14:paraId="36E8B2D4" w14:textId="5D863E2D" w:rsidR="00FB34D6" w:rsidRPr="00F54574" w:rsidRDefault="0082458F" w:rsidP="00FB34D6">
      <w:pPr>
        <w:pStyle w:val="NLNumberList"/>
        <w:rPr>
          <w:lang w:val="en-GB"/>
        </w:rPr>
      </w:pPr>
      <w:r w:rsidRPr="00F54574">
        <w:rPr>
          <w:b/>
          <w:color w:val="009089"/>
          <w:lang w:val="en-GB"/>
        </w:rPr>
        <w:t>1</w:t>
      </w:r>
      <w:r w:rsidRPr="00F54574">
        <w:rPr>
          <w:b/>
          <w:color w:val="009089"/>
          <w:lang w:val="en-GB"/>
        </w:rPr>
        <w:tab/>
      </w:r>
      <w:r w:rsidR="003E7BD1" w:rsidRPr="00F54574">
        <w:rPr>
          <w:lang w:val="en-GB"/>
        </w:rPr>
        <w:t>A</w:t>
      </w:r>
    </w:p>
    <w:p w14:paraId="18213800" w14:textId="31D17979" w:rsidR="00FB34D6" w:rsidRPr="00F54574" w:rsidRDefault="00FB34D6" w:rsidP="00FB34D6">
      <w:pPr>
        <w:pStyle w:val="NLNumberList"/>
        <w:rPr>
          <w:lang w:val="en-GB"/>
        </w:rPr>
      </w:pPr>
      <w:r w:rsidRPr="00F54574">
        <w:rPr>
          <w:b/>
          <w:color w:val="009089"/>
          <w:lang w:val="en-GB"/>
        </w:rPr>
        <w:t>2</w:t>
      </w:r>
      <w:r w:rsidRPr="00F54574">
        <w:rPr>
          <w:b/>
          <w:color w:val="009089"/>
          <w:lang w:val="en-GB"/>
        </w:rPr>
        <w:tab/>
      </w:r>
      <w:r w:rsidR="003E7BD1" w:rsidRPr="00F54574">
        <w:rPr>
          <w:lang w:val="en-GB"/>
        </w:rPr>
        <w:t>C</w:t>
      </w:r>
    </w:p>
    <w:p w14:paraId="4D6E0854" w14:textId="17848A6B" w:rsidR="00FB34D6" w:rsidRPr="00F54574" w:rsidRDefault="00FB34D6" w:rsidP="00FB34D6">
      <w:pPr>
        <w:pStyle w:val="NLNumberList"/>
        <w:rPr>
          <w:lang w:val="en-GB"/>
        </w:rPr>
      </w:pPr>
      <w:r w:rsidRPr="00F54574">
        <w:rPr>
          <w:b/>
          <w:color w:val="009089"/>
          <w:lang w:val="en-GB"/>
        </w:rPr>
        <w:t>3</w:t>
      </w:r>
      <w:r w:rsidRPr="00F54574">
        <w:rPr>
          <w:b/>
          <w:color w:val="009089"/>
          <w:lang w:val="en-GB"/>
        </w:rPr>
        <w:tab/>
      </w:r>
      <w:r w:rsidR="003E7BD1" w:rsidRPr="00F54574">
        <w:rPr>
          <w:lang w:val="en-GB"/>
        </w:rPr>
        <w:t>A</w:t>
      </w:r>
    </w:p>
    <w:p w14:paraId="11425E6D" w14:textId="7E2B7C19" w:rsidR="00FB34D6" w:rsidRPr="00F54574" w:rsidRDefault="00FB34D6" w:rsidP="00FB34D6">
      <w:pPr>
        <w:pStyle w:val="NLNumberList"/>
        <w:rPr>
          <w:lang w:val="en-GB"/>
        </w:rPr>
      </w:pPr>
      <w:r w:rsidRPr="00F54574">
        <w:rPr>
          <w:b/>
          <w:color w:val="009089"/>
          <w:lang w:val="en-GB"/>
        </w:rPr>
        <w:t>4</w:t>
      </w:r>
      <w:r w:rsidRPr="00F54574">
        <w:rPr>
          <w:b/>
          <w:color w:val="009089"/>
          <w:lang w:val="en-GB"/>
        </w:rPr>
        <w:tab/>
      </w:r>
      <w:r w:rsidR="003E7BD1" w:rsidRPr="00F54574">
        <w:rPr>
          <w:lang w:val="en-GB"/>
        </w:rPr>
        <w:t>B</w:t>
      </w:r>
    </w:p>
    <w:p w14:paraId="3A2D4241" w14:textId="1979F53D" w:rsidR="00FB34D6" w:rsidRPr="00F54574" w:rsidRDefault="00FB34D6" w:rsidP="00FB34D6">
      <w:pPr>
        <w:pStyle w:val="NLNumberList"/>
        <w:rPr>
          <w:lang w:val="en-GB"/>
        </w:rPr>
      </w:pPr>
      <w:r w:rsidRPr="00F54574">
        <w:rPr>
          <w:b/>
          <w:color w:val="009089"/>
          <w:lang w:val="en-GB"/>
        </w:rPr>
        <w:t>5</w:t>
      </w:r>
      <w:r w:rsidRPr="00F54574">
        <w:rPr>
          <w:b/>
          <w:color w:val="009089"/>
          <w:lang w:val="en-GB"/>
        </w:rPr>
        <w:tab/>
      </w:r>
      <w:r w:rsidR="003E7BD1" w:rsidRPr="00F54574">
        <w:rPr>
          <w:lang w:val="en-GB"/>
        </w:rPr>
        <w:t>B</w:t>
      </w:r>
    </w:p>
    <w:p w14:paraId="499EFE85" w14:textId="5D9AE376" w:rsidR="003E7BD1" w:rsidRPr="00F54574" w:rsidRDefault="00FB34D6" w:rsidP="000B19DA">
      <w:pPr>
        <w:pStyle w:val="NLNumberList"/>
        <w:rPr>
          <w:lang w:val="en-GB"/>
        </w:rPr>
        <w:sectPr w:rsidR="003E7BD1" w:rsidRPr="00F54574" w:rsidSect="003E7BD1">
          <w:type w:val="continuous"/>
          <w:pgSz w:w="11906" w:h="16838" w:code="9"/>
          <w:pgMar w:top="1701" w:right="1701" w:bottom="1418" w:left="1701" w:header="709" w:footer="709" w:gutter="0"/>
          <w:cols w:num="3" w:space="708"/>
          <w:titlePg/>
          <w:docGrid w:linePitch="360"/>
        </w:sectPr>
      </w:pPr>
      <w:r w:rsidRPr="00F54574">
        <w:rPr>
          <w:b/>
          <w:color w:val="009089"/>
          <w:lang w:val="en-GB"/>
        </w:rPr>
        <w:t>6</w:t>
      </w:r>
      <w:r w:rsidRPr="00F54574">
        <w:rPr>
          <w:b/>
          <w:color w:val="009089"/>
          <w:lang w:val="en-GB"/>
        </w:rPr>
        <w:tab/>
      </w:r>
      <w:r w:rsidR="003E7BD1" w:rsidRPr="00F54574">
        <w:rPr>
          <w:lang w:val="en-GB"/>
        </w:rPr>
        <w:t>A</w:t>
      </w:r>
    </w:p>
    <w:p w14:paraId="4676641C" w14:textId="77777777" w:rsidR="00AD3885" w:rsidRDefault="00AD3885">
      <w:pPr>
        <w:rPr>
          <w:rFonts w:ascii="Arial" w:eastAsia="Calibri" w:hAnsi="Arial"/>
          <w:b/>
          <w:color w:val="D7471F"/>
          <w:sz w:val="36"/>
          <w:lang w:val="en-GB"/>
        </w:rPr>
      </w:pPr>
      <w:r>
        <w:rPr>
          <w:lang w:val="en-GB"/>
        </w:rPr>
        <w:br w:type="page"/>
      </w:r>
    </w:p>
    <w:p w14:paraId="6D5F39E5" w14:textId="100535FA" w:rsidR="00593AD3" w:rsidRPr="00F54574" w:rsidRDefault="00AD3885" w:rsidP="007A5227">
      <w:pPr>
        <w:pStyle w:val="ExerciseLetter"/>
        <w:rPr>
          <w:lang w:val="en-GB"/>
        </w:rPr>
      </w:pPr>
      <w:r>
        <w:rPr>
          <w:noProof/>
          <w:lang w:val="en-GB" w:eastAsia="en-GB"/>
        </w:rPr>
        <w:drawing>
          <wp:anchor distT="0" distB="0" distL="114300" distR="114300" simplePos="0" relativeHeight="251862016" behindDoc="0" locked="0" layoutInCell="1" allowOverlap="1" wp14:anchorId="31057C11" wp14:editId="56DACF7D">
            <wp:simplePos x="0" y="0"/>
            <wp:positionH relativeFrom="column">
              <wp:posOffset>-356235</wp:posOffset>
            </wp:positionH>
            <wp:positionV relativeFrom="paragraph">
              <wp:posOffset>-15402</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F54574">
        <w:rPr>
          <w:lang w:val="en-GB"/>
        </w:rPr>
        <w:t>4b</w:t>
      </w:r>
    </w:p>
    <w:p w14:paraId="793D01BF" w14:textId="2D65D220" w:rsidR="00593AD3" w:rsidRPr="007A5227" w:rsidRDefault="003E7BD1" w:rsidP="007A5227">
      <w:pPr>
        <w:pStyle w:val="BTBodyText"/>
        <w:rPr>
          <w:lang w:val="en-GB"/>
        </w:rPr>
      </w:pPr>
      <w:r w:rsidRPr="003E7BD1">
        <w:rPr>
          <w:lang w:val="en-GB"/>
        </w:rPr>
        <w:t>Students listen and translate the phrases into Spanish. Access to the transcript may be helpful here. Encourage them to make up sentences of their own using these phrases.</w:t>
      </w:r>
    </w:p>
    <w:p w14:paraId="6FDD9B6B" w14:textId="77777777" w:rsidR="00E142D6" w:rsidRDefault="00593AD3" w:rsidP="00E142D6">
      <w:pPr>
        <w:pStyle w:val="EHead"/>
        <w:rPr>
          <w:lang w:val="es-ES"/>
        </w:rPr>
      </w:pPr>
      <w:r w:rsidRPr="00F54574">
        <w:rPr>
          <w:lang w:val="es-ES"/>
        </w:rPr>
        <w:t>Answers</w:t>
      </w:r>
    </w:p>
    <w:p w14:paraId="5E056231" w14:textId="684D12F8" w:rsidR="003E7BD1" w:rsidRDefault="003E7BD1" w:rsidP="003E7BD1">
      <w:pPr>
        <w:pStyle w:val="NLNumberList"/>
        <w:rPr>
          <w:b/>
          <w:color w:val="009089"/>
        </w:rPr>
        <w:sectPr w:rsidR="003E7BD1" w:rsidSect="00736938">
          <w:type w:val="continuous"/>
          <w:pgSz w:w="11906" w:h="16838" w:code="9"/>
          <w:pgMar w:top="1701" w:right="1701" w:bottom="1418" w:left="1701" w:header="709" w:footer="709" w:gutter="0"/>
          <w:cols w:space="708"/>
          <w:titlePg/>
          <w:docGrid w:linePitch="360"/>
        </w:sectPr>
      </w:pPr>
    </w:p>
    <w:p w14:paraId="73EE9931" w14:textId="2D1A1E33" w:rsidR="003E7BD1" w:rsidRDefault="0082458F" w:rsidP="003E7BD1">
      <w:pPr>
        <w:pStyle w:val="NLNumberList"/>
      </w:pPr>
      <w:r>
        <w:rPr>
          <w:b/>
          <w:color w:val="009089"/>
        </w:rPr>
        <w:t>1</w:t>
      </w:r>
      <w:r>
        <w:rPr>
          <w:b/>
          <w:color w:val="009089"/>
        </w:rPr>
        <w:tab/>
      </w:r>
      <w:r w:rsidR="003E7BD1">
        <w:t>están en el punto de mira</w:t>
      </w:r>
    </w:p>
    <w:p w14:paraId="2377EC7B" w14:textId="541F40C1" w:rsidR="003E7BD1" w:rsidRDefault="003E7BD1" w:rsidP="003E7BD1">
      <w:pPr>
        <w:pStyle w:val="NLNumberList"/>
      </w:pPr>
      <w:r>
        <w:rPr>
          <w:b/>
          <w:color w:val="009089"/>
        </w:rPr>
        <w:t>2</w:t>
      </w:r>
      <w:r>
        <w:rPr>
          <w:b/>
          <w:color w:val="009089"/>
        </w:rPr>
        <w:tab/>
      </w:r>
      <w:r>
        <w:t xml:space="preserve">no reciben ninguna penalización </w:t>
      </w:r>
    </w:p>
    <w:p w14:paraId="4AB7F1F1" w14:textId="0AC43A8F" w:rsidR="003E7BD1" w:rsidRDefault="003E7BD1" w:rsidP="003E7BD1">
      <w:pPr>
        <w:pStyle w:val="NLNumberList"/>
      </w:pPr>
      <w:r>
        <w:rPr>
          <w:b/>
          <w:color w:val="009089"/>
        </w:rPr>
        <w:t>3</w:t>
      </w:r>
      <w:r>
        <w:rPr>
          <w:b/>
          <w:color w:val="009089"/>
        </w:rPr>
        <w:tab/>
      </w:r>
      <w:r>
        <w:t>ha denunciado en su informe anual</w:t>
      </w:r>
    </w:p>
    <w:p w14:paraId="0DC97A6D" w14:textId="20526E03" w:rsidR="003E7BD1" w:rsidRDefault="003E7BD1" w:rsidP="003E7BD1">
      <w:pPr>
        <w:pStyle w:val="NLNumberList"/>
      </w:pPr>
      <w:r>
        <w:rPr>
          <w:b/>
          <w:color w:val="009089"/>
        </w:rPr>
        <w:t>4</w:t>
      </w:r>
      <w:r>
        <w:rPr>
          <w:b/>
          <w:color w:val="009089"/>
        </w:rPr>
        <w:tab/>
      </w:r>
      <w:r>
        <w:t>el racismo social va en aumento</w:t>
      </w:r>
    </w:p>
    <w:p w14:paraId="056A7334" w14:textId="34EE0523" w:rsidR="003E7BD1" w:rsidRDefault="003E7BD1" w:rsidP="003E7BD1">
      <w:pPr>
        <w:pStyle w:val="NLNumberList"/>
      </w:pPr>
      <w:r>
        <w:rPr>
          <w:b/>
          <w:color w:val="009089"/>
        </w:rPr>
        <w:t>5</w:t>
      </w:r>
      <w:r>
        <w:rPr>
          <w:b/>
          <w:color w:val="009089"/>
        </w:rPr>
        <w:tab/>
      </w:r>
      <w:r>
        <w:t>ya ha tachado esta sugerencia</w:t>
      </w:r>
    </w:p>
    <w:p w14:paraId="6A5BFFE1" w14:textId="20AD22BB" w:rsidR="00593AD3" w:rsidRPr="00B7023F" w:rsidRDefault="003E7BD1" w:rsidP="003E7BD1">
      <w:pPr>
        <w:pStyle w:val="NLNumberList"/>
      </w:pPr>
      <w:r>
        <w:rPr>
          <w:b/>
          <w:color w:val="009089"/>
        </w:rPr>
        <w:t>6</w:t>
      </w:r>
      <w:r>
        <w:rPr>
          <w:b/>
          <w:color w:val="009089"/>
        </w:rPr>
        <w:tab/>
      </w:r>
      <w:r>
        <w:t>casualmente se centra en</w:t>
      </w:r>
    </w:p>
    <w:p w14:paraId="5D51C1D9" w14:textId="77777777" w:rsidR="003E7BD1" w:rsidRPr="00F54574" w:rsidRDefault="003E7BD1" w:rsidP="00FB34D6">
      <w:pPr>
        <w:pStyle w:val="CHead"/>
        <w:rPr>
          <w:lang w:val="es-ES"/>
        </w:rPr>
        <w:sectPr w:rsidR="003E7BD1" w:rsidRPr="00F54574" w:rsidSect="003E7BD1">
          <w:type w:val="continuous"/>
          <w:pgSz w:w="11906" w:h="16838" w:code="9"/>
          <w:pgMar w:top="1701" w:right="1701" w:bottom="1418" w:left="1701" w:header="709" w:footer="709" w:gutter="0"/>
          <w:cols w:num="2" w:space="708"/>
          <w:titlePg/>
          <w:docGrid w:linePitch="360"/>
        </w:sectPr>
      </w:pPr>
    </w:p>
    <w:p w14:paraId="7AF7069E" w14:textId="0F94DF93" w:rsidR="00FB34D6" w:rsidRPr="005E2C05" w:rsidRDefault="00FB34D6" w:rsidP="00FB34D6">
      <w:pPr>
        <w:pStyle w:val="CHead"/>
      </w:pPr>
      <w:r>
        <w:t>Translation</w:t>
      </w:r>
    </w:p>
    <w:p w14:paraId="667448CE" w14:textId="20462B68" w:rsidR="00593AD3" w:rsidRPr="00F54574" w:rsidRDefault="00F70C60" w:rsidP="007A5227">
      <w:pPr>
        <w:pStyle w:val="ExerciseLetter"/>
        <w:rPr>
          <w:lang w:val="en-GB"/>
        </w:rPr>
      </w:pPr>
      <w:r>
        <w:rPr>
          <w:noProof/>
          <w:lang w:val="en-GB" w:eastAsia="en-GB"/>
        </w:rPr>
        <w:drawing>
          <wp:anchor distT="0" distB="0" distL="114300" distR="114300" simplePos="0" relativeHeight="251813888" behindDoc="0" locked="0" layoutInCell="1" allowOverlap="1" wp14:anchorId="55C3EDE4" wp14:editId="59D08D9B">
            <wp:simplePos x="0" y="0"/>
            <wp:positionH relativeFrom="column">
              <wp:posOffset>-457835</wp:posOffset>
            </wp:positionH>
            <wp:positionV relativeFrom="paragraph">
              <wp:posOffset>160348</wp:posOffset>
            </wp:positionV>
            <wp:extent cx="359410" cy="251460"/>
            <wp:effectExtent l="0" t="0" r="2540" b="0"/>
            <wp:wrapNone/>
            <wp:docPr id="23" name="Picture 2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BD1" w:rsidRPr="00F54574">
        <w:rPr>
          <w:lang w:val="en-GB"/>
        </w:rPr>
        <w:t>5</w:t>
      </w:r>
    </w:p>
    <w:p w14:paraId="161A0086" w14:textId="2647B207" w:rsidR="00593AD3" w:rsidRPr="007A5227" w:rsidRDefault="003E7BD1" w:rsidP="007A5227">
      <w:pPr>
        <w:pStyle w:val="BTBodyText"/>
        <w:rPr>
          <w:lang w:val="en-GB"/>
        </w:rPr>
      </w:pPr>
      <w:r w:rsidRPr="003E7BD1">
        <w:rPr>
          <w:lang w:val="en-GB"/>
        </w:rPr>
        <w:t>Students translate the text into English.</w:t>
      </w:r>
    </w:p>
    <w:p w14:paraId="0C3D3734" w14:textId="4D57DAAC" w:rsidR="00593AD3" w:rsidRPr="007A5227" w:rsidRDefault="00FB34D6" w:rsidP="007A5227">
      <w:pPr>
        <w:pStyle w:val="EHead"/>
        <w:rPr>
          <w:lang w:val="en-GB"/>
        </w:rPr>
      </w:pPr>
      <w:r>
        <w:rPr>
          <w:lang w:val="en-GB"/>
        </w:rPr>
        <w:t>Suggested a</w:t>
      </w:r>
      <w:r w:rsidR="00593AD3" w:rsidRPr="007A5227">
        <w:rPr>
          <w:lang w:val="en-GB"/>
        </w:rPr>
        <w:t>nswers</w:t>
      </w:r>
    </w:p>
    <w:p w14:paraId="237B6C68" w14:textId="1B726E7B" w:rsidR="00593AD3" w:rsidRPr="007A5227" w:rsidRDefault="00593AD3" w:rsidP="007A5227">
      <w:pPr>
        <w:pStyle w:val="BTBodyText"/>
        <w:rPr>
          <w:b/>
          <w:lang w:val="en-GB"/>
        </w:rPr>
      </w:pPr>
      <w:r w:rsidRPr="007A5227">
        <w:rPr>
          <w:b/>
          <w:lang w:val="en-GB"/>
        </w:rPr>
        <w:t>Sample translation</w:t>
      </w:r>
    </w:p>
    <w:p w14:paraId="50FA9331" w14:textId="7898F389" w:rsidR="00593AD3" w:rsidRDefault="003E7BD1" w:rsidP="00FB34D6">
      <w:pPr>
        <w:pStyle w:val="Handwriting"/>
        <w:rPr>
          <w:lang w:val="en-GB"/>
        </w:rPr>
      </w:pPr>
      <w:r w:rsidRPr="003E7BD1">
        <w:rPr>
          <w:lang w:val="en-GB"/>
        </w:rPr>
        <w:t>Following the tragedy in Tarajal (Ceuta), where 15 people of Sub-Saharan origin died, and the controversy after the firing of rubber bullets at sea, Mariano Rajoy’s government now wants to focus the debate on another reform of the immigration laws that allows the immediate deportation of immigrants. It would be the eighth amendment of the current law, in place since 2000, and surrounded by controversy. Juan José Imbroda, president of Melilla, sees it clearly. The current immigration laws, according to him, are too inefficient to fight the arrival of illegal immigrants at borders like the ones in his city.</w:t>
      </w:r>
    </w:p>
    <w:p w14:paraId="2D319E3E" w14:textId="77777777" w:rsidR="003E7BD1" w:rsidRPr="00593AD3" w:rsidRDefault="003E7BD1" w:rsidP="003E7BD1">
      <w:pPr>
        <w:pStyle w:val="CHead"/>
      </w:pPr>
      <w:r>
        <w:t>Research</w:t>
      </w:r>
    </w:p>
    <w:p w14:paraId="63906C2A" w14:textId="77777777" w:rsidR="003E7BD1" w:rsidRPr="00593AD3" w:rsidRDefault="003E7BD1" w:rsidP="003E7BD1">
      <w:pPr>
        <w:pStyle w:val="ExerciseLetter"/>
        <w:rPr>
          <w:lang w:val="en-GB"/>
        </w:rPr>
      </w:pPr>
      <w:r>
        <w:rPr>
          <w:noProof/>
          <w:lang w:val="en-GB" w:eastAsia="en-GB"/>
        </w:rPr>
        <w:drawing>
          <wp:anchor distT="0" distB="0" distL="114300" distR="114300" simplePos="0" relativeHeight="251844608" behindDoc="0" locked="0" layoutInCell="1" allowOverlap="1" wp14:anchorId="53EDA5EB" wp14:editId="5F0305CE">
            <wp:simplePos x="0" y="0"/>
            <wp:positionH relativeFrom="column">
              <wp:posOffset>-342900</wp:posOffset>
            </wp:positionH>
            <wp:positionV relativeFrom="paragraph">
              <wp:posOffset>92075</wp:posOffset>
            </wp:positionV>
            <wp:extent cx="250825" cy="3270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36927794" w14:textId="7EBB1637" w:rsidR="003E7BD1" w:rsidRPr="00593AD3" w:rsidRDefault="003E7BD1" w:rsidP="003E7BD1">
      <w:pPr>
        <w:pStyle w:val="BTBodyText"/>
        <w:rPr>
          <w:lang w:val="en-GB"/>
        </w:rPr>
      </w:pPr>
      <w:r w:rsidRPr="003E7BD1">
        <w:rPr>
          <w:lang w:val="en-GB"/>
        </w:rPr>
        <w:t>Students choose a Latin American country and research its anti-racism laws. They make notes of key dates and events, including protests or racist incidents that have affected the making of the laws.</w:t>
      </w:r>
    </w:p>
    <w:p w14:paraId="2C0226F5" w14:textId="77777777" w:rsidR="003E7BD1" w:rsidRPr="00593AD3" w:rsidRDefault="003E7BD1" w:rsidP="003E7BD1">
      <w:pPr>
        <w:pStyle w:val="EHead"/>
        <w:rPr>
          <w:lang w:val="en-GB"/>
        </w:rPr>
      </w:pPr>
      <w:r w:rsidRPr="00593AD3">
        <w:rPr>
          <w:lang w:val="en-GB"/>
        </w:rPr>
        <w:t xml:space="preserve">Answers </w:t>
      </w:r>
    </w:p>
    <w:p w14:paraId="699D55B3" w14:textId="77777777" w:rsidR="003E7BD1" w:rsidRDefault="003E7BD1" w:rsidP="003E7BD1">
      <w:pPr>
        <w:pStyle w:val="BTBodyText"/>
        <w:rPr>
          <w:lang w:val="en-GB"/>
        </w:rPr>
      </w:pPr>
      <w:r w:rsidRPr="00593AD3">
        <w:rPr>
          <w:lang w:val="en-GB"/>
        </w:rPr>
        <w:t>Open ended</w:t>
      </w:r>
    </w:p>
    <w:p w14:paraId="1318B754" w14:textId="77777777" w:rsidR="003E7BD1" w:rsidRPr="006962D7" w:rsidRDefault="003E7BD1" w:rsidP="003E7BD1">
      <w:pPr>
        <w:pStyle w:val="CHead"/>
      </w:pPr>
      <w:r>
        <w:t>Speaking</w:t>
      </w:r>
    </w:p>
    <w:p w14:paraId="363DC79D" w14:textId="3BB5EA75" w:rsidR="003E7BD1" w:rsidRPr="00F54574" w:rsidRDefault="003E7BD1" w:rsidP="003E7BD1">
      <w:pPr>
        <w:pStyle w:val="ExerciseLetter"/>
        <w:rPr>
          <w:lang w:val="en-GB"/>
        </w:rPr>
      </w:pPr>
      <w:r>
        <w:rPr>
          <w:noProof/>
          <w:lang w:val="en-GB" w:eastAsia="en-GB"/>
        </w:rPr>
        <w:drawing>
          <wp:anchor distT="0" distB="0" distL="114300" distR="114300" simplePos="0" relativeHeight="251846656" behindDoc="0" locked="0" layoutInCell="1" allowOverlap="1" wp14:anchorId="19C1C5FC" wp14:editId="39D501E1">
            <wp:simplePos x="0" y="0"/>
            <wp:positionH relativeFrom="column">
              <wp:posOffset>-407670</wp:posOffset>
            </wp:positionH>
            <wp:positionV relativeFrom="paragraph">
              <wp:posOffset>177165</wp:posOffset>
            </wp:positionV>
            <wp:extent cx="353060" cy="246380"/>
            <wp:effectExtent l="0" t="0" r="889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4574">
        <w:rPr>
          <w:lang w:val="en-GB"/>
        </w:rPr>
        <w:t>6b</w:t>
      </w:r>
    </w:p>
    <w:p w14:paraId="7B1FB16A" w14:textId="4B7C2125" w:rsidR="003E7BD1" w:rsidRPr="00931E67" w:rsidRDefault="003E7BD1" w:rsidP="003E7BD1">
      <w:pPr>
        <w:pStyle w:val="BTBodyText"/>
        <w:rPr>
          <w:lang w:val="en-GB"/>
        </w:rPr>
      </w:pPr>
      <w:r w:rsidRPr="003E7BD1">
        <w:rPr>
          <w:lang w:val="en-GB"/>
        </w:rPr>
        <w:t>Class speaking activity.</w:t>
      </w:r>
      <w:r w:rsidR="00BC4681">
        <w:rPr>
          <w:lang w:val="en-GB"/>
        </w:rPr>
        <w:t xml:space="preserve"> Students debate racism in the H</w:t>
      </w:r>
      <w:r w:rsidRPr="003E7BD1">
        <w:rPr>
          <w:lang w:val="en-GB"/>
        </w:rPr>
        <w:t>ispanic world, and the necessity or otherwise of anti-racism laws in the modern world. Remind them they will need to justify and back up their opinion with examples.</w:t>
      </w:r>
    </w:p>
    <w:p w14:paraId="09E6387B" w14:textId="77777777" w:rsidR="003E7BD1" w:rsidRPr="00931E67" w:rsidRDefault="003E7BD1" w:rsidP="003E7BD1">
      <w:pPr>
        <w:pStyle w:val="EHead"/>
        <w:rPr>
          <w:lang w:val="en-GB"/>
        </w:rPr>
      </w:pPr>
      <w:r w:rsidRPr="00931E67">
        <w:rPr>
          <w:lang w:val="en-GB"/>
        </w:rPr>
        <w:t>Answers</w:t>
      </w:r>
    </w:p>
    <w:p w14:paraId="60117BA8" w14:textId="77777777" w:rsidR="003E7BD1" w:rsidRDefault="003E7BD1" w:rsidP="003E7BD1">
      <w:pPr>
        <w:pStyle w:val="BTBodyText"/>
        <w:rPr>
          <w:lang w:val="en-GB"/>
        </w:rPr>
      </w:pPr>
      <w:r w:rsidRPr="00931E67">
        <w:rPr>
          <w:lang w:val="en-GB"/>
        </w:rPr>
        <w:t>Open ended</w:t>
      </w:r>
    </w:p>
    <w:p w14:paraId="795CA23F" w14:textId="77777777" w:rsidR="003E7BD1" w:rsidRDefault="003E7BD1">
      <w:pPr>
        <w:rPr>
          <w:rFonts w:ascii="Arial" w:eastAsia="Calibri" w:hAnsi="Arial"/>
          <w:b/>
          <w:color w:val="009089"/>
          <w:sz w:val="32"/>
          <w:lang w:val="en-GB"/>
        </w:rPr>
      </w:pPr>
      <w:r>
        <w:br w:type="page"/>
      </w:r>
    </w:p>
    <w:p w14:paraId="7E3CC969" w14:textId="79101759" w:rsidR="004B7E95" w:rsidRPr="007A5227" w:rsidRDefault="004B7E95" w:rsidP="004B7E95">
      <w:pPr>
        <w:pStyle w:val="CHead"/>
      </w:pPr>
      <w:r>
        <w:t>Writing</w:t>
      </w:r>
    </w:p>
    <w:p w14:paraId="5ABFFA66" w14:textId="71C940E5" w:rsidR="00593AD3" w:rsidRPr="00F54574" w:rsidRDefault="00DB62C0" w:rsidP="007A5227">
      <w:pPr>
        <w:pStyle w:val="ExerciseLetter"/>
        <w:rPr>
          <w:lang w:val="en-GB"/>
        </w:rP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5">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34D6" w:rsidRPr="00F54574">
        <w:rPr>
          <w:lang w:val="en-GB"/>
        </w:rPr>
        <w:t>6</w:t>
      </w:r>
      <w:r w:rsidR="003E7BD1" w:rsidRPr="00F54574">
        <w:rPr>
          <w:lang w:val="en-GB"/>
        </w:rPr>
        <w:t>c</w:t>
      </w:r>
    </w:p>
    <w:p w14:paraId="11F6095A" w14:textId="0157FBCF" w:rsidR="00593AD3" w:rsidRPr="007A5227" w:rsidRDefault="003E7BD1" w:rsidP="007A5227">
      <w:pPr>
        <w:pStyle w:val="BTBodyText"/>
        <w:rPr>
          <w:shd w:val="clear" w:color="auto" w:fill="FFFFFF"/>
          <w:lang w:val="en-GB"/>
        </w:rPr>
      </w:pPr>
      <w:r w:rsidRPr="003E7BD1">
        <w:rPr>
          <w:shd w:val="clear" w:color="auto" w:fill="FFFFFF"/>
          <w:lang w:val="en-GB"/>
        </w:rPr>
        <w:t>Students use the debate and their research to write a paragraph about racism in the Spanish world. Refer them to the strategy box before they begin.</w:t>
      </w:r>
    </w:p>
    <w:p w14:paraId="22FA2CA8" w14:textId="77777777" w:rsidR="003E7BD1" w:rsidRPr="00931E67" w:rsidRDefault="003E7BD1" w:rsidP="003E7BD1">
      <w:pPr>
        <w:pStyle w:val="EHead"/>
        <w:rPr>
          <w:lang w:val="en-GB"/>
        </w:rPr>
      </w:pPr>
      <w:r w:rsidRPr="00931E67">
        <w:rPr>
          <w:lang w:val="en-GB"/>
        </w:rPr>
        <w:t>Answers</w:t>
      </w:r>
    </w:p>
    <w:p w14:paraId="728FE7E5" w14:textId="77777777" w:rsidR="003E7BD1" w:rsidRDefault="003E7BD1" w:rsidP="003E7BD1">
      <w:pPr>
        <w:pStyle w:val="BTBodyText"/>
        <w:rPr>
          <w:lang w:val="en-GB"/>
        </w:rPr>
      </w:pPr>
      <w:r w:rsidRPr="00931E67">
        <w:rPr>
          <w:lang w:val="en-GB"/>
        </w:rPr>
        <w:t>Open ended</w:t>
      </w:r>
    </w:p>
    <w:p w14:paraId="0F2AE22E" w14:textId="77777777" w:rsidR="003E7BD1" w:rsidRPr="00593AD3" w:rsidRDefault="003E7BD1" w:rsidP="003E7BD1">
      <w:pPr>
        <w:pStyle w:val="CHead"/>
      </w:pPr>
      <w:r>
        <w:t>Research</w:t>
      </w:r>
    </w:p>
    <w:p w14:paraId="7B33B52E" w14:textId="6B9DA057" w:rsidR="003E7BD1" w:rsidRPr="00593AD3" w:rsidRDefault="003E7BD1" w:rsidP="003E7BD1">
      <w:pPr>
        <w:pStyle w:val="ExerciseLetter"/>
        <w:rPr>
          <w:lang w:val="en-GB"/>
        </w:rPr>
      </w:pPr>
      <w:r>
        <w:rPr>
          <w:noProof/>
          <w:lang w:val="en-GB" w:eastAsia="en-GB"/>
        </w:rPr>
        <w:drawing>
          <wp:anchor distT="0" distB="0" distL="114300" distR="114300" simplePos="0" relativeHeight="251848704" behindDoc="0" locked="0" layoutInCell="1" allowOverlap="1" wp14:anchorId="695BBEA5" wp14:editId="7FAD9FB2">
            <wp:simplePos x="0" y="0"/>
            <wp:positionH relativeFrom="column">
              <wp:posOffset>-342900</wp:posOffset>
            </wp:positionH>
            <wp:positionV relativeFrom="paragraph">
              <wp:posOffset>92075</wp:posOffset>
            </wp:positionV>
            <wp:extent cx="250825" cy="3270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7a</w:t>
      </w:r>
    </w:p>
    <w:p w14:paraId="09BAA7F1" w14:textId="3FD8FE93" w:rsidR="003E7BD1" w:rsidRPr="00593AD3" w:rsidRDefault="003E7BD1" w:rsidP="003E7BD1">
      <w:pPr>
        <w:pStyle w:val="BTBodyText"/>
        <w:rPr>
          <w:lang w:val="en-GB"/>
        </w:rPr>
      </w:pPr>
      <w:r w:rsidRPr="003E7BD1">
        <w:rPr>
          <w:lang w:val="en-GB"/>
        </w:rPr>
        <w:t xml:space="preserve">Students research the life and work of </w:t>
      </w:r>
      <w:r w:rsidRPr="00BC4681">
        <w:rPr>
          <w:i/>
          <w:lang w:val="en-GB"/>
        </w:rPr>
        <w:t>Bartolomé De Las Casas</w:t>
      </w:r>
      <w:r w:rsidRPr="003E7BD1">
        <w:rPr>
          <w:lang w:val="en-GB"/>
        </w:rPr>
        <w:t>, a Dominican friar who recorded the atrocities of the conquistadors against the indigenous population.</w:t>
      </w:r>
    </w:p>
    <w:p w14:paraId="58C97030" w14:textId="77777777" w:rsidR="003E7BD1" w:rsidRPr="00593AD3" w:rsidRDefault="003E7BD1" w:rsidP="003E7BD1">
      <w:pPr>
        <w:pStyle w:val="EHead"/>
        <w:rPr>
          <w:lang w:val="en-GB"/>
        </w:rPr>
      </w:pPr>
      <w:r w:rsidRPr="00593AD3">
        <w:rPr>
          <w:lang w:val="en-GB"/>
        </w:rPr>
        <w:t xml:space="preserve">Answers </w:t>
      </w:r>
    </w:p>
    <w:p w14:paraId="42E1BEA6" w14:textId="77777777" w:rsidR="003E7BD1" w:rsidRDefault="003E7BD1" w:rsidP="003E7BD1">
      <w:pPr>
        <w:pStyle w:val="BTBodyText"/>
        <w:rPr>
          <w:lang w:val="en-GB"/>
        </w:rPr>
      </w:pPr>
      <w:r w:rsidRPr="00593AD3">
        <w:rPr>
          <w:lang w:val="en-GB"/>
        </w:rPr>
        <w:t>Open ended</w:t>
      </w:r>
    </w:p>
    <w:p w14:paraId="71D117C3" w14:textId="77777777" w:rsidR="003E7BD1" w:rsidRPr="006962D7" w:rsidRDefault="003E7BD1" w:rsidP="003E7BD1">
      <w:pPr>
        <w:pStyle w:val="CHead"/>
      </w:pPr>
      <w:r>
        <w:t>Speaking</w:t>
      </w:r>
    </w:p>
    <w:p w14:paraId="7D89782A" w14:textId="0262DCDF" w:rsidR="003E7BD1" w:rsidRPr="00F54574" w:rsidRDefault="003E7BD1" w:rsidP="003E7BD1">
      <w:pPr>
        <w:pStyle w:val="ExerciseLetter"/>
        <w:rPr>
          <w:lang w:val="en-GB"/>
        </w:rPr>
      </w:pPr>
      <w:r>
        <w:rPr>
          <w:noProof/>
          <w:lang w:val="en-GB" w:eastAsia="en-GB"/>
        </w:rPr>
        <w:drawing>
          <wp:anchor distT="0" distB="0" distL="114300" distR="114300" simplePos="0" relativeHeight="251850752" behindDoc="0" locked="0" layoutInCell="1" allowOverlap="1" wp14:anchorId="56F05D81" wp14:editId="5E4005A3">
            <wp:simplePos x="0" y="0"/>
            <wp:positionH relativeFrom="column">
              <wp:posOffset>-407670</wp:posOffset>
            </wp:positionH>
            <wp:positionV relativeFrom="paragraph">
              <wp:posOffset>177165</wp:posOffset>
            </wp:positionV>
            <wp:extent cx="353060" cy="246380"/>
            <wp:effectExtent l="0" t="0" r="889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4574">
        <w:rPr>
          <w:lang w:val="en-GB"/>
        </w:rPr>
        <w:t>7b</w:t>
      </w:r>
    </w:p>
    <w:p w14:paraId="1DD3EBDB" w14:textId="0E87F2EB" w:rsidR="003E7BD1" w:rsidRPr="00931E67" w:rsidRDefault="003E7BD1" w:rsidP="003E7BD1">
      <w:pPr>
        <w:pStyle w:val="BTBodyText"/>
        <w:rPr>
          <w:lang w:val="en-GB"/>
        </w:rPr>
      </w:pPr>
      <w:r w:rsidRPr="003E7BD1">
        <w:rPr>
          <w:lang w:val="en-GB"/>
        </w:rPr>
        <w:t xml:space="preserve">Group discussion activity. Students discuss what they found out about </w:t>
      </w:r>
      <w:r w:rsidRPr="00BC4681">
        <w:rPr>
          <w:i/>
          <w:lang w:val="en-GB"/>
        </w:rPr>
        <w:t>Bartolomé De Las Casas</w:t>
      </w:r>
      <w:r w:rsidRPr="003E7BD1">
        <w:rPr>
          <w:lang w:val="en-GB"/>
        </w:rPr>
        <w:t xml:space="preserve"> in class and compare notes. Ask them also to conside</w:t>
      </w:r>
      <w:r w:rsidR="00BC4681">
        <w:rPr>
          <w:lang w:val="en-GB"/>
        </w:rPr>
        <w:t xml:space="preserve">r – what has changed in the modern </w:t>
      </w:r>
      <w:r w:rsidRPr="003E7BD1">
        <w:rPr>
          <w:lang w:val="en-GB"/>
        </w:rPr>
        <w:t>world?</w:t>
      </w:r>
    </w:p>
    <w:p w14:paraId="660BE921" w14:textId="77777777" w:rsidR="003E7BD1" w:rsidRPr="00931E67" w:rsidRDefault="003E7BD1" w:rsidP="003E7BD1">
      <w:pPr>
        <w:pStyle w:val="EHead"/>
        <w:rPr>
          <w:lang w:val="en-GB"/>
        </w:rPr>
      </w:pPr>
      <w:r w:rsidRPr="00931E67">
        <w:rPr>
          <w:lang w:val="en-GB"/>
        </w:rPr>
        <w:t>Answers</w:t>
      </w:r>
    </w:p>
    <w:p w14:paraId="71FB7625" w14:textId="77777777" w:rsidR="003E7BD1" w:rsidRDefault="003E7BD1" w:rsidP="003E7BD1">
      <w:pPr>
        <w:pStyle w:val="BTBodyText"/>
        <w:rPr>
          <w:lang w:val="en-GB"/>
        </w:rPr>
      </w:pPr>
      <w:r w:rsidRPr="00931E67">
        <w:rPr>
          <w:lang w:val="en-GB"/>
        </w:rPr>
        <w:t>Open ended</w:t>
      </w:r>
    </w:p>
    <w:p w14:paraId="19AF690C" w14:textId="77777777" w:rsidR="003E7BD1" w:rsidRPr="007A5227" w:rsidRDefault="003E7BD1" w:rsidP="003E7BD1">
      <w:pPr>
        <w:pStyle w:val="CHead"/>
      </w:pPr>
      <w:r>
        <w:t>Writing / Strategy</w:t>
      </w:r>
    </w:p>
    <w:p w14:paraId="795D9FA9" w14:textId="1B3845EA" w:rsidR="003E7BD1" w:rsidRPr="00F54574" w:rsidRDefault="00DE40D9" w:rsidP="003E7BD1">
      <w:pPr>
        <w:pStyle w:val="ExerciseLetter"/>
        <w:rPr>
          <w:lang w:val="en-GB"/>
        </w:rPr>
      </w:pPr>
      <w:r>
        <w:rPr>
          <w:noProof/>
          <w:lang w:val="en-GB" w:eastAsia="en-GB"/>
        </w:rPr>
        <w:drawing>
          <wp:anchor distT="0" distB="0" distL="114300" distR="114300" simplePos="0" relativeHeight="251853824" behindDoc="0" locked="0" layoutInCell="1" allowOverlap="1" wp14:anchorId="211D0DDC" wp14:editId="1A0491A5">
            <wp:simplePos x="0" y="0"/>
            <wp:positionH relativeFrom="column">
              <wp:posOffset>-276225</wp:posOffset>
            </wp:positionH>
            <wp:positionV relativeFrom="paragraph">
              <wp:posOffset>152400</wp:posOffset>
            </wp:positionV>
            <wp:extent cx="250825" cy="2495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1">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52800" behindDoc="0" locked="0" layoutInCell="1" allowOverlap="1" wp14:anchorId="1DC658D7" wp14:editId="3A38398C">
            <wp:simplePos x="0" y="0"/>
            <wp:positionH relativeFrom="column">
              <wp:posOffset>-550707</wp:posOffset>
            </wp:positionH>
            <wp:positionV relativeFrom="paragraph">
              <wp:posOffset>93980</wp:posOffset>
            </wp:positionV>
            <wp:extent cx="250825" cy="393700"/>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5">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E7BD1" w:rsidRPr="00F54574">
        <w:rPr>
          <w:lang w:val="en-GB"/>
        </w:rPr>
        <w:t>7c</w:t>
      </w:r>
    </w:p>
    <w:p w14:paraId="17C32057" w14:textId="2C53BEA8" w:rsidR="003E7BD1" w:rsidRPr="007A5227" w:rsidRDefault="003E7BD1" w:rsidP="003E7BD1">
      <w:pPr>
        <w:pStyle w:val="BTBodyText"/>
        <w:rPr>
          <w:shd w:val="clear" w:color="auto" w:fill="FFFFFF"/>
          <w:lang w:val="en-GB"/>
        </w:rPr>
      </w:pPr>
      <w:r w:rsidRPr="003E7BD1">
        <w:rPr>
          <w:noProof/>
          <w:lang w:val="en-GB" w:eastAsia="en-GB"/>
        </w:rPr>
        <w:t>Students read the quote, and respond to it in writing, answering the two questions given. Refer them to the strategy before they begin.</w:t>
      </w:r>
    </w:p>
    <w:p w14:paraId="33BC6C84" w14:textId="77777777" w:rsidR="003E7BD1" w:rsidRPr="007A5227" w:rsidRDefault="003E7BD1" w:rsidP="003E7BD1">
      <w:pPr>
        <w:pStyle w:val="EHead"/>
        <w:rPr>
          <w:lang w:val="en-GB"/>
        </w:rPr>
      </w:pPr>
      <w:r w:rsidRPr="007A5227">
        <w:rPr>
          <w:lang w:val="en-GB"/>
        </w:rPr>
        <w:t>Answers</w:t>
      </w:r>
    </w:p>
    <w:p w14:paraId="5E9BE5A8" w14:textId="77777777" w:rsidR="003E7BD1" w:rsidRDefault="003E7BD1" w:rsidP="003E7BD1">
      <w:pPr>
        <w:pStyle w:val="BTBodyText"/>
        <w:rPr>
          <w:lang w:val="en-GB"/>
        </w:rPr>
      </w:pPr>
      <w:r w:rsidRPr="007A5227">
        <w:rPr>
          <w:lang w:val="en-GB"/>
        </w:rPr>
        <w:t>Open ended</w:t>
      </w:r>
    </w:p>
    <w:p w14:paraId="2FAA2D0F" w14:textId="6F5256A6" w:rsidR="00FB34D6" w:rsidRPr="005E2C05" w:rsidRDefault="00FB34D6" w:rsidP="00FB34D6">
      <w:pPr>
        <w:pStyle w:val="CHead"/>
      </w:pPr>
      <w:r>
        <w:t>Strategy</w:t>
      </w:r>
      <w:r w:rsidRPr="005E2C05">
        <w:t xml:space="preserve"> box</w:t>
      </w:r>
    </w:p>
    <w:p w14:paraId="2E8F6D1F" w14:textId="3D750E56" w:rsidR="00FB34D6" w:rsidRPr="00593AD3" w:rsidRDefault="003E7BD1" w:rsidP="00FB34D6">
      <w:pPr>
        <w:pStyle w:val="DHead"/>
        <w:rPr>
          <w:lang w:val="en-GB"/>
        </w:rPr>
      </w:pPr>
      <w:r w:rsidRPr="003E7BD1">
        <w:rPr>
          <w:lang w:val="en-GB"/>
        </w:rPr>
        <w:t>Employing a variety of sophisticated grammatical structures</w:t>
      </w:r>
    </w:p>
    <w:p w14:paraId="4F59FB7A" w14:textId="5CAF43EC" w:rsidR="00FB34D6" w:rsidRPr="00593AD3" w:rsidRDefault="003E7BD1" w:rsidP="00FB34D6">
      <w:pPr>
        <w:pStyle w:val="BTBodyText"/>
        <w:rPr>
          <w:b/>
          <w:lang w:val="en-GB"/>
        </w:rPr>
      </w:pPr>
      <w:r w:rsidRPr="003E7BD1">
        <w:rPr>
          <w:lang w:val="en-GB"/>
        </w:rPr>
        <w:t>Advice on how to build up and use sophisticated language</w:t>
      </w:r>
      <w:r>
        <w:rPr>
          <w:lang w:val="en-GB"/>
        </w:rPr>
        <w:t>. Ensure students can give exam</w:t>
      </w:r>
      <w:r w:rsidRPr="003E7BD1">
        <w:rPr>
          <w:lang w:val="en-GB"/>
        </w:rPr>
        <w:t>ples of all the points raised, and then ensure they apply the strategies in their written work.</w:t>
      </w:r>
    </w:p>
    <w:sectPr w:rsidR="00FB34D6" w:rsidRPr="00593AD3"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CB2C2" w14:textId="77777777" w:rsidR="00B00E2E" w:rsidRDefault="00B00E2E" w:rsidP="0061426C">
      <w:r>
        <w:separator/>
      </w:r>
    </w:p>
    <w:p w14:paraId="5EF2647D" w14:textId="77777777" w:rsidR="00B00E2E" w:rsidRDefault="00B00E2E"/>
  </w:endnote>
  <w:endnote w:type="continuationSeparator" w:id="0">
    <w:p w14:paraId="41CC4E2E" w14:textId="77777777" w:rsidR="00B00E2E" w:rsidRDefault="00B00E2E" w:rsidP="0061426C">
      <w:r>
        <w:continuationSeparator/>
      </w:r>
    </w:p>
    <w:p w14:paraId="55E01C57" w14:textId="77777777" w:rsidR="00B00E2E" w:rsidRDefault="00B00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AF1140" w:rsidRPr="00C027D4" w:rsidRDefault="00AF1140"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794901">
      <w:rPr>
        <w:rStyle w:val="PageNumber"/>
        <w:rFonts w:ascii="Arial" w:hAnsi="Arial" w:cs="Arial"/>
        <w:b/>
        <w:noProof/>
      </w:rPr>
      <w:t>3</w:t>
    </w:r>
    <w:r w:rsidRPr="00C027D4">
      <w:rPr>
        <w:rStyle w:val="PageNumber"/>
        <w:rFonts w:ascii="Arial" w:hAnsi="Arial" w:cs="Arial"/>
        <w:b/>
      </w:rPr>
      <w:fldChar w:fldCharType="end"/>
    </w:r>
  </w:p>
  <w:p w14:paraId="399D4E20" w14:textId="77777777" w:rsidR="00AF1140" w:rsidRPr="00DA1783" w:rsidRDefault="00AF1140"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AF1140" w:rsidRPr="00C027D4" w:rsidRDefault="00AF1140"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794901">
      <w:rPr>
        <w:rStyle w:val="PageNumber"/>
        <w:rFonts w:ascii="Arial" w:hAnsi="Arial" w:cs="Arial"/>
        <w:b/>
        <w:noProof/>
      </w:rPr>
      <w:t>1</w:t>
    </w:r>
    <w:r w:rsidRPr="00C027D4">
      <w:rPr>
        <w:rStyle w:val="PageNumber"/>
        <w:rFonts w:ascii="Arial" w:hAnsi="Arial" w:cs="Arial"/>
        <w:b/>
      </w:rPr>
      <w:fldChar w:fldCharType="end"/>
    </w:r>
  </w:p>
  <w:p w14:paraId="5BFA1491" w14:textId="77777777" w:rsidR="00AF1140" w:rsidRPr="00DA1783" w:rsidRDefault="00AF1140"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C4C5F" w14:textId="77777777" w:rsidR="00B00E2E" w:rsidRDefault="00B00E2E" w:rsidP="0061426C">
      <w:r>
        <w:separator/>
      </w:r>
    </w:p>
    <w:p w14:paraId="364ABAD2" w14:textId="77777777" w:rsidR="00B00E2E" w:rsidRDefault="00B00E2E"/>
  </w:footnote>
  <w:footnote w:type="continuationSeparator" w:id="0">
    <w:p w14:paraId="1C61C52F" w14:textId="77777777" w:rsidR="00B00E2E" w:rsidRDefault="00B00E2E" w:rsidP="0061426C">
      <w:r>
        <w:continuationSeparator/>
      </w:r>
    </w:p>
    <w:p w14:paraId="6DD66E45" w14:textId="77777777" w:rsidR="00B00E2E" w:rsidRDefault="00B00E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AF1140" w:rsidRDefault="00AF1140" w:rsidP="00B35E7B">
    <w:r>
      <w:rPr>
        <w:noProof/>
        <w:lang w:val="en-GB" w:eastAsia="en-GB"/>
      </w:rPr>
      <mc:AlternateContent>
        <mc:Choice Requires="wps">
          <w:drawing>
            <wp:anchor distT="0" distB="0" distL="114300" distR="114300" simplePos="0" relativeHeight="251666432" behindDoc="0" locked="0" layoutInCell="1" allowOverlap="0" wp14:anchorId="0EE9133B" wp14:editId="2599F896">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D7471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2F8823E5" w:rsidR="00AF1140" w:rsidRPr="00736938" w:rsidRDefault="00AF1140" w:rsidP="00B35E7B">
                          <w:pPr>
                            <w:pStyle w:val="RHRunningHead"/>
                            <w:rPr>
                              <w:lang w:val="en-GB"/>
                            </w:rPr>
                          </w:pPr>
                          <w:r>
                            <w:rPr>
                              <w:lang w:val="en-GB"/>
                            </w:rPr>
                            <w:t>Unit 8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" o:allowoverlap="f" adj="-11796480,,5400" path="m,l659997,v72903,,132003,59100,132003,132003l792000,3600000,,3600000,,xe" fillcolor="#d7471f" stroked="f">
              <v:stroke joinstyle="miter"/>
              <v:formulas/>
              <v:path arrowok="t" o:connecttype="custom" o:connectlocs="0,0;659997,0;792000,132003;792000,3600000;0,3600000;0,0" o:connectangles="0,0,0,0,0,0" textboxrect="0,0,792000,3600000"/>
              <v:textbox style="layout-flow:vertical" inset="3mm,4mm,3mm,4mm">
                <w:txbxContent>
                  <w:p w14:paraId="2D6AF6F8" w14:textId="2F8823E5" w:rsidR="00AF1140" w:rsidRPr="00736938" w:rsidRDefault="00AF1140" w:rsidP="00B35E7B">
                    <w:pPr>
                      <w:pStyle w:val="RHRunningHead"/>
                      <w:rPr>
                        <w:lang w:val="en-GB"/>
                      </w:rPr>
                    </w:pPr>
                    <w:r>
                      <w:rPr>
                        <w:lang w:val="en-GB"/>
                      </w:rPr>
                      <w:t>Unit 8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1A1FBE1F" w:rsidR="00AF1140" w:rsidRDefault="00E142D6" w:rsidP="00B35E7B">
    <w:r>
      <w:rPr>
        <w:noProof/>
        <w:lang w:val="en-GB" w:eastAsia="en-GB"/>
      </w:rPr>
      <w:drawing>
        <wp:anchor distT="0" distB="0" distL="114300" distR="114300" simplePos="0" relativeHeight="251669504" behindDoc="0" locked="0" layoutInCell="1" allowOverlap="1" wp14:anchorId="1A862773" wp14:editId="0EDEC8EA">
          <wp:simplePos x="0" y="0"/>
          <wp:positionH relativeFrom="column">
            <wp:posOffset>-1905</wp:posOffset>
          </wp:positionH>
          <wp:positionV relativeFrom="paragraph">
            <wp:posOffset>-450215</wp:posOffset>
          </wp:positionV>
          <wp:extent cx="2914650" cy="69342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F1140">
      <w:rPr>
        <w:noProof/>
        <w:lang w:val="en-GB" w:eastAsia="en-GB"/>
      </w:rPr>
      <w:drawing>
        <wp:anchor distT="0" distB="0" distL="114300" distR="114300" simplePos="0" relativeHeight="251660288" behindDoc="0" locked="0" layoutInCell="1" allowOverlap="1" wp14:anchorId="48B5BFF5" wp14:editId="13CE69DD">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sidR="00AF1140">
      <w:rPr>
        <w:noProof/>
        <w:lang w:val="en-GB" w:eastAsia="en-GB"/>
      </w:rPr>
      <mc:AlternateContent>
        <mc:Choice Requires="wps">
          <w:drawing>
            <wp:anchor distT="0" distB="0" distL="114300" distR="114300" simplePos="0" relativeHeight="251659264" behindDoc="0" locked="0" layoutInCell="1" allowOverlap="0" wp14:anchorId="1CC03D18" wp14:editId="11E2CC10">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D7471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7118A86B" w:rsidR="00AF1140" w:rsidRPr="00736938" w:rsidRDefault="00AF1140" w:rsidP="00B35E7B">
                          <w:pPr>
                            <w:pStyle w:val="RHRunningHead"/>
                            <w:rPr>
                              <w:lang w:val="en-GB"/>
                            </w:rPr>
                          </w:pPr>
                          <w:r>
                            <w:rPr>
                              <w:lang w:val="en-GB"/>
                            </w:rPr>
                            <w:t>Unit 8: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1y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" o:allowoverlap="f" adj="-11796480,,5400" path="m,l659997,v72903,,132003,59100,132003,132003l792000,3600000,,3600000,,xe" fillcolor="#d7471f" stroked="f">
              <v:stroke joinstyle="miter"/>
              <v:formulas/>
              <v:path arrowok="t" o:connecttype="custom" o:connectlocs="0,0;659997,0;792000,132003;792000,3600000;0,3600000;0,0" o:connectangles="0,0,0,0,0,0" textboxrect="0,0,792000,3600000"/>
              <v:textbox style="layout-flow:vertical" inset="3mm,4mm,3mm,4mm">
                <w:txbxContent>
                  <w:p w14:paraId="4D0DBC44" w14:textId="7118A86B" w:rsidR="00AF1140" w:rsidRPr="00736938" w:rsidRDefault="00AF1140" w:rsidP="00B35E7B">
                    <w:pPr>
                      <w:pStyle w:val="RHRunningHead"/>
                      <w:rPr>
                        <w:lang w:val="en-GB"/>
                      </w:rPr>
                    </w:pPr>
                    <w:r>
                      <w:rPr>
                        <w:lang w:val="en-GB"/>
                      </w:rPr>
                      <w:t>Unit 8: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D8B9C" w14:textId="77777777" w:rsidR="00EF354D" w:rsidRDefault="00EF354D" w:rsidP="00EF354D">
    <w:r>
      <w:rPr>
        <w:noProof/>
        <w:lang w:val="en-GB" w:eastAsia="en-GB"/>
      </w:rPr>
      <mc:AlternateContent>
        <mc:Choice Requires="wps">
          <w:drawing>
            <wp:anchor distT="0" distB="0" distL="114300" distR="114300" simplePos="0" relativeHeight="251668480" behindDoc="0" locked="0" layoutInCell="1" allowOverlap="0" wp14:anchorId="1741B53E" wp14:editId="4ED2CFA2">
              <wp:simplePos x="0" y="0"/>
              <wp:positionH relativeFrom="page">
                <wp:posOffset>6769100</wp:posOffset>
              </wp:positionH>
              <wp:positionV relativeFrom="page">
                <wp:posOffset>720090</wp:posOffset>
              </wp:positionV>
              <wp:extent cx="792000" cy="3600000"/>
              <wp:effectExtent l="0" t="0" r="0" b="6985"/>
              <wp:wrapNone/>
              <wp:docPr id="10" name="Round Single Corner Rectangle 10"/>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CDB2314" w14:textId="77777777" w:rsidR="00EF354D" w:rsidRPr="00736938" w:rsidRDefault="00EF354D" w:rsidP="00EF354D">
                          <w:pPr>
                            <w:pStyle w:val="RHRunningHead"/>
                            <w:rPr>
                              <w:lang w:val="en-GB"/>
                            </w:rPr>
                          </w:pPr>
                          <w:r>
                            <w:rPr>
                              <w:lang w:val="en-GB"/>
                            </w:rPr>
                            <w:t>Unit 8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741B53E" id="Round Single Corner Rectangle 10" o:spid="_x0000_s1028"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5CDB2314" w14:textId="77777777" w:rsidR="00EF354D" w:rsidRPr="00736938" w:rsidRDefault="00EF354D" w:rsidP="00EF354D">
                    <w:pPr>
                      <w:pStyle w:val="RHRunningHead"/>
                      <w:rPr>
                        <w:lang w:val="en-GB"/>
                      </w:rPr>
                    </w:pPr>
                    <w:r>
                      <w:rPr>
                        <w:lang w:val="en-GB"/>
                      </w:rPr>
                      <w:t>Unit 8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609EE592"/>
    <w:lvl w:ilvl="0" w:tplc="C7F80514">
      <w:start w:val="1"/>
      <w:numFmt w:val="bullet"/>
      <w:pStyle w:val="BLBulletList"/>
      <w:lvlText w:val=""/>
      <w:lvlJc w:val="left"/>
      <w:pPr>
        <w:ind w:left="717" w:hanging="360"/>
      </w:pPr>
      <w:rPr>
        <w:rFonts w:ascii="Zapf Dingbats" w:hAnsi="Zapf Dingbats" w:hint="default"/>
        <w:color w:val="D7471F"/>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3234E"/>
    <w:multiLevelType w:val="hybridMultilevel"/>
    <w:tmpl w:val="3A7A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6"/>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7"/>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5"/>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22A5"/>
    <w:rsid w:val="0002401D"/>
    <w:rsid w:val="00044F2B"/>
    <w:rsid w:val="00045EC6"/>
    <w:rsid w:val="000575C3"/>
    <w:rsid w:val="00060420"/>
    <w:rsid w:val="000660F8"/>
    <w:rsid w:val="00066CC4"/>
    <w:rsid w:val="0009098E"/>
    <w:rsid w:val="000A6234"/>
    <w:rsid w:val="000B19DA"/>
    <w:rsid w:val="000B7847"/>
    <w:rsid w:val="000C0166"/>
    <w:rsid w:val="000C0420"/>
    <w:rsid w:val="000E2434"/>
    <w:rsid w:val="000E4290"/>
    <w:rsid w:val="00103E36"/>
    <w:rsid w:val="00103FA3"/>
    <w:rsid w:val="001245F8"/>
    <w:rsid w:val="00126B79"/>
    <w:rsid w:val="0013614C"/>
    <w:rsid w:val="00140997"/>
    <w:rsid w:val="001443FB"/>
    <w:rsid w:val="00157055"/>
    <w:rsid w:val="001823EE"/>
    <w:rsid w:val="001824D1"/>
    <w:rsid w:val="001869F9"/>
    <w:rsid w:val="00186A6D"/>
    <w:rsid w:val="00195374"/>
    <w:rsid w:val="001A5F63"/>
    <w:rsid w:val="001C7B52"/>
    <w:rsid w:val="001D15D8"/>
    <w:rsid w:val="001D67FB"/>
    <w:rsid w:val="001D7CFF"/>
    <w:rsid w:val="001E23B3"/>
    <w:rsid w:val="001E2644"/>
    <w:rsid w:val="001F36F6"/>
    <w:rsid w:val="00213D37"/>
    <w:rsid w:val="00227646"/>
    <w:rsid w:val="00233949"/>
    <w:rsid w:val="00234474"/>
    <w:rsid w:val="00264963"/>
    <w:rsid w:val="00270977"/>
    <w:rsid w:val="00273285"/>
    <w:rsid w:val="00273A54"/>
    <w:rsid w:val="00296499"/>
    <w:rsid w:val="002A3E1D"/>
    <w:rsid w:val="002B1B61"/>
    <w:rsid w:val="002B6E1F"/>
    <w:rsid w:val="002D254A"/>
    <w:rsid w:val="002F277C"/>
    <w:rsid w:val="002F6CC8"/>
    <w:rsid w:val="00376BEB"/>
    <w:rsid w:val="00377857"/>
    <w:rsid w:val="00381CBC"/>
    <w:rsid w:val="00392C15"/>
    <w:rsid w:val="003C7511"/>
    <w:rsid w:val="003E23F2"/>
    <w:rsid w:val="003E4A57"/>
    <w:rsid w:val="003E7779"/>
    <w:rsid w:val="003E7BD1"/>
    <w:rsid w:val="003F2B02"/>
    <w:rsid w:val="004002AD"/>
    <w:rsid w:val="0042658E"/>
    <w:rsid w:val="00431C78"/>
    <w:rsid w:val="004547E6"/>
    <w:rsid w:val="00460102"/>
    <w:rsid w:val="0046427B"/>
    <w:rsid w:val="004849ED"/>
    <w:rsid w:val="004B40D2"/>
    <w:rsid w:val="004B56CC"/>
    <w:rsid w:val="004B7E95"/>
    <w:rsid w:val="004D136C"/>
    <w:rsid w:val="004E1B0B"/>
    <w:rsid w:val="004F24C9"/>
    <w:rsid w:val="004F50D8"/>
    <w:rsid w:val="005311B4"/>
    <w:rsid w:val="0053173C"/>
    <w:rsid w:val="005336AE"/>
    <w:rsid w:val="00536575"/>
    <w:rsid w:val="00541507"/>
    <w:rsid w:val="00541869"/>
    <w:rsid w:val="00562134"/>
    <w:rsid w:val="0056543D"/>
    <w:rsid w:val="00593AD3"/>
    <w:rsid w:val="005A4F7F"/>
    <w:rsid w:val="005C347B"/>
    <w:rsid w:val="005C3DBF"/>
    <w:rsid w:val="005E2C05"/>
    <w:rsid w:val="005E3B67"/>
    <w:rsid w:val="005E4E3B"/>
    <w:rsid w:val="006000B6"/>
    <w:rsid w:val="00600A0C"/>
    <w:rsid w:val="0060548A"/>
    <w:rsid w:val="006058E2"/>
    <w:rsid w:val="006100BC"/>
    <w:rsid w:val="0061426C"/>
    <w:rsid w:val="00616ED1"/>
    <w:rsid w:val="0062029E"/>
    <w:rsid w:val="00625AD3"/>
    <w:rsid w:val="00652FF1"/>
    <w:rsid w:val="006541B0"/>
    <w:rsid w:val="00656D18"/>
    <w:rsid w:val="0066127D"/>
    <w:rsid w:val="0067133E"/>
    <w:rsid w:val="00675EB4"/>
    <w:rsid w:val="00681096"/>
    <w:rsid w:val="006940BD"/>
    <w:rsid w:val="006962D7"/>
    <w:rsid w:val="00697FD3"/>
    <w:rsid w:val="006A10ED"/>
    <w:rsid w:val="006A3B45"/>
    <w:rsid w:val="006D40FD"/>
    <w:rsid w:val="006E1DB6"/>
    <w:rsid w:val="006F1578"/>
    <w:rsid w:val="006F34E8"/>
    <w:rsid w:val="007001F3"/>
    <w:rsid w:val="00701F98"/>
    <w:rsid w:val="007160A6"/>
    <w:rsid w:val="00716585"/>
    <w:rsid w:val="00717E9E"/>
    <w:rsid w:val="00727853"/>
    <w:rsid w:val="00735ADB"/>
    <w:rsid w:val="00736938"/>
    <w:rsid w:val="00737EE3"/>
    <w:rsid w:val="0074106C"/>
    <w:rsid w:val="0075225E"/>
    <w:rsid w:val="00753429"/>
    <w:rsid w:val="00771284"/>
    <w:rsid w:val="00786EDD"/>
    <w:rsid w:val="00794901"/>
    <w:rsid w:val="007959DF"/>
    <w:rsid w:val="00795FB6"/>
    <w:rsid w:val="007A5227"/>
    <w:rsid w:val="007A5717"/>
    <w:rsid w:val="007B13C4"/>
    <w:rsid w:val="007B751F"/>
    <w:rsid w:val="007D10CE"/>
    <w:rsid w:val="007D2D95"/>
    <w:rsid w:val="007E5D96"/>
    <w:rsid w:val="007F2863"/>
    <w:rsid w:val="00814E26"/>
    <w:rsid w:val="00817A9F"/>
    <w:rsid w:val="00821862"/>
    <w:rsid w:val="0082458F"/>
    <w:rsid w:val="00832C66"/>
    <w:rsid w:val="00842CB7"/>
    <w:rsid w:val="00852BF7"/>
    <w:rsid w:val="0086314D"/>
    <w:rsid w:val="008655F6"/>
    <w:rsid w:val="0088551D"/>
    <w:rsid w:val="00886BDD"/>
    <w:rsid w:val="00886E09"/>
    <w:rsid w:val="008B173B"/>
    <w:rsid w:val="008C5361"/>
    <w:rsid w:val="008C7A97"/>
    <w:rsid w:val="008D0A56"/>
    <w:rsid w:val="008E1B28"/>
    <w:rsid w:val="008E5E86"/>
    <w:rsid w:val="008F5E37"/>
    <w:rsid w:val="0090353E"/>
    <w:rsid w:val="0091476F"/>
    <w:rsid w:val="00915A04"/>
    <w:rsid w:val="0092000F"/>
    <w:rsid w:val="009202C7"/>
    <w:rsid w:val="00921542"/>
    <w:rsid w:val="00921E39"/>
    <w:rsid w:val="00931E67"/>
    <w:rsid w:val="0094045B"/>
    <w:rsid w:val="009406D9"/>
    <w:rsid w:val="00950FF6"/>
    <w:rsid w:val="009538CF"/>
    <w:rsid w:val="00954346"/>
    <w:rsid w:val="00960417"/>
    <w:rsid w:val="00974FDE"/>
    <w:rsid w:val="009758F4"/>
    <w:rsid w:val="0098039C"/>
    <w:rsid w:val="0098522A"/>
    <w:rsid w:val="0098617C"/>
    <w:rsid w:val="0098734C"/>
    <w:rsid w:val="0099567B"/>
    <w:rsid w:val="009A4107"/>
    <w:rsid w:val="009B5E6A"/>
    <w:rsid w:val="009B6008"/>
    <w:rsid w:val="009D6FC4"/>
    <w:rsid w:val="009E6CC8"/>
    <w:rsid w:val="009E7EA8"/>
    <w:rsid w:val="009F1139"/>
    <w:rsid w:val="00A12A72"/>
    <w:rsid w:val="00A20035"/>
    <w:rsid w:val="00A340C0"/>
    <w:rsid w:val="00A533AC"/>
    <w:rsid w:val="00A540D5"/>
    <w:rsid w:val="00A5695A"/>
    <w:rsid w:val="00A61291"/>
    <w:rsid w:val="00A62E54"/>
    <w:rsid w:val="00A7244B"/>
    <w:rsid w:val="00A8675B"/>
    <w:rsid w:val="00A97443"/>
    <w:rsid w:val="00AA7880"/>
    <w:rsid w:val="00AA79FF"/>
    <w:rsid w:val="00AD3885"/>
    <w:rsid w:val="00AE4983"/>
    <w:rsid w:val="00AF1140"/>
    <w:rsid w:val="00AF5C54"/>
    <w:rsid w:val="00AF6B15"/>
    <w:rsid w:val="00AF7B1D"/>
    <w:rsid w:val="00B00E2E"/>
    <w:rsid w:val="00B01099"/>
    <w:rsid w:val="00B10CD1"/>
    <w:rsid w:val="00B326E9"/>
    <w:rsid w:val="00B34BE2"/>
    <w:rsid w:val="00B35E7B"/>
    <w:rsid w:val="00B61F7A"/>
    <w:rsid w:val="00B74DB8"/>
    <w:rsid w:val="00B76CDE"/>
    <w:rsid w:val="00B906F1"/>
    <w:rsid w:val="00B9577B"/>
    <w:rsid w:val="00BA0BC3"/>
    <w:rsid w:val="00BC4681"/>
    <w:rsid w:val="00BE02B1"/>
    <w:rsid w:val="00BE08EF"/>
    <w:rsid w:val="00BE3D13"/>
    <w:rsid w:val="00BE4172"/>
    <w:rsid w:val="00C012B5"/>
    <w:rsid w:val="00C01E65"/>
    <w:rsid w:val="00C027D4"/>
    <w:rsid w:val="00C470B1"/>
    <w:rsid w:val="00C557D3"/>
    <w:rsid w:val="00C64731"/>
    <w:rsid w:val="00C67B8A"/>
    <w:rsid w:val="00C84F50"/>
    <w:rsid w:val="00CA4A83"/>
    <w:rsid w:val="00CB5D4A"/>
    <w:rsid w:val="00CC1F3D"/>
    <w:rsid w:val="00CC5550"/>
    <w:rsid w:val="00CF02BE"/>
    <w:rsid w:val="00D01356"/>
    <w:rsid w:val="00D35595"/>
    <w:rsid w:val="00D417B1"/>
    <w:rsid w:val="00D50843"/>
    <w:rsid w:val="00D51C13"/>
    <w:rsid w:val="00D71CD9"/>
    <w:rsid w:val="00D72211"/>
    <w:rsid w:val="00D837BD"/>
    <w:rsid w:val="00D83FF9"/>
    <w:rsid w:val="00D94F42"/>
    <w:rsid w:val="00DA1783"/>
    <w:rsid w:val="00DA56E7"/>
    <w:rsid w:val="00DB62C0"/>
    <w:rsid w:val="00DD1657"/>
    <w:rsid w:val="00DE40D9"/>
    <w:rsid w:val="00DE5BAB"/>
    <w:rsid w:val="00DF20CD"/>
    <w:rsid w:val="00DF56A9"/>
    <w:rsid w:val="00DF5ED8"/>
    <w:rsid w:val="00DF7D46"/>
    <w:rsid w:val="00E029FF"/>
    <w:rsid w:val="00E142D6"/>
    <w:rsid w:val="00E1607E"/>
    <w:rsid w:val="00E21E55"/>
    <w:rsid w:val="00E32AEE"/>
    <w:rsid w:val="00E73606"/>
    <w:rsid w:val="00E81804"/>
    <w:rsid w:val="00E83F69"/>
    <w:rsid w:val="00E8608E"/>
    <w:rsid w:val="00E9727C"/>
    <w:rsid w:val="00EB6BEE"/>
    <w:rsid w:val="00ED0AAA"/>
    <w:rsid w:val="00ED60C0"/>
    <w:rsid w:val="00EF354D"/>
    <w:rsid w:val="00EF5C26"/>
    <w:rsid w:val="00EF651A"/>
    <w:rsid w:val="00F063B2"/>
    <w:rsid w:val="00F22627"/>
    <w:rsid w:val="00F26CB2"/>
    <w:rsid w:val="00F4169A"/>
    <w:rsid w:val="00F5258C"/>
    <w:rsid w:val="00F54574"/>
    <w:rsid w:val="00F55359"/>
    <w:rsid w:val="00F5679B"/>
    <w:rsid w:val="00F56DB6"/>
    <w:rsid w:val="00F7097C"/>
    <w:rsid w:val="00F70C60"/>
    <w:rsid w:val="00F771F5"/>
    <w:rsid w:val="00F91C1C"/>
    <w:rsid w:val="00FA67C4"/>
    <w:rsid w:val="00FB34D6"/>
    <w:rsid w:val="00FD450F"/>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00739435-51B9-4D18-9423-206C97AE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E142D6"/>
    <w:pPr>
      <w:spacing w:after="720"/>
    </w:pPr>
    <w:rPr>
      <w:rFonts w:ascii="Arial" w:eastAsia="Times New Roman" w:hAnsi="Arial"/>
      <w:b/>
      <w:color w:val="D7471F"/>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E142D6"/>
    <w:pPr>
      <w:spacing w:before="360"/>
    </w:pPr>
    <w:rPr>
      <w:rFonts w:ascii="Arial" w:eastAsia="Times New Roman" w:hAnsi="Arial"/>
      <w:b/>
      <w:color w:val="D7471F"/>
      <w:sz w:val="40"/>
      <w:szCs w:val="24"/>
      <w:lang w:val="es-ES_tradnl"/>
    </w:rPr>
  </w:style>
  <w:style w:type="character" w:customStyle="1" w:styleId="AHeadSection">
    <w:name w:val="A Head Section"/>
    <w:uiPriority w:val="1"/>
    <w:qFormat/>
    <w:rsid w:val="00E142D6"/>
    <w:rPr>
      <w:rFonts w:ascii="Arial" w:hAnsi="Arial"/>
      <w:b/>
      <w:color w:val="D7471F"/>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E142D6"/>
    <w:pPr>
      <w:spacing w:before="240"/>
    </w:pPr>
    <w:rPr>
      <w:rFonts w:ascii="Arial" w:hAnsi="Arial"/>
      <w:b/>
      <w:color w:val="D7471F"/>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 w:type="paragraph" w:styleId="ListParagraph">
    <w:name w:val="List Paragraph"/>
    <w:basedOn w:val="Normal"/>
    <w:uiPriority w:val="34"/>
    <w:qFormat/>
    <w:rsid w:val="0099567B"/>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40229">
      <w:bodyDiv w:val="1"/>
      <w:marLeft w:val="0"/>
      <w:marRight w:val="0"/>
      <w:marTop w:val="0"/>
      <w:marBottom w:val="0"/>
      <w:divBdr>
        <w:top w:val="none" w:sz="0" w:space="0" w:color="auto"/>
        <w:left w:val="none" w:sz="0" w:space="0" w:color="auto"/>
        <w:bottom w:val="none" w:sz="0" w:space="0" w:color="auto"/>
        <w:right w:val="none" w:sz="0" w:space="0" w:color="auto"/>
      </w:divBdr>
    </w:div>
    <w:div w:id="19683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CEF6-AF82-4183-96C5-9DDC8D55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728082DF</Template>
  <TotalTime>1</TotalTime>
  <Pages>15</Pages>
  <Words>3022</Words>
  <Characters>17226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2017-09-01T09:35:00Z</dcterms:created>
  <dcterms:modified xsi:type="dcterms:W3CDTF">2017-09-01T09:35:00Z</dcterms:modified>
</cp:coreProperties>
</file>