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5CFD" w14:textId="48E083B9" w:rsidR="00B47244" w:rsidRPr="00CC2D7A" w:rsidRDefault="00BD3033" w:rsidP="005610FA">
      <w:pPr>
        <w:pStyle w:val="Exercisequestion"/>
      </w:pPr>
      <w:bookmarkStart w:id="0" w:name="_GoBack"/>
      <w:bookmarkEnd w:id="0"/>
      <w:r>
        <w:rPr>
          <w:b/>
        </w:rPr>
        <w:t>1</w:t>
      </w:r>
      <w:r>
        <w:rPr>
          <w:b/>
        </w:rPr>
        <w:tab/>
      </w:r>
      <w:r w:rsidR="00CC2D7A">
        <w:t>The</w:t>
      </w:r>
      <w:r w:rsidR="00DC0733">
        <w:t xml:space="preserve"> random variable </w:t>
      </w:r>
      <w:r w:rsidR="00DC0733">
        <w:rPr>
          <w:i/>
        </w:rPr>
        <w:t>X</w:t>
      </w:r>
      <w:r w:rsidR="00CC2D7A">
        <w:t xml:space="preserve"> has </w:t>
      </w:r>
      <w:r w:rsidR="00DC0733">
        <w:t xml:space="preserve">a Poisson distribution </w:t>
      </w:r>
      <w:r w:rsidR="00DC0733">
        <w:rPr>
          <w:i/>
        </w:rPr>
        <w:t>X</w:t>
      </w:r>
      <w:r w:rsidR="00194592">
        <w:t xml:space="preserve"> ~ Po(5)</w:t>
      </w:r>
      <w:r w:rsidR="00CC2D7A">
        <w:t>. A sample is taken, and it is desired to test H</w:t>
      </w:r>
      <w:r w:rsidR="00CC2D7A">
        <w:rPr>
          <w:vertAlign w:val="subscript"/>
        </w:rPr>
        <w:t>0</w:t>
      </w:r>
      <w:r w:rsidR="00CC2D7A">
        <w:t xml:space="preserve">: </w:t>
      </w:r>
      <w:r w:rsidR="00CC2D7A">
        <w:rPr>
          <w:i/>
        </w:rPr>
        <w:t>λ</w:t>
      </w:r>
      <w:r w:rsidR="00CC2D7A">
        <w:t xml:space="preserve"> = 5 against H</w:t>
      </w:r>
      <w:r w:rsidR="00CC2D7A">
        <w:rPr>
          <w:vertAlign w:val="subscript"/>
        </w:rPr>
        <w:t>1</w:t>
      </w:r>
      <w:r w:rsidR="00CC2D7A">
        <w:t xml:space="preserve">: </w:t>
      </w:r>
      <w:r w:rsidR="00CC2D7A">
        <w:rPr>
          <w:i/>
        </w:rPr>
        <w:t>λ</w:t>
      </w:r>
      <w:r w:rsidR="00CC2D7A">
        <w:t xml:space="preserve"> &gt; 5, using a 5% level of significance.</w:t>
      </w:r>
    </w:p>
    <w:p w14:paraId="6E0D0FF5" w14:textId="2B5EFB23" w:rsidR="00313837" w:rsidRPr="00313837" w:rsidRDefault="00B47244" w:rsidP="00E71A11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CC2D7A">
        <w:t>Find the critical region for this</w:t>
      </w:r>
      <w:r w:rsidR="00DC0733">
        <w:t xml:space="preserve"> test</w:t>
      </w:r>
      <w:r w:rsidR="00CC2D7A">
        <w:t>.</w:t>
      </w:r>
      <w:r w:rsidR="00313837">
        <w:tab/>
      </w:r>
      <w:r w:rsidR="00E638DE">
        <w:rPr>
          <w:b/>
        </w:rPr>
        <w:t>(2</w:t>
      </w:r>
      <w:r w:rsidR="00313837">
        <w:rPr>
          <w:b/>
        </w:rPr>
        <w:t xml:space="preserve"> mark</w:t>
      </w:r>
      <w:r w:rsidR="00E638DE">
        <w:rPr>
          <w:b/>
        </w:rPr>
        <w:t>s</w:t>
      </w:r>
      <w:r w:rsidR="00313837">
        <w:rPr>
          <w:b/>
        </w:rPr>
        <w:t>)</w:t>
      </w:r>
    </w:p>
    <w:p w14:paraId="5230CFE2" w14:textId="1F77D509" w:rsidR="00B110BC" w:rsidRDefault="00313837" w:rsidP="00B110BC">
      <w:pPr>
        <w:pStyle w:val="Exercisesubquestion"/>
        <w:rPr>
          <w:b/>
        </w:rPr>
      </w:pPr>
      <w:r>
        <w:rPr>
          <w:b/>
        </w:rPr>
        <w:t>b</w:t>
      </w:r>
      <w:r>
        <w:rPr>
          <w:b/>
        </w:rPr>
        <w:tab/>
      </w:r>
      <w:r w:rsidR="00B110BC" w:rsidRPr="00B110BC">
        <w:rPr>
          <w:b/>
        </w:rPr>
        <w:t>i</w:t>
      </w:r>
      <w:r w:rsidR="00B110BC">
        <w:tab/>
      </w:r>
      <w:r w:rsidR="00CC2D7A">
        <w:t>Define</w:t>
      </w:r>
      <w:r w:rsidR="00DC0733">
        <w:t xml:space="preserve"> a Type I error</w:t>
      </w:r>
      <w:r>
        <w:t>.</w:t>
      </w:r>
      <w:r w:rsidR="00DC0733">
        <w:rPr>
          <w:b/>
        </w:rPr>
        <w:tab/>
      </w:r>
      <w:r w:rsidR="00B110BC">
        <w:rPr>
          <w:b/>
        </w:rPr>
        <w:t>(1</w:t>
      </w:r>
      <w:r w:rsidR="007C115C">
        <w:rPr>
          <w:b/>
        </w:rPr>
        <w:t xml:space="preserve"> mark</w:t>
      </w:r>
      <w:r>
        <w:rPr>
          <w:b/>
        </w:rPr>
        <w:t>)</w:t>
      </w:r>
    </w:p>
    <w:p w14:paraId="41B3B00C" w14:textId="27970A38" w:rsidR="00B110BC" w:rsidRPr="00B110BC" w:rsidRDefault="00B110BC" w:rsidP="00E71A11">
      <w:pPr>
        <w:pStyle w:val="Exercisesubsubquestion"/>
        <w:rPr>
          <w:b/>
        </w:rPr>
      </w:pPr>
      <w:r>
        <w:rPr>
          <w:b/>
        </w:rPr>
        <w:t>ii</w:t>
      </w:r>
      <w:r>
        <w:tab/>
      </w:r>
      <w:r w:rsidR="00CC2D7A">
        <w:t>State</w:t>
      </w:r>
      <w:r>
        <w:t xml:space="preserve"> the probability of a Type I error.</w:t>
      </w:r>
      <w:r>
        <w:tab/>
      </w:r>
      <w:r>
        <w:rPr>
          <w:b/>
        </w:rPr>
        <w:t>(1 mark)</w:t>
      </w:r>
    </w:p>
    <w:p w14:paraId="6694C634" w14:textId="11DAC4C2" w:rsidR="00252883" w:rsidRDefault="00F27ADE" w:rsidP="00DC69FD">
      <w:pPr>
        <w:pStyle w:val="Exercisequestion"/>
        <w:ind w:right="1576"/>
      </w:pPr>
      <w:r>
        <w:rPr>
          <w:b/>
        </w:rPr>
        <w:t>2</w:t>
      </w:r>
      <w:r w:rsidR="004536DF">
        <w:rPr>
          <w:b/>
        </w:rPr>
        <w:tab/>
      </w:r>
      <w:r w:rsidR="00B110BC">
        <w:t xml:space="preserve">The random variable </w:t>
      </w:r>
      <w:r w:rsidR="00B110BC">
        <w:rPr>
          <w:i/>
        </w:rPr>
        <w:t>Y</w:t>
      </w:r>
      <w:r w:rsidR="00B110BC">
        <w:t xml:space="preserve"> is binomially distributed</w:t>
      </w:r>
      <w:r w:rsidR="00666163">
        <w:t>.</w:t>
      </w:r>
      <w:r w:rsidR="00B110BC">
        <w:t xml:space="preserve"> A sample of size 10 is taken and it is desired to test H</w:t>
      </w:r>
      <w:r w:rsidR="00B110BC">
        <w:rPr>
          <w:vertAlign w:val="subscript"/>
        </w:rPr>
        <w:t>0</w:t>
      </w:r>
      <w:r w:rsidR="00B110BC">
        <w:t xml:space="preserve">: </w:t>
      </w:r>
      <w:r w:rsidR="00B110BC">
        <w:rPr>
          <w:i/>
        </w:rPr>
        <w:t>p</w:t>
      </w:r>
      <w:r w:rsidR="00B110BC">
        <w:t xml:space="preserve"> = 0.35 against H</w:t>
      </w:r>
      <w:r w:rsidR="00B110BC">
        <w:rPr>
          <w:vertAlign w:val="subscript"/>
        </w:rPr>
        <w:t>1</w:t>
      </w:r>
      <w:r w:rsidR="00B110BC">
        <w:t xml:space="preserve">: </w:t>
      </w:r>
      <w:r w:rsidR="00B110BC">
        <w:rPr>
          <w:i/>
        </w:rPr>
        <w:t>p</w:t>
      </w:r>
      <w:r w:rsidR="00B110BC">
        <w:t xml:space="preserve"> ≠ 0.35</w:t>
      </w:r>
      <w:r w:rsidR="00CC2D7A">
        <w:t>, using a</w:t>
      </w:r>
      <w:r w:rsidR="001D1ACC">
        <w:t xml:space="preserve"> 5% level of significance.</w:t>
      </w:r>
    </w:p>
    <w:p w14:paraId="0290C1A4" w14:textId="02C42D9E" w:rsidR="001D1ACC" w:rsidRPr="001D1ACC" w:rsidRDefault="001D1ACC" w:rsidP="001D1ACC">
      <w:pPr>
        <w:pStyle w:val="Exercisesubquestion"/>
        <w:rPr>
          <w:b/>
        </w:rPr>
      </w:pPr>
      <w:r>
        <w:rPr>
          <w:b/>
        </w:rPr>
        <w:t>a</w:t>
      </w:r>
      <w:r>
        <w:tab/>
      </w:r>
      <w:r w:rsidR="00CC2D7A">
        <w:t>Calculate</w:t>
      </w:r>
      <w:r>
        <w:t xml:space="preserve"> th</w:t>
      </w:r>
      <w:r w:rsidR="0024416F">
        <w:t>e probability of a Type I error</w:t>
      </w:r>
      <w:r>
        <w:tab/>
      </w:r>
      <w:r>
        <w:rPr>
          <w:b/>
        </w:rPr>
        <w:t>(4 marks)</w:t>
      </w:r>
    </w:p>
    <w:p w14:paraId="371776D2" w14:textId="5B997C82" w:rsidR="00956C9F" w:rsidRDefault="00CC2D7A" w:rsidP="00E71A11">
      <w:pPr>
        <w:pStyle w:val="Exercisetext"/>
      </w:pPr>
      <w:r>
        <w:t>Given that</w:t>
      </w:r>
      <w:r w:rsidR="001D1ACC">
        <w:t xml:space="preserve"> true proba</w:t>
      </w:r>
      <w:r w:rsidR="00194592">
        <w:t>bility is later found to be 0.4</w:t>
      </w:r>
    </w:p>
    <w:p w14:paraId="7F94A924" w14:textId="5D51FB00" w:rsidR="001D1ACC" w:rsidRDefault="001D1ACC" w:rsidP="00956C9F">
      <w:pPr>
        <w:pStyle w:val="Exercisesubquestion"/>
      </w:pPr>
      <w:r>
        <w:rPr>
          <w:b/>
        </w:rPr>
        <w:t>b</w:t>
      </w:r>
      <w:r>
        <w:rPr>
          <w:b/>
        </w:rPr>
        <w:tab/>
        <w:t>i</w:t>
      </w:r>
      <w:r>
        <w:rPr>
          <w:b/>
        </w:rPr>
        <w:tab/>
      </w:r>
      <w:r w:rsidR="0024416F">
        <w:t>d</w:t>
      </w:r>
      <w:r w:rsidR="00CC2D7A">
        <w:t>efine</w:t>
      </w:r>
      <w:r>
        <w:t xml:space="preserve"> a Type II error.</w:t>
      </w:r>
      <w:r>
        <w:tab/>
      </w:r>
      <w:r>
        <w:rPr>
          <w:b/>
        </w:rPr>
        <w:t>(1 mark)</w:t>
      </w:r>
    </w:p>
    <w:p w14:paraId="77B25765" w14:textId="0ED22AE1" w:rsidR="00252883" w:rsidRPr="007C2DB9" w:rsidRDefault="001D1ACC" w:rsidP="001D1ACC">
      <w:pPr>
        <w:pStyle w:val="Exercisesubsubquestion"/>
        <w:rPr>
          <w:b/>
        </w:rPr>
      </w:pPr>
      <w:r w:rsidRPr="001D1ACC">
        <w:rPr>
          <w:b/>
        </w:rPr>
        <w:t>ii</w:t>
      </w:r>
      <w:r w:rsidR="00956C9F">
        <w:tab/>
      </w:r>
      <w:r w:rsidR="0024416F">
        <w:t>c</w:t>
      </w:r>
      <w:r w:rsidR="00CC2D7A">
        <w:t>alculate</w:t>
      </w:r>
      <w:r>
        <w:t xml:space="preserve"> the probability of a Type II error.</w:t>
      </w:r>
      <w:r w:rsidR="00252883">
        <w:tab/>
      </w:r>
      <w:r w:rsidR="00567941">
        <w:rPr>
          <w:b/>
        </w:rPr>
        <w:t>(4</w:t>
      </w:r>
      <w:r w:rsidR="00CA0FF8">
        <w:rPr>
          <w:b/>
        </w:rPr>
        <w:t xml:space="preserve"> mark</w:t>
      </w:r>
      <w:r w:rsidR="00956C9F">
        <w:rPr>
          <w:b/>
        </w:rPr>
        <w:t>s</w:t>
      </w:r>
      <w:r w:rsidR="00252883">
        <w:rPr>
          <w:b/>
        </w:rPr>
        <w:t>)</w:t>
      </w:r>
    </w:p>
    <w:p w14:paraId="7A910CDA" w14:textId="3363B084" w:rsidR="00C6296B" w:rsidRDefault="001C1D59" w:rsidP="00E71A11">
      <w:pPr>
        <w:pStyle w:val="Exercisequestion"/>
      </w:pPr>
      <w:r>
        <w:rPr>
          <w:b/>
        </w:rPr>
        <w:t>3</w:t>
      </w:r>
      <w:r w:rsidR="00A2331D">
        <w:rPr>
          <w:b/>
        </w:rPr>
        <w:tab/>
      </w:r>
      <w:r w:rsidR="00C6296B">
        <w:t xml:space="preserve">A manager of a canning factory claims that the </w:t>
      </w:r>
      <w:r w:rsidR="007E2E4E">
        <w:t>amount</w:t>
      </w:r>
      <w:r w:rsidR="00C6296B">
        <w:t xml:space="preserve"> of soup in a can</w:t>
      </w:r>
      <w:r w:rsidR="007E2E4E">
        <w:t xml:space="preserve">, measured </w:t>
      </w:r>
      <w:r w:rsidR="00A0378C">
        <w:br/>
      </w:r>
      <w:r w:rsidR="007E2E4E">
        <w:t>in ml,</w:t>
      </w:r>
      <w:r w:rsidR="00C6296B">
        <w:t xml:space="preserve"> is </w:t>
      </w:r>
      <w:r w:rsidR="007E2E4E">
        <w:t xml:space="preserve">normally distributed with a mean of </w:t>
      </w:r>
      <w:r w:rsidR="00C6296B">
        <w:t>550 ml</w:t>
      </w:r>
      <w:r w:rsidR="007E2E4E">
        <w:t xml:space="preserve"> and a </w:t>
      </w:r>
      <w:r w:rsidR="00C6296B">
        <w:t xml:space="preserve">variance </w:t>
      </w:r>
      <w:r w:rsidR="007E2E4E">
        <w:t xml:space="preserve">of </w:t>
      </w:r>
      <w:r w:rsidR="00C6296B">
        <w:t>12 ml</w:t>
      </w:r>
      <w:r w:rsidR="00C6296B">
        <w:rPr>
          <w:vertAlign w:val="superscript"/>
        </w:rPr>
        <w:t>2</w:t>
      </w:r>
    </w:p>
    <w:p w14:paraId="42971B73" w14:textId="201C5718" w:rsidR="007C31CC" w:rsidRPr="00DC0B8E" w:rsidRDefault="00C6296B" w:rsidP="00DC69FD">
      <w:pPr>
        <w:pStyle w:val="Exercisetext"/>
        <w:ind w:right="1576"/>
      </w:pPr>
      <w:r>
        <w:t xml:space="preserve">A random sample of 20 cans is taken to check if there has been a decrease in the </w:t>
      </w:r>
      <w:r w:rsidR="007E2E4E">
        <w:t>mean amount</w:t>
      </w:r>
      <w:r>
        <w:t xml:space="preserve"> of soup</w:t>
      </w:r>
      <w:r w:rsidR="007E2E4E">
        <w:t xml:space="preserve"> per can</w:t>
      </w:r>
      <w:r>
        <w:t xml:space="preserve">. </w:t>
      </w:r>
      <w:r w:rsidR="007E2E4E">
        <w:t>You can assume that the variance has remained unchanged.</w:t>
      </w:r>
      <w:r w:rsidR="00031AAC">
        <w:t xml:space="preserve"> </w:t>
      </w:r>
    </w:p>
    <w:p w14:paraId="65875A3A" w14:textId="6F758DEA" w:rsidR="00A2331D" w:rsidRDefault="00A2331D" w:rsidP="002E10C6">
      <w:pPr>
        <w:pStyle w:val="Exercisesubquestion"/>
        <w:ind w:right="1576"/>
        <w:rPr>
          <w:b/>
        </w:rPr>
      </w:pPr>
      <w:r>
        <w:rPr>
          <w:b/>
        </w:rPr>
        <w:t>a</w:t>
      </w:r>
      <w:r>
        <w:rPr>
          <w:b/>
        </w:rPr>
        <w:tab/>
      </w:r>
      <w:r w:rsidR="00C6296B">
        <w:t xml:space="preserve">Find, at the 5% level of significance, the critical region </w:t>
      </w:r>
      <w:r w:rsidR="007E2E4E">
        <w:t xml:space="preserve">for the test statistic </w:t>
      </w:r>
      <w:r w:rsidR="003A0C84" w:rsidRPr="003A0C84">
        <w:rPr>
          <w:position w:val="-8"/>
        </w:rPr>
        <w:object w:dxaOrig="320" w:dyaOrig="320" w14:anchorId="71F090EA">
          <v:shape id="_x0000_i1028" type="#_x0000_t75" style="width:15.75pt;height:17.25pt" o:ole="">
            <v:imagedata r:id="rId9" o:title=""/>
          </v:shape>
          <o:OLEObject Type="Embed" ProgID="Equation.DSMT4" ShapeID="_x0000_i1028" DrawAspect="Content" ObjectID="_1619253938" r:id="rId10"/>
        </w:object>
      </w:r>
      <w:r w:rsidR="007E2E4E">
        <w:t xml:space="preserve"> the mean amount of soup in a sample of 20 cans</w:t>
      </w:r>
      <w:r w:rsidR="00031AAC">
        <w:t>.</w:t>
      </w:r>
      <w:r w:rsidR="00C6296B">
        <w:rPr>
          <w:b/>
        </w:rPr>
        <w:tab/>
        <w:t>(4</w:t>
      </w:r>
      <w:r>
        <w:rPr>
          <w:b/>
        </w:rPr>
        <w:t xml:space="preserve"> </w:t>
      </w:r>
      <w:r w:rsidR="00031AAC">
        <w:rPr>
          <w:b/>
        </w:rPr>
        <w:t>mark</w:t>
      </w:r>
      <w:r w:rsidR="00C6296B">
        <w:rPr>
          <w:b/>
        </w:rPr>
        <w:t>s</w:t>
      </w:r>
      <w:r w:rsidRPr="00EF1938">
        <w:rPr>
          <w:b/>
        </w:rPr>
        <w:t>)</w:t>
      </w:r>
    </w:p>
    <w:p w14:paraId="481689EF" w14:textId="655A4DC4" w:rsidR="003F722D" w:rsidRPr="003F722D" w:rsidRDefault="00A96C1F" w:rsidP="00DC69FD">
      <w:pPr>
        <w:pStyle w:val="Exercisetext"/>
      </w:pPr>
      <w:r>
        <w:t xml:space="preserve">Given that the actual </w:t>
      </w:r>
      <w:r w:rsidR="007E2E4E">
        <w:t>mean amount</w:t>
      </w:r>
      <w:r w:rsidR="00194592">
        <w:t xml:space="preserve"> has decreased to 549 ml</w:t>
      </w:r>
      <w:r w:rsidR="007E2E4E">
        <w:t>,</w:t>
      </w:r>
    </w:p>
    <w:p w14:paraId="4632AA12" w14:textId="5FCB1B65" w:rsidR="003F722D" w:rsidRDefault="00031AAC" w:rsidP="003F722D">
      <w:pPr>
        <w:pStyle w:val="Exercisesubquestion"/>
        <w:rPr>
          <w:b/>
        </w:rPr>
      </w:pPr>
      <w:r>
        <w:rPr>
          <w:b/>
        </w:rPr>
        <w:t>b</w:t>
      </w:r>
      <w:r w:rsidR="007C31CC">
        <w:tab/>
      </w:r>
      <w:r w:rsidR="007E2E4E">
        <w:t>f</w:t>
      </w:r>
      <w:r w:rsidR="00A96C1F">
        <w:t>ind the probability of a Type II error.</w:t>
      </w:r>
      <w:r w:rsidR="003F722D">
        <w:tab/>
      </w:r>
      <w:r w:rsidR="00C4661A">
        <w:rPr>
          <w:b/>
        </w:rPr>
        <w:t>(2 marks</w:t>
      </w:r>
      <w:r w:rsidR="003F722D">
        <w:rPr>
          <w:b/>
        </w:rPr>
        <w:t>)</w:t>
      </w:r>
    </w:p>
    <w:p w14:paraId="67DB6F7B" w14:textId="77777777" w:rsidR="002E10C6" w:rsidRDefault="00407E22" w:rsidP="00DC69FD">
      <w:pPr>
        <w:pStyle w:val="Exercisetext"/>
        <w:ind w:right="1576"/>
      </w:pPr>
      <w:r>
        <w:t xml:space="preserve">The manager </w:t>
      </w:r>
      <w:r w:rsidR="00A96C1F">
        <w:t xml:space="preserve">would like to see the probability of a Type II error </w:t>
      </w:r>
      <w:r w:rsidR="00570044">
        <w:t xml:space="preserve">reduced. </w:t>
      </w:r>
    </w:p>
    <w:p w14:paraId="4CBEBBE6" w14:textId="6850A496" w:rsidR="00A96C1F" w:rsidRPr="00A96C1F" w:rsidRDefault="00570044" w:rsidP="00DC69FD">
      <w:pPr>
        <w:pStyle w:val="Exercisetext"/>
        <w:ind w:right="1576"/>
      </w:pPr>
      <w:r>
        <w:t xml:space="preserve">She </w:t>
      </w:r>
      <w:r w:rsidR="007E2E4E">
        <w:t>considers</w:t>
      </w:r>
      <w:r>
        <w:t xml:space="preserve"> changing the significance level.</w:t>
      </w:r>
    </w:p>
    <w:p w14:paraId="688F72B3" w14:textId="35AD613A" w:rsidR="00C4661A" w:rsidRPr="00E71A11" w:rsidRDefault="00C4661A" w:rsidP="00E71A11">
      <w:pPr>
        <w:pStyle w:val="Exercisesubquestion"/>
      </w:pPr>
      <w:r>
        <w:rPr>
          <w:b/>
        </w:rPr>
        <w:t>c</w:t>
      </w:r>
      <w:r>
        <w:rPr>
          <w:b/>
        </w:rPr>
        <w:tab/>
      </w:r>
      <w:r w:rsidR="00570044">
        <w:t xml:space="preserve">State, giving a reason, what </w:t>
      </w:r>
      <w:r w:rsidR="007E2E4E">
        <w:t>she should do to the significance level to achieve her aim</w:t>
      </w:r>
      <w:r>
        <w:t>.</w:t>
      </w:r>
      <w:r>
        <w:tab/>
      </w:r>
      <w:r w:rsidR="00570044">
        <w:rPr>
          <w:b/>
        </w:rPr>
        <w:t>(1 mark</w:t>
      </w:r>
      <w:r>
        <w:rPr>
          <w:b/>
        </w:rPr>
        <w:t>)</w:t>
      </w:r>
    </w:p>
    <w:p w14:paraId="3D6E95F7" w14:textId="1B2FBD55" w:rsidR="00B3267C" w:rsidRDefault="00B3267C" w:rsidP="00B3267C">
      <w:pPr>
        <w:pStyle w:val="Exercisequestion"/>
      </w:pPr>
      <w:r>
        <w:rPr>
          <w:b/>
        </w:rPr>
        <w:t>4</w:t>
      </w:r>
      <w:r>
        <w:rPr>
          <w:b/>
        </w:rPr>
        <w:tab/>
      </w:r>
      <w:r w:rsidR="00F562FE">
        <w:t>Explain briefly what you understand by</w:t>
      </w:r>
    </w:p>
    <w:p w14:paraId="567C030E" w14:textId="0275F262" w:rsidR="00B3267C" w:rsidRDefault="00B3267C" w:rsidP="00F562FE">
      <w:pPr>
        <w:pStyle w:val="Exercisesubquestion"/>
        <w:rPr>
          <w:b/>
        </w:rPr>
      </w:pPr>
      <w:r>
        <w:rPr>
          <w:b/>
        </w:rPr>
        <w:t>a</w:t>
      </w:r>
      <w:r>
        <w:rPr>
          <w:b/>
        </w:rPr>
        <w:tab/>
      </w:r>
      <w:r w:rsidR="00F562FE">
        <w:t>the size of a hypothesis test</w:t>
      </w:r>
      <w:r w:rsidR="001B29B2">
        <w:rPr>
          <w:b/>
        </w:rPr>
        <w:t xml:space="preserve"> </w:t>
      </w:r>
      <w:r w:rsidR="00F562FE">
        <w:rPr>
          <w:b/>
        </w:rPr>
        <w:tab/>
        <w:t>(1</w:t>
      </w:r>
      <w:r>
        <w:rPr>
          <w:b/>
        </w:rPr>
        <w:t xml:space="preserve"> </w:t>
      </w:r>
      <w:r w:rsidR="00F562FE">
        <w:rPr>
          <w:b/>
        </w:rPr>
        <w:t>mark</w:t>
      </w:r>
      <w:r w:rsidRPr="00EF1938">
        <w:rPr>
          <w:b/>
        </w:rPr>
        <w:t>)</w:t>
      </w:r>
    </w:p>
    <w:p w14:paraId="5BC627C2" w14:textId="63F0C3B8" w:rsidR="00B3267C" w:rsidRDefault="00B3267C" w:rsidP="00092E6C">
      <w:pPr>
        <w:pStyle w:val="Exercisesubquestion0"/>
        <w:rPr>
          <w:b/>
        </w:rPr>
      </w:pPr>
      <w:r w:rsidRPr="00127329">
        <w:rPr>
          <w:b/>
        </w:rPr>
        <w:t>b</w:t>
      </w:r>
      <w:r>
        <w:tab/>
      </w:r>
      <w:r w:rsidR="00F562FE">
        <w:t>the power of a hypothesis test</w:t>
      </w:r>
      <w:r w:rsidR="00092E6C">
        <w:t>.</w:t>
      </w:r>
      <w:r w:rsidR="00092E6C">
        <w:tab/>
      </w:r>
      <w:r w:rsidR="00F562FE">
        <w:rPr>
          <w:b/>
        </w:rPr>
        <w:t>(1</w:t>
      </w:r>
      <w:r w:rsidR="003F7EF9" w:rsidRPr="00FD3B8F">
        <w:rPr>
          <w:b/>
        </w:rPr>
        <w:t xml:space="preserve"> mark</w:t>
      </w:r>
      <w:r w:rsidRPr="00FD3B8F">
        <w:rPr>
          <w:b/>
        </w:rPr>
        <w:t>)</w:t>
      </w:r>
    </w:p>
    <w:p w14:paraId="770F5B69" w14:textId="5A3EC521" w:rsidR="00F562FE" w:rsidRDefault="00384AE9" w:rsidP="00DC69FD">
      <w:pPr>
        <w:pStyle w:val="Exercisetext"/>
        <w:ind w:right="1576"/>
        <w:rPr>
          <w:rFonts w:cs="Times New Roman"/>
        </w:rPr>
      </w:pPr>
      <w:r>
        <w:t>The</w:t>
      </w:r>
      <w:r w:rsidR="00F562FE">
        <w:t xml:space="preserve"> random variable </w:t>
      </w:r>
      <w:r w:rsidR="00F562FE">
        <w:rPr>
          <w:i/>
        </w:rPr>
        <w:t>X</w:t>
      </w:r>
      <w:r w:rsidR="00F562FE">
        <w:t xml:space="preserve"> has a Poisson distribution. A sample is taken</w:t>
      </w:r>
      <w:r>
        <w:t>,</w:t>
      </w:r>
      <w:r w:rsidR="00F562FE">
        <w:t xml:space="preserve"> and it is desired to test H</w:t>
      </w:r>
      <w:r w:rsidR="00F562FE">
        <w:rPr>
          <w:vertAlign w:val="subscript"/>
        </w:rPr>
        <w:t>0</w:t>
      </w:r>
      <w:r w:rsidR="00F562FE">
        <w:t xml:space="preserve">: </w:t>
      </w:r>
      <w:r w:rsidR="00F562FE">
        <w:rPr>
          <w:rFonts w:cs="Times New Roman"/>
          <w:i/>
        </w:rPr>
        <w:t>λ</w:t>
      </w:r>
      <w:r w:rsidR="00F562FE">
        <w:rPr>
          <w:rFonts w:cs="Times New Roman"/>
        </w:rPr>
        <w:t xml:space="preserve"> = 7 against H</w:t>
      </w:r>
      <w:r w:rsidR="00F562FE">
        <w:rPr>
          <w:rFonts w:cs="Times New Roman"/>
          <w:vertAlign w:val="subscript"/>
        </w:rPr>
        <w:t>1</w:t>
      </w:r>
      <w:r w:rsidR="00F562FE">
        <w:rPr>
          <w:rFonts w:cs="Times New Roman"/>
        </w:rPr>
        <w:t xml:space="preserve">: </w:t>
      </w:r>
      <w:r w:rsidR="00F562FE">
        <w:rPr>
          <w:rFonts w:cs="Times New Roman"/>
          <w:i/>
        </w:rPr>
        <w:t>λ</w:t>
      </w:r>
      <w:r w:rsidR="00407E22">
        <w:rPr>
          <w:rFonts w:cs="Times New Roman"/>
        </w:rPr>
        <w:t xml:space="preserve"> &lt;</w:t>
      </w:r>
      <w:r w:rsidR="00F562FE">
        <w:rPr>
          <w:rFonts w:cs="Times New Roman"/>
        </w:rPr>
        <w:t xml:space="preserve"> 7</w:t>
      </w:r>
      <w:r>
        <w:rPr>
          <w:rFonts w:cs="Times New Roman"/>
        </w:rPr>
        <w:t>,</w:t>
      </w:r>
      <w:r w:rsidR="00F562FE">
        <w:rPr>
          <w:rFonts w:cs="Times New Roman"/>
        </w:rPr>
        <w:t xml:space="preserve"> using a 10% level of significance.</w:t>
      </w:r>
    </w:p>
    <w:p w14:paraId="457610E6" w14:textId="691A5AA9" w:rsidR="00F562FE" w:rsidRDefault="00F562FE" w:rsidP="00F562FE">
      <w:pPr>
        <w:pStyle w:val="Exercisesubquestion0"/>
        <w:ind w:left="340" w:firstLine="0"/>
      </w:pPr>
      <w:r>
        <w:rPr>
          <w:b/>
        </w:rPr>
        <w:t>c</w:t>
      </w:r>
      <w:r>
        <w:tab/>
        <w:t>Find</w:t>
      </w:r>
    </w:p>
    <w:p w14:paraId="3314F6FD" w14:textId="51E65658" w:rsidR="00F562FE" w:rsidRDefault="00F562FE" w:rsidP="00E71A11">
      <w:pPr>
        <w:pStyle w:val="Exercisesubsubquestion"/>
        <w:rPr>
          <w:b/>
        </w:rPr>
      </w:pPr>
      <w:r>
        <w:rPr>
          <w:b/>
        </w:rPr>
        <w:t>i</w:t>
      </w:r>
      <w:r>
        <w:tab/>
        <w:t xml:space="preserve">the </w:t>
      </w:r>
      <w:r w:rsidR="00407E22">
        <w:t>critical region for the test and</w:t>
      </w:r>
      <w:r w:rsidR="00384AE9">
        <w:t xml:space="preserve"> state</w:t>
      </w:r>
      <w:r w:rsidR="00407E22">
        <w:t xml:space="preserve"> the size of the test</w:t>
      </w:r>
      <w:r w:rsidR="00AD6584">
        <w:t>.</w:t>
      </w:r>
      <w:r>
        <w:tab/>
      </w:r>
      <w:r>
        <w:rPr>
          <w:b/>
        </w:rPr>
        <w:t>(</w:t>
      </w:r>
      <w:r w:rsidR="0015608F">
        <w:rPr>
          <w:b/>
        </w:rPr>
        <w:t>3</w:t>
      </w:r>
      <w:r>
        <w:rPr>
          <w:b/>
        </w:rPr>
        <w:t xml:space="preserve"> marks)</w:t>
      </w:r>
    </w:p>
    <w:p w14:paraId="249CEF12" w14:textId="0D1AA2DB" w:rsidR="00F562FE" w:rsidRPr="00F562FE" w:rsidRDefault="00F562FE" w:rsidP="00F562FE">
      <w:pPr>
        <w:pStyle w:val="Exercisesubsubquestion"/>
        <w:rPr>
          <w:b/>
        </w:rPr>
      </w:pPr>
      <w:r>
        <w:rPr>
          <w:b/>
        </w:rPr>
        <w:t>ii</w:t>
      </w:r>
      <w:r>
        <w:tab/>
        <w:t xml:space="preserve">the power of the test, given that </w:t>
      </w:r>
      <w:r>
        <w:rPr>
          <w:i/>
        </w:rPr>
        <w:t>λ</w:t>
      </w:r>
      <w:r w:rsidR="00384AE9">
        <w:t xml:space="preserve"> is in fact 7.5</w:t>
      </w:r>
      <w:r w:rsidR="00AD6584">
        <w:t>.</w:t>
      </w:r>
      <w:r>
        <w:tab/>
      </w:r>
      <w:r>
        <w:rPr>
          <w:b/>
        </w:rPr>
        <w:t>(2 marks)</w:t>
      </w:r>
    </w:p>
    <w:p w14:paraId="6E3B05FC" w14:textId="77777777" w:rsidR="00F562FE" w:rsidRDefault="00F562FE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0210166F" w14:textId="77777777" w:rsidR="00E71A11" w:rsidRPr="00E71A11" w:rsidRDefault="00E71A11" w:rsidP="00E71A11">
      <w:pPr>
        <w:pStyle w:val="Exercisequestion"/>
        <w:spacing w:before="0" w:after="0" w:line="240" w:lineRule="auto"/>
        <w:ind w:left="0" w:right="0" w:firstLine="0"/>
        <w:rPr>
          <w:b/>
          <w:sz w:val="2"/>
          <w:szCs w:val="2"/>
        </w:rPr>
      </w:pPr>
    </w:p>
    <w:p w14:paraId="045F1067" w14:textId="5789CA9E" w:rsidR="00877571" w:rsidRDefault="00435AC5" w:rsidP="00DD6D05">
      <w:pPr>
        <w:pStyle w:val="Exercisequestion"/>
      </w:pPr>
      <w:r>
        <w:rPr>
          <w:b/>
        </w:rPr>
        <w:t>5</w:t>
      </w:r>
      <w:r>
        <w:rPr>
          <w:b/>
        </w:rPr>
        <w:tab/>
      </w:r>
      <w:r w:rsidR="0015608F">
        <w:t xml:space="preserve">It is thought that a biased coin lands </w:t>
      </w:r>
      <w:r w:rsidR="0024416F">
        <w:t xml:space="preserve">on </w:t>
      </w:r>
      <w:r w:rsidR="0015608F">
        <w:t xml:space="preserve">heads with probability </w:t>
      </w:r>
      <w:r w:rsidR="0015608F">
        <w:rPr>
          <w:i/>
        </w:rPr>
        <w:t>p</w:t>
      </w:r>
      <w:r w:rsidR="0015608F">
        <w:t xml:space="preserve">. The coin is tossed </w:t>
      </w:r>
      <w:r w:rsidR="00E074C9">
        <w:br/>
      </w:r>
      <w:r w:rsidR="0015608F">
        <w:t xml:space="preserve">15 times and the random variable </w:t>
      </w:r>
      <w:r w:rsidR="0015608F">
        <w:rPr>
          <w:i/>
        </w:rPr>
        <w:t>Y</w:t>
      </w:r>
      <w:r w:rsidR="0015608F">
        <w:t xml:space="preserve"> represents the number of heads thrown.</w:t>
      </w:r>
    </w:p>
    <w:p w14:paraId="6121AF9C" w14:textId="6470A6B3" w:rsidR="0015608F" w:rsidRPr="0015608F" w:rsidRDefault="00384AE9" w:rsidP="00DC69FD">
      <w:pPr>
        <w:pStyle w:val="Exercisesubquestion"/>
        <w:ind w:left="340" w:right="1576" w:firstLine="0"/>
        <w:rPr>
          <w:i/>
        </w:rPr>
      </w:pPr>
      <w:bookmarkStart w:id="1" w:name="start"/>
      <w:bookmarkEnd w:id="1"/>
      <w:r>
        <w:t>In a</w:t>
      </w:r>
      <w:r w:rsidR="0015608F">
        <w:t xml:space="preserve"> test of H</w:t>
      </w:r>
      <w:r w:rsidR="0015608F">
        <w:rPr>
          <w:vertAlign w:val="subscript"/>
        </w:rPr>
        <w:t>0</w:t>
      </w:r>
      <w:r w:rsidR="0015608F">
        <w:t xml:space="preserve">: </w:t>
      </w:r>
      <w:r w:rsidR="0015608F">
        <w:rPr>
          <w:i/>
        </w:rPr>
        <w:t>p</w:t>
      </w:r>
      <w:r w:rsidR="0015608F">
        <w:t xml:space="preserve"> = 0.4 against H</w:t>
      </w:r>
      <w:r w:rsidR="0015608F">
        <w:rPr>
          <w:vertAlign w:val="subscript"/>
        </w:rPr>
        <w:t>1</w:t>
      </w:r>
      <w:r w:rsidR="0015608F">
        <w:t xml:space="preserve">: </w:t>
      </w:r>
      <w:r w:rsidR="0015608F">
        <w:rPr>
          <w:i/>
        </w:rPr>
        <w:t>p</w:t>
      </w:r>
      <w:r>
        <w:t xml:space="preserve"> &lt; 0.4, the </w:t>
      </w:r>
      <w:r w:rsidR="0015608F">
        <w:t>null hypothesis is rejected if the num</w:t>
      </w:r>
      <w:r w:rsidR="00194592">
        <w:t>ber of successes is less than 3</w:t>
      </w:r>
    </w:p>
    <w:p w14:paraId="6F8920A8" w14:textId="77777777" w:rsidR="0015608F" w:rsidRDefault="0015608F" w:rsidP="00877571">
      <w:pPr>
        <w:pStyle w:val="Exercisesubquestion"/>
      </w:pPr>
      <w:r>
        <w:rPr>
          <w:b/>
        </w:rPr>
        <w:t>a</w:t>
      </w:r>
      <w:r w:rsidR="00877571">
        <w:tab/>
      </w:r>
      <w:r>
        <w:t>Show that the power function for this test is given by</w:t>
      </w:r>
    </w:p>
    <w:bookmarkStart w:id="2" w:name="MTBlankEqn"/>
    <w:p w14:paraId="2134FBC4" w14:textId="709CE870" w:rsidR="00DD6D05" w:rsidRPr="00AE672C" w:rsidRDefault="00353ED6" w:rsidP="00DC69FD">
      <w:pPr>
        <w:pStyle w:val="Exercisesubquestion"/>
        <w:ind w:left="3175"/>
        <w:rPr>
          <w:b/>
        </w:rPr>
      </w:pPr>
      <w:r w:rsidRPr="00270468">
        <w:rPr>
          <w:position w:val="-10"/>
        </w:rPr>
        <w:object w:dxaOrig="2240" w:dyaOrig="380" w14:anchorId="3288FEE3">
          <v:shape id="_x0000_i1029" type="#_x0000_t75" style="width:111.75pt;height:18.75pt" o:ole="">
            <v:imagedata r:id="rId11" o:title=""/>
          </v:shape>
          <o:OLEObject Type="Embed" ProgID="Equation.DSMT4" ShapeID="_x0000_i1029" DrawAspect="Content" ObjectID="_1619253939" r:id="rId12"/>
        </w:object>
      </w:r>
      <w:bookmarkEnd w:id="2"/>
      <w:r w:rsidR="00AE672C">
        <w:tab/>
      </w:r>
      <w:r w:rsidR="00AE672C">
        <w:rPr>
          <w:b/>
        </w:rPr>
        <w:t>(4 marks)</w:t>
      </w:r>
    </w:p>
    <w:p w14:paraId="45095D95" w14:textId="6516B36E" w:rsidR="00435AC5" w:rsidRDefault="0015608F" w:rsidP="00F13710">
      <w:pPr>
        <w:pStyle w:val="Exercisesubquestion"/>
        <w:ind w:left="340" w:firstLine="0"/>
        <w:rPr>
          <w:b/>
        </w:rPr>
      </w:pPr>
      <w:r>
        <w:rPr>
          <w:b/>
        </w:rPr>
        <w:t>b</w:t>
      </w:r>
      <w:r>
        <w:rPr>
          <w:b/>
        </w:rPr>
        <w:tab/>
      </w:r>
      <w:r>
        <w:t>Find the power of this test when</w:t>
      </w:r>
      <w:r w:rsidR="00AE672C">
        <w:t xml:space="preserve"> </w:t>
      </w:r>
      <w:r w:rsidR="00AE672C">
        <w:rPr>
          <w:i/>
        </w:rPr>
        <w:t>p</w:t>
      </w:r>
      <w:r w:rsidR="00AE672C">
        <w:t xml:space="preserve"> = 0.3</w:t>
      </w:r>
      <w:r w:rsidR="00435AC5">
        <w:tab/>
      </w:r>
      <w:r w:rsidR="00AE672C">
        <w:rPr>
          <w:b/>
        </w:rPr>
        <w:t>(2</w:t>
      </w:r>
      <w:r w:rsidR="00DD6D05">
        <w:rPr>
          <w:b/>
        </w:rPr>
        <w:t xml:space="preserve"> mark</w:t>
      </w:r>
      <w:r w:rsidR="00F13710">
        <w:rPr>
          <w:b/>
        </w:rPr>
        <w:t>s</w:t>
      </w:r>
      <w:r w:rsidR="00435AC5">
        <w:rPr>
          <w:b/>
        </w:rPr>
        <w:t>)</w:t>
      </w:r>
    </w:p>
    <w:p w14:paraId="2DCFAF5F" w14:textId="7F0043E8" w:rsidR="0061066C" w:rsidRDefault="00B80BAB" w:rsidP="002E10C6">
      <w:pPr>
        <w:pStyle w:val="Exercisequestion"/>
        <w:ind w:right="1576"/>
      </w:pPr>
      <w:r>
        <w:rPr>
          <w:b/>
        </w:rPr>
        <w:t>6</w:t>
      </w:r>
      <w:r>
        <w:rPr>
          <w:b/>
        </w:rPr>
        <w:tab/>
      </w:r>
      <w:r w:rsidR="00D8211A">
        <w:t xml:space="preserve">Jack and George are playing a computer game where </w:t>
      </w:r>
      <w:r w:rsidR="00AB7402">
        <w:t xml:space="preserve">they play the role of a cat who has to catch a </w:t>
      </w:r>
      <w:r w:rsidR="00D8211A">
        <w:t xml:space="preserve">virtual </w:t>
      </w:r>
      <w:r w:rsidR="00AB7402">
        <w:t>mouse. They are testing to see if the probability of catch</w:t>
      </w:r>
      <w:r w:rsidR="00194592">
        <w:t>ing the mouse is less than 0.15</w:t>
      </w:r>
    </w:p>
    <w:p w14:paraId="7B62ECE5" w14:textId="631A1957" w:rsidR="00AB7402" w:rsidRDefault="00AB7402" w:rsidP="00DC69FD">
      <w:pPr>
        <w:pStyle w:val="Exercisetext"/>
      </w:pPr>
      <w:r>
        <w:t>They both use a 5% significance level.</w:t>
      </w:r>
    </w:p>
    <w:p w14:paraId="726CD84D" w14:textId="688769D6" w:rsidR="00AB7402" w:rsidRDefault="00AB7402" w:rsidP="00DC69FD">
      <w:pPr>
        <w:pStyle w:val="Exercisetext"/>
      </w:pPr>
      <w:r>
        <w:t>Jack plays the game until he catches the mouse and he records the number of attempts.</w:t>
      </w:r>
      <w:r w:rsidR="0061066C">
        <w:t xml:space="preserve"> </w:t>
      </w:r>
    </w:p>
    <w:p w14:paraId="649C7A21" w14:textId="3F75E51A" w:rsidR="00B80BAB" w:rsidRPr="0061066C" w:rsidRDefault="00B80BAB" w:rsidP="002D2A7E">
      <w:pPr>
        <w:pStyle w:val="Exercisesubquestion"/>
      </w:pPr>
      <w:r>
        <w:rPr>
          <w:b/>
        </w:rPr>
        <w:t>a</w:t>
      </w:r>
      <w:r>
        <w:rPr>
          <w:b/>
        </w:rPr>
        <w:tab/>
      </w:r>
      <w:r w:rsidR="00AB7402">
        <w:t>Find the critical region for Jack’s test.</w:t>
      </w:r>
      <w:r w:rsidR="00E21964">
        <w:tab/>
      </w:r>
      <w:r w:rsidR="00AB7402">
        <w:rPr>
          <w:b/>
        </w:rPr>
        <w:t>(5</w:t>
      </w:r>
      <w:r>
        <w:rPr>
          <w:b/>
        </w:rPr>
        <w:t xml:space="preserve"> mark</w:t>
      </w:r>
      <w:r w:rsidR="00CC6FC6">
        <w:rPr>
          <w:b/>
        </w:rPr>
        <w:t>s</w:t>
      </w:r>
      <w:r>
        <w:rPr>
          <w:b/>
        </w:rPr>
        <w:t>)</w:t>
      </w:r>
    </w:p>
    <w:p w14:paraId="71CB3184" w14:textId="6533FCD3" w:rsidR="00CC6FC6" w:rsidRDefault="00CC6FC6" w:rsidP="003A682A">
      <w:pPr>
        <w:pStyle w:val="Exercisesubquestion"/>
        <w:rPr>
          <w:b/>
        </w:rPr>
      </w:pPr>
      <w:r>
        <w:rPr>
          <w:b/>
        </w:rPr>
        <w:t>b</w:t>
      </w:r>
      <w:r w:rsidR="00B80BAB">
        <w:rPr>
          <w:b/>
        </w:rPr>
        <w:tab/>
      </w:r>
      <w:r w:rsidR="00AB7402">
        <w:t>Find the size of Jack’s test</w:t>
      </w:r>
      <w:r w:rsidR="003A682A">
        <w:t>.</w:t>
      </w:r>
      <w:r w:rsidR="00DF73C7">
        <w:tab/>
      </w:r>
      <w:r w:rsidR="00AB7402">
        <w:rPr>
          <w:b/>
        </w:rPr>
        <w:t>(1</w:t>
      </w:r>
      <w:r w:rsidR="00DF73C7">
        <w:rPr>
          <w:b/>
        </w:rPr>
        <w:t xml:space="preserve"> mark)</w:t>
      </w:r>
    </w:p>
    <w:p w14:paraId="50BF1F4A" w14:textId="0552228B" w:rsidR="0085617B" w:rsidRDefault="0085617B" w:rsidP="005610FA">
      <w:pPr>
        <w:pStyle w:val="Exercisesubquestion"/>
        <w:rPr>
          <w:b/>
        </w:rPr>
      </w:pPr>
      <w:r>
        <w:rPr>
          <w:b/>
        </w:rPr>
        <w:t>c</w:t>
      </w:r>
      <w:r>
        <w:tab/>
        <w:t>Find the power function for Jack’s test.</w:t>
      </w:r>
      <w:r>
        <w:tab/>
      </w:r>
      <w:r>
        <w:rPr>
          <w:b/>
        </w:rPr>
        <w:t>(1 mark)</w:t>
      </w:r>
    </w:p>
    <w:p w14:paraId="1677252A" w14:textId="47D5E735" w:rsidR="00AB7402" w:rsidRPr="00AB7402" w:rsidRDefault="00AB7402" w:rsidP="00DC69FD">
      <w:pPr>
        <w:pStyle w:val="Exercisetext"/>
      </w:pPr>
      <w:r>
        <w:t xml:space="preserve">George plays the game </w:t>
      </w:r>
      <w:r w:rsidR="0008250A">
        <w:t>31</w:t>
      </w:r>
      <w:r>
        <w:t xml:space="preserve"> times and records the number of times he catches the mouse.</w:t>
      </w:r>
    </w:p>
    <w:p w14:paraId="55B93B03" w14:textId="5E9982AD" w:rsidR="0061066C" w:rsidRDefault="0085617B" w:rsidP="00DC69FD">
      <w:pPr>
        <w:pStyle w:val="Exercisesubquestion"/>
        <w:rPr>
          <w:b/>
        </w:rPr>
      </w:pPr>
      <w:r>
        <w:rPr>
          <w:b/>
        </w:rPr>
        <w:t>d</w:t>
      </w:r>
      <w:r w:rsidR="0061066C">
        <w:rPr>
          <w:b/>
        </w:rPr>
        <w:tab/>
      </w:r>
      <w:r w:rsidR="00AB7402">
        <w:t>Find the size of George’s test</w:t>
      </w:r>
      <w:r w:rsidR="00941B2E">
        <w:t>.</w:t>
      </w:r>
      <w:r w:rsidR="0061066C">
        <w:tab/>
      </w:r>
      <w:r w:rsidR="00AB7402">
        <w:rPr>
          <w:b/>
        </w:rPr>
        <w:t>(3</w:t>
      </w:r>
      <w:r w:rsidR="0061066C">
        <w:rPr>
          <w:b/>
        </w:rPr>
        <w:t xml:space="preserve"> marks)</w:t>
      </w:r>
    </w:p>
    <w:p w14:paraId="7B68EB79" w14:textId="2AAF3F54" w:rsidR="00AB7402" w:rsidRDefault="0085617B" w:rsidP="003A682A">
      <w:pPr>
        <w:pStyle w:val="Exercisesubquestion"/>
      </w:pPr>
      <w:r>
        <w:rPr>
          <w:b/>
        </w:rPr>
        <w:t>e</w:t>
      </w:r>
      <w:r w:rsidR="0061066C">
        <w:rPr>
          <w:b/>
        </w:rPr>
        <w:tab/>
      </w:r>
      <w:r w:rsidR="00AB7402">
        <w:t>Show that the power function for George’s test is</w:t>
      </w:r>
    </w:p>
    <w:p w14:paraId="55FA07F5" w14:textId="1015AEAB" w:rsidR="0061066C" w:rsidRDefault="00353ED6" w:rsidP="00DC69FD">
      <w:pPr>
        <w:pStyle w:val="Exercisesubquestion"/>
        <w:ind w:left="3402" w:firstLine="0"/>
        <w:rPr>
          <w:b/>
        </w:rPr>
      </w:pPr>
      <w:r w:rsidRPr="00270468">
        <w:rPr>
          <w:position w:val="-10"/>
        </w:rPr>
        <w:object w:dxaOrig="1620" w:dyaOrig="380" w14:anchorId="2768BF8E">
          <v:shape id="_x0000_i1030" type="#_x0000_t75" style="width:81pt;height:18.75pt" o:ole="">
            <v:imagedata r:id="rId13" o:title=""/>
          </v:shape>
          <o:OLEObject Type="Embed" ProgID="Equation.DSMT4" ShapeID="_x0000_i1030" DrawAspect="Content" ObjectID="_1619253940" r:id="rId14"/>
        </w:object>
      </w:r>
      <w:r w:rsidR="0061066C">
        <w:tab/>
      </w:r>
      <w:r w:rsidR="00AB7402">
        <w:rPr>
          <w:b/>
        </w:rPr>
        <w:t>(3</w:t>
      </w:r>
      <w:r w:rsidR="0061066C">
        <w:rPr>
          <w:b/>
        </w:rPr>
        <w:t xml:space="preserve"> marks)</w:t>
      </w:r>
    </w:p>
    <w:p w14:paraId="398B2DB5" w14:textId="175DDC17" w:rsidR="00AB7402" w:rsidRPr="00AB7402" w:rsidRDefault="0085617B" w:rsidP="002E10C6">
      <w:pPr>
        <w:pStyle w:val="Exercisesubquestion"/>
        <w:ind w:right="1576"/>
        <w:rPr>
          <w:b/>
        </w:rPr>
      </w:pPr>
      <w:r>
        <w:rPr>
          <w:b/>
        </w:rPr>
        <w:t>f</w:t>
      </w:r>
      <w:r w:rsidR="00AB7402">
        <w:tab/>
        <w:t xml:space="preserve">With reference to your answers to parts </w:t>
      </w:r>
      <w:r w:rsidR="00AB7402">
        <w:rPr>
          <w:b/>
        </w:rPr>
        <w:t>b</w:t>
      </w:r>
      <w:r w:rsidR="00AB7402">
        <w:t xml:space="preserve">, </w:t>
      </w:r>
      <w:r w:rsidR="00AB7402">
        <w:rPr>
          <w:b/>
        </w:rPr>
        <w:t>c</w:t>
      </w:r>
      <w:r w:rsidR="0061016C">
        <w:t>,</w:t>
      </w:r>
      <w:r w:rsidR="00AB7402">
        <w:t xml:space="preserve"> </w:t>
      </w:r>
      <w:r w:rsidR="00AB7402">
        <w:rPr>
          <w:b/>
        </w:rPr>
        <w:t>d</w:t>
      </w:r>
      <w:r w:rsidR="0061016C">
        <w:rPr>
          <w:b/>
        </w:rPr>
        <w:t xml:space="preserve"> </w:t>
      </w:r>
      <w:r w:rsidR="0061016C" w:rsidRPr="0061016C">
        <w:t>and</w:t>
      </w:r>
      <w:r w:rsidR="0061016C">
        <w:rPr>
          <w:b/>
        </w:rPr>
        <w:t xml:space="preserve"> e</w:t>
      </w:r>
      <w:r w:rsidR="00AB7402">
        <w:t xml:space="preserve">, state, giving reasons, whether you would recommend Jack’s test or George’s test when </w:t>
      </w:r>
      <w:r w:rsidR="00AB7402">
        <w:rPr>
          <w:i/>
        </w:rPr>
        <w:t>p</w:t>
      </w:r>
      <w:r w:rsidR="00194592">
        <w:t xml:space="preserve"> = 0.12</w:t>
      </w:r>
      <w:r w:rsidR="00AB7402">
        <w:tab/>
      </w:r>
      <w:r w:rsidR="00AB7402">
        <w:rPr>
          <w:b/>
        </w:rPr>
        <w:t>(4 marks)</w:t>
      </w:r>
      <w:bookmarkStart w:id="3" w:name="EOF"/>
      <w:bookmarkEnd w:id="3"/>
    </w:p>
    <w:sectPr w:rsidR="00AB7402" w:rsidRPr="00AB7402" w:rsidSect="00E71A11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985F" w14:textId="77777777" w:rsidR="00C94A6F" w:rsidRDefault="00C94A6F">
      <w:r>
        <w:separator/>
      </w:r>
    </w:p>
    <w:p w14:paraId="77244FD9" w14:textId="77777777" w:rsidR="00C94A6F" w:rsidRDefault="00C94A6F"/>
  </w:endnote>
  <w:endnote w:type="continuationSeparator" w:id="0">
    <w:p w14:paraId="03D4C981" w14:textId="77777777" w:rsidR="00C94A6F" w:rsidRDefault="00C94A6F">
      <w:r>
        <w:continuationSeparator/>
      </w:r>
    </w:p>
    <w:p w14:paraId="15431728" w14:textId="77777777" w:rsidR="00C94A6F" w:rsidRDefault="00C94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0BFA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17C0738E" w14:textId="2D01E7B1" w:rsidR="00E624B8" w:rsidRDefault="00017151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F6E58B" wp14:editId="46FE835A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D0C10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7D0F464" wp14:editId="3921C750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7B6E8C5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63C7394" wp14:editId="6E530670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8A25073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FF32" w14:textId="22018651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634F1E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B3FE307" w14:textId="352B50DF" w:rsidR="00E624B8" w:rsidRPr="005963CA" w:rsidRDefault="00017151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2AA0AC" wp14:editId="6FC6B56F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26" name="Picture 26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B20E4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BAA2F" w14:textId="77777777" w:rsidR="00C94A6F" w:rsidRDefault="00C94A6F">
      <w:r>
        <w:separator/>
      </w:r>
    </w:p>
    <w:p w14:paraId="014C9FF3" w14:textId="77777777" w:rsidR="00C94A6F" w:rsidRDefault="00C94A6F"/>
  </w:footnote>
  <w:footnote w:type="continuationSeparator" w:id="0">
    <w:p w14:paraId="7D3FE4C4" w14:textId="77777777" w:rsidR="00C94A6F" w:rsidRDefault="00C94A6F">
      <w:r>
        <w:continuationSeparator/>
      </w:r>
    </w:p>
    <w:p w14:paraId="173836DB" w14:textId="77777777" w:rsidR="00C94A6F" w:rsidRDefault="00C94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777EA" w14:textId="7F71F120" w:rsidR="00E624B8" w:rsidRDefault="00017151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8F4A9D0" wp14:editId="773676A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963B19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D234B4E" wp14:editId="627F4D0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BECFA0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0CD8C2" wp14:editId="2A9536B3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AF260C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DE47A31" wp14:editId="46B0830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49EABA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621C" w14:textId="392C18AB" w:rsidR="00E624B8" w:rsidRPr="006D7748" w:rsidRDefault="00017151" w:rsidP="00A80637">
    <w:pPr>
      <w:pStyle w:val="Lessontitle"/>
      <w:spacing w:before="600"/>
      <w:rPr>
        <w:sz w:val="32"/>
        <w:szCs w:val="32"/>
      </w:rPr>
    </w:pPr>
    <w:r w:rsidRPr="00DD2730">
      <w:rPr>
        <w:noProof/>
        <w:sz w:val="32"/>
        <w:szCs w:val="32"/>
      </w:rPr>
      <w:drawing>
        <wp:anchor distT="0" distB="0" distL="114300" distR="114300" simplePos="0" relativeHeight="251660800" behindDoc="1" locked="0" layoutInCell="1" allowOverlap="1" wp14:anchorId="2130A356" wp14:editId="6E17BBC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25" name="Picture 25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7A1" w:rsidRPr="00DD2730">
      <w:rPr>
        <w:noProof/>
        <w:sz w:val="32"/>
        <w:szCs w:val="32"/>
        <w:lang w:val="en-IN" w:eastAsia="en-IN"/>
      </w:rPr>
      <w:t>Further Statistics</w:t>
    </w:r>
    <w:r w:rsidR="00914FB2" w:rsidRPr="00DD2730">
      <w:rPr>
        <w:noProof/>
        <w:sz w:val="32"/>
        <w:szCs w:val="32"/>
      </w:rPr>
      <w:t>1</w:t>
    </w:r>
    <w:r w:rsidR="00A36833" w:rsidRPr="00A36833">
      <w:rPr>
        <w:sz w:val="32"/>
        <w:szCs w:val="32"/>
      </w:rPr>
      <w:t xml:space="preserve"> Unit Test </w:t>
    </w:r>
    <w:r w:rsidR="00A40A32">
      <w:rPr>
        <w:sz w:val="32"/>
        <w:szCs w:val="32"/>
      </w:rPr>
      <w:t>10</w:t>
    </w:r>
    <w:r w:rsidR="00A36833" w:rsidRPr="00A36833">
      <w:rPr>
        <w:sz w:val="32"/>
        <w:szCs w:val="32"/>
      </w:rPr>
      <w:t xml:space="preserve">: </w:t>
    </w:r>
    <w:r w:rsidR="00DC0733">
      <w:rPr>
        <w:sz w:val="32"/>
        <w:szCs w:val="32"/>
      </w:rPr>
      <w:t xml:space="preserve">Quality of </w:t>
    </w:r>
    <w:r w:rsidR="009F7AC1">
      <w:rPr>
        <w:sz w:val="32"/>
        <w:szCs w:val="32"/>
      </w:rPr>
      <w:t>t</w:t>
    </w:r>
    <w:r w:rsidR="00DC0733">
      <w:rPr>
        <w:sz w:val="32"/>
        <w:szCs w:val="32"/>
      </w:rPr>
      <w:t>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9.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5.7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12-06-2018 16:28:25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183"/>
    <w:rsid w:val="00014E09"/>
    <w:rsid w:val="00015665"/>
    <w:rsid w:val="0001599A"/>
    <w:rsid w:val="000159D7"/>
    <w:rsid w:val="00015E27"/>
    <w:rsid w:val="0001616E"/>
    <w:rsid w:val="0001690C"/>
    <w:rsid w:val="00016BA9"/>
    <w:rsid w:val="00017151"/>
    <w:rsid w:val="00017F4E"/>
    <w:rsid w:val="00022490"/>
    <w:rsid w:val="0002290A"/>
    <w:rsid w:val="000239A4"/>
    <w:rsid w:val="00024011"/>
    <w:rsid w:val="0002490E"/>
    <w:rsid w:val="00025087"/>
    <w:rsid w:val="0002560A"/>
    <w:rsid w:val="00025C45"/>
    <w:rsid w:val="000261B6"/>
    <w:rsid w:val="0002660F"/>
    <w:rsid w:val="000309E6"/>
    <w:rsid w:val="00030E0F"/>
    <w:rsid w:val="000313EE"/>
    <w:rsid w:val="00031AAC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50A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1B25"/>
    <w:rsid w:val="00092E6C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DF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270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3FF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0DA7"/>
    <w:rsid w:val="00121802"/>
    <w:rsid w:val="0012394A"/>
    <w:rsid w:val="0012424E"/>
    <w:rsid w:val="0012487B"/>
    <w:rsid w:val="00124FDD"/>
    <w:rsid w:val="00125F9A"/>
    <w:rsid w:val="00126D9A"/>
    <w:rsid w:val="00127329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3D2F"/>
    <w:rsid w:val="00153FE9"/>
    <w:rsid w:val="0015582D"/>
    <w:rsid w:val="0015608F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85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4592"/>
    <w:rsid w:val="00195744"/>
    <w:rsid w:val="00195BE2"/>
    <w:rsid w:val="00196BB7"/>
    <w:rsid w:val="00197389"/>
    <w:rsid w:val="001978F6"/>
    <w:rsid w:val="001A1729"/>
    <w:rsid w:val="001A2405"/>
    <w:rsid w:val="001A2734"/>
    <w:rsid w:val="001A3D6F"/>
    <w:rsid w:val="001A4FC6"/>
    <w:rsid w:val="001A6CEA"/>
    <w:rsid w:val="001A728F"/>
    <w:rsid w:val="001A79C7"/>
    <w:rsid w:val="001A7A36"/>
    <w:rsid w:val="001B042A"/>
    <w:rsid w:val="001B29B2"/>
    <w:rsid w:val="001B3A52"/>
    <w:rsid w:val="001B4256"/>
    <w:rsid w:val="001B4635"/>
    <w:rsid w:val="001B5C4B"/>
    <w:rsid w:val="001B65D2"/>
    <w:rsid w:val="001B6F09"/>
    <w:rsid w:val="001B6FEE"/>
    <w:rsid w:val="001C12AF"/>
    <w:rsid w:val="001C1D59"/>
    <w:rsid w:val="001C2BBB"/>
    <w:rsid w:val="001C458B"/>
    <w:rsid w:val="001C4680"/>
    <w:rsid w:val="001C53FD"/>
    <w:rsid w:val="001D0210"/>
    <w:rsid w:val="001D04A6"/>
    <w:rsid w:val="001D088E"/>
    <w:rsid w:val="001D1ACC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495"/>
    <w:rsid w:val="002347DA"/>
    <w:rsid w:val="00234FB3"/>
    <w:rsid w:val="002350A9"/>
    <w:rsid w:val="002358A2"/>
    <w:rsid w:val="00236334"/>
    <w:rsid w:val="002368B2"/>
    <w:rsid w:val="002378EC"/>
    <w:rsid w:val="00237E8E"/>
    <w:rsid w:val="00237FF1"/>
    <w:rsid w:val="0024040E"/>
    <w:rsid w:val="002404F9"/>
    <w:rsid w:val="00240816"/>
    <w:rsid w:val="00242E67"/>
    <w:rsid w:val="00243690"/>
    <w:rsid w:val="0024416F"/>
    <w:rsid w:val="00245329"/>
    <w:rsid w:val="00245612"/>
    <w:rsid w:val="002457E7"/>
    <w:rsid w:val="002460BE"/>
    <w:rsid w:val="00246631"/>
    <w:rsid w:val="002512AC"/>
    <w:rsid w:val="002520D7"/>
    <w:rsid w:val="00252228"/>
    <w:rsid w:val="00252883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53F8"/>
    <w:rsid w:val="00266469"/>
    <w:rsid w:val="00266688"/>
    <w:rsid w:val="00266A30"/>
    <w:rsid w:val="00267A7B"/>
    <w:rsid w:val="00267EB6"/>
    <w:rsid w:val="0027022C"/>
    <w:rsid w:val="00270468"/>
    <w:rsid w:val="00270906"/>
    <w:rsid w:val="002715AD"/>
    <w:rsid w:val="00271A69"/>
    <w:rsid w:val="0027259C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227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3E9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1076"/>
    <w:rsid w:val="002D2A7E"/>
    <w:rsid w:val="002D3766"/>
    <w:rsid w:val="002D38DB"/>
    <w:rsid w:val="002D4431"/>
    <w:rsid w:val="002D4B7D"/>
    <w:rsid w:val="002D6123"/>
    <w:rsid w:val="002D63D4"/>
    <w:rsid w:val="002D66AF"/>
    <w:rsid w:val="002D7149"/>
    <w:rsid w:val="002E10C6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3837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09"/>
    <w:rsid w:val="00330393"/>
    <w:rsid w:val="00330702"/>
    <w:rsid w:val="00330AFF"/>
    <w:rsid w:val="00331247"/>
    <w:rsid w:val="00331B7A"/>
    <w:rsid w:val="0033284E"/>
    <w:rsid w:val="00332A81"/>
    <w:rsid w:val="00332B93"/>
    <w:rsid w:val="00333324"/>
    <w:rsid w:val="003337C1"/>
    <w:rsid w:val="00333DBB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A2A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3ED6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4AE9"/>
    <w:rsid w:val="00386749"/>
    <w:rsid w:val="00386ABA"/>
    <w:rsid w:val="00387AA1"/>
    <w:rsid w:val="00391FC6"/>
    <w:rsid w:val="00392B1B"/>
    <w:rsid w:val="00392DA0"/>
    <w:rsid w:val="00393103"/>
    <w:rsid w:val="00394309"/>
    <w:rsid w:val="003943F6"/>
    <w:rsid w:val="00395858"/>
    <w:rsid w:val="003964BA"/>
    <w:rsid w:val="003A0C84"/>
    <w:rsid w:val="003A1145"/>
    <w:rsid w:val="003A192B"/>
    <w:rsid w:val="003A19C7"/>
    <w:rsid w:val="003A26BC"/>
    <w:rsid w:val="003A3411"/>
    <w:rsid w:val="003A5100"/>
    <w:rsid w:val="003A5861"/>
    <w:rsid w:val="003A682A"/>
    <w:rsid w:val="003A6E01"/>
    <w:rsid w:val="003A70E9"/>
    <w:rsid w:val="003A749F"/>
    <w:rsid w:val="003A7ADB"/>
    <w:rsid w:val="003A7E97"/>
    <w:rsid w:val="003A7F36"/>
    <w:rsid w:val="003B00E8"/>
    <w:rsid w:val="003B010F"/>
    <w:rsid w:val="003B2372"/>
    <w:rsid w:val="003B295A"/>
    <w:rsid w:val="003B36E6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3CD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22D"/>
    <w:rsid w:val="003F74B9"/>
    <w:rsid w:val="003F7DD2"/>
    <w:rsid w:val="003F7EF9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07E22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16E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5AC5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D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1DF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A67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59CF"/>
    <w:rsid w:val="00540095"/>
    <w:rsid w:val="005413DA"/>
    <w:rsid w:val="0054185F"/>
    <w:rsid w:val="0054301B"/>
    <w:rsid w:val="00543532"/>
    <w:rsid w:val="00543DA9"/>
    <w:rsid w:val="005443D1"/>
    <w:rsid w:val="005445A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0FA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67941"/>
    <w:rsid w:val="00570044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5948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6E"/>
    <w:rsid w:val="005E1984"/>
    <w:rsid w:val="005E1FD0"/>
    <w:rsid w:val="005E248B"/>
    <w:rsid w:val="005E464C"/>
    <w:rsid w:val="005E47B7"/>
    <w:rsid w:val="005E5501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51B"/>
    <w:rsid w:val="00606BD3"/>
    <w:rsid w:val="0061016C"/>
    <w:rsid w:val="0061066C"/>
    <w:rsid w:val="00610D5D"/>
    <w:rsid w:val="00610D90"/>
    <w:rsid w:val="00611D65"/>
    <w:rsid w:val="00612571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4F1E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36F4"/>
    <w:rsid w:val="0066489A"/>
    <w:rsid w:val="00665102"/>
    <w:rsid w:val="00665AA7"/>
    <w:rsid w:val="00666163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9D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B04"/>
    <w:rsid w:val="006C1F25"/>
    <w:rsid w:val="006C1FF4"/>
    <w:rsid w:val="006C236C"/>
    <w:rsid w:val="006C263D"/>
    <w:rsid w:val="006C2DFB"/>
    <w:rsid w:val="006C3B40"/>
    <w:rsid w:val="006C5DB1"/>
    <w:rsid w:val="006C6091"/>
    <w:rsid w:val="006C7DD3"/>
    <w:rsid w:val="006D0696"/>
    <w:rsid w:val="006D10A6"/>
    <w:rsid w:val="006D1A8C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33D7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39F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15C"/>
    <w:rsid w:val="007C16E8"/>
    <w:rsid w:val="007C187D"/>
    <w:rsid w:val="007C19AF"/>
    <w:rsid w:val="007C2513"/>
    <w:rsid w:val="007C2DB9"/>
    <w:rsid w:val="007C30DE"/>
    <w:rsid w:val="007C31CC"/>
    <w:rsid w:val="007C395F"/>
    <w:rsid w:val="007C4280"/>
    <w:rsid w:val="007C540B"/>
    <w:rsid w:val="007C54F2"/>
    <w:rsid w:val="007C654E"/>
    <w:rsid w:val="007C6FD2"/>
    <w:rsid w:val="007C70F4"/>
    <w:rsid w:val="007C7714"/>
    <w:rsid w:val="007D018D"/>
    <w:rsid w:val="007D11D5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2E4E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10E1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29E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17B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871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71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40A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430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1FE"/>
    <w:rsid w:val="008F04C0"/>
    <w:rsid w:val="008F08C4"/>
    <w:rsid w:val="008F1810"/>
    <w:rsid w:val="008F1A8D"/>
    <w:rsid w:val="008F3008"/>
    <w:rsid w:val="008F30D5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4FB2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53F9"/>
    <w:rsid w:val="00936B57"/>
    <w:rsid w:val="009377AA"/>
    <w:rsid w:val="00937D26"/>
    <w:rsid w:val="00940C77"/>
    <w:rsid w:val="009418C8"/>
    <w:rsid w:val="00941B2E"/>
    <w:rsid w:val="00943184"/>
    <w:rsid w:val="00944E7E"/>
    <w:rsid w:val="00946519"/>
    <w:rsid w:val="00946D5F"/>
    <w:rsid w:val="009476E9"/>
    <w:rsid w:val="00947C74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6C9F"/>
    <w:rsid w:val="0095714F"/>
    <w:rsid w:val="009571F7"/>
    <w:rsid w:val="00960A5C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AC1"/>
    <w:rsid w:val="009F7CC0"/>
    <w:rsid w:val="00A007CF"/>
    <w:rsid w:val="00A01167"/>
    <w:rsid w:val="00A01684"/>
    <w:rsid w:val="00A02406"/>
    <w:rsid w:val="00A02685"/>
    <w:rsid w:val="00A02865"/>
    <w:rsid w:val="00A02E56"/>
    <w:rsid w:val="00A0378C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31D"/>
    <w:rsid w:val="00A234FD"/>
    <w:rsid w:val="00A241B4"/>
    <w:rsid w:val="00A248FD"/>
    <w:rsid w:val="00A24D56"/>
    <w:rsid w:val="00A31B04"/>
    <w:rsid w:val="00A31DCC"/>
    <w:rsid w:val="00A32F1F"/>
    <w:rsid w:val="00A33A31"/>
    <w:rsid w:val="00A33EDD"/>
    <w:rsid w:val="00A35C0D"/>
    <w:rsid w:val="00A36833"/>
    <w:rsid w:val="00A3722D"/>
    <w:rsid w:val="00A37303"/>
    <w:rsid w:val="00A37689"/>
    <w:rsid w:val="00A37D65"/>
    <w:rsid w:val="00A403AE"/>
    <w:rsid w:val="00A40849"/>
    <w:rsid w:val="00A40A32"/>
    <w:rsid w:val="00A40B9B"/>
    <w:rsid w:val="00A415CD"/>
    <w:rsid w:val="00A4174C"/>
    <w:rsid w:val="00A4262B"/>
    <w:rsid w:val="00A429C4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1A93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18E"/>
    <w:rsid w:val="00A8063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6C1F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3830"/>
    <w:rsid w:val="00AB47B8"/>
    <w:rsid w:val="00AB5143"/>
    <w:rsid w:val="00AB54E3"/>
    <w:rsid w:val="00AB5D27"/>
    <w:rsid w:val="00AB7265"/>
    <w:rsid w:val="00AB7402"/>
    <w:rsid w:val="00AB7E87"/>
    <w:rsid w:val="00AC18A9"/>
    <w:rsid w:val="00AC1967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6584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72C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10BC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368B"/>
    <w:rsid w:val="00B2390E"/>
    <w:rsid w:val="00B245F2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67C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47244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5F9B"/>
    <w:rsid w:val="00B66124"/>
    <w:rsid w:val="00B66440"/>
    <w:rsid w:val="00B66911"/>
    <w:rsid w:val="00B66FCD"/>
    <w:rsid w:val="00B675C0"/>
    <w:rsid w:val="00B7040A"/>
    <w:rsid w:val="00B7188C"/>
    <w:rsid w:val="00B73AD7"/>
    <w:rsid w:val="00B7411D"/>
    <w:rsid w:val="00B741D2"/>
    <w:rsid w:val="00B74E57"/>
    <w:rsid w:val="00B7606D"/>
    <w:rsid w:val="00B7666E"/>
    <w:rsid w:val="00B771EB"/>
    <w:rsid w:val="00B77BFC"/>
    <w:rsid w:val="00B77C84"/>
    <w:rsid w:val="00B803C2"/>
    <w:rsid w:val="00B80ABA"/>
    <w:rsid w:val="00B80BAB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1F66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9AA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28C7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033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7A1"/>
    <w:rsid w:val="00BE2FCD"/>
    <w:rsid w:val="00BE5118"/>
    <w:rsid w:val="00BE5260"/>
    <w:rsid w:val="00BE58BB"/>
    <w:rsid w:val="00BE64DE"/>
    <w:rsid w:val="00BE7011"/>
    <w:rsid w:val="00BE70D3"/>
    <w:rsid w:val="00BE72B4"/>
    <w:rsid w:val="00BE7C8F"/>
    <w:rsid w:val="00BE7CCB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255"/>
    <w:rsid w:val="00C20458"/>
    <w:rsid w:val="00C20987"/>
    <w:rsid w:val="00C20C69"/>
    <w:rsid w:val="00C22127"/>
    <w:rsid w:val="00C22C5E"/>
    <w:rsid w:val="00C23545"/>
    <w:rsid w:val="00C24052"/>
    <w:rsid w:val="00C2615C"/>
    <w:rsid w:val="00C2661F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661A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96B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97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A6F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0FF8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BF2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2D7A"/>
    <w:rsid w:val="00CC37D6"/>
    <w:rsid w:val="00CC3AC4"/>
    <w:rsid w:val="00CC3D79"/>
    <w:rsid w:val="00CC41AE"/>
    <w:rsid w:val="00CC5566"/>
    <w:rsid w:val="00CC5DAD"/>
    <w:rsid w:val="00CC5E17"/>
    <w:rsid w:val="00CC6FC6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178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120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36DB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211A"/>
    <w:rsid w:val="00D830E9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0E4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733"/>
    <w:rsid w:val="00DC083B"/>
    <w:rsid w:val="00DC0B8E"/>
    <w:rsid w:val="00DC0CD4"/>
    <w:rsid w:val="00DC12C9"/>
    <w:rsid w:val="00DC17AA"/>
    <w:rsid w:val="00DC1DE0"/>
    <w:rsid w:val="00DC2BFF"/>
    <w:rsid w:val="00DC312A"/>
    <w:rsid w:val="00DC3336"/>
    <w:rsid w:val="00DC5C74"/>
    <w:rsid w:val="00DC62C4"/>
    <w:rsid w:val="00DC63E4"/>
    <w:rsid w:val="00DC6563"/>
    <w:rsid w:val="00DC66C9"/>
    <w:rsid w:val="00DC69FD"/>
    <w:rsid w:val="00DC6C84"/>
    <w:rsid w:val="00DD0CBD"/>
    <w:rsid w:val="00DD1746"/>
    <w:rsid w:val="00DD2034"/>
    <w:rsid w:val="00DD250A"/>
    <w:rsid w:val="00DD258B"/>
    <w:rsid w:val="00DD2730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D05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3C7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645A"/>
    <w:rsid w:val="00E073EE"/>
    <w:rsid w:val="00E074B7"/>
    <w:rsid w:val="00E074C9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964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D66"/>
    <w:rsid w:val="00E32F1C"/>
    <w:rsid w:val="00E33406"/>
    <w:rsid w:val="00E33AB8"/>
    <w:rsid w:val="00E3465E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28B4"/>
    <w:rsid w:val="00E63396"/>
    <w:rsid w:val="00E638DE"/>
    <w:rsid w:val="00E665F9"/>
    <w:rsid w:val="00E66957"/>
    <w:rsid w:val="00E66AD4"/>
    <w:rsid w:val="00E718FB"/>
    <w:rsid w:val="00E71A11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48F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4C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710"/>
    <w:rsid w:val="00F13840"/>
    <w:rsid w:val="00F13C77"/>
    <w:rsid w:val="00F15C0C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529"/>
    <w:rsid w:val="00F26B8C"/>
    <w:rsid w:val="00F27AD9"/>
    <w:rsid w:val="00F27ADE"/>
    <w:rsid w:val="00F30803"/>
    <w:rsid w:val="00F32873"/>
    <w:rsid w:val="00F33152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45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3BD5"/>
    <w:rsid w:val="00F544C6"/>
    <w:rsid w:val="00F562FE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8CC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458D"/>
    <w:rsid w:val="00FB5584"/>
    <w:rsid w:val="00FB58C2"/>
    <w:rsid w:val="00FB5DFD"/>
    <w:rsid w:val="00FC169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1F"/>
    <w:rsid w:val="00FD2D86"/>
    <w:rsid w:val="00FD32BC"/>
    <w:rsid w:val="00FD3B8F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1289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4802A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E71A11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E71A11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E71A11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E71A11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E71A11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27046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8614-2007-4AC0-804E-9092380D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C831FE8B</Template>
  <TotalTime>0</TotalTime>
  <Pages>2</Pages>
  <Words>636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2019-05-13T10:59:00Z</dcterms:created>
  <dcterms:modified xsi:type="dcterms:W3CDTF">2019-05-13T10:59:00Z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