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668" w:rsidRPr="00387668" w:rsidRDefault="00387668" w:rsidP="00387668">
      <w:pPr>
        <w:spacing w:after="285" w:line="240" w:lineRule="auto"/>
        <w:outlineLvl w:val="0"/>
        <w:rPr>
          <w:rFonts w:ascii="Source Sans Pro" w:eastAsia="Times New Roman" w:hAnsi="Source Sans Pro" w:cs="Arial"/>
          <w:b/>
          <w:bCs/>
          <w:color w:val="DF2E28"/>
          <w:kern w:val="36"/>
          <w:sz w:val="28"/>
          <w:szCs w:val="28"/>
          <w:lang w:val="en" w:eastAsia="en-GB"/>
        </w:rPr>
      </w:pPr>
      <w:r w:rsidRPr="00387668">
        <w:rPr>
          <w:rFonts w:ascii="Source Sans Pro" w:eastAsia="Times New Roman" w:hAnsi="Source Sans Pro" w:cs="Arial"/>
          <w:b/>
          <w:bCs/>
          <w:color w:val="DF2E28"/>
          <w:kern w:val="36"/>
          <w:sz w:val="28"/>
          <w:szCs w:val="28"/>
          <w:lang w:val="en" w:eastAsia="en-GB"/>
        </w:rPr>
        <w:t>JD Sports achieves 50 % turnover growth</w:t>
      </w:r>
    </w:p>
    <w:p w:rsidR="00387668" w:rsidRPr="00387668" w:rsidRDefault="00387668" w:rsidP="00387668">
      <w:pPr>
        <w:numPr>
          <w:ilvl w:val="0"/>
          <w:numId w:val="1"/>
        </w:numPr>
        <w:shd w:val="clear" w:color="auto" w:fill="DF2E28"/>
        <w:spacing w:before="100" w:beforeAutospacing="1" w:after="0" w:line="240" w:lineRule="auto"/>
        <w:jc w:val="center"/>
        <w:rPr>
          <w:rFonts w:ascii="Arial" w:eastAsia="Times New Roman" w:hAnsi="Arial" w:cs="Arial"/>
          <w:color w:val="FFFFFF"/>
          <w:sz w:val="21"/>
          <w:szCs w:val="21"/>
          <w:lang w:val="en" w:eastAsia="en-GB"/>
        </w:rPr>
      </w:pPr>
    </w:p>
    <w:p w:rsidR="00387668" w:rsidRPr="00387668" w:rsidRDefault="00387668" w:rsidP="00387668">
      <w:pPr>
        <w:numPr>
          <w:ilvl w:val="0"/>
          <w:numId w:val="1"/>
        </w:numPr>
        <w:shd w:val="clear" w:color="auto" w:fill="DF2E28"/>
        <w:spacing w:before="100" w:beforeAutospacing="1" w:after="0" w:line="240" w:lineRule="auto"/>
        <w:jc w:val="center"/>
        <w:rPr>
          <w:rFonts w:ascii="Arial" w:eastAsia="Times New Roman" w:hAnsi="Arial" w:cs="Arial"/>
          <w:color w:val="FFFFFF"/>
          <w:sz w:val="21"/>
          <w:szCs w:val="21"/>
          <w:lang w:val="en" w:eastAsia="en-GB"/>
        </w:rPr>
      </w:pPr>
    </w:p>
    <w:p w:rsidR="00387668" w:rsidRPr="00387668" w:rsidRDefault="00387668" w:rsidP="00387668">
      <w:pPr>
        <w:numPr>
          <w:ilvl w:val="0"/>
          <w:numId w:val="1"/>
        </w:numPr>
        <w:shd w:val="clear" w:color="auto" w:fill="DF2E28"/>
        <w:spacing w:before="100" w:beforeAutospacing="1" w:after="0" w:line="240" w:lineRule="auto"/>
        <w:jc w:val="center"/>
        <w:rPr>
          <w:rFonts w:ascii="Arial" w:eastAsia="Times New Roman" w:hAnsi="Arial" w:cs="Arial"/>
          <w:color w:val="FFFFFF"/>
          <w:sz w:val="21"/>
          <w:szCs w:val="21"/>
          <w:lang w:val="en" w:eastAsia="en-GB"/>
        </w:rPr>
      </w:pPr>
    </w:p>
    <w:p w:rsidR="00387668" w:rsidRPr="00387668" w:rsidRDefault="00387668" w:rsidP="00387668">
      <w:pPr>
        <w:numPr>
          <w:ilvl w:val="0"/>
          <w:numId w:val="1"/>
        </w:numPr>
        <w:shd w:val="clear" w:color="auto" w:fill="DF2E28"/>
        <w:spacing w:before="100" w:beforeAutospacing="1" w:after="0" w:line="240" w:lineRule="auto"/>
        <w:jc w:val="center"/>
        <w:rPr>
          <w:rFonts w:ascii="Arial" w:eastAsia="Times New Roman" w:hAnsi="Arial" w:cs="Arial"/>
          <w:color w:val="FFFFFF"/>
          <w:sz w:val="21"/>
          <w:szCs w:val="21"/>
          <w:lang w:val="en" w:eastAsia="en-GB"/>
        </w:rPr>
      </w:pPr>
    </w:p>
    <w:p w:rsidR="00387668" w:rsidRPr="00387668" w:rsidRDefault="00387668" w:rsidP="00387668">
      <w:pPr>
        <w:numPr>
          <w:ilvl w:val="0"/>
          <w:numId w:val="1"/>
        </w:numPr>
        <w:shd w:val="clear" w:color="auto" w:fill="DF2E28"/>
        <w:spacing w:before="100" w:beforeAutospacing="1" w:after="0" w:line="240" w:lineRule="auto"/>
        <w:jc w:val="center"/>
        <w:rPr>
          <w:rFonts w:ascii="Arial" w:eastAsia="Times New Roman" w:hAnsi="Arial" w:cs="Arial"/>
          <w:color w:val="FFFFFF"/>
          <w:sz w:val="21"/>
          <w:szCs w:val="21"/>
          <w:lang w:val="en" w:eastAsia="en-GB"/>
        </w:rPr>
      </w:pPr>
    </w:p>
    <w:p w:rsidR="00387668" w:rsidRPr="00387668" w:rsidRDefault="00387668" w:rsidP="00387668">
      <w:pPr>
        <w:numPr>
          <w:ilvl w:val="0"/>
          <w:numId w:val="1"/>
        </w:numPr>
        <w:shd w:val="clear" w:color="auto" w:fill="DF2E28"/>
        <w:spacing w:before="100" w:beforeAutospacing="1" w:after="0" w:line="240" w:lineRule="auto"/>
        <w:jc w:val="center"/>
        <w:rPr>
          <w:rFonts w:ascii="Arial" w:eastAsia="Times New Roman" w:hAnsi="Arial" w:cs="Arial"/>
          <w:color w:val="FFFFFF"/>
          <w:sz w:val="21"/>
          <w:szCs w:val="21"/>
          <w:lang w:val="en" w:eastAsia="en-GB"/>
        </w:rPr>
      </w:pPr>
    </w:p>
    <w:p w:rsidR="00387668" w:rsidRPr="00387668" w:rsidRDefault="00387668" w:rsidP="00387668">
      <w:pPr>
        <w:spacing w:after="143" w:line="300" w:lineRule="atLeast"/>
        <w:rPr>
          <w:rFonts w:ascii="Source Sans Pro" w:eastAsia="Times New Roman" w:hAnsi="Source Sans Pro" w:cs="Arial"/>
          <w:i/>
          <w:iCs/>
          <w:color w:val="222222"/>
          <w:sz w:val="24"/>
          <w:szCs w:val="24"/>
          <w:lang w:val="en" w:eastAsia="en-GB"/>
        </w:rPr>
      </w:pPr>
      <w:r w:rsidRPr="00387668">
        <w:rPr>
          <w:rFonts w:ascii="Source Sans Pro" w:eastAsia="Times New Roman" w:hAnsi="Source Sans Pro" w:cs="Arial"/>
          <w:i/>
          <w:iCs/>
          <w:color w:val="222222"/>
          <w:sz w:val="24"/>
          <w:szCs w:val="24"/>
          <w:lang w:val="en" w:eastAsia="en-GB"/>
        </w:rPr>
        <w:t>Published in Fashion on 17-04-2019</w:t>
      </w:r>
    </w:p>
    <w:p w:rsidR="00387668" w:rsidRPr="00387668" w:rsidRDefault="00387668" w:rsidP="00387668">
      <w:pPr>
        <w:spacing w:line="300" w:lineRule="atLeast"/>
        <w:rPr>
          <w:rFonts w:ascii="Source Sans Pro" w:eastAsia="Times New Roman" w:hAnsi="Source Sans Pro" w:cs="Arial"/>
          <w:i/>
          <w:iCs/>
          <w:color w:val="222222"/>
          <w:sz w:val="24"/>
          <w:szCs w:val="24"/>
          <w:lang w:val="en" w:eastAsia="en-GB"/>
        </w:rPr>
      </w:pPr>
    </w:p>
    <w:p w:rsidR="00387668" w:rsidRPr="00387668" w:rsidRDefault="00387668" w:rsidP="00387668">
      <w:pPr>
        <w:spacing w:after="0" w:line="240" w:lineRule="auto"/>
        <w:rPr>
          <w:rFonts w:ascii="Arial" w:eastAsia="Times New Roman" w:hAnsi="Arial" w:cs="Arial"/>
          <w:color w:val="333333"/>
          <w:sz w:val="21"/>
          <w:szCs w:val="21"/>
          <w:lang w:val="en" w:eastAsia="en-GB"/>
        </w:rPr>
      </w:pPr>
      <w:r w:rsidRPr="00387668">
        <w:rPr>
          <w:rFonts w:ascii="Arial" w:eastAsia="Times New Roman" w:hAnsi="Arial" w:cs="Arial"/>
          <w:noProof/>
          <w:color w:val="333333"/>
          <w:sz w:val="21"/>
          <w:szCs w:val="21"/>
          <w:lang w:val="en" w:eastAsia="en-GB"/>
        </w:rPr>
        <w:drawing>
          <wp:inline distT="0" distB="0" distL="0" distR="0" wp14:anchorId="53580F7B" wp14:editId="16E3B2CE">
            <wp:extent cx="4762500" cy="2543175"/>
            <wp:effectExtent l="0" t="0" r="0" b="9525"/>
            <wp:docPr id="11" name="Picture 11" descr="JD Sports boekt recordresult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D Sports boekt recordresultat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543175"/>
                    </a:xfrm>
                    <a:prstGeom prst="rect">
                      <a:avLst/>
                    </a:prstGeom>
                    <a:noFill/>
                    <a:ln>
                      <a:noFill/>
                    </a:ln>
                  </pic:spPr>
                </pic:pic>
              </a:graphicData>
            </a:graphic>
          </wp:inline>
        </w:drawing>
      </w:r>
    </w:p>
    <w:p w:rsidR="00387668" w:rsidRPr="00387668" w:rsidRDefault="00387668" w:rsidP="00387668">
      <w:pPr>
        <w:spacing w:after="143" w:line="300" w:lineRule="atLeast"/>
        <w:rPr>
          <w:rFonts w:ascii="Arial" w:eastAsia="Times New Roman" w:hAnsi="Arial" w:cs="Arial"/>
          <w:color w:val="222222"/>
          <w:sz w:val="24"/>
          <w:szCs w:val="24"/>
          <w:lang w:val="en" w:eastAsia="en-GB"/>
        </w:rPr>
      </w:pPr>
      <w:r w:rsidRPr="00387668">
        <w:rPr>
          <w:rFonts w:ascii="Arial" w:eastAsia="Times New Roman" w:hAnsi="Arial" w:cs="Arial"/>
          <w:color w:val="222222"/>
          <w:sz w:val="24"/>
          <w:szCs w:val="24"/>
          <w:lang w:val="en" w:eastAsia="en-GB"/>
        </w:rPr>
        <w:t xml:space="preserve">British sports chain </w:t>
      </w:r>
      <w:r w:rsidRPr="00387668">
        <w:rPr>
          <w:rFonts w:ascii="Arial" w:eastAsia="Times New Roman" w:hAnsi="Arial" w:cs="Arial"/>
          <w:b/>
          <w:bCs/>
          <w:color w:val="222222"/>
          <w:sz w:val="24"/>
          <w:szCs w:val="24"/>
          <w:lang w:val="en" w:eastAsia="en-GB"/>
        </w:rPr>
        <w:t>JD Sports</w:t>
      </w:r>
      <w:r w:rsidRPr="00387668">
        <w:rPr>
          <w:rFonts w:ascii="Arial" w:eastAsia="Times New Roman" w:hAnsi="Arial" w:cs="Arial"/>
          <w:color w:val="222222"/>
          <w:sz w:val="24"/>
          <w:szCs w:val="24"/>
          <w:lang w:val="en" w:eastAsia="en-GB"/>
        </w:rPr>
        <w:t xml:space="preserve"> enjoyed an enormous increase in turnover last year: it increased by no less than 49.2% to 4.7 billion pounds (5.4 billion euros). Gross profit growth was slightly lower, but amounted to more than a quarter.</w:t>
      </w:r>
    </w:p>
    <w:p w:rsidR="00387668" w:rsidRPr="00387668" w:rsidRDefault="00387668" w:rsidP="00387668">
      <w:pPr>
        <w:spacing w:after="143" w:line="300" w:lineRule="atLeast"/>
        <w:rPr>
          <w:rFonts w:ascii="Arial" w:eastAsia="Times New Roman" w:hAnsi="Arial" w:cs="Arial"/>
          <w:color w:val="222222"/>
          <w:sz w:val="24"/>
          <w:szCs w:val="24"/>
          <w:lang w:val="en" w:eastAsia="en-GB"/>
        </w:rPr>
      </w:pPr>
      <w:r w:rsidRPr="00387668">
        <w:rPr>
          <w:rFonts w:ascii="Arial" w:eastAsia="Times New Roman" w:hAnsi="Arial" w:cs="Arial"/>
          <w:color w:val="222222"/>
          <w:sz w:val="24"/>
          <w:szCs w:val="24"/>
          <w:lang w:val="en" w:eastAsia="en-GB"/>
        </w:rPr>
        <w:t> </w:t>
      </w:r>
    </w:p>
    <w:p w:rsidR="00387668" w:rsidRPr="00387668" w:rsidRDefault="00387668" w:rsidP="00387668">
      <w:pPr>
        <w:spacing w:before="285" w:after="143" w:line="240" w:lineRule="auto"/>
        <w:outlineLvl w:val="1"/>
        <w:rPr>
          <w:rFonts w:ascii="Arial" w:eastAsia="Times New Roman" w:hAnsi="Arial" w:cs="Arial"/>
          <w:b/>
          <w:bCs/>
          <w:color w:val="222222"/>
          <w:sz w:val="24"/>
          <w:szCs w:val="24"/>
          <w:lang w:val="en" w:eastAsia="en-GB"/>
        </w:rPr>
      </w:pPr>
      <w:r w:rsidRPr="00387668">
        <w:rPr>
          <w:rFonts w:ascii="Arial" w:eastAsia="Times New Roman" w:hAnsi="Arial" w:cs="Arial"/>
          <w:b/>
          <w:bCs/>
          <w:color w:val="222222"/>
          <w:sz w:val="24"/>
          <w:szCs w:val="24"/>
          <w:lang w:val="en" w:eastAsia="en-GB"/>
        </w:rPr>
        <w:t>The Finish Line</w:t>
      </w:r>
    </w:p>
    <w:p w:rsidR="00387668" w:rsidRPr="00387668" w:rsidRDefault="00387668" w:rsidP="00387668">
      <w:pPr>
        <w:spacing w:after="143" w:line="300" w:lineRule="atLeast"/>
        <w:rPr>
          <w:rFonts w:ascii="Arial" w:eastAsia="Times New Roman" w:hAnsi="Arial" w:cs="Arial"/>
          <w:color w:val="222222"/>
          <w:sz w:val="24"/>
          <w:szCs w:val="24"/>
          <w:lang w:val="en" w:eastAsia="en-GB"/>
        </w:rPr>
      </w:pPr>
      <w:r w:rsidRPr="00387668">
        <w:rPr>
          <w:rFonts w:ascii="Arial" w:eastAsia="Times New Roman" w:hAnsi="Arial" w:cs="Arial"/>
          <w:color w:val="222222"/>
          <w:sz w:val="24"/>
          <w:szCs w:val="24"/>
          <w:lang w:val="en" w:eastAsia="en-GB"/>
        </w:rPr>
        <w:t xml:space="preserve">The enormous increase in turnover comes </w:t>
      </w:r>
      <w:hyperlink r:id="rId6" w:tgtFrame="_blank" w:history="1">
        <w:r w:rsidRPr="00387668">
          <w:rPr>
            <w:rFonts w:ascii="Arial" w:eastAsia="Times New Roman" w:hAnsi="Arial" w:cs="Arial"/>
            <w:color w:val="222222"/>
            <w:sz w:val="24"/>
            <w:szCs w:val="24"/>
            <w:lang w:val="en" w:eastAsia="en-GB"/>
          </w:rPr>
          <w:t>courtesy of the acquisition of The Finish Line</w:t>
        </w:r>
      </w:hyperlink>
      <w:r w:rsidRPr="00387668">
        <w:rPr>
          <w:rFonts w:ascii="Arial" w:eastAsia="Times New Roman" w:hAnsi="Arial" w:cs="Arial"/>
          <w:color w:val="222222"/>
          <w:sz w:val="24"/>
          <w:szCs w:val="24"/>
          <w:lang w:val="en" w:eastAsia="en-GB"/>
        </w:rPr>
        <w:t xml:space="preserve">, the American sports store chain JD Sports acquired in the middle of 2018 for 558 million dollars (just under half a billion euros). CEO Peter Cowgill is convinced that the acquisition will have positive consequences for the group in the long term and that it will be possible to make The Finish Line more profitable. Across the group as a whole, </w:t>
      </w:r>
      <w:hyperlink r:id="rId7" w:tgtFrame="_blank" w:history="1">
        <w:r w:rsidRPr="00387668">
          <w:rPr>
            <w:rFonts w:ascii="Arial" w:eastAsia="Times New Roman" w:hAnsi="Arial" w:cs="Arial"/>
            <w:color w:val="222222"/>
            <w:sz w:val="24"/>
            <w:szCs w:val="24"/>
            <w:lang w:val="en" w:eastAsia="en-GB"/>
          </w:rPr>
          <w:t>gross profit increased by 26.8 %</w:t>
        </w:r>
      </w:hyperlink>
      <w:r w:rsidRPr="00387668">
        <w:rPr>
          <w:rFonts w:ascii="Arial" w:eastAsia="Times New Roman" w:hAnsi="Arial" w:cs="Arial"/>
          <w:color w:val="222222"/>
          <w:sz w:val="24"/>
          <w:szCs w:val="24"/>
          <w:lang w:val="en" w:eastAsia="en-GB"/>
        </w:rPr>
        <w:t xml:space="preserve"> to 488.4 million pounds (560 million euros).</w:t>
      </w:r>
    </w:p>
    <w:p w:rsidR="00387668" w:rsidRPr="00387668" w:rsidRDefault="00387668" w:rsidP="00387668">
      <w:pPr>
        <w:spacing w:after="143" w:line="300" w:lineRule="atLeast"/>
        <w:rPr>
          <w:rFonts w:ascii="Arial" w:eastAsia="Times New Roman" w:hAnsi="Arial" w:cs="Arial"/>
          <w:color w:val="222222"/>
          <w:sz w:val="24"/>
          <w:szCs w:val="24"/>
          <w:lang w:val="en" w:eastAsia="en-GB"/>
        </w:rPr>
      </w:pPr>
      <w:r w:rsidRPr="00387668">
        <w:rPr>
          <w:rFonts w:ascii="Arial" w:eastAsia="Times New Roman" w:hAnsi="Arial" w:cs="Arial"/>
          <w:color w:val="222222"/>
          <w:sz w:val="24"/>
          <w:szCs w:val="24"/>
          <w:lang w:val="en" w:eastAsia="en-GB"/>
        </w:rPr>
        <w:t> </w:t>
      </w:r>
    </w:p>
    <w:p w:rsidR="00387668" w:rsidRPr="00387668" w:rsidRDefault="00387668" w:rsidP="00387668">
      <w:pPr>
        <w:spacing w:after="143" w:line="300" w:lineRule="atLeast"/>
        <w:rPr>
          <w:rFonts w:ascii="Arial" w:eastAsia="Times New Roman" w:hAnsi="Arial" w:cs="Arial"/>
          <w:color w:val="222222"/>
          <w:sz w:val="24"/>
          <w:szCs w:val="24"/>
          <w:lang w:val="en" w:eastAsia="en-GB"/>
        </w:rPr>
      </w:pPr>
      <w:r w:rsidRPr="00387668">
        <w:rPr>
          <w:rFonts w:ascii="Arial" w:eastAsia="Times New Roman" w:hAnsi="Arial" w:cs="Arial"/>
          <w:color w:val="222222"/>
          <w:sz w:val="24"/>
          <w:szCs w:val="24"/>
          <w:lang w:val="en" w:eastAsia="en-GB"/>
        </w:rPr>
        <w:t>JD Sports now has stores in ten European countries, and Austria will become number eleven later this year. Last year, 39 sports shops were added, including the first two in Finland. The chain is also active in Asia, where it opened its first shops in Singapore, South Korea and Thailand.</w:t>
      </w:r>
    </w:p>
    <w:p w:rsidR="0066695B" w:rsidRDefault="00387668">
      <w:r w:rsidRPr="00387668">
        <w:t>https://www.retaildetail.eu/en/news/fashion/jd-sports-achieves-50-turnover-growth</w:t>
      </w:r>
      <w:bookmarkStart w:id="0" w:name="_GoBack"/>
      <w:bookmarkEnd w:id="0"/>
    </w:p>
    <w:sectPr w:rsidR="00666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35E7F"/>
    <w:multiLevelType w:val="multilevel"/>
    <w:tmpl w:val="E804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68"/>
    <w:rsid w:val="00387668"/>
    <w:rsid w:val="0066695B"/>
    <w:rsid w:val="00BF2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C976"/>
  <w15:chartTrackingRefBased/>
  <w15:docId w15:val="{6E8C1176-D09A-4D9E-BF0A-BA5C74CD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70941">
      <w:bodyDiv w:val="1"/>
      <w:marLeft w:val="0"/>
      <w:marRight w:val="0"/>
      <w:marTop w:val="0"/>
      <w:marBottom w:val="0"/>
      <w:divBdr>
        <w:top w:val="none" w:sz="0" w:space="0" w:color="auto"/>
        <w:left w:val="none" w:sz="0" w:space="0" w:color="auto"/>
        <w:bottom w:val="none" w:sz="0" w:space="0" w:color="auto"/>
        <w:right w:val="none" w:sz="0" w:space="0" w:color="auto"/>
      </w:divBdr>
      <w:divsChild>
        <w:div w:id="299654935">
          <w:marLeft w:val="0"/>
          <w:marRight w:val="0"/>
          <w:marTop w:val="0"/>
          <w:marBottom w:val="0"/>
          <w:divBdr>
            <w:top w:val="none" w:sz="0" w:space="0" w:color="auto"/>
            <w:left w:val="none" w:sz="0" w:space="0" w:color="auto"/>
            <w:bottom w:val="none" w:sz="0" w:space="0" w:color="auto"/>
            <w:right w:val="none" w:sz="0" w:space="0" w:color="auto"/>
          </w:divBdr>
          <w:divsChild>
            <w:div w:id="555354513">
              <w:marLeft w:val="0"/>
              <w:marRight w:val="0"/>
              <w:marTop w:val="0"/>
              <w:marBottom w:val="0"/>
              <w:divBdr>
                <w:top w:val="none" w:sz="0" w:space="0" w:color="auto"/>
                <w:left w:val="none" w:sz="0" w:space="0" w:color="auto"/>
                <w:bottom w:val="none" w:sz="0" w:space="0" w:color="auto"/>
                <w:right w:val="none" w:sz="0" w:space="0" w:color="auto"/>
              </w:divBdr>
              <w:divsChild>
                <w:div w:id="2021656237">
                  <w:marLeft w:val="0"/>
                  <w:marRight w:val="0"/>
                  <w:marTop w:val="0"/>
                  <w:marBottom w:val="0"/>
                  <w:divBdr>
                    <w:top w:val="none" w:sz="0" w:space="0" w:color="auto"/>
                    <w:left w:val="none" w:sz="0" w:space="0" w:color="auto"/>
                    <w:bottom w:val="none" w:sz="0" w:space="0" w:color="auto"/>
                    <w:right w:val="none" w:sz="0" w:space="0" w:color="auto"/>
                  </w:divBdr>
                  <w:divsChild>
                    <w:div w:id="1018581456">
                      <w:marLeft w:val="0"/>
                      <w:marRight w:val="0"/>
                      <w:marTop w:val="0"/>
                      <w:marBottom w:val="0"/>
                      <w:divBdr>
                        <w:top w:val="none" w:sz="0" w:space="0" w:color="auto"/>
                        <w:left w:val="none" w:sz="0" w:space="0" w:color="auto"/>
                        <w:bottom w:val="none" w:sz="0" w:space="0" w:color="auto"/>
                        <w:right w:val="none" w:sz="0" w:space="0" w:color="auto"/>
                      </w:divBdr>
                    </w:div>
                    <w:div w:id="1991247642">
                      <w:marLeft w:val="0"/>
                      <w:marRight w:val="0"/>
                      <w:marTop w:val="0"/>
                      <w:marBottom w:val="0"/>
                      <w:divBdr>
                        <w:top w:val="none" w:sz="0" w:space="0" w:color="auto"/>
                        <w:left w:val="none" w:sz="0" w:space="0" w:color="auto"/>
                        <w:bottom w:val="none" w:sz="0" w:space="0" w:color="auto"/>
                        <w:right w:val="none" w:sz="0" w:space="0" w:color="auto"/>
                      </w:divBdr>
                      <w:divsChild>
                        <w:div w:id="2060473796">
                          <w:marLeft w:val="0"/>
                          <w:marRight w:val="0"/>
                          <w:marTop w:val="0"/>
                          <w:marBottom w:val="0"/>
                          <w:divBdr>
                            <w:top w:val="none" w:sz="0" w:space="0" w:color="auto"/>
                            <w:left w:val="none" w:sz="0" w:space="0" w:color="auto"/>
                            <w:bottom w:val="none" w:sz="0" w:space="0" w:color="auto"/>
                            <w:right w:val="none" w:sz="0" w:space="0" w:color="auto"/>
                          </w:divBdr>
                          <w:divsChild>
                            <w:div w:id="1371883581">
                              <w:marLeft w:val="0"/>
                              <w:marRight w:val="0"/>
                              <w:marTop w:val="0"/>
                              <w:marBottom w:val="240"/>
                              <w:divBdr>
                                <w:top w:val="none" w:sz="0" w:space="0" w:color="auto"/>
                                <w:left w:val="none" w:sz="0" w:space="0" w:color="auto"/>
                                <w:bottom w:val="none" w:sz="0" w:space="0" w:color="auto"/>
                                <w:right w:val="none" w:sz="0" w:space="0" w:color="auto"/>
                              </w:divBdr>
                              <w:divsChild>
                                <w:div w:id="924612833">
                                  <w:marLeft w:val="0"/>
                                  <w:marRight w:val="0"/>
                                  <w:marTop w:val="0"/>
                                  <w:marBottom w:val="0"/>
                                  <w:divBdr>
                                    <w:top w:val="none" w:sz="0" w:space="0" w:color="auto"/>
                                    <w:left w:val="none" w:sz="0" w:space="0" w:color="auto"/>
                                    <w:bottom w:val="none" w:sz="0" w:space="0" w:color="auto"/>
                                    <w:right w:val="none" w:sz="0" w:space="0" w:color="auto"/>
                                  </w:divBdr>
                                </w:div>
                                <w:div w:id="18932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01586">
                          <w:marLeft w:val="0"/>
                          <w:marRight w:val="0"/>
                          <w:marTop w:val="0"/>
                          <w:marBottom w:val="0"/>
                          <w:divBdr>
                            <w:top w:val="none" w:sz="0" w:space="0" w:color="auto"/>
                            <w:left w:val="none" w:sz="0" w:space="0" w:color="auto"/>
                            <w:bottom w:val="none" w:sz="0" w:space="0" w:color="auto"/>
                            <w:right w:val="none" w:sz="0" w:space="0" w:color="auto"/>
                          </w:divBdr>
                          <w:divsChild>
                            <w:div w:id="532311233">
                              <w:marLeft w:val="0"/>
                              <w:marRight w:val="0"/>
                              <w:marTop w:val="0"/>
                              <w:marBottom w:val="0"/>
                              <w:divBdr>
                                <w:top w:val="none" w:sz="0" w:space="0" w:color="auto"/>
                                <w:left w:val="none" w:sz="0" w:space="0" w:color="auto"/>
                                <w:bottom w:val="none" w:sz="0" w:space="0" w:color="auto"/>
                                <w:right w:val="none" w:sz="0" w:space="0" w:color="auto"/>
                              </w:divBdr>
                              <w:divsChild>
                                <w:div w:id="206452110">
                                  <w:marLeft w:val="0"/>
                                  <w:marRight w:val="0"/>
                                  <w:marTop w:val="0"/>
                                  <w:marBottom w:val="0"/>
                                  <w:divBdr>
                                    <w:top w:val="none" w:sz="0" w:space="0" w:color="auto"/>
                                    <w:left w:val="none" w:sz="0" w:space="0" w:color="auto"/>
                                    <w:bottom w:val="none" w:sz="0" w:space="0" w:color="auto"/>
                                    <w:right w:val="none" w:sz="0" w:space="0" w:color="auto"/>
                                  </w:divBdr>
                                  <w:divsChild>
                                    <w:div w:id="1826894291">
                                      <w:marLeft w:val="0"/>
                                      <w:marRight w:val="0"/>
                                      <w:marTop w:val="0"/>
                                      <w:marBottom w:val="0"/>
                                      <w:divBdr>
                                        <w:top w:val="none" w:sz="0" w:space="0" w:color="auto"/>
                                        <w:left w:val="none" w:sz="0" w:space="0" w:color="auto"/>
                                        <w:bottom w:val="none" w:sz="0" w:space="0" w:color="auto"/>
                                        <w:right w:val="none" w:sz="0" w:space="0" w:color="auto"/>
                                      </w:divBdr>
                                      <w:divsChild>
                                        <w:div w:id="14132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28281">
                              <w:marLeft w:val="0"/>
                              <w:marRight w:val="0"/>
                              <w:marTop w:val="0"/>
                              <w:marBottom w:val="0"/>
                              <w:divBdr>
                                <w:top w:val="none" w:sz="0" w:space="0" w:color="auto"/>
                                <w:left w:val="none" w:sz="0" w:space="0" w:color="auto"/>
                                <w:bottom w:val="none" w:sz="0" w:space="0" w:color="auto"/>
                                <w:right w:val="none" w:sz="0" w:space="0" w:color="auto"/>
                              </w:divBdr>
                              <w:divsChild>
                                <w:div w:id="1137604772">
                                  <w:marLeft w:val="0"/>
                                  <w:marRight w:val="0"/>
                                  <w:marTop w:val="0"/>
                                  <w:marBottom w:val="0"/>
                                  <w:divBdr>
                                    <w:top w:val="none" w:sz="0" w:space="0" w:color="auto"/>
                                    <w:left w:val="none" w:sz="0" w:space="0" w:color="auto"/>
                                    <w:bottom w:val="none" w:sz="0" w:space="0" w:color="auto"/>
                                    <w:right w:val="none" w:sz="0" w:space="0" w:color="auto"/>
                                  </w:divBdr>
                                  <w:divsChild>
                                    <w:div w:id="1590191923">
                                      <w:marLeft w:val="0"/>
                                      <w:marRight w:val="0"/>
                                      <w:marTop w:val="0"/>
                                      <w:marBottom w:val="0"/>
                                      <w:divBdr>
                                        <w:top w:val="none" w:sz="0" w:space="0" w:color="auto"/>
                                        <w:left w:val="none" w:sz="0" w:space="0" w:color="auto"/>
                                        <w:bottom w:val="none" w:sz="0" w:space="0" w:color="auto"/>
                                        <w:right w:val="none" w:sz="0" w:space="0" w:color="auto"/>
                                      </w:divBdr>
                                      <w:divsChild>
                                        <w:div w:id="938370611">
                                          <w:marLeft w:val="0"/>
                                          <w:marRight w:val="0"/>
                                          <w:marTop w:val="0"/>
                                          <w:marBottom w:val="0"/>
                                          <w:divBdr>
                                            <w:top w:val="none" w:sz="0" w:space="0" w:color="auto"/>
                                            <w:left w:val="none" w:sz="0" w:space="0" w:color="auto"/>
                                            <w:bottom w:val="none" w:sz="0" w:space="0" w:color="auto"/>
                                            <w:right w:val="none" w:sz="0" w:space="0" w:color="auto"/>
                                          </w:divBdr>
                                          <w:divsChild>
                                            <w:div w:id="11033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shionunited.uk/news/business/jd-sports-posts-record-results-revenues-surge-49-2-percent/2019041642708"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shionunited.uk/news/business/jd-sports-completes-the-finish-line-acquisition/2018061930283"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DB69FC-8D0C-45BD-8AFA-8017028E7131}"/>
</file>

<file path=customXml/itemProps2.xml><?xml version="1.0" encoding="utf-8"?>
<ds:datastoreItem xmlns:ds="http://schemas.openxmlformats.org/officeDocument/2006/customXml" ds:itemID="{358803AA-2E2D-48E1-812C-531003895DC2}"/>
</file>

<file path=customXml/itemProps3.xml><?xml version="1.0" encoding="utf-8"?>
<ds:datastoreItem xmlns:ds="http://schemas.openxmlformats.org/officeDocument/2006/customXml" ds:itemID="{9B0C30B3-EA3C-4C0E-ACB4-75411C1062E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dc:creator>
  <cp:keywords/>
  <dc:description/>
  <cp:lastModifiedBy>Marion</cp:lastModifiedBy>
  <cp:revision>1</cp:revision>
  <dcterms:created xsi:type="dcterms:W3CDTF">2019-06-16T10:24:00Z</dcterms:created>
  <dcterms:modified xsi:type="dcterms:W3CDTF">2019-06-16T10:26:00Z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