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708"/>
        <w:gridCol w:w="948"/>
        <w:gridCol w:w="903"/>
        <w:gridCol w:w="1805"/>
      </w:tblGrid>
      <w:tr w:rsidR="00842474" w:rsidRPr="009A3FE3" w14:paraId="6F3070D3" w14:textId="77777777" w:rsidTr="002E6296">
        <w:trPr>
          <w:trHeight w:val="346"/>
          <w:jc w:val="center"/>
        </w:trPr>
        <w:tc>
          <w:tcPr>
            <w:tcW w:w="808" w:type="dxa"/>
            <w:shd w:val="clear" w:color="auto" w:fill="auto"/>
            <w:vAlign w:val="center"/>
          </w:tcPr>
          <w:p w14:paraId="6A2A2969" w14:textId="77777777" w:rsidR="00842474" w:rsidRPr="00F96096" w:rsidRDefault="00842474" w:rsidP="00401A5A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6E838612" w14:textId="77777777" w:rsidR="00842474" w:rsidRPr="00DD0D9F" w:rsidRDefault="00842474" w:rsidP="001B1564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B5414" w14:textId="77777777" w:rsidR="00842474" w:rsidRPr="00F96096" w:rsidRDefault="00842474" w:rsidP="00401A5A">
            <w:pPr>
              <w:pStyle w:val="TableHead"/>
              <w:framePr w:hSpace="0" w:wrap="auto" w:hAnchor="text" w:xAlign="left" w:yAlign="inline"/>
            </w:pPr>
            <w:r w:rsidRPr="00F96096">
              <w:t>Marks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B9560B4" w14:textId="77777777" w:rsidR="00842474" w:rsidRPr="00DD0D9F" w:rsidRDefault="00842474" w:rsidP="00401A5A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05" w:type="dxa"/>
            <w:vAlign w:val="center"/>
          </w:tcPr>
          <w:p w14:paraId="4CABA046" w14:textId="56623338" w:rsidR="00842474" w:rsidRDefault="00842474" w:rsidP="001B1564">
            <w:pPr>
              <w:pStyle w:val="TableHead"/>
              <w:framePr w:wrap="around"/>
            </w:pPr>
            <w:r w:rsidRPr="00F96096">
              <w:t xml:space="preserve">Pearson Progression Step and Progress </w:t>
            </w:r>
            <w:r w:rsidR="00852D29">
              <w:t>D</w:t>
            </w:r>
            <w:r w:rsidRPr="00F96096">
              <w:t>escriptor</w:t>
            </w:r>
          </w:p>
        </w:tc>
      </w:tr>
      <w:tr w:rsidR="000D0A67" w:rsidRPr="009A3FE3" w14:paraId="65F429AD" w14:textId="77777777" w:rsidTr="002E6296">
        <w:trPr>
          <w:trHeight w:val="346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30652EDD" w14:textId="77777777" w:rsidR="000D0A67" w:rsidRDefault="000D0A67" w:rsidP="001B1564">
            <w:pPr>
              <w:pStyle w:val="Text"/>
              <w:jc w:val="center"/>
            </w:pPr>
            <w:r>
              <w:br w:type="page"/>
            </w:r>
            <w:r w:rsidRPr="001B1564">
              <w:rPr>
                <w:b/>
              </w:rPr>
              <w:t>1a</w:t>
            </w:r>
          </w:p>
        </w:tc>
        <w:tc>
          <w:tcPr>
            <w:tcW w:w="5708" w:type="dxa"/>
            <w:shd w:val="clear" w:color="auto" w:fill="auto"/>
          </w:tcPr>
          <w:p w14:paraId="34C39074" w14:textId="250F6C61" w:rsidR="000D0A67" w:rsidRPr="00335B8E" w:rsidRDefault="000D0A67" w:rsidP="001B1564">
            <w:pPr>
              <w:pStyle w:val="Text"/>
            </w:pPr>
            <w:r w:rsidRPr="00335B8E">
              <w:t>The</w:t>
            </w:r>
            <w:r>
              <w:t xml:space="preserve"> colonies occur at random</w:t>
            </w:r>
          </w:p>
        </w:tc>
        <w:tc>
          <w:tcPr>
            <w:tcW w:w="948" w:type="dxa"/>
            <w:shd w:val="clear" w:color="auto" w:fill="auto"/>
          </w:tcPr>
          <w:p w14:paraId="4D898682" w14:textId="77777777" w:rsidR="000D0A67" w:rsidRPr="00D6353E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2FFA174C" w14:textId="14F171C9" w:rsidR="000D0A67" w:rsidRPr="00314307" w:rsidRDefault="000D0A67" w:rsidP="00401A5A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05" w:type="dxa"/>
            <w:vMerge w:val="restart"/>
          </w:tcPr>
          <w:p w14:paraId="1A3FB42B" w14:textId="77777777" w:rsidR="000D0A67" w:rsidRDefault="000D0A67" w:rsidP="001B1564">
            <w:pPr>
              <w:pStyle w:val="Text"/>
              <w:jc w:val="center"/>
            </w:pPr>
            <w:r w:rsidRPr="00B15CAE">
              <w:t>3rd</w:t>
            </w:r>
          </w:p>
          <w:p w14:paraId="025730B4" w14:textId="18EF91A4" w:rsidR="000D0A67" w:rsidRPr="00ED79AC" w:rsidRDefault="000D0A67" w:rsidP="001B1564">
            <w:pPr>
              <w:pStyle w:val="Text"/>
              <w:jc w:val="center"/>
            </w:pPr>
            <w:r w:rsidRPr="00B15CAE">
              <w:t>Understand the conditions for a Poisson distribution</w:t>
            </w:r>
          </w:p>
        </w:tc>
      </w:tr>
      <w:tr w:rsidR="000D0A67" w:rsidRPr="009A3FE3" w14:paraId="0935BA7E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62EFCC35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shd w:val="clear" w:color="auto" w:fill="auto"/>
          </w:tcPr>
          <w:p w14:paraId="2479EF7D" w14:textId="33F5FC8B" w:rsidR="000D0A67" w:rsidRPr="00717B43" w:rsidRDefault="000D0A67" w:rsidP="00717547">
            <w:pPr>
              <w:pStyle w:val="Text"/>
            </w:pPr>
            <w:r>
              <w:t>The colonies occur at a constant rate</w:t>
            </w:r>
          </w:p>
        </w:tc>
        <w:tc>
          <w:tcPr>
            <w:tcW w:w="948" w:type="dxa"/>
            <w:shd w:val="clear" w:color="auto" w:fill="auto"/>
          </w:tcPr>
          <w:p w14:paraId="74E546E7" w14:textId="50F61F27" w:rsidR="000D0A67" w:rsidRPr="00D8521A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1ADE0A79" w14:textId="32EA6B14" w:rsidR="000D0A67" w:rsidRPr="00717B43" w:rsidRDefault="000D0A67" w:rsidP="00401A5A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05" w:type="dxa"/>
            <w:vMerge/>
          </w:tcPr>
          <w:p w14:paraId="534495DA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429AD58B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380CA9E4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shd w:val="clear" w:color="auto" w:fill="auto"/>
          </w:tcPr>
          <w:p w14:paraId="58DE5CB4" w14:textId="77777777" w:rsidR="000D0A67" w:rsidRPr="00A71906" w:rsidRDefault="000D0A67" w:rsidP="00717547">
            <w:pPr>
              <w:pStyle w:val="Text"/>
            </w:pPr>
          </w:p>
        </w:tc>
        <w:tc>
          <w:tcPr>
            <w:tcW w:w="948" w:type="dxa"/>
            <w:shd w:val="clear" w:color="auto" w:fill="auto"/>
          </w:tcPr>
          <w:p w14:paraId="65974D2A" w14:textId="24C97186" w:rsidR="000D0A67" w:rsidRPr="00D8521A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D8521A">
              <w:rPr>
                <w:b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14:paraId="7878340C" w14:textId="77777777" w:rsidR="000D0A67" w:rsidRPr="00717B43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671B0DD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5AFFF678" w14:textId="77777777" w:rsidTr="002E6296">
        <w:trPr>
          <w:trHeight w:val="248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48FF055F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708" w:type="dxa"/>
            <w:shd w:val="clear" w:color="auto" w:fill="auto"/>
          </w:tcPr>
          <w:p w14:paraId="48FF11F0" w14:textId="7132B243" w:rsidR="000D0A67" w:rsidRDefault="000D0A67" w:rsidP="001B1564">
            <w:pPr>
              <w:pStyle w:val="Text"/>
            </w:pPr>
            <w:r w:rsidRPr="0084247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Po(4)</w:t>
            </w:r>
          </w:p>
        </w:tc>
        <w:tc>
          <w:tcPr>
            <w:tcW w:w="948" w:type="dxa"/>
            <w:shd w:val="clear" w:color="auto" w:fill="auto"/>
          </w:tcPr>
          <w:p w14:paraId="7C600D4F" w14:textId="1D33420F" w:rsidR="000D0A67" w:rsidRPr="00AC0AB3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0BEB89D6" w14:textId="3FED0DF6" w:rsidR="000D0A67" w:rsidRPr="00314307" w:rsidRDefault="000D0A67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7BE8E0A4" w14:textId="77777777" w:rsidR="000D0A67" w:rsidRDefault="000D0A67" w:rsidP="00B15CAE">
            <w:pPr>
              <w:pStyle w:val="Text"/>
              <w:jc w:val="center"/>
            </w:pPr>
            <w:r w:rsidRPr="00B15CAE">
              <w:t>3rd</w:t>
            </w:r>
          </w:p>
          <w:p w14:paraId="171D52D8" w14:textId="2FFEE4DF" w:rsidR="000D0A67" w:rsidRPr="002E4C48" w:rsidRDefault="000D0A67" w:rsidP="00B15CAE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0D0A67" w:rsidRPr="009A3FE3" w14:paraId="1D7CAD57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289F36CE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7F06552C" w14:textId="362B08EF" w:rsidR="000D0A67" w:rsidRPr="00A10618" w:rsidRDefault="000D0A67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0)</w:t>
            </w:r>
          </w:p>
        </w:tc>
        <w:tc>
          <w:tcPr>
            <w:tcW w:w="948" w:type="dxa"/>
            <w:shd w:val="clear" w:color="auto" w:fill="auto"/>
          </w:tcPr>
          <w:p w14:paraId="30FE7F1B" w14:textId="436D3369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2E5F0E0B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0FAA90AB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727C76A5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058CA46D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7F8CADDB" w14:textId="5C6E6F32" w:rsidR="000D0A67" w:rsidRDefault="000D0A67" w:rsidP="00401A5A">
            <w:pPr>
              <w:pStyle w:val="Exercisequestion"/>
            </w:pPr>
            <w:r>
              <w:t>= 0.0183</w:t>
            </w:r>
          </w:p>
        </w:tc>
        <w:tc>
          <w:tcPr>
            <w:tcW w:w="948" w:type="dxa"/>
            <w:shd w:val="clear" w:color="auto" w:fill="auto"/>
          </w:tcPr>
          <w:p w14:paraId="52F6969B" w14:textId="4F479F05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58FC8F73" w14:textId="7F244BB5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6C181221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3CF4C623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5312A571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0D61BACB" w14:textId="77777777" w:rsidR="000D0A67" w:rsidRPr="00426E45" w:rsidRDefault="000D0A67" w:rsidP="00401A5A">
            <w:pPr>
              <w:pStyle w:val="Exercisequestion"/>
              <w:tabs>
                <w:tab w:val="clear" w:pos="737"/>
                <w:tab w:val="right" w:pos="5738"/>
              </w:tabs>
            </w:pPr>
          </w:p>
        </w:tc>
        <w:tc>
          <w:tcPr>
            <w:tcW w:w="948" w:type="dxa"/>
            <w:shd w:val="clear" w:color="auto" w:fill="auto"/>
          </w:tcPr>
          <w:p w14:paraId="7947AFF2" w14:textId="12B16D19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03" w:type="dxa"/>
            <w:shd w:val="clear" w:color="auto" w:fill="auto"/>
          </w:tcPr>
          <w:p w14:paraId="4E35CB94" w14:textId="77777777" w:rsidR="000D0A67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14:paraId="00CFBF91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6AC6AFFF" w14:textId="77777777" w:rsidTr="002E6296">
        <w:trPr>
          <w:trHeight w:val="346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156209DB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6D20CD07" w14:textId="62781745" w:rsidR="000D0A67" w:rsidRDefault="000D0A67" w:rsidP="00401A5A">
            <w:pPr>
              <w:pStyle w:val="Exercisequestion"/>
              <w:ind w:left="0" w:firstLine="0"/>
            </w:pPr>
            <w:r w:rsidRPr="0084247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Po(6)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auto"/>
          </w:tcPr>
          <w:p w14:paraId="1E6687C5" w14:textId="77777777" w:rsidR="000D0A67" w:rsidRPr="00AC0AB3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nil"/>
            </w:tcBorders>
            <w:shd w:val="clear" w:color="auto" w:fill="auto"/>
          </w:tcPr>
          <w:p w14:paraId="5E735EB7" w14:textId="77777777" w:rsidR="000D0A67" w:rsidRPr="00314307" w:rsidRDefault="000D0A67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5" w:type="dxa"/>
            <w:vMerge w:val="restart"/>
          </w:tcPr>
          <w:p w14:paraId="381D4639" w14:textId="77777777" w:rsidR="000D0A67" w:rsidRDefault="000D0A67" w:rsidP="00401A5A">
            <w:pPr>
              <w:pStyle w:val="Text"/>
              <w:jc w:val="center"/>
            </w:pPr>
            <w:r>
              <w:t>3rd</w:t>
            </w:r>
          </w:p>
          <w:p w14:paraId="6CB15996" w14:textId="6D037145" w:rsidR="000D0A67" w:rsidRPr="002E4C48" w:rsidRDefault="000D0A67" w:rsidP="009B2328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0D0A67" w:rsidRPr="009A3FE3" w14:paraId="08CF46AA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635AC80A" w14:textId="561BD0BF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2CB911F5" w14:textId="3AFD9517" w:rsidR="000D0A67" w:rsidRDefault="000D0A67" w:rsidP="00401A5A">
            <w:pPr>
              <w:pStyle w:val="Exercisequestion"/>
            </w:pPr>
            <w:r>
              <w:t xml:space="preserve">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 w:rsidRPr="0030759D">
              <w:rPr>
                <w:rFonts w:ascii="Cambria Math" w:hAnsi="Cambria Math" w:cs="Cambria Math"/>
              </w:rPr>
              <w:t>⩽</w:t>
            </w:r>
            <w:r>
              <w:t xml:space="preserve"> 3) = 1 </w:t>
            </w:r>
            <w:r>
              <w:rPr>
                <w:rFonts w:ascii="Calibri" w:hAnsi="Calibri"/>
              </w:rPr>
              <w:t>–</w:t>
            </w:r>
            <w:r>
              <w:t xml:space="preserve"> 0.1512</w:t>
            </w:r>
          </w:p>
        </w:tc>
        <w:tc>
          <w:tcPr>
            <w:tcW w:w="948" w:type="dxa"/>
            <w:shd w:val="clear" w:color="auto" w:fill="auto"/>
          </w:tcPr>
          <w:p w14:paraId="52F2B42D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43F709D3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</w:tcPr>
          <w:p w14:paraId="7740B792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284980BA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12D6AD85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50CB7EEA" w14:textId="56700435" w:rsidR="000D0A67" w:rsidRDefault="000D0A67" w:rsidP="00401A5A">
            <w:pPr>
              <w:pStyle w:val="Exercisequestion"/>
            </w:pPr>
            <w:r>
              <w:t>= 0.8488</w:t>
            </w:r>
          </w:p>
        </w:tc>
        <w:tc>
          <w:tcPr>
            <w:tcW w:w="948" w:type="dxa"/>
            <w:shd w:val="clear" w:color="auto" w:fill="auto"/>
          </w:tcPr>
          <w:p w14:paraId="29D0A84F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44D5953F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</w:tcPr>
          <w:p w14:paraId="50CB74B7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17377884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26DC16CB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64633E90" w14:textId="77777777" w:rsidR="000D0A67" w:rsidRDefault="000D0A67" w:rsidP="00401A5A">
            <w:pPr>
              <w:pStyle w:val="Exercisequestion"/>
            </w:pPr>
          </w:p>
        </w:tc>
        <w:tc>
          <w:tcPr>
            <w:tcW w:w="948" w:type="dxa"/>
            <w:shd w:val="clear" w:color="auto" w:fill="auto"/>
          </w:tcPr>
          <w:p w14:paraId="4E640BD4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03" w:type="dxa"/>
            <w:shd w:val="clear" w:color="auto" w:fill="auto"/>
          </w:tcPr>
          <w:p w14:paraId="6F26A4F8" w14:textId="77777777" w:rsidR="000D0A67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</w:tcPr>
          <w:p w14:paraId="3893BFF2" w14:textId="77777777" w:rsidR="000D0A67" w:rsidRDefault="000D0A67" w:rsidP="00401A5A">
            <w:pPr>
              <w:pStyle w:val="Text"/>
              <w:jc w:val="center"/>
            </w:pPr>
          </w:p>
        </w:tc>
      </w:tr>
      <w:tr w:rsidR="0027639D" w:rsidRPr="009A3FE3" w14:paraId="7D34A16F" w14:textId="77777777" w:rsidTr="002E6296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46170C03" w14:textId="77777777" w:rsidR="0027639D" w:rsidRDefault="0027639D" w:rsidP="00401A5A">
            <w:pPr>
              <w:pStyle w:val="Text"/>
              <w:jc w:val="right"/>
            </w:pPr>
            <w:r>
              <w:rPr>
                <w:b/>
              </w:rPr>
              <w:t>(</w:t>
            </w:r>
            <w:r w:rsidR="000223CD">
              <w:rPr>
                <w:b/>
              </w:rPr>
              <w:t>8</w:t>
            </w:r>
            <w:r>
              <w:rPr>
                <w:b/>
              </w:rPr>
              <w:t xml:space="preserve"> marks)</w:t>
            </w:r>
          </w:p>
        </w:tc>
      </w:tr>
      <w:tr w:rsidR="0027639D" w:rsidRPr="00316EDD" w14:paraId="20F588D4" w14:textId="77777777" w:rsidTr="002E6296">
        <w:trPr>
          <w:trHeight w:val="902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6F492E2" w14:textId="77777777" w:rsidR="0027639D" w:rsidRDefault="0027639D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Notes</w:t>
            </w:r>
          </w:p>
          <w:p w14:paraId="2903016E" w14:textId="7D68ADB1" w:rsidR="00BF2F3B" w:rsidRPr="00F5797D" w:rsidRDefault="00A10618" w:rsidP="00401A5A">
            <w:pPr>
              <w:pStyle w:val="Text"/>
              <w:rPr>
                <w:b/>
              </w:rPr>
            </w:pPr>
            <w:r>
              <w:rPr>
                <w:b/>
              </w:rPr>
              <w:t>1a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>
              <w:t>Accept ‘colonies appear independently of one another’</w:t>
            </w:r>
          </w:p>
          <w:p w14:paraId="67221110" w14:textId="410AA7E0" w:rsidR="00401A5A" w:rsidRPr="00A10618" w:rsidRDefault="00401A5A" w:rsidP="00401A5A">
            <w:pPr>
              <w:pStyle w:val="Text"/>
            </w:pPr>
          </w:p>
        </w:tc>
      </w:tr>
    </w:tbl>
    <w:p w14:paraId="140586C8" w14:textId="77777777" w:rsidR="00F8459D" w:rsidRDefault="00F8459D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712"/>
        <w:gridCol w:w="947"/>
        <w:gridCol w:w="903"/>
        <w:gridCol w:w="1806"/>
      </w:tblGrid>
      <w:tr w:rsidR="00EB284C" w:rsidRPr="009A3FE3" w14:paraId="17685D8D" w14:textId="77777777" w:rsidTr="00296F45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3107482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9526E81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660516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6DDD5A4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6" w:type="dxa"/>
            <w:vAlign w:val="center"/>
          </w:tcPr>
          <w:p w14:paraId="0759B459" w14:textId="6B5FCEB3" w:rsidR="00EB284C" w:rsidRDefault="00EB284C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Pearson</w:t>
            </w:r>
            <w:r w:rsidR="009254E6">
              <w:rPr>
                <w:b/>
              </w:rPr>
              <w:t xml:space="preserve"> Progression Step and Progress D</w:t>
            </w:r>
            <w:r w:rsidRPr="00F50A2F">
              <w:rPr>
                <w:b/>
              </w:rPr>
              <w:t>escriptor</w:t>
            </w:r>
          </w:p>
        </w:tc>
      </w:tr>
      <w:tr w:rsidR="00271C5D" w:rsidRPr="009A3FE3" w14:paraId="6D9A7C12" w14:textId="77777777" w:rsidTr="00296F45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9D9ABF0" w14:textId="77777777" w:rsidR="00271C5D" w:rsidRPr="007C4A32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712" w:type="dxa"/>
            <w:shd w:val="clear" w:color="auto" w:fill="auto"/>
          </w:tcPr>
          <w:p w14:paraId="4EA5D520" w14:textId="77777777" w:rsidR="00271C5D" w:rsidRDefault="00271C5D" w:rsidP="00EA46AF">
            <w:pPr>
              <w:pStyle w:val="Text"/>
            </w:pPr>
            <w:r>
              <w:t>1.04</w:t>
            </w:r>
          </w:p>
        </w:tc>
        <w:tc>
          <w:tcPr>
            <w:tcW w:w="947" w:type="dxa"/>
            <w:shd w:val="clear" w:color="auto" w:fill="auto"/>
          </w:tcPr>
          <w:p w14:paraId="4AEE1CA4" w14:textId="77777777" w:rsidR="00271C5D" w:rsidRPr="002919E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2BCDAEA0" w14:textId="77777777" w:rsidR="00271C5D" w:rsidRPr="00747C3F" w:rsidRDefault="00271C5D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</w:tcPr>
          <w:p w14:paraId="593811FE" w14:textId="77777777" w:rsidR="00271C5D" w:rsidRDefault="00271C5D" w:rsidP="00401A5A">
            <w:pPr>
              <w:pStyle w:val="Text"/>
              <w:jc w:val="center"/>
            </w:pPr>
            <w:r>
              <w:t>2nd</w:t>
            </w:r>
          </w:p>
          <w:p w14:paraId="7A320FF1" w14:textId="3D9005B7" w:rsidR="00271C5D" w:rsidRDefault="00271C5D" w:rsidP="00401A5A">
            <w:pPr>
              <w:pStyle w:val="Text"/>
              <w:jc w:val="center"/>
            </w:pPr>
            <w:r w:rsidRPr="00B15CAE">
              <w:t>Understand the basics of the Poisson distribution</w:t>
            </w:r>
          </w:p>
        </w:tc>
      </w:tr>
      <w:tr w:rsidR="00271C5D" w:rsidRPr="009A3FE3" w14:paraId="1277CA9D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5A96B18D" w14:textId="5717262C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62266788" w14:textId="77777777" w:rsidR="00271C5D" w:rsidRDefault="00271C5D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765EA92A" w14:textId="62FA82F7" w:rsidR="00271C5D" w:rsidRPr="002919E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03" w:type="dxa"/>
            <w:shd w:val="clear" w:color="auto" w:fill="auto"/>
          </w:tcPr>
          <w:p w14:paraId="288CAB84" w14:textId="77777777" w:rsidR="00271C5D" w:rsidRPr="00747C3F" w:rsidRDefault="00271C5D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379CB926" w14:textId="77777777" w:rsidR="00271C5D" w:rsidRDefault="00271C5D" w:rsidP="00401A5A">
            <w:pPr>
              <w:pStyle w:val="Text"/>
              <w:jc w:val="center"/>
            </w:pPr>
          </w:p>
        </w:tc>
      </w:tr>
      <w:tr w:rsidR="00BB69A0" w:rsidRPr="009A3FE3" w14:paraId="026D76D0" w14:textId="77777777" w:rsidTr="00296F45">
        <w:trPr>
          <w:trHeight w:val="580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8A49A6A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712" w:type="dxa"/>
            <w:shd w:val="clear" w:color="auto" w:fill="auto"/>
          </w:tcPr>
          <w:p w14:paraId="7DC4A2E1" w14:textId="4AD61DA8" w:rsidR="00BB69A0" w:rsidRPr="005067AC" w:rsidRDefault="00BB69A0" w:rsidP="00EA46AF">
            <w:pPr>
              <w:pStyle w:val="Text"/>
            </w:pPr>
            <w:r w:rsidRPr="00B54B79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Po(1.04)</w:t>
            </w:r>
          </w:p>
        </w:tc>
        <w:tc>
          <w:tcPr>
            <w:tcW w:w="947" w:type="dxa"/>
            <w:shd w:val="clear" w:color="auto" w:fill="auto"/>
          </w:tcPr>
          <w:p w14:paraId="7BA991CA" w14:textId="77777777" w:rsidR="00BB69A0" w:rsidRPr="002919ED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334ADC8F" w14:textId="77777777" w:rsidR="00BB69A0" w:rsidRPr="00747C3F" w:rsidRDefault="00BB69A0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2127CE13" w14:textId="77777777" w:rsidR="00BB69A0" w:rsidRDefault="00BB69A0" w:rsidP="00B15CAE">
            <w:pPr>
              <w:pStyle w:val="Text"/>
              <w:jc w:val="center"/>
            </w:pPr>
            <w:r w:rsidRPr="00B15CAE">
              <w:t>3rd</w:t>
            </w:r>
          </w:p>
          <w:p w14:paraId="37D506AA" w14:textId="0F196EAB" w:rsidR="00BB69A0" w:rsidRDefault="00BB69A0" w:rsidP="00B15CAE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BB69A0" w:rsidRPr="009A3FE3" w14:paraId="7DB71996" w14:textId="77777777" w:rsidTr="00296F45">
        <w:trPr>
          <w:trHeight w:val="3363"/>
          <w:jc w:val="center"/>
        </w:trPr>
        <w:tc>
          <w:tcPr>
            <w:tcW w:w="804" w:type="dxa"/>
            <w:vMerge/>
            <w:shd w:val="clear" w:color="auto" w:fill="auto"/>
          </w:tcPr>
          <w:p w14:paraId="3C73AEE1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64B6F649" w14:textId="77777777" w:rsidR="00BB69A0" w:rsidRPr="009A3FE3" w:rsidRDefault="00BB69A0" w:rsidP="00401A5A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276"/>
              <w:gridCol w:w="2410"/>
            </w:tblGrid>
            <w:tr w:rsidR="00BB69A0" w:rsidRPr="009A3FE3" w14:paraId="5B261831" w14:textId="77777777" w:rsidTr="0030759D">
              <w:tc>
                <w:tcPr>
                  <w:tcW w:w="883" w:type="dxa"/>
                </w:tcPr>
                <w:p w14:paraId="11BE4565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  <w:i/>
                    </w:rPr>
                  </w:pPr>
                  <w:r w:rsidRPr="00B54B79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276" w:type="dxa"/>
                </w:tcPr>
                <w:p w14:paraId="4B78FEC5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</w:rPr>
                  </w:pPr>
                  <w:r w:rsidRPr="00B54B79">
                    <w:rPr>
                      <w:b/>
                    </w:rPr>
                    <w:t>P(</w:t>
                  </w:r>
                  <w:r w:rsidRPr="00B54B79">
                    <w:rPr>
                      <w:b/>
                      <w:i/>
                    </w:rPr>
                    <w:t>X</w:t>
                  </w:r>
                  <w:r w:rsidRPr="00B54B79">
                    <w:rPr>
                      <w:b/>
                    </w:rPr>
                    <w:t xml:space="preserve"> = </w:t>
                  </w:r>
                  <w:r w:rsidRPr="00B54B79">
                    <w:rPr>
                      <w:b/>
                      <w:i/>
                    </w:rPr>
                    <w:t>x</w:t>
                  </w:r>
                  <w:r w:rsidRPr="00B54B79">
                    <w:rPr>
                      <w:b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7BD2A58D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</w:rPr>
                  </w:pPr>
                  <w:r w:rsidRPr="00B54B79">
                    <w:rPr>
                      <w:b/>
                    </w:rPr>
                    <w:t>Expected frequency</w:t>
                  </w:r>
                </w:p>
              </w:tc>
            </w:tr>
            <w:tr w:rsidR="00BB69A0" w:rsidRPr="009A3FE3" w14:paraId="1653FC1A" w14:textId="77777777" w:rsidTr="0030759D">
              <w:tc>
                <w:tcPr>
                  <w:tcW w:w="883" w:type="dxa"/>
                </w:tcPr>
                <w:p w14:paraId="5F7B074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</w:tcPr>
                <w:p w14:paraId="0DD4570A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0.3535</w:t>
                  </w:r>
                </w:p>
              </w:tc>
              <w:tc>
                <w:tcPr>
                  <w:tcW w:w="2410" w:type="dxa"/>
                </w:tcPr>
                <w:p w14:paraId="261BDF58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53.03</w:t>
                  </w:r>
                </w:p>
              </w:tc>
            </w:tr>
            <w:tr w:rsidR="00BB69A0" w:rsidRPr="009A3FE3" w14:paraId="4F5E717B" w14:textId="77777777" w:rsidTr="0030759D">
              <w:tc>
                <w:tcPr>
                  <w:tcW w:w="883" w:type="dxa"/>
                </w:tcPr>
                <w:p w14:paraId="2EFB2FB6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</w:tcPr>
                <w:p w14:paraId="756230C8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0.3676</w:t>
                  </w:r>
                </w:p>
              </w:tc>
              <w:tc>
                <w:tcPr>
                  <w:tcW w:w="2410" w:type="dxa"/>
                </w:tcPr>
                <w:p w14:paraId="52F6566D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55.14</w:t>
                  </w:r>
                </w:p>
              </w:tc>
            </w:tr>
            <w:tr w:rsidR="00BB69A0" w:rsidRPr="009A3FE3" w14:paraId="36640502" w14:textId="77777777" w:rsidTr="0030759D">
              <w:tc>
                <w:tcPr>
                  <w:tcW w:w="883" w:type="dxa"/>
                </w:tcPr>
                <w:p w14:paraId="75346C5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</w:tcPr>
                <w:p w14:paraId="772E7FE7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0.1911</w:t>
                  </w:r>
                </w:p>
              </w:tc>
              <w:tc>
                <w:tcPr>
                  <w:tcW w:w="2410" w:type="dxa"/>
                </w:tcPr>
                <w:p w14:paraId="4DEDC9D0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28.67</w:t>
                  </w:r>
                </w:p>
              </w:tc>
            </w:tr>
            <w:tr w:rsidR="00BB69A0" w:rsidRPr="009A3FE3" w14:paraId="1353AB39" w14:textId="77777777" w:rsidTr="0030759D">
              <w:tc>
                <w:tcPr>
                  <w:tcW w:w="883" w:type="dxa"/>
                </w:tcPr>
                <w:p w14:paraId="3620EC67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276" w:type="dxa"/>
                </w:tcPr>
                <w:p w14:paraId="2819FA9E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0.0663</w:t>
                  </w:r>
                </w:p>
              </w:tc>
              <w:tc>
                <w:tcPr>
                  <w:tcW w:w="2410" w:type="dxa"/>
                </w:tcPr>
                <w:p w14:paraId="07B05904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9.95</w:t>
                  </w:r>
                </w:p>
              </w:tc>
            </w:tr>
            <w:tr w:rsidR="00BB69A0" w:rsidRPr="009A3FE3" w14:paraId="486A95C2" w14:textId="77777777" w:rsidTr="0030759D">
              <w:tc>
                <w:tcPr>
                  <w:tcW w:w="883" w:type="dxa"/>
                </w:tcPr>
                <w:p w14:paraId="0BDC691A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</w:tcPr>
                <w:p w14:paraId="21B8B12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0.0172</w:t>
                  </w:r>
                </w:p>
              </w:tc>
              <w:tc>
                <w:tcPr>
                  <w:tcW w:w="2410" w:type="dxa"/>
                </w:tcPr>
                <w:p w14:paraId="45722E64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2.58</w:t>
                  </w:r>
                </w:p>
              </w:tc>
            </w:tr>
          </w:tbl>
          <w:p w14:paraId="3C000EBD" w14:textId="77777777" w:rsidR="00BB69A0" w:rsidRDefault="00BB69A0" w:rsidP="00401A5A">
            <w:pPr>
              <w:pStyle w:val="Exercisequestion"/>
              <w:spacing w:before="0" w:after="0"/>
              <w:ind w:left="0" w:firstLine="0"/>
            </w:pPr>
          </w:p>
        </w:tc>
        <w:tc>
          <w:tcPr>
            <w:tcW w:w="947" w:type="dxa"/>
            <w:shd w:val="clear" w:color="auto" w:fill="auto"/>
          </w:tcPr>
          <w:p w14:paraId="69424BA3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F5CAA65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101BA0A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70D4BC36" w14:textId="672627A1" w:rsidR="00BB69A0" w:rsidRDefault="00BB69A0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2C456818" w14:textId="77777777" w:rsidR="00BB69A0" w:rsidRDefault="00BB69A0" w:rsidP="00401A5A">
            <w:pPr>
              <w:pStyle w:val="Text"/>
              <w:jc w:val="center"/>
            </w:pPr>
          </w:p>
        </w:tc>
      </w:tr>
      <w:tr w:rsidR="00BB69A0" w:rsidRPr="009A3FE3" w14:paraId="377AAB44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745D8A86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3981A69" w14:textId="77777777" w:rsidR="00BB69A0" w:rsidRDefault="00BB69A0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3D39FEFE" w14:textId="77777777" w:rsidR="00BB69A0" w:rsidRPr="002919ED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03" w:type="dxa"/>
            <w:shd w:val="clear" w:color="auto" w:fill="auto"/>
          </w:tcPr>
          <w:p w14:paraId="74F82FBC" w14:textId="77777777" w:rsidR="00BB69A0" w:rsidRPr="00747C3F" w:rsidRDefault="00BB69A0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704C3ADA" w14:textId="77777777" w:rsidR="00BB69A0" w:rsidRDefault="00BB69A0" w:rsidP="00401A5A">
            <w:pPr>
              <w:pStyle w:val="Text"/>
              <w:jc w:val="center"/>
            </w:pPr>
          </w:p>
        </w:tc>
      </w:tr>
      <w:tr w:rsidR="00271C5D" w:rsidRPr="009A3FE3" w14:paraId="5A29F1D5" w14:textId="77777777" w:rsidTr="00296F45">
        <w:trPr>
          <w:trHeight w:val="559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78092318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712" w:type="dxa"/>
            <w:shd w:val="clear" w:color="auto" w:fill="auto"/>
          </w:tcPr>
          <w:p w14:paraId="1194564B" w14:textId="3DCB4313" w:rsidR="00271C5D" w:rsidRDefault="00271C5D" w:rsidP="00EA46AF">
            <w:pPr>
              <w:pStyle w:val="Text"/>
            </w:pPr>
            <w:r>
              <w:t>The Poisson model seems a (fairly) good fit</w:t>
            </w:r>
          </w:p>
        </w:tc>
        <w:tc>
          <w:tcPr>
            <w:tcW w:w="947" w:type="dxa"/>
            <w:shd w:val="clear" w:color="auto" w:fill="auto"/>
          </w:tcPr>
          <w:p w14:paraId="02BF376B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7CBDB1E0" w14:textId="77777777" w:rsidR="00271C5D" w:rsidRDefault="00271C5D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6" w:type="dxa"/>
            <w:vMerge w:val="restart"/>
          </w:tcPr>
          <w:p w14:paraId="4CB3365E" w14:textId="77777777" w:rsidR="00271C5D" w:rsidRDefault="00271C5D" w:rsidP="00B15CAE">
            <w:pPr>
              <w:pStyle w:val="Text"/>
              <w:jc w:val="center"/>
            </w:pPr>
            <w:r w:rsidRPr="00B15CAE">
              <w:t>4th</w:t>
            </w:r>
          </w:p>
          <w:p w14:paraId="6D791BBC" w14:textId="12398C91" w:rsidR="00271C5D" w:rsidRDefault="00271C5D" w:rsidP="00B15CAE">
            <w:pPr>
              <w:pStyle w:val="Text"/>
              <w:jc w:val="center"/>
            </w:pPr>
            <w:r w:rsidRPr="00B15CAE">
              <w:t>Comment on the appropriateness of the Poisson distribution</w:t>
            </w:r>
          </w:p>
        </w:tc>
      </w:tr>
      <w:tr w:rsidR="00271C5D" w:rsidRPr="009A3FE3" w14:paraId="4B1C49A2" w14:textId="77777777" w:rsidTr="00296F45">
        <w:trPr>
          <w:trHeight w:val="978"/>
          <w:jc w:val="center"/>
        </w:trPr>
        <w:tc>
          <w:tcPr>
            <w:tcW w:w="804" w:type="dxa"/>
            <w:vMerge/>
            <w:shd w:val="clear" w:color="auto" w:fill="auto"/>
          </w:tcPr>
          <w:p w14:paraId="162F6002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3282E839" w14:textId="7670D7D6" w:rsidR="00271C5D" w:rsidRDefault="00271C5D" w:rsidP="00BF2F3B">
            <w:pPr>
              <w:pStyle w:val="Exercisequestion"/>
              <w:tabs>
                <w:tab w:val="clear" w:pos="284"/>
                <w:tab w:val="left" w:pos="-91"/>
              </w:tabs>
              <w:ind w:left="0" w:firstLine="0"/>
            </w:pPr>
            <w:r>
              <w:t>because the expected frequencies are similar to the observed frequencies, oe</w:t>
            </w:r>
          </w:p>
        </w:tc>
        <w:tc>
          <w:tcPr>
            <w:tcW w:w="947" w:type="dxa"/>
            <w:shd w:val="clear" w:color="auto" w:fill="auto"/>
          </w:tcPr>
          <w:p w14:paraId="63138EB9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00573C02" w14:textId="77777777" w:rsidR="00271C5D" w:rsidRDefault="00271C5D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6" w:type="dxa"/>
            <w:vMerge/>
          </w:tcPr>
          <w:p w14:paraId="2DA5C250" w14:textId="77777777" w:rsidR="00271C5D" w:rsidRPr="00ED79AC" w:rsidRDefault="00271C5D" w:rsidP="00401A5A">
            <w:pPr>
              <w:pStyle w:val="Text"/>
            </w:pPr>
          </w:p>
        </w:tc>
      </w:tr>
      <w:tr w:rsidR="00271C5D" w:rsidRPr="009A3FE3" w14:paraId="492AFDDC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741BA86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F9D6505" w14:textId="77777777" w:rsidR="00271C5D" w:rsidRDefault="00271C5D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64394F73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03" w:type="dxa"/>
            <w:shd w:val="clear" w:color="auto" w:fill="auto"/>
          </w:tcPr>
          <w:p w14:paraId="05A9D86E" w14:textId="77777777" w:rsidR="00271C5D" w:rsidRDefault="00271C5D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5FE0ABC8" w14:textId="77777777" w:rsidR="00271C5D" w:rsidRDefault="00271C5D" w:rsidP="00401A5A">
            <w:pPr>
              <w:pStyle w:val="Text"/>
              <w:jc w:val="center"/>
            </w:pPr>
          </w:p>
        </w:tc>
      </w:tr>
      <w:tr w:rsidR="00EB284C" w:rsidRPr="009A3FE3" w14:paraId="38FA2C8D" w14:textId="77777777" w:rsidTr="00296F45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159B179" w14:textId="77777777" w:rsidR="00EB284C" w:rsidRDefault="003D3FE8" w:rsidP="00401A5A">
            <w:pPr>
              <w:pStyle w:val="Text"/>
              <w:jc w:val="right"/>
            </w:pPr>
            <w:r>
              <w:rPr>
                <w:b/>
              </w:rPr>
              <w:t>(</w:t>
            </w:r>
            <w:r w:rsidR="004B22A1">
              <w:rPr>
                <w:b/>
              </w:rPr>
              <w:t>7</w:t>
            </w:r>
            <w:r w:rsidR="00EB284C">
              <w:rPr>
                <w:b/>
              </w:rPr>
              <w:t xml:space="preserve"> marks) </w:t>
            </w:r>
          </w:p>
        </w:tc>
      </w:tr>
      <w:tr w:rsidR="00EB284C" w:rsidRPr="00316EDD" w14:paraId="1296A224" w14:textId="77777777" w:rsidTr="00296F45">
        <w:trPr>
          <w:trHeight w:val="785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708BDC89" w14:textId="77777777" w:rsidR="00EB284C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40986044" w14:textId="2E40D192" w:rsidR="00EB284C" w:rsidRDefault="00820A3F" w:rsidP="00401A5A">
            <w:pPr>
              <w:pStyle w:val="Text"/>
            </w:pPr>
            <w:r>
              <w:rPr>
                <w:b/>
              </w:rPr>
              <w:t>2</w:t>
            </w:r>
            <w:r w:rsidRPr="002E4C48">
              <w:rPr>
                <w:b/>
              </w:rPr>
              <w:t>b</w:t>
            </w:r>
            <w:r w:rsidR="00F5797D">
              <w:tab/>
            </w:r>
            <w:r w:rsidR="00130836" w:rsidRPr="00B54B79">
              <w:rPr>
                <w:b/>
              </w:rPr>
              <w:t>M</w:t>
            </w:r>
            <w:r w:rsidR="00A80A10" w:rsidRPr="00B54B79">
              <w:rPr>
                <w:b/>
              </w:rPr>
              <w:t>1</w:t>
            </w:r>
            <w:r w:rsidR="00401A5A">
              <w:rPr>
                <w:b/>
              </w:rPr>
              <w:t>:</w:t>
            </w:r>
            <w:r w:rsidR="00A80A10">
              <w:t xml:space="preserve"> </w:t>
            </w:r>
            <w:r w:rsidR="00401A5A">
              <w:t xml:space="preserve">(first) </w:t>
            </w:r>
            <w:r w:rsidR="00A80A10">
              <w:t>at least three correct probabilities</w:t>
            </w:r>
          </w:p>
          <w:p w14:paraId="30B1EB25" w14:textId="345AA54C" w:rsidR="00A80A10" w:rsidRDefault="00F5797D" w:rsidP="00401A5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30836" w:rsidRPr="00B54B79">
              <w:rPr>
                <w:b/>
              </w:rPr>
              <w:t>M</w:t>
            </w:r>
            <w:r w:rsidR="00A80A10" w:rsidRPr="00B54B79">
              <w:rPr>
                <w:b/>
              </w:rPr>
              <w:t>1</w:t>
            </w:r>
            <w:r w:rsidR="00401A5A">
              <w:rPr>
                <w:b/>
              </w:rPr>
              <w:t>:</w:t>
            </w:r>
            <w:r w:rsidR="00A80A10">
              <w:t xml:space="preserve"> </w:t>
            </w:r>
            <w:r w:rsidR="00401A5A">
              <w:t xml:space="preserve">(second) </w:t>
            </w:r>
            <w:r w:rsidR="00A80A10">
              <w:t xml:space="preserve">at least three correct </w:t>
            </w:r>
            <w:r w:rsidR="00A10618">
              <w:t>expected frequencies</w:t>
            </w:r>
          </w:p>
          <w:p w14:paraId="284A6CC1" w14:textId="2BA0DE5A" w:rsidR="005A5A5B" w:rsidRDefault="00F5797D" w:rsidP="00401A5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01AE5" w:rsidRPr="00B54B79">
              <w:rPr>
                <w:b/>
              </w:rPr>
              <w:t>A1</w:t>
            </w:r>
            <w:r w:rsidR="00401A5A">
              <w:rPr>
                <w:b/>
              </w:rPr>
              <w:t>:</w:t>
            </w:r>
            <w:r w:rsidR="00130836">
              <w:t xml:space="preserve"> </w:t>
            </w:r>
            <w:r w:rsidR="00B01AE5">
              <w:t>for a</w:t>
            </w:r>
            <w:r w:rsidR="00A10618">
              <w:t>ll correct frequencies</w:t>
            </w:r>
          </w:p>
          <w:p w14:paraId="4A3AF18B" w14:textId="77777777" w:rsidR="00401A5A" w:rsidRDefault="00401A5A" w:rsidP="00401A5A">
            <w:pPr>
              <w:pStyle w:val="Text"/>
            </w:pPr>
          </w:p>
          <w:p w14:paraId="3496A722" w14:textId="3B912705" w:rsidR="00401A5A" w:rsidRPr="00316EDD" w:rsidRDefault="00401A5A" w:rsidP="00401A5A">
            <w:pPr>
              <w:pStyle w:val="Text"/>
            </w:pPr>
          </w:p>
        </w:tc>
      </w:tr>
    </w:tbl>
    <w:p w14:paraId="37D6E9F0" w14:textId="01A5984C" w:rsidR="002B4659" w:rsidRDefault="002B4659" w:rsidP="00401A5A">
      <w:pPr>
        <w:spacing w:before="120" w:after="120"/>
      </w:pPr>
    </w:p>
    <w:sectPr w:rsidR="002B4659" w:rsidSect="00852D29">
      <w:headerReference w:type="default" r:id="rId7"/>
      <w:footerReference w:type="default" r:id="rId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FABA" w14:textId="77777777" w:rsidR="002E6EFB" w:rsidRDefault="002E6EFB" w:rsidP="00814220">
      <w:pPr>
        <w:spacing w:after="0" w:line="240" w:lineRule="auto"/>
      </w:pPr>
      <w:r>
        <w:separator/>
      </w:r>
    </w:p>
  </w:endnote>
  <w:endnote w:type="continuationSeparator" w:id="0">
    <w:p w14:paraId="523D3E97" w14:textId="77777777" w:rsidR="002E6EFB" w:rsidRDefault="002E6EFB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15DC" w14:textId="4B54951C" w:rsidR="00593548" w:rsidRPr="00082931" w:rsidRDefault="00593548" w:rsidP="0060338F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076606D1" wp14:editId="20E9EE0B">
          <wp:simplePos x="0" y="0"/>
          <wp:positionH relativeFrom="column">
            <wp:posOffset>-901700</wp:posOffset>
          </wp:positionH>
          <wp:positionV relativeFrom="paragraph">
            <wp:posOffset>-579310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 w:rsidR="00401A5A"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EB13" w14:textId="77777777" w:rsidR="002E6EFB" w:rsidRDefault="002E6EFB" w:rsidP="00814220">
      <w:pPr>
        <w:spacing w:after="0" w:line="240" w:lineRule="auto"/>
      </w:pPr>
      <w:r>
        <w:separator/>
      </w:r>
    </w:p>
  </w:footnote>
  <w:footnote w:type="continuationSeparator" w:id="0">
    <w:p w14:paraId="6EA5D509" w14:textId="77777777" w:rsidR="002E6EFB" w:rsidRDefault="002E6EFB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FC76" w14:textId="66D9A556" w:rsidR="00B15CAE" w:rsidRDefault="00593548" w:rsidP="005C3690">
    <w:pPr>
      <w:pStyle w:val="Lessontitle"/>
      <w:spacing w:before="0"/>
      <w:ind w:right="-567"/>
      <w:jc w:val="right"/>
      <w:rPr>
        <w:b/>
        <w:sz w:val="22"/>
        <w:szCs w:val="22"/>
      </w:rPr>
    </w:pPr>
    <w:r w:rsidRPr="005A428C">
      <w:rPr>
        <w:b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42C9615D" wp14:editId="0FD4057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D7BB4" w14:textId="445CE4A9" w:rsidR="00593548" w:rsidRDefault="00593548" w:rsidP="005C3690">
    <w:pPr>
      <w:pStyle w:val="Lessontitle"/>
      <w:spacing w:before="0"/>
      <w:ind w:right="-567"/>
      <w:jc w:val="right"/>
    </w:pPr>
    <w:r>
      <w:t>Mark scheme</w:t>
    </w:r>
    <w:r>
      <w:tab/>
    </w:r>
    <w:r w:rsidRPr="00B54B79">
      <w:rPr>
        <w:b/>
        <w:spacing w:val="-4"/>
        <w:sz w:val="22"/>
        <w:szCs w:val="22"/>
      </w:rPr>
      <w:t>Further Statistics</w:t>
    </w:r>
    <w:r w:rsidR="005C3690">
      <w:rPr>
        <w:b/>
        <w:spacing w:val="-4"/>
        <w:sz w:val="22"/>
        <w:szCs w:val="22"/>
      </w:rPr>
      <w:t xml:space="preserve"> 1</w:t>
    </w:r>
    <w:r w:rsidRPr="00B54B79">
      <w:rPr>
        <w:rStyle w:val="TermCharacter"/>
        <w:spacing w:val="-4"/>
      </w:rPr>
      <w:t xml:space="preserve"> Unit </w:t>
    </w:r>
    <w:r w:rsidR="005C3690">
      <w:rPr>
        <w:rStyle w:val="TermCharacter"/>
        <w:spacing w:val="-4"/>
      </w:rPr>
      <w:t xml:space="preserve">Test </w:t>
    </w:r>
    <w:r w:rsidR="00F61283">
      <w:rPr>
        <w:rStyle w:val="TermCharacter"/>
        <w:spacing w:val="-4"/>
      </w:rPr>
      <w:t>1</w:t>
    </w:r>
    <w:r w:rsidRPr="00B54B79">
      <w:rPr>
        <w:rStyle w:val="TermCharacter"/>
        <w:spacing w:val="-4"/>
      </w:rPr>
      <w:t xml:space="preserve">: Poisson </w:t>
    </w:r>
    <w:r>
      <w:rPr>
        <w:rStyle w:val="TermCharacter"/>
        <w:spacing w:val="-4"/>
      </w:rPr>
      <w:t>and</w:t>
    </w:r>
    <w:r w:rsidRPr="00B54B79">
      <w:rPr>
        <w:rStyle w:val="TermCharacter"/>
        <w:spacing w:val="-4"/>
      </w:rPr>
      <w:t xml:space="preserve"> binomial distributions</w:t>
    </w:r>
    <w:r>
      <w:rPr>
        <w:noProof/>
      </w:rPr>
      <w:drawing>
        <wp:anchor distT="0" distB="0" distL="114300" distR="114300" simplePos="0" relativeHeight="251657728" behindDoc="1" locked="0" layoutInCell="1" allowOverlap="1" wp14:anchorId="66ACD99C" wp14:editId="53E1B636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283">
      <w:rPr>
        <w:rStyle w:val="TermCharacter"/>
        <w:spacing w:val="-4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47"/>
    <w:multiLevelType w:val="hybridMultilevel"/>
    <w:tmpl w:val="677EB280"/>
    <w:lvl w:ilvl="0" w:tplc="D43ECA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9B49D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5:52"/>
  </w:docVars>
  <w:rsids>
    <w:rsidRoot w:val="00814220"/>
    <w:rsid w:val="000075A1"/>
    <w:rsid w:val="000077A3"/>
    <w:rsid w:val="000077CE"/>
    <w:rsid w:val="00013D0E"/>
    <w:rsid w:val="000223CD"/>
    <w:rsid w:val="0002307D"/>
    <w:rsid w:val="000244F1"/>
    <w:rsid w:val="00043BD3"/>
    <w:rsid w:val="00060F25"/>
    <w:rsid w:val="00061764"/>
    <w:rsid w:val="0006540B"/>
    <w:rsid w:val="00070EEC"/>
    <w:rsid w:val="000779A2"/>
    <w:rsid w:val="00082931"/>
    <w:rsid w:val="00090331"/>
    <w:rsid w:val="00093717"/>
    <w:rsid w:val="00096695"/>
    <w:rsid w:val="000A0137"/>
    <w:rsid w:val="000A47F4"/>
    <w:rsid w:val="000B7C45"/>
    <w:rsid w:val="000D0A67"/>
    <w:rsid w:val="000D23A4"/>
    <w:rsid w:val="000D34E6"/>
    <w:rsid w:val="000D771E"/>
    <w:rsid w:val="000E11A6"/>
    <w:rsid w:val="000E3042"/>
    <w:rsid w:val="000E3230"/>
    <w:rsid w:val="000E5C14"/>
    <w:rsid w:val="000E64AF"/>
    <w:rsid w:val="000F7184"/>
    <w:rsid w:val="001014BE"/>
    <w:rsid w:val="001035BF"/>
    <w:rsid w:val="00111F12"/>
    <w:rsid w:val="0011488F"/>
    <w:rsid w:val="0012115D"/>
    <w:rsid w:val="00123D79"/>
    <w:rsid w:val="00127823"/>
    <w:rsid w:val="00130836"/>
    <w:rsid w:val="00141102"/>
    <w:rsid w:val="00142624"/>
    <w:rsid w:val="00143D11"/>
    <w:rsid w:val="0015729C"/>
    <w:rsid w:val="00164F9D"/>
    <w:rsid w:val="001761D9"/>
    <w:rsid w:val="00182BA0"/>
    <w:rsid w:val="00186659"/>
    <w:rsid w:val="00194004"/>
    <w:rsid w:val="001B1564"/>
    <w:rsid w:val="001B623C"/>
    <w:rsid w:val="001C2767"/>
    <w:rsid w:val="001D54D1"/>
    <w:rsid w:val="001D781C"/>
    <w:rsid w:val="002025EB"/>
    <w:rsid w:val="0020499C"/>
    <w:rsid w:val="00215D14"/>
    <w:rsid w:val="00222D28"/>
    <w:rsid w:val="0023156F"/>
    <w:rsid w:val="002315EA"/>
    <w:rsid w:val="00233EC0"/>
    <w:rsid w:val="002416F1"/>
    <w:rsid w:val="00245806"/>
    <w:rsid w:val="00247873"/>
    <w:rsid w:val="00250549"/>
    <w:rsid w:val="00254C80"/>
    <w:rsid w:val="0025742F"/>
    <w:rsid w:val="00262830"/>
    <w:rsid w:val="00271C5D"/>
    <w:rsid w:val="0027639D"/>
    <w:rsid w:val="00283C62"/>
    <w:rsid w:val="00296F45"/>
    <w:rsid w:val="002A32C6"/>
    <w:rsid w:val="002A65DB"/>
    <w:rsid w:val="002B4659"/>
    <w:rsid w:val="002B4E58"/>
    <w:rsid w:val="002C2C4F"/>
    <w:rsid w:val="002D32B9"/>
    <w:rsid w:val="002D4BB6"/>
    <w:rsid w:val="002E0921"/>
    <w:rsid w:val="002E4908"/>
    <w:rsid w:val="002E4C48"/>
    <w:rsid w:val="002E6296"/>
    <w:rsid w:val="002E6EFB"/>
    <w:rsid w:val="002F2CC9"/>
    <w:rsid w:val="002F52E8"/>
    <w:rsid w:val="002F6055"/>
    <w:rsid w:val="003019BF"/>
    <w:rsid w:val="0030759D"/>
    <w:rsid w:val="003114A3"/>
    <w:rsid w:val="00315DF3"/>
    <w:rsid w:val="00321F70"/>
    <w:rsid w:val="00322998"/>
    <w:rsid w:val="00324341"/>
    <w:rsid w:val="00326FA3"/>
    <w:rsid w:val="003275C6"/>
    <w:rsid w:val="003309C0"/>
    <w:rsid w:val="00332DA8"/>
    <w:rsid w:val="00335B8E"/>
    <w:rsid w:val="00343278"/>
    <w:rsid w:val="003459C0"/>
    <w:rsid w:val="00362264"/>
    <w:rsid w:val="00381DBA"/>
    <w:rsid w:val="0038776C"/>
    <w:rsid w:val="003923F5"/>
    <w:rsid w:val="00397D06"/>
    <w:rsid w:val="003B0DAD"/>
    <w:rsid w:val="003B4526"/>
    <w:rsid w:val="003B608A"/>
    <w:rsid w:val="003C4E46"/>
    <w:rsid w:val="003C71A8"/>
    <w:rsid w:val="003D12A3"/>
    <w:rsid w:val="003D324B"/>
    <w:rsid w:val="003D3FE8"/>
    <w:rsid w:val="003D7CD3"/>
    <w:rsid w:val="003E6097"/>
    <w:rsid w:val="003E7664"/>
    <w:rsid w:val="003E78CB"/>
    <w:rsid w:val="003F2D4C"/>
    <w:rsid w:val="003F5704"/>
    <w:rsid w:val="0040008B"/>
    <w:rsid w:val="00401A5A"/>
    <w:rsid w:val="00404666"/>
    <w:rsid w:val="0041086E"/>
    <w:rsid w:val="00415A20"/>
    <w:rsid w:val="00420564"/>
    <w:rsid w:val="00426E45"/>
    <w:rsid w:val="00430203"/>
    <w:rsid w:val="00436F82"/>
    <w:rsid w:val="0044355E"/>
    <w:rsid w:val="004552E2"/>
    <w:rsid w:val="00456B0C"/>
    <w:rsid w:val="00462490"/>
    <w:rsid w:val="004630CD"/>
    <w:rsid w:val="00477EB5"/>
    <w:rsid w:val="00482B7A"/>
    <w:rsid w:val="00490F21"/>
    <w:rsid w:val="0049126A"/>
    <w:rsid w:val="004A6F24"/>
    <w:rsid w:val="004B22A1"/>
    <w:rsid w:val="004C2B9C"/>
    <w:rsid w:val="004C4BF5"/>
    <w:rsid w:val="004C5769"/>
    <w:rsid w:val="004D1A44"/>
    <w:rsid w:val="004D3605"/>
    <w:rsid w:val="004E1ADE"/>
    <w:rsid w:val="004E4648"/>
    <w:rsid w:val="004E645C"/>
    <w:rsid w:val="005067AC"/>
    <w:rsid w:val="005121D9"/>
    <w:rsid w:val="005228D3"/>
    <w:rsid w:val="00526868"/>
    <w:rsid w:val="0053271F"/>
    <w:rsid w:val="00534973"/>
    <w:rsid w:val="00537F60"/>
    <w:rsid w:val="00545071"/>
    <w:rsid w:val="005469D0"/>
    <w:rsid w:val="005472B7"/>
    <w:rsid w:val="005550A8"/>
    <w:rsid w:val="00556357"/>
    <w:rsid w:val="00561CE4"/>
    <w:rsid w:val="005722F4"/>
    <w:rsid w:val="005757F1"/>
    <w:rsid w:val="005918A9"/>
    <w:rsid w:val="00592382"/>
    <w:rsid w:val="00593548"/>
    <w:rsid w:val="005A428C"/>
    <w:rsid w:val="005A5A5B"/>
    <w:rsid w:val="005C3690"/>
    <w:rsid w:val="005C381A"/>
    <w:rsid w:val="005C3881"/>
    <w:rsid w:val="005E6127"/>
    <w:rsid w:val="005E63AF"/>
    <w:rsid w:val="005F6762"/>
    <w:rsid w:val="0060336B"/>
    <w:rsid w:val="0060338F"/>
    <w:rsid w:val="0060610E"/>
    <w:rsid w:val="00607301"/>
    <w:rsid w:val="006073AA"/>
    <w:rsid w:val="006127C9"/>
    <w:rsid w:val="00631A1A"/>
    <w:rsid w:val="00635508"/>
    <w:rsid w:val="00637C54"/>
    <w:rsid w:val="00646E42"/>
    <w:rsid w:val="006709D9"/>
    <w:rsid w:val="00671907"/>
    <w:rsid w:val="00680273"/>
    <w:rsid w:val="006808F5"/>
    <w:rsid w:val="006834CB"/>
    <w:rsid w:val="006852D9"/>
    <w:rsid w:val="00685DAE"/>
    <w:rsid w:val="006973E3"/>
    <w:rsid w:val="006A3041"/>
    <w:rsid w:val="006A31E0"/>
    <w:rsid w:val="006A4004"/>
    <w:rsid w:val="006A612A"/>
    <w:rsid w:val="006B02EC"/>
    <w:rsid w:val="006C09E4"/>
    <w:rsid w:val="006C4D1C"/>
    <w:rsid w:val="006D54D3"/>
    <w:rsid w:val="006D6E5F"/>
    <w:rsid w:val="006E076D"/>
    <w:rsid w:val="006F0307"/>
    <w:rsid w:val="006F2643"/>
    <w:rsid w:val="00702936"/>
    <w:rsid w:val="00703081"/>
    <w:rsid w:val="0070584E"/>
    <w:rsid w:val="00717547"/>
    <w:rsid w:val="00717B43"/>
    <w:rsid w:val="00721FCB"/>
    <w:rsid w:val="00722ECB"/>
    <w:rsid w:val="007276BA"/>
    <w:rsid w:val="00743FDF"/>
    <w:rsid w:val="007464C0"/>
    <w:rsid w:val="00746D15"/>
    <w:rsid w:val="00765163"/>
    <w:rsid w:val="00765C6E"/>
    <w:rsid w:val="00767C2F"/>
    <w:rsid w:val="00785E42"/>
    <w:rsid w:val="00786EFA"/>
    <w:rsid w:val="007A0267"/>
    <w:rsid w:val="007A0C97"/>
    <w:rsid w:val="007A1B1E"/>
    <w:rsid w:val="007A544D"/>
    <w:rsid w:val="007A64C2"/>
    <w:rsid w:val="007B0E9E"/>
    <w:rsid w:val="007B0F5B"/>
    <w:rsid w:val="007B56C1"/>
    <w:rsid w:val="007D2292"/>
    <w:rsid w:val="007D54A4"/>
    <w:rsid w:val="007E7044"/>
    <w:rsid w:val="007F20E0"/>
    <w:rsid w:val="0080779D"/>
    <w:rsid w:val="00814220"/>
    <w:rsid w:val="00820A3F"/>
    <w:rsid w:val="0083579E"/>
    <w:rsid w:val="00842474"/>
    <w:rsid w:val="00844773"/>
    <w:rsid w:val="0084510F"/>
    <w:rsid w:val="00852D29"/>
    <w:rsid w:val="00854881"/>
    <w:rsid w:val="008571D3"/>
    <w:rsid w:val="00870BF2"/>
    <w:rsid w:val="00872B97"/>
    <w:rsid w:val="0088152F"/>
    <w:rsid w:val="0089200D"/>
    <w:rsid w:val="00892274"/>
    <w:rsid w:val="00895136"/>
    <w:rsid w:val="008A3D7D"/>
    <w:rsid w:val="008A5835"/>
    <w:rsid w:val="008B2343"/>
    <w:rsid w:val="008D12FD"/>
    <w:rsid w:val="008D576F"/>
    <w:rsid w:val="008D5B5B"/>
    <w:rsid w:val="008D5F8C"/>
    <w:rsid w:val="008F6A70"/>
    <w:rsid w:val="00900934"/>
    <w:rsid w:val="00906B6B"/>
    <w:rsid w:val="00916065"/>
    <w:rsid w:val="0092333F"/>
    <w:rsid w:val="009254E6"/>
    <w:rsid w:val="0092660A"/>
    <w:rsid w:val="00941A42"/>
    <w:rsid w:val="0095532D"/>
    <w:rsid w:val="009572D8"/>
    <w:rsid w:val="00972F1F"/>
    <w:rsid w:val="0098533F"/>
    <w:rsid w:val="00987DAD"/>
    <w:rsid w:val="0099193B"/>
    <w:rsid w:val="00992EAF"/>
    <w:rsid w:val="009A3FE3"/>
    <w:rsid w:val="009A5C20"/>
    <w:rsid w:val="009A6C90"/>
    <w:rsid w:val="009A6DA0"/>
    <w:rsid w:val="009B2328"/>
    <w:rsid w:val="009C41FA"/>
    <w:rsid w:val="009D6849"/>
    <w:rsid w:val="009E5594"/>
    <w:rsid w:val="009F00D6"/>
    <w:rsid w:val="009F1032"/>
    <w:rsid w:val="009F6399"/>
    <w:rsid w:val="00A032D1"/>
    <w:rsid w:val="00A03437"/>
    <w:rsid w:val="00A05EB0"/>
    <w:rsid w:val="00A06257"/>
    <w:rsid w:val="00A06E59"/>
    <w:rsid w:val="00A10618"/>
    <w:rsid w:val="00A24FAA"/>
    <w:rsid w:val="00A26231"/>
    <w:rsid w:val="00A3274B"/>
    <w:rsid w:val="00A371B1"/>
    <w:rsid w:val="00A43397"/>
    <w:rsid w:val="00A51C05"/>
    <w:rsid w:val="00A51D88"/>
    <w:rsid w:val="00A54E41"/>
    <w:rsid w:val="00A61986"/>
    <w:rsid w:val="00A70F91"/>
    <w:rsid w:val="00A71906"/>
    <w:rsid w:val="00A73166"/>
    <w:rsid w:val="00A75EFF"/>
    <w:rsid w:val="00A761A8"/>
    <w:rsid w:val="00A76445"/>
    <w:rsid w:val="00A806CE"/>
    <w:rsid w:val="00A80A10"/>
    <w:rsid w:val="00A91E34"/>
    <w:rsid w:val="00A92203"/>
    <w:rsid w:val="00AB7C2D"/>
    <w:rsid w:val="00AC2429"/>
    <w:rsid w:val="00B01AE5"/>
    <w:rsid w:val="00B15CAE"/>
    <w:rsid w:val="00B26C94"/>
    <w:rsid w:val="00B35454"/>
    <w:rsid w:val="00B42FC5"/>
    <w:rsid w:val="00B47BA6"/>
    <w:rsid w:val="00B47D76"/>
    <w:rsid w:val="00B53FAF"/>
    <w:rsid w:val="00B54B79"/>
    <w:rsid w:val="00B5572C"/>
    <w:rsid w:val="00B60996"/>
    <w:rsid w:val="00B626DA"/>
    <w:rsid w:val="00B712CA"/>
    <w:rsid w:val="00B721F3"/>
    <w:rsid w:val="00B855DC"/>
    <w:rsid w:val="00B91EE4"/>
    <w:rsid w:val="00B92599"/>
    <w:rsid w:val="00B94C70"/>
    <w:rsid w:val="00BA4420"/>
    <w:rsid w:val="00BB4B3F"/>
    <w:rsid w:val="00BB69A0"/>
    <w:rsid w:val="00BC0ED1"/>
    <w:rsid w:val="00BC1A2D"/>
    <w:rsid w:val="00BC74CB"/>
    <w:rsid w:val="00BD525C"/>
    <w:rsid w:val="00BE3DE9"/>
    <w:rsid w:val="00BE5A3E"/>
    <w:rsid w:val="00BE7B85"/>
    <w:rsid w:val="00BF2F3B"/>
    <w:rsid w:val="00C1306B"/>
    <w:rsid w:val="00C235DC"/>
    <w:rsid w:val="00C272B0"/>
    <w:rsid w:val="00C31045"/>
    <w:rsid w:val="00C40EE7"/>
    <w:rsid w:val="00C54558"/>
    <w:rsid w:val="00C57601"/>
    <w:rsid w:val="00C67C4B"/>
    <w:rsid w:val="00C7077F"/>
    <w:rsid w:val="00C801F2"/>
    <w:rsid w:val="00C8213C"/>
    <w:rsid w:val="00C8331F"/>
    <w:rsid w:val="00C86AB5"/>
    <w:rsid w:val="00C948CE"/>
    <w:rsid w:val="00C9755A"/>
    <w:rsid w:val="00CA1B6A"/>
    <w:rsid w:val="00CA47C0"/>
    <w:rsid w:val="00CA632E"/>
    <w:rsid w:val="00CB2530"/>
    <w:rsid w:val="00CB3813"/>
    <w:rsid w:val="00CC297C"/>
    <w:rsid w:val="00CC7839"/>
    <w:rsid w:val="00CD60EF"/>
    <w:rsid w:val="00CE48BE"/>
    <w:rsid w:val="00CE58EC"/>
    <w:rsid w:val="00CF67C9"/>
    <w:rsid w:val="00D02596"/>
    <w:rsid w:val="00D0746D"/>
    <w:rsid w:val="00D11432"/>
    <w:rsid w:val="00D177CE"/>
    <w:rsid w:val="00D3679D"/>
    <w:rsid w:val="00D40B62"/>
    <w:rsid w:val="00D426B9"/>
    <w:rsid w:val="00D4360E"/>
    <w:rsid w:val="00D43796"/>
    <w:rsid w:val="00D43B72"/>
    <w:rsid w:val="00D517C1"/>
    <w:rsid w:val="00D53FD0"/>
    <w:rsid w:val="00D55324"/>
    <w:rsid w:val="00D6231D"/>
    <w:rsid w:val="00D71F29"/>
    <w:rsid w:val="00D810A7"/>
    <w:rsid w:val="00D8521A"/>
    <w:rsid w:val="00D8721C"/>
    <w:rsid w:val="00D97E99"/>
    <w:rsid w:val="00DA0319"/>
    <w:rsid w:val="00DC227F"/>
    <w:rsid w:val="00DD1617"/>
    <w:rsid w:val="00DE3889"/>
    <w:rsid w:val="00DF3693"/>
    <w:rsid w:val="00E07711"/>
    <w:rsid w:val="00E32176"/>
    <w:rsid w:val="00E3365D"/>
    <w:rsid w:val="00E50292"/>
    <w:rsid w:val="00E50AA4"/>
    <w:rsid w:val="00E50BE7"/>
    <w:rsid w:val="00E51A32"/>
    <w:rsid w:val="00E53C72"/>
    <w:rsid w:val="00E57BB3"/>
    <w:rsid w:val="00E6077F"/>
    <w:rsid w:val="00E6699F"/>
    <w:rsid w:val="00E85D1E"/>
    <w:rsid w:val="00E91C17"/>
    <w:rsid w:val="00EA3665"/>
    <w:rsid w:val="00EA46AF"/>
    <w:rsid w:val="00EB1765"/>
    <w:rsid w:val="00EB284C"/>
    <w:rsid w:val="00EC61AD"/>
    <w:rsid w:val="00EC6BC7"/>
    <w:rsid w:val="00ED0019"/>
    <w:rsid w:val="00ED79AC"/>
    <w:rsid w:val="00EE06A6"/>
    <w:rsid w:val="00F0188C"/>
    <w:rsid w:val="00F0201E"/>
    <w:rsid w:val="00F054D6"/>
    <w:rsid w:val="00F126A9"/>
    <w:rsid w:val="00F16841"/>
    <w:rsid w:val="00F22375"/>
    <w:rsid w:val="00F26801"/>
    <w:rsid w:val="00F27EFB"/>
    <w:rsid w:val="00F32412"/>
    <w:rsid w:val="00F42DCA"/>
    <w:rsid w:val="00F4710C"/>
    <w:rsid w:val="00F474FF"/>
    <w:rsid w:val="00F50A2F"/>
    <w:rsid w:val="00F5797D"/>
    <w:rsid w:val="00F61283"/>
    <w:rsid w:val="00F63B24"/>
    <w:rsid w:val="00F74A48"/>
    <w:rsid w:val="00F77F42"/>
    <w:rsid w:val="00F81B05"/>
    <w:rsid w:val="00F8459D"/>
    <w:rsid w:val="00F86093"/>
    <w:rsid w:val="00F96096"/>
    <w:rsid w:val="00FA4C0E"/>
    <w:rsid w:val="00FA5023"/>
    <w:rsid w:val="00FB1959"/>
    <w:rsid w:val="00FB3244"/>
    <w:rsid w:val="00FC0139"/>
    <w:rsid w:val="00FC1977"/>
    <w:rsid w:val="00FD5F38"/>
    <w:rsid w:val="00FE3722"/>
    <w:rsid w:val="00FF3BB2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AEB0F"/>
  <w15:docId w15:val="{23833832-1B8D-4694-A6FD-1336B6A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uiPriority w:val="99"/>
    <w:rsid w:val="0055635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776C"/>
    <w:rPr>
      <w:color w:val="808080"/>
    </w:rPr>
  </w:style>
  <w:style w:type="paragraph" w:customStyle="1" w:styleId="Exercisequestion">
    <w:name w:val="Exercise question"/>
    <w:qFormat/>
    <w:rsid w:val="005469D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paragraph" w:customStyle="1" w:styleId="questiona">
    <w:name w:val="question(a)"/>
    <w:basedOn w:val="Normal"/>
    <w:uiPriority w:val="99"/>
    <w:rsid w:val="005469D0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5469D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acceptChar">
    <w:name w:val="accept Char"/>
    <w:basedOn w:val="Normal"/>
    <w:uiPriority w:val="99"/>
    <w:rsid w:val="005469D0"/>
    <w:pPr>
      <w:widowControl w:val="0"/>
      <w:tabs>
        <w:tab w:val="left" w:pos="2693"/>
      </w:tabs>
      <w:autoSpaceDE w:val="0"/>
      <w:autoSpaceDN w:val="0"/>
      <w:adjustRightInd w:val="0"/>
      <w:spacing w:after="60" w:line="240" w:lineRule="auto"/>
      <w:ind w:left="2268" w:right="1701"/>
    </w:pPr>
    <w:rPr>
      <w:rFonts w:ascii="Times New Roman" w:eastAsiaTheme="minorEastAsia" w:hAnsi="Times New Roman" w:cs="Times New Roman"/>
      <w:i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601"/>
    <w:pPr>
      <w:spacing w:after="0" w:line="240" w:lineRule="auto"/>
    </w:pPr>
  </w:style>
  <w:style w:type="paragraph" w:customStyle="1" w:styleId="question">
    <w:name w:val="question"/>
    <w:basedOn w:val="Normal"/>
    <w:uiPriority w:val="99"/>
    <w:rsid w:val="005067A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character" w:customStyle="1" w:styleId="MTConvertedEquation">
    <w:name w:val="MTConvertedEquation"/>
    <w:basedOn w:val="DefaultParagraphFont"/>
    <w:rsid w:val="0092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9F49DB-E9F2-4D26-A63B-90C4F581FDDE}"/>
</file>

<file path=customXml/itemProps2.xml><?xml version="1.0" encoding="utf-8"?>
<ds:datastoreItem xmlns:ds="http://schemas.openxmlformats.org/officeDocument/2006/customXml" ds:itemID="{9AA2BDF0-E48E-4C09-95B4-30C152A8EFB6}"/>
</file>

<file path=customXml/itemProps3.xml><?xml version="1.0" encoding="utf-8"?>
<ds:datastoreItem xmlns:ds="http://schemas.openxmlformats.org/officeDocument/2006/customXml" ds:itemID="{A2C6598D-B8E2-485F-ACAF-BED99885CB9E}"/>
</file>

<file path=docProps/app.xml><?xml version="1.0" encoding="utf-8"?>
<Properties xmlns="http://schemas.openxmlformats.org/officeDocument/2006/extended-properties" xmlns:vt="http://schemas.openxmlformats.org/officeDocument/2006/docPropsVTypes">
  <Template>7B304631</Template>
  <TotalTime>0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1, Unit 1: Poisson and binomial distributions, Mark scheme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1, Unit 1: Poisson and binomial distributions, Mark scheme</dc:title>
  <dc:creator>Collett, Clare</dc:creator>
  <cp:lastModifiedBy>Tim Hills</cp:lastModifiedBy>
  <cp:revision>2</cp:revision>
  <cp:lastPrinted>2018-07-03T07:36:00Z</cp:lastPrinted>
  <dcterms:created xsi:type="dcterms:W3CDTF">2019-05-13T10:47:00Z</dcterms:created>
  <dcterms:modified xsi:type="dcterms:W3CDTF">2019-05-13T10:47:00Z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