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F9F" w:rsidRPr="00DE31A9" w:rsidRDefault="00CD32F9" w:rsidP="00582AA1">
      <w:pPr>
        <w:spacing w:after="0" w:line="240" w:lineRule="auto"/>
        <w:rPr>
          <w:b/>
          <w:color w:val="000000" w:themeColor="text1"/>
          <w:sz w:val="36"/>
          <w:szCs w:val="36"/>
          <w:u w:val="single"/>
        </w:rPr>
      </w:pPr>
      <w:r w:rsidRPr="00DE31A9">
        <w:rPr>
          <w:b/>
          <w:color w:val="000000" w:themeColor="text1"/>
          <w:sz w:val="36"/>
          <w:szCs w:val="36"/>
          <w:u w:val="single"/>
        </w:rPr>
        <w:t>A LEVEL MEDIA STUDIES - GUIDANCE FOR 50/50 LEARNING</w:t>
      </w:r>
    </w:p>
    <w:p w:rsidR="00CD32F9" w:rsidRPr="00F40D24" w:rsidRDefault="00582AA1" w:rsidP="00582AA1">
      <w:pPr>
        <w:spacing w:after="0" w:line="240" w:lineRule="auto"/>
        <w:rPr>
          <w:b/>
          <w:color w:val="0070C0"/>
          <w:sz w:val="28"/>
          <w:u w:val="single"/>
        </w:rPr>
      </w:pPr>
      <w:r w:rsidRPr="00E12CD6">
        <w:rPr>
          <w:noProof/>
          <w:sz w:val="16"/>
          <w:lang w:eastAsia="en-GB"/>
        </w:rPr>
        <w:drawing>
          <wp:anchor distT="0" distB="0" distL="36195" distR="36195" simplePos="0" relativeHeight="251661312" behindDoc="1" locked="0" layoutInCell="1" allowOverlap="1" wp14:anchorId="570033EF" wp14:editId="3DD53A95">
            <wp:simplePos x="0" y="0"/>
            <wp:positionH relativeFrom="margin">
              <wp:posOffset>5076190</wp:posOffset>
            </wp:positionH>
            <wp:positionV relativeFrom="paragraph">
              <wp:posOffset>100330</wp:posOffset>
            </wp:positionV>
            <wp:extent cx="1096645" cy="1117600"/>
            <wp:effectExtent l="0" t="0" r="0" b="0"/>
            <wp:wrapTight wrapText="bothSides">
              <wp:wrapPolygon edited="0">
                <wp:start x="0" y="0"/>
                <wp:lineTo x="0" y="21355"/>
                <wp:lineTo x="21262" y="21355"/>
                <wp:lineTo x="2126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r="3320"/>
                    <a:stretch/>
                  </pic:blipFill>
                  <pic:spPr bwMode="auto">
                    <a:xfrm>
                      <a:off x="0" y="0"/>
                      <a:ext cx="1096645" cy="1117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D3F9F" w:rsidRPr="00582AA1" w:rsidRDefault="00135CB9" w:rsidP="00582AA1">
      <w:pPr>
        <w:spacing w:after="0" w:line="240" w:lineRule="auto"/>
        <w:rPr>
          <w:noProof/>
          <w:lang w:eastAsia="en-GB"/>
        </w:rPr>
      </w:pPr>
      <w:r>
        <w:t>The k</w:t>
      </w:r>
      <w:r w:rsidR="00A06BBC" w:rsidRPr="00582AA1">
        <w:t xml:space="preserve">ey to </w:t>
      </w:r>
      <w:r>
        <w:t xml:space="preserve">your success whilst studying </w:t>
      </w:r>
      <w:bookmarkStart w:id="0" w:name="_GoBack"/>
      <w:bookmarkEnd w:id="0"/>
      <w:r w:rsidR="00A06BBC" w:rsidRPr="00582AA1">
        <w:t xml:space="preserve">Media Studies is the level of effort and work you put into the subject outside of lessons. The college’s expectation is that you match every hour of class time with an hour of independent study – </w:t>
      </w:r>
      <w:r w:rsidR="00A06BBC" w:rsidRPr="00582AA1">
        <w:rPr>
          <w:b/>
        </w:rPr>
        <w:t>50:50</w:t>
      </w:r>
      <w:r w:rsidR="00A06BBC" w:rsidRPr="00582AA1">
        <w:t>.</w:t>
      </w:r>
      <w:r w:rsidR="00A06BBC" w:rsidRPr="00582AA1">
        <w:rPr>
          <w:noProof/>
          <w:lang w:eastAsia="en-GB"/>
        </w:rPr>
        <w:t xml:space="preserve"> This will include completing </w:t>
      </w:r>
      <w:r w:rsidR="00A06BBC" w:rsidRPr="00582AA1">
        <w:rPr>
          <w:b/>
          <w:noProof/>
          <w:lang w:eastAsia="en-GB"/>
        </w:rPr>
        <w:t>structured homework</w:t>
      </w:r>
      <w:r w:rsidR="00A06BBC" w:rsidRPr="00582AA1">
        <w:rPr>
          <w:noProof/>
          <w:lang w:eastAsia="en-GB"/>
        </w:rPr>
        <w:t xml:space="preserve"> tasks set by your teachers but will also require you to </w:t>
      </w:r>
      <w:r w:rsidR="00A06BBC" w:rsidRPr="00582AA1">
        <w:rPr>
          <w:b/>
          <w:noProof/>
          <w:lang w:eastAsia="en-GB"/>
        </w:rPr>
        <w:t>work independently</w:t>
      </w:r>
      <w:r w:rsidR="00A06BBC" w:rsidRPr="00582AA1">
        <w:rPr>
          <w:noProof/>
          <w:lang w:eastAsia="en-GB"/>
        </w:rPr>
        <w:t>; finding ways to consolidate and extend your understanding. To help you to do this, the list below gives some ideas or activities to consider each week</w:t>
      </w:r>
    </w:p>
    <w:p w:rsidR="00A06BBC" w:rsidRPr="00582AA1" w:rsidRDefault="00582AA1" w:rsidP="00582AA1">
      <w:pPr>
        <w:spacing w:after="0" w:line="240" w:lineRule="auto"/>
      </w:pPr>
      <w:r>
        <w:rPr>
          <w:noProof/>
          <w:lang w:eastAsia="en-GB"/>
        </w:rPr>
        <mc:AlternateContent>
          <mc:Choice Requires="wps">
            <w:drawing>
              <wp:anchor distT="0" distB="0" distL="114300" distR="114300" simplePos="0" relativeHeight="251659264" behindDoc="0" locked="0" layoutInCell="1" allowOverlap="1" wp14:anchorId="681E0EFB" wp14:editId="6431B1BC">
                <wp:simplePos x="0" y="0"/>
                <wp:positionH relativeFrom="column">
                  <wp:posOffset>-292100</wp:posOffset>
                </wp:positionH>
                <wp:positionV relativeFrom="paragraph">
                  <wp:posOffset>139700</wp:posOffset>
                </wp:positionV>
                <wp:extent cx="54610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461000" cy="1828800"/>
                        </a:xfrm>
                        <a:prstGeom prst="rect">
                          <a:avLst/>
                        </a:prstGeom>
                        <a:noFill/>
                        <a:ln w="6350">
                          <a:noFill/>
                        </a:ln>
                      </wps:spPr>
                      <wps:txbx>
                        <w:txbxContent>
                          <w:p w:rsidR="00582AA1" w:rsidRDefault="00582AA1" w:rsidP="00582AA1">
                            <w:pPr>
                              <w:spacing w:line="240" w:lineRule="auto"/>
                              <w:rPr>
                                <w:rFonts w:asciiTheme="minorHAnsi" w:hAnsiTheme="minorHAnsi" w:cstheme="minorHAnsi"/>
                                <w:b/>
                              </w:rPr>
                            </w:pPr>
                            <w:r w:rsidRPr="00582AA1">
                              <w:rPr>
                                <w:rFonts w:asciiTheme="minorHAnsi" w:hAnsiTheme="minorHAnsi" w:cstheme="minorHAnsi"/>
                                <w:b/>
                              </w:rPr>
                              <w:t xml:space="preserve">READ THE TEXTBOOK </w:t>
                            </w:r>
                            <w:r w:rsidRPr="00582AA1">
                              <w:rPr>
                                <w:rFonts w:asciiTheme="minorHAnsi" w:hAnsiTheme="minorHAnsi" w:cstheme="minorHAnsi"/>
                                <w:bCs/>
                              </w:rPr>
                              <w:t>– (45 minutes per week)</w:t>
                            </w:r>
                          </w:p>
                          <w:p w:rsidR="00CD3F9F" w:rsidRPr="00CD3F9F" w:rsidRDefault="00582AA1" w:rsidP="00582AA1">
                            <w:pPr>
                              <w:spacing w:line="240" w:lineRule="auto"/>
                              <w:rPr>
                                <w:rFonts w:asciiTheme="minorHAnsi" w:hAnsiTheme="minorHAnsi" w:cstheme="minorHAnsi"/>
                                <w:b/>
                              </w:rPr>
                            </w:pPr>
                            <w:r w:rsidRPr="00582AA1">
                              <w:rPr>
                                <w:rFonts w:asciiTheme="minorHAnsi" w:hAnsiTheme="minorHAnsi" w:cstheme="minorHAnsi"/>
                              </w:rPr>
                              <w:t>Consolidation of content is important, so buy or borrow a textbook –</w:t>
                            </w:r>
                            <w:r w:rsidRPr="00582AA1">
                              <w:rPr>
                                <w:rFonts w:asciiTheme="minorHAnsi" w:hAnsiTheme="minorHAnsi" w:cstheme="minorHAnsi"/>
                                <w:b/>
                              </w:rPr>
                              <w:t xml:space="preserve">WJEC/ </w:t>
                            </w:r>
                            <w:proofErr w:type="spellStart"/>
                            <w:r w:rsidRPr="00582AA1">
                              <w:rPr>
                                <w:rFonts w:asciiTheme="minorHAnsi" w:hAnsiTheme="minorHAnsi" w:cstheme="minorHAnsi"/>
                                <w:b/>
                              </w:rPr>
                              <w:t>Eduqa</w:t>
                            </w:r>
                            <w:proofErr w:type="spellEnd"/>
                            <w:r w:rsidRPr="00582AA1">
                              <w:rPr>
                                <w:rFonts w:asciiTheme="minorHAnsi" w:hAnsiTheme="minorHAnsi" w:cstheme="minorHAnsi"/>
                                <w:b/>
                              </w:rPr>
                              <w:t xml:space="preserve"> Media Studies for A Level Year 1 and AS – Christine Bell and Lucas Johnson (Illuminate Publishing) </w:t>
                            </w:r>
                            <w:r w:rsidRPr="00582AA1">
                              <w:rPr>
                                <w:rFonts w:asciiTheme="minorHAnsi" w:hAnsiTheme="minorHAnsi" w:cstheme="minorHAnsi"/>
                              </w:rPr>
                              <w:t xml:space="preserve">and </w:t>
                            </w:r>
                            <w:r w:rsidRPr="00582AA1">
                              <w:rPr>
                                <w:rFonts w:asciiTheme="minorHAnsi" w:hAnsiTheme="minorHAnsi" w:cstheme="minorHAnsi"/>
                                <w:b/>
                              </w:rPr>
                              <w:t xml:space="preserve">WJEC/ </w:t>
                            </w:r>
                            <w:proofErr w:type="spellStart"/>
                            <w:r w:rsidRPr="00582AA1">
                              <w:rPr>
                                <w:rFonts w:asciiTheme="minorHAnsi" w:hAnsiTheme="minorHAnsi" w:cstheme="minorHAnsi"/>
                                <w:b/>
                              </w:rPr>
                              <w:t>Eduqa</w:t>
                            </w:r>
                            <w:proofErr w:type="spellEnd"/>
                            <w:r w:rsidRPr="00582AA1">
                              <w:rPr>
                                <w:rFonts w:asciiTheme="minorHAnsi" w:hAnsiTheme="minorHAnsi" w:cstheme="minorHAnsi"/>
                                <w:b/>
                              </w:rPr>
                              <w:t xml:space="preserve"> Media Studies for A Level Year 2 and A2</w:t>
                            </w:r>
                            <w:r w:rsidRPr="00582AA1">
                              <w:rPr>
                                <w:rFonts w:asciiTheme="minorHAnsi" w:hAnsiTheme="minorHAnsi" w:cstheme="minorHAnsi"/>
                              </w:rPr>
                              <w:t xml:space="preserve"> (as above).  There are many copies of both books available in the college library and it </w:t>
                            </w:r>
                            <w:proofErr w:type="gramStart"/>
                            <w:r w:rsidRPr="00582AA1">
                              <w:rPr>
                                <w:rFonts w:asciiTheme="minorHAnsi" w:hAnsiTheme="minorHAnsi" w:cstheme="minorHAnsi"/>
                              </w:rPr>
                              <w:t>is also</w:t>
                            </w:r>
                            <w:proofErr w:type="gramEnd"/>
                            <w:r w:rsidRPr="00582AA1">
                              <w:rPr>
                                <w:rFonts w:asciiTheme="minorHAnsi" w:hAnsiTheme="minorHAnsi" w:cstheme="minorHAnsi"/>
                              </w:rPr>
                              <w:t xml:space="preserve"> available to buy online or at all good bookshops for £23. Try r</w:t>
                            </w:r>
                            <w:r w:rsidR="00CD3F9F" w:rsidRPr="00CD3F9F">
                              <w:rPr>
                                <w:rFonts w:asciiTheme="minorHAnsi" w:hAnsiTheme="minorHAnsi" w:cstheme="minorHAnsi"/>
                              </w:rPr>
                              <w:t>e-read</w:t>
                            </w:r>
                            <w:r w:rsidRPr="00582AA1">
                              <w:rPr>
                                <w:rFonts w:asciiTheme="minorHAnsi" w:hAnsiTheme="minorHAnsi" w:cstheme="minorHAnsi"/>
                              </w:rPr>
                              <w:t>ing</w:t>
                            </w:r>
                            <w:r w:rsidR="00CD3F9F" w:rsidRPr="00CD3F9F">
                              <w:rPr>
                                <w:rFonts w:asciiTheme="minorHAnsi" w:hAnsiTheme="minorHAnsi" w:cstheme="minorHAnsi"/>
                              </w:rPr>
                              <w:t xml:space="preserve"> the section in the Media Studies textbook of a topic area you have covered in class </w:t>
                            </w:r>
                            <w:r w:rsidRPr="00582AA1">
                              <w:rPr>
                                <w:rFonts w:asciiTheme="minorHAnsi" w:hAnsiTheme="minorHAnsi" w:cstheme="minorHAnsi"/>
                              </w:rPr>
                              <w:t xml:space="preserve">that day </w:t>
                            </w:r>
                            <w:r w:rsidR="00CD3F9F" w:rsidRPr="00CD3F9F">
                              <w:rPr>
                                <w:rFonts w:asciiTheme="minorHAnsi" w:hAnsiTheme="minorHAnsi" w:cstheme="minorHAnsi"/>
                              </w:rPr>
                              <w:t>(5-20 minutes)</w:t>
                            </w:r>
                          </w:p>
                          <w:p w:rsidR="00582AA1" w:rsidRPr="00582AA1" w:rsidRDefault="00582AA1" w:rsidP="00582AA1">
                            <w:pPr>
                              <w:spacing w:after="0" w:line="240" w:lineRule="auto"/>
                              <w:rPr>
                                <w:rFonts w:asciiTheme="minorHAnsi" w:hAnsiTheme="minorHAnsi" w:cstheme="minorHAnsi"/>
                              </w:rPr>
                            </w:pPr>
                          </w:p>
                          <w:p w:rsidR="00582AA1" w:rsidRDefault="00582AA1" w:rsidP="00582AA1">
                            <w:pPr>
                              <w:spacing w:after="0" w:line="240" w:lineRule="auto"/>
                              <w:rPr>
                                <w:rFonts w:asciiTheme="minorHAnsi" w:hAnsiTheme="minorHAnsi" w:cstheme="minorHAnsi"/>
                                <w:b/>
                              </w:rPr>
                            </w:pPr>
                            <w:r w:rsidRPr="00582AA1">
                              <w:rPr>
                                <w:rFonts w:asciiTheme="minorHAnsi" w:hAnsiTheme="minorHAnsi" w:cstheme="minorHAnsi"/>
                                <w:b/>
                              </w:rPr>
                              <w:t xml:space="preserve">VISIT A MEDIA WEBSITE </w:t>
                            </w:r>
                            <w:r w:rsidRPr="00582AA1">
                              <w:rPr>
                                <w:rFonts w:asciiTheme="minorHAnsi" w:hAnsiTheme="minorHAnsi" w:cstheme="minorHAnsi"/>
                                <w:bCs/>
                              </w:rPr>
                              <w:t>– (30 minutes per week)</w:t>
                            </w:r>
                            <w:r w:rsidRPr="00582AA1">
                              <w:rPr>
                                <w:rFonts w:asciiTheme="minorHAnsi" w:hAnsiTheme="minorHAnsi" w:cstheme="minorHAnsi"/>
                                <w:b/>
                              </w:rPr>
                              <w:t xml:space="preserve"> </w:t>
                            </w:r>
                          </w:p>
                          <w:p w:rsidR="00582AA1" w:rsidRPr="00582AA1" w:rsidRDefault="00582AA1" w:rsidP="00582AA1">
                            <w:pPr>
                              <w:spacing w:after="0" w:line="240" w:lineRule="auto"/>
                              <w:rPr>
                                <w:rFonts w:asciiTheme="minorHAnsi" w:hAnsiTheme="minorHAnsi" w:cstheme="minorHAnsi"/>
                                <w:b/>
                              </w:rPr>
                            </w:pPr>
                          </w:p>
                          <w:p w:rsidR="00582AA1" w:rsidRPr="00582AA1" w:rsidRDefault="00582AA1" w:rsidP="00582AA1">
                            <w:pPr>
                              <w:spacing w:after="0" w:line="240" w:lineRule="auto"/>
                              <w:rPr>
                                <w:rFonts w:asciiTheme="minorHAnsi" w:hAnsiTheme="minorHAnsi" w:cstheme="minorHAnsi"/>
                              </w:rPr>
                            </w:pPr>
                            <w:r w:rsidRPr="00582AA1">
                              <w:rPr>
                                <w:rFonts w:asciiTheme="minorHAnsi" w:hAnsiTheme="minorHAnsi" w:cstheme="minorHAnsi"/>
                              </w:rPr>
                              <w:t xml:space="preserve">There are a wealth of resources available on the internet.  Some useful websites include: </w:t>
                            </w:r>
                            <w:r w:rsidRPr="00582AA1">
                              <w:rPr>
                                <w:rFonts w:asciiTheme="minorHAnsi" w:hAnsiTheme="minorHAnsi" w:cstheme="minorHAnsi"/>
                                <w:b/>
                              </w:rPr>
                              <w:t xml:space="preserve">David </w:t>
                            </w:r>
                            <w:proofErr w:type="spellStart"/>
                            <w:r w:rsidRPr="00582AA1">
                              <w:rPr>
                                <w:rFonts w:asciiTheme="minorHAnsi" w:hAnsiTheme="minorHAnsi" w:cstheme="minorHAnsi"/>
                                <w:b/>
                              </w:rPr>
                              <w:t>Gauntlett’s</w:t>
                            </w:r>
                            <w:proofErr w:type="spellEnd"/>
                            <w:r w:rsidRPr="00582AA1">
                              <w:rPr>
                                <w:rFonts w:asciiTheme="minorHAnsi" w:hAnsiTheme="minorHAnsi" w:cstheme="minorHAnsi"/>
                              </w:rPr>
                              <w:t xml:space="preserve"> website </w:t>
                            </w:r>
                            <w:proofErr w:type="gramStart"/>
                            <w:r w:rsidRPr="00582AA1">
                              <w:rPr>
                                <w:rFonts w:asciiTheme="minorHAnsi" w:hAnsiTheme="minorHAnsi" w:cstheme="minorHAnsi"/>
                              </w:rPr>
                              <w:t xml:space="preserve">( </w:t>
                            </w:r>
                            <w:proofErr w:type="gramEnd"/>
                            <w:r w:rsidR="00135CB9">
                              <w:fldChar w:fldCharType="begin"/>
                            </w:r>
                            <w:r w:rsidR="00135CB9">
                              <w:instrText xml:space="preserve"> HYPERLINK "http://theory.org.uk/" </w:instrText>
                            </w:r>
                            <w:r w:rsidR="00135CB9">
                              <w:fldChar w:fldCharType="separate"/>
                            </w:r>
                            <w:r w:rsidRPr="00582AA1">
                              <w:rPr>
                                <w:rStyle w:val="Hyperlink"/>
                                <w:rFonts w:asciiTheme="minorHAnsi" w:hAnsiTheme="minorHAnsi" w:cstheme="minorHAnsi"/>
                              </w:rPr>
                              <w:t>http://theory.org.uk/</w:t>
                            </w:r>
                            <w:r w:rsidR="00135CB9">
                              <w:rPr>
                                <w:rStyle w:val="Hyperlink"/>
                                <w:rFonts w:asciiTheme="minorHAnsi" w:hAnsiTheme="minorHAnsi" w:cstheme="minorHAnsi"/>
                              </w:rPr>
                              <w:fldChar w:fldCharType="end"/>
                            </w:r>
                            <w:r w:rsidRPr="00582AA1">
                              <w:rPr>
                                <w:rFonts w:asciiTheme="minorHAnsi" w:hAnsiTheme="minorHAnsi" w:cstheme="minorHAnsi"/>
                              </w:rPr>
                              <w:t xml:space="preserve">) covers a range of theories and theorists with substantial context and links to further articles and interviews. </w:t>
                            </w:r>
                            <w:r w:rsidRPr="00582AA1">
                              <w:rPr>
                                <w:rFonts w:asciiTheme="minorHAnsi" w:hAnsiTheme="minorHAnsi" w:cstheme="minorHAnsi"/>
                                <w:b/>
                              </w:rPr>
                              <w:t>Daniel Chandler’s</w:t>
                            </w:r>
                            <w:r w:rsidRPr="00582AA1">
                              <w:rPr>
                                <w:rFonts w:asciiTheme="minorHAnsi" w:hAnsiTheme="minorHAnsi" w:cstheme="minorHAnsi"/>
                              </w:rPr>
                              <w:t xml:space="preserve"> website (</w:t>
                            </w:r>
                            <w:hyperlink r:id="rId8" w:history="1">
                              <w:r w:rsidRPr="00582AA1">
                                <w:rPr>
                                  <w:rStyle w:val="Hyperlink"/>
                                  <w:rFonts w:asciiTheme="minorHAnsi" w:hAnsiTheme="minorHAnsi" w:cstheme="minorHAnsi"/>
                                </w:rPr>
                                <w:t>http://visual-memory.co.uk/daniel/media/)</w:t>
                              </w:r>
                            </w:hyperlink>
                            <w:r w:rsidRPr="00582AA1">
                              <w:rPr>
                                <w:rFonts w:asciiTheme="minorHAnsi" w:hAnsiTheme="minorHAnsi" w:cstheme="minorHAnsi"/>
                              </w:rPr>
                              <w:t xml:space="preserve"> covers a range of theories and theoretical </w:t>
                            </w:r>
                            <w:proofErr w:type="gramStart"/>
                            <w:r w:rsidRPr="00582AA1">
                              <w:rPr>
                                <w:rFonts w:asciiTheme="minorHAnsi" w:hAnsiTheme="minorHAnsi" w:cstheme="minorHAnsi"/>
                              </w:rPr>
                              <w:t>approaches which</w:t>
                            </w:r>
                            <w:proofErr w:type="gramEnd"/>
                            <w:r w:rsidRPr="00582AA1">
                              <w:rPr>
                                <w:rFonts w:asciiTheme="minorHAnsi" w:hAnsiTheme="minorHAnsi" w:cstheme="minorHAnsi"/>
                              </w:rPr>
                              <w:t xml:space="preserve"> appropriate for A Level students. </w:t>
                            </w:r>
                          </w:p>
                          <w:p w:rsidR="00582AA1" w:rsidRPr="00582AA1" w:rsidRDefault="00582AA1" w:rsidP="00582AA1">
                            <w:pPr>
                              <w:spacing w:line="240" w:lineRule="auto"/>
                              <w:rPr>
                                <w:rFonts w:asciiTheme="minorHAnsi" w:hAnsiTheme="minorHAnsi" w:cstheme="minorHAnsi"/>
                              </w:rPr>
                            </w:pPr>
                          </w:p>
                          <w:p w:rsidR="00582AA1" w:rsidRPr="00582AA1" w:rsidRDefault="00582AA1" w:rsidP="00582AA1">
                            <w:pPr>
                              <w:spacing w:line="240" w:lineRule="auto"/>
                              <w:rPr>
                                <w:rFonts w:asciiTheme="minorHAnsi" w:hAnsiTheme="minorHAnsi" w:cstheme="minorHAnsi"/>
                                <w:b/>
                                <w:bCs/>
                              </w:rPr>
                            </w:pPr>
                            <w:r w:rsidRPr="00582AA1">
                              <w:rPr>
                                <w:rFonts w:asciiTheme="minorHAnsi" w:hAnsiTheme="minorHAnsi" w:cstheme="minorHAnsi"/>
                                <w:b/>
                                <w:bCs/>
                              </w:rPr>
                              <w:t xml:space="preserve">WATCH A </w:t>
                            </w:r>
                            <w:r w:rsidR="00320722">
                              <w:rPr>
                                <w:rFonts w:asciiTheme="minorHAnsi" w:hAnsiTheme="minorHAnsi" w:cstheme="minorHAnsi"/>
                                <w:b/>
                                <w:bCs/>
                              </w:rPr>
                              <w:t xml:space="preserve">MEDIA </w:t>
                            </w:r>
                            <w:r w:rsidRPr="00582AA1">
                              <w:rPr>
                                <w:rFonts w:asciiTheme="minorHAnsi" w:hAnsiTheme="minorHAnsi" w:cstheme="minorHAnsi"/>
                                <w:b/>
                                <w:bCs/>
                              </w:rPr>
                              <w:t xml:space="preserve">YOUTUBE </w:t>
                            </w:r>
                            <w:proofErr w:type="gramStart"/>
                            <w:r w:rsidRPr="00582AA1">
                              <w:rPr>
                                <w:rFonts w:asciiTheme="minorHAnsi" w:hAnsiTheme="minorHAnsi" w:cstheme="minorHAnsi"/>
                                <w:b/>
                                <w:bCs/>
                              </w:rPr>
                              <w:t xml:space="preserve">VIDEO </w:t>
                            </w:r>
                            <w:r>
                              <w:rPr>
                                <w:rFonts w:asciiTheme="minorHAnsi" w:hAnsiTheme="minorHAnsi" w:cstheme="minorHAnsi"/>
                                <w:b/>
                                <w:bCs/>
                              </w:rPr>
                              <w:t xml:space="preserve"> </w:t>
                            </w:r>
                            <w:r w:rsidRPr="00582AA1">
                              <w:rPr>
                                <w:rFonts w:asciiTheme="minorHAnsi" w:hAnsiTheme="minorHAnsi" w:cstheme="minorHAnsi"/>
                              </w:rPr>
                              <w:t>-</w:t>
                            </w:r>
                            <w:proofErr w:type="gramEnd"/>
                            <w:r w:rsidRPr="00582AA1">
                              <w:rPr>
                                <w:rFonts w:asciiTheme="minorHAnsi" w:hAnsiTheme="minorHAnsi" w:cstheme="minorHAnsi"/>
                              </w:rPr>
                              <w:t xml:space="preserve"> (45mins per week)</w:t>
                            </w:r>
                          </w:p>
                          <w:p w:rsidR="00CD3F9F" w:rsidRPr="00CD3F9F" w:rsidRDefault="00CD3F9F" w:rsidP="00582AA1">
                            <w:pPr>
                              <w:spacing w:line="240" w:lineRule="auto"/>
                              <w:rPr>
                                <w:rFonts w:asciiTheme="minorHAnsi" w:hAnsiTheme="minorHAnsi" w:cstheme="minorHAnsi"/>
                              </w:rPr>
                            </w:pPr>
                            <w:r w:rsidRPr="00CD3F9F">
                              <w:rPr>
                                <w:rFonts w:asciiTheme="minorHAnsi" w:hAnsiTheme="minorHAnsi" w:cstheme="minorHAnsi"/>
                              </w:rPr>
                              <w:t>Watch a YouTube clip on a particular topic to clarify your understanding – see the list on the A Level Media Studies home page of GOL of good YouTubers</w:t>
                            </w:r>
                            <w:r w:rsidR="00582AA1" w:rsidRPr="00582AA1">
                              <w:rPr>
                                <w:rFonts w:asciiTheme="minorHAnsi" w:hAnsiTheme="minorHAnsi" w:cstheme="minorHAnsi"/>
                              </w:rPr>
                              <w:t xml:space="preserve">. The YouTube channel </w:t>
                            </w:r>
                            <w:r w:rsidR="00582AA1" w:rsidRPr="00582AA1">
                              <w:rPr>
                                <w:rFonts w:asciiTheme="minorHAnsi" w:hAnsiTheme="minorHAnsi" w:cstheme="minorHAnsi"/>
                                <w:b/>
                              </w:rPr>
                              <w:t xml:space="preserve">The Media Insider </w:t>
                            </w:r>
                            <w:r w:rsidR="00582AA1" w:rsidRPr="00582AA1">
                              <w:rPr>
                                <w:rFonts w:asciiTheme="minorHAnsi" w:hAnsiTheme="minorHAnsi" w:cstheme="minorHAnsi"/>
                              </w:rPr>
                              <w:t>(</w:t>
                            </w:r>
                            <w:hyperlink r:id="rId9" w:history="1">
                              <w:r w:rsidR="00582AA1" w:rsidRPr="00582AA1">
                                <w:rPr>
                                  <w:rStyle w:val="Hyperlink"/>
                                  <w:rFonts w:asciiTheme="minorHAnsi" w:hAnsiTheme="minorHAnsi" w:cstheme="minorHAnsi"/>
                                </w:rPr>
                                <w:t>www.youtube.com/channel/UCGXfqzVEZr0XaZLWG3_HniA)</w:t>
                              </w:r>
                            </w:hyperlink>
                            <w:r w:rsidR="00582AA1" w:rsidRPr="00582AA1">
                              <w:rPr>
                                <w:rFonts w:asciiTheme="minorHAnsi" w:hAnsiTheme="minorHAnsi" w:cstheme="minorHAnsi"/>
                              </w:rPr>
                              <w:t xml:space="preserve">  features short videos for media students covering both theoretical and practical topics.</w:t>
                            </w:r>
                          </w:p>
                          <w:p w:rsidR="00582AA1" w:rsidRPr="00582AA1" w:rsidRDefault="00582AA1" w:rsidP="00582AA1">
                            <w:pPr>
                              <w:spacing w:after="0" w:line="240" w:lineRule="auto"/>
                              <w:rPr>
                                <w:rFonts w:asciiTheme="minorHAnsi" w:hAnsiTheme="minorHAnsi" w:cstheme="minorHAnsi"/>
                              </w:rPr>
                            </w:pPr>
                          </w:p>
                          <w:p w:rsidR="00582AA1" w:rsidRPr="00582AA1" w:rsidRDefault="00582AA1" w:rsidP="00582AA1">
                            <w:pPr>
                              <w:spacing w:after="0" w:line="240" w:lineRule="auto"/>
                              <w:ind w:left="360"/>
                              <w:rPr>
                                <w:rFonts w:asciiTheme="minorHAnsi" w:hAnsiTheme="minorHAnsi" w:cstheme="minorHAnsi"/>
                              </w:rPr>
                            </w:pPr>
                          </w:p>
                          <w:p w:rsidR="00320722" w:rsidRDefault="00582AA1" w:rsidP="00320722">
                            <w:pPr>
                              <w:spacing w:after="0" w:line="240" w:lineRule="auto"/>
                              <w:rPr>
                                <w:rFonts w:asciiTheme="minorHAnsi" w:hAnsiTheme="minorHAnsi" w:cstheme="minorHAnsi"/>
                              </w:rPr>
                            </w:pPr>
                            <w:r w:rsidRPr="00582AA1">
                              <w:rPr>
                                <w:rFonts w:asciiTheme="minorHAnsi" w:hAnsiTheme="minorHAnsi" w:cstheme="minorHAnsi"/>
                                <w:b/>
                              </w:rPr>
                              <w:t xml:space="preserve">READ THE LASTEST ISSUE OF </w:t>
                            </w:r>
                            <w:r w:rsidRPr="00582AA1">
                              <w:rPr>
                                <w:rFonts w:asciiTheme="minorHAnsi" w:hAnsiTheme="minorHAnsi" w:cstheme="minorHAnsi"/>
                                <w:b/>
                                <w:i/>
                                <w:iCs/>
                              </w:rPr>
                              <w:t xml:space="preserve">MEDIA </w:t>
                            </w:r>
                            <w:proofErr w:type="gramStart"/>
                            <w:r w:rsidRPr="00582AA1">
                              <w:rPr>
                                <w:rFonts w:asciiTheme="minorHAnsi" w:hAnsiTheme="minorHAnsi" w:cstheme="minorHAnsi"/>
                                <w:b/>
                                <w:i/>
                                <w:iCs/>
                              </w:rPr>
                              <w:t>MAGAZINE</w:t>
                            </w:r>
                            <w:r w:rsidRPr="00582AA1">
                              <w:rPr>
                                <w:rFonts w:asciiTheme="minorHAnsi" w:hAnsiTheme="minorHAnsi" w:cstheme="minorHAnsi"/>
                              </w:rPr>
                              <w:t xml:space="preserve"> </w:t>
                            </w:r>
                            <w:r>
                              <w:rPr>
                                <w:rFonts w:asciiTheme="minorHAnsi" w:hAnsiTheme="minorHAnsi" w:cstheme="minorHAnsi"/>
                              </w:rPr>
                              <w:t xml:space="preserve"> -</w:t>
                            </w:r>
                            <w:proofErr w:type="gramEnd"/>
                            <w:r>
                              <w:rPr>
                                <w:rFonts w:asciiTheme="minorHAnsi" w:hAnsiTheme="minorHAnsi" w:cstheme="minorHAnsi"/>
                              </w:rPr>
                              <w:t xml:space="preserve"> </w:t>
                            </w:r>
                            <w:r w:rsidRPr="00582AA1">
                              <w:rPr>
                                <w:rFonts w:asciiTheme="minorHAnsi" w:hAnsiTheme="minorHAnsi" w:cstheme="minorHAnsi"/>
                              </w:rPr>
                              <w:t>(15 minutes per week</w:t>
                            </w:r>
                            <w:r w:rsidR="00320722">
                              <w:rPr>
                                <w:rFonts w:asciiTheme="minorHAnsi" w:hAnsiTheme="minorHAnsi" w:cstheme="minorHAnsi"/>
                              </w:rPr>
                              <w:t>)</w:t>
                            </w:r>
                          </w:p>
                          <w:p w:rsidR="00320722" w:rsidRDefault="00320722" w:rsidP="00320722">
                            <w:pPr>
                              <w:spacing w:after="0" w:line="240" w:lineRule="auto"/>
                              <w:rPr>
                                <w:rFonts w:asciiTheme="minorHAnsi" w:hAnsiTheme="minorHAnsi" w:cstheme="minorHAnsi"/>
                              </w:rPr>
                            </w:pPr>
                          </w:p>
                          <w:p w:rsidR="00582AA1" w:rsidRPr="00582AA1" w:rsidRDefault="001C2738" w:rsidP="00320722">
                            <w:pPr>
                              <w:spacing w:after="0" w:line="240" w:lineRule="auto"/>
                              <w:rPr>
                                <w:rFonts w:asciiTheme="minorHAnsi" w:hAnsiTheme="minorHAnsi" w:cstheme="minorHAnsi"/>
                              </w:rPr>
                            </w:pPr>
                            <w:r w:rsidRPr="001C2738">
                              <w:rPr>
                                <w:rFonts w:asciiTheme="minorHAnsi" w:hAnsiTheme="minorHAnsi" w:cstheme="minorHAnsi"/>
                                <w:i/>
                                <w:iCs/>
                              </w:rPr>
                              <w:t>Media Mag</w:t>
                            </w:r>
                            <w:r>
                              <w:rPr>
                                <w:rFonts w:asciiTheme="minorHAnsi" w:hAnsiTheme="minorHAnsi" w:cstheme="minorHAnsi"/>
                              </w:rPr>
                              <w:t xml:space="preserve"> </w:t>
                            </w:r>
                            <w:proofErr w:type="gramStart"/>
                            <w:r>
                              <w:rPr>
                                <w:rFonts w:asciiTheme="minorHAnsi" w:hAnsiTheme="minorHAnsi" w:cstheme="minorHAnsi"/>
                              </w:rPr>
                              <w:t>is p</w:t>
                            </w:r>
                            <w:r w:rsidR="00582AA1" w:rsidRPr="00582AA1">
                              <w:rPr>
                                <w:rFonts w:asciiTheme="minorHAnsi" w:hAnsiTheme="minorHAnsi" w:cstheme="minorHAnsi"/>
                              </w:rPr>
                              <w:t>ublished</w:t>
                            </w:r>
                            <w:proofErr w:type="gramEnd"/>
                            <w:r w:rsidR="00582AA1" w:rsidRPr="00582AA1">
                              <w:rPr>
                                <w:rFonts w:asciiTheme="minorHAnsi" w:hAnsiTheme="minorHAnsi" w:cstheme="minorHAnsi"/>
                              </w:rPr>
                              <w:t xml:space="preserve"> quarterly by The English and Media Centre and is available in the library. It covers a range of media</w:t>
                            </w:r>
                            <w:r>
                              <w:rPr>
                                <w:rFonts w:asciiTheme="minorHAnsi" w:hAnsiTheme="minorHAnsi" w:cstheme="minorHAnsi"/>
                              </w:rPr>
                              <w:t>-related</w:t>
                            </w:r>
                            <w:r w:rsidR="00582AA1" w:rsidRPr="00582AA1">
                              <w:rPr>
                                <w:rFonts w:asciiTheme="minorHAnsi" w:hAnsiTheme="minorHAnsi" w:cstheme="minorHAnsi"/>
                              </w:rPr>
                              <w:t xml:space="preserve"> issues, theories and texts with articles written by academics, media professionals, teachers and students. </w:t>
                            </w:r>
                          </w:p>
                          <w:p w:rsidR="00582AA1" w:rsidRPr="00582AA1" w:rsidRDefault="00582AA1" w:rsidP="00582AA1">
                            <w:pPr>
                              <w:spacing w:after="0" w:line="240" w:lineRule="auto"/>
                              <w:rPr>
                                <w:rFonts w:asciiTheme="minorHAnsi" w:hAnsiTheme="minorHAnsi" w:cstheme="minorHAnsi"/>
                              </w:rPr>
                            </w:pPr>
                          </w:p>
                          <w:p w:rsidR="00582AA1" w:rsidRPr="00582AA1" w:rsidRDefault="00582AA1" w:rsidP="00582AA1">
                            <w:pPr>
                              <w:spacing w:after="0" w:line="240" w:lineRule="auto"/>
                              <w:rPr>
                                <w:rFonts w:asciiTheme="minorHAnsi" w:hAnsiTheme="minorHAnsi" w:cstheme="minorHAnsi"/>
                              </w:rPr>
                            </w:pPr>
                          </w:p>
                          <w:p w:rsidR="00582AA1" w:rsidRPr="00582AA1" w:rsidRDefault="00582AA1" w:rsidP="00582AA1">
                            <w:pPr>
                              <w:spacing w:after="0" w:line="240" w:lineRule="auto"/>
                              <w:rPr>
                                <w:b/>
                              </w:rPr>
                            </w:pPr>
                            <w:r w:rsidRPr="00582AA1">
                              <w:rPr>
                                <w:b/>
                              </w:rPr>
                              <w:t>READ A QUALITY NEWSPAPER OR WATCH A CURRENT AFFAIRS PROGRAMME</w:t>
                            </w:r>
                            <w:r>
                              <w:rPr>
                                <w:b/>
                              </w:rPr>
                              <w:t xml:space="preserve"> –</w:t>
                            </w:r>
                            <w:r w:rsidRPr="00582AA1">
                              <w:rPr>
                                <w:bCs/>
                              </w:rPr>
                              <w:t xml:space="preserve"> (1 hour per week)</w:t>
                            </w:r>
                            <w:r>
                              <w:rPr>
                                <w:b/>
                              </w:rPr>
                              <w:t xml:space="preserve"> </w:t>
                            </w:r>
                          </w:p>
                          <w:p w:rsidR="00582AA1" w:rsidRPr="00FB0F40" w:rsidRDefault="00582AA1" w:rsidP="00320722">
                            <w:pPr>
                              <w:spacing w:line="240" w:lineRule="auto"/>
                            </w:pPr>
                            <w:r w:rsidRPr="00582AA1">
                              <w:t xml:space="preserve"> A student who regularly watches and discusses the news will enhance their understanding and will be able to show awareness of contemporary events in their essays. </w:t>
                            </w:r>
                            <w:r w:rsidRPr="00582AA1">
                              <w:rPr>
                                <w:b/>
                                <w:bCs/>
                              </w:rPr>
                              <w:t>The Guardian’s</w:t>
                            </w:r>
                            <w:r w:rsidRPr="00582AA1">
                              <w:t xml:space="preserve"> coverage of contemporary and historical media issues is superb and BBC Radio 4’s </w:t>
                            </w:r>
                            <w:r w:rsidRPr="00582AA1">
                              <w:rPr>
                                <w:b/>
                              </w:rPr>
                              <w:t>The Media Programme</w:t>
                            </w:r>
                            <w:r w:rsidRPr="00582AA1">
                              <w:t xml:space="preserve"> is essential listening. BBC 2’s </w:t>
                            </w:r>
                            <w:r w:rsidRPr="00582AA1">
                              <w:rPr>
                                <w:b/>
                                <w:bCs/>
                              </w:rPr>
                              <w:t xml:space="preserve">Newsnight </w:t>
                            </w:r>
                            <w:r w:rsidRPr="00582AA1">
                              <w:t xml:space="preserve">provides excellent analysis of the day’s news events.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1E0EFB" id="_x0000_t202" coordsize="21600,21600" o:spt="202" path="m,l,21600r21600,l21600,xe">
                <v:stroke joinstyle="miter"/>
                <v:path gradientshapeok="t" o:connecttype="rect"/>
              </v:shapetype>
              <v:shape id="Text Box 1" o:spid="_x0000_s1026" type="#_x0000_t202" style="position:absolute;margin-left:-23pt;margin-top:11pt;width:430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" filled="f" stroked="f" strokeweight=".5pt">
                <v:textbox style="mso-fit-shape-to-text:t">
                  <w:txbxContent>
                    <w:p w:rsidR="00582AA1" w:rsidRDefault="00582AA1" w:rsidP="00582AA1">
                      <w:pPr>
                        <w:spacing w:line="240" w:lineRule="auto"/>
                        <w:rPr>
                          <w:rFonts w:asciiTheme="minorHAnsi" w:hAnsiTheme="minorHAnsi" w:cstheme="minorHAnsi"/>
                          <w:b/>
                        </w:rPr>
                      </w:pPr>
                      <w:r w:rsidRPr="00582AA1">
                        <w:rPr>
                          <w:rFonts w:asciiTheme="minorHAnsi" w:hAnsiTheme="minorHAnsi" w:cstheme="minorHAnsi"/>
                          <w:b/>
                        </w:rPr>
                        <w:t xml:space="preserve">READ THE TEXTBOOK </w:t>
                      </w:r>
                      <w:r w:rsidRPr="00582AA1">
                        <w:rPr>
                          <w:rFonts w:asciiTheme="minorHAnsi" w:hAnsiTheme="minorHAnsi" w:cstheme="minorHAnsi"/>
                          <w:bCs/>
                        </w:rPr>
                        <w:t>– (45 minutes per week)</w:t>
                      </w:r>
                    </w:p>
                    <w:p w:rsidR="00CD3F9F" w:rsidRPr="00CD3F9F" w:rsidRDefault="00582AA1" w:rsidP="00582AA1">
                      <w:pPr>
                        <w:spacing w:line="240" w:lineRule="auto"/>
                        <w:rPr>
                          <w:rFonts w:asciiTheme="minorHAnsi" w:hAnsiTheme="minorHAnsi" w:cstheme="minorHAnsi"/>
                          <w:b/>
                        </w:rPr>
                      </w:pPr>
                      <w:r w:rsidRPr="00582AA1">
                        <w:rPr>
                          <w:rFonts w:asciiTheme="minorHAnsi" w:hAnsiTheme="minorHAnsi" w:cstheme="minorHAnsi"/>
                        </w:rPr>
                        <w:t>Consolidation of content is important, so buy or borrow a textbook –</w:t>
                      </w:r>
                      <w:r w:rsidRPr="00582AA1">
                        <w:rPr>
                          <w:rFonts w:asciiTheme="minorHAnsi" w:hAnsiTheme="minorHAnsi" w:cstheme="minorHAnsi"/>
                          <w:b/>
                        </w:rPr>
                        <w:t xml:space="preserve">WJEC/ </w:t>
                      </w:r>
                      <w:proofErr w:type="spellStart"/>
                      <w:r w:rsidRPr="00582AA1">
                        <w:rPr>
                          <w:rFonts w:asciiTheme="minorHAnsi" w:hAnsiTheme="minorHAnsi" w:cstheme="minorHAnsi"/>
                          <w:b/>
                        </w:rPr>
                        <w:t>Eduqa</w:t>
                      </w:r>
                      <w:proofErr w:type="spellEnd"/>
                      <w:r w:rsidRPr="00582AA1">
                        <w:rPr>
                          <w:rFonts w:asciiTheme="minorHAnsi" w:hAnsiTheme="minorHAnsi" w:cstheme="minorHAnsi"/>
                          <w:b/>
                        </w:rPr>
                        <w:t xml:space="preserve"> Media Studies for A Level Year 1 and AS – Christine Bell and Lucas Johnson (Illuminate Publishing) </w:t>
                      </w:r>
                      <w:r w:rsidRPr="00582AA1">
                        <w:rPr>
                          <w:rFonts w:asciiTheme="minorHAnsi" w:hAnsiTheme="minorHAnsi" w:cstheme="minorHAnsi"/>
                        </w:rPr>
                        <w:t xml:space="preserve">and </w:t>
                      </w:r>
                      <w:r w:rsidRPr="00582AA1">
                        <w:rPr>
                          <w:rFonts w:asciiTheme="minorHAnsi" w:hAnsiTheme="minorHAnsi" w:cstheme="minorHAnsi"/>
                          <w:b/>
                        </w:rPr>
                        <w:t xml:space="preserve">WJEC/ </w:t>
                      </w:r>
                      <w:proofErr w:type="spellStart"/>
                      <w:r w:rsidRPr="00582AA1">
                        <w:rPr>
                          <w:rFonts w:asciiTheme="minorHAnsi" w:hAnsiTheme="minorHAnsi" w:cstheme="minorHAnsi"/>
                          <w:b/>
                        </w:rPr>
                        <w:t>Eduqa</w:t>
                      </w:r>
                      <w:proofErr w:type="spellEnd"/>
                      <w:r w:rsidRPr="00582AA1">
                        <w:rPr>
                          <w:rFonts w:asciiTheme="minorHAnsi" w:hAnsiTheme="minorHAnsi" w:cstheme="minorHAnsi"/>
                          <w:b/>
                        </w:rPr>
                        <w:t xml:space="preserve"> Media Studies for A Level Year 2 and A2</w:t>
                      </w:r>
                      <w:r w:rsidRPr="00582AA1">
                        <w:rPr>
                          <w:rFonts w:asciiTheme="minorHAnsi" w:hAnsiTheme="minorHAnsi" w:cstheme="minorHAnsi"/>
                        </w:rPr>
                        <w:t xml:space="preserve"> (as above).  There are many copies of both books available in the college library and it is also available to buy online or at all good bookshops for £23. Try r</w:t>
                      </w:r>
                      <w:r w:rsidR="00CD3F9F" w:rsidRPr="00CD3F9F">
                        <w:rPr>
                          <w:rFonts w:asciiTheme="minorHAnsi" w:hAnsiTheme="minorHAnsi" w:cstheme="minorHAnsi"/>
                        </w:rPr>
                        <w:t>e-read</w:t>
                      </w:r>
                      <w:r w:rsidRPr="00582AA1">
                        <w:rPr>
                          <w:rFonts w:asciiTheme="minorHAnsi" w:hAnsiTheme="minorHAnsi" w:cstheme="minorHAnsi"/>
                        </w:rPr>
                        <w:t>ing</w:t>
                      </w:r>
                      <w:r w:rsidR="00CD3F9F" w:rsidRPr="00CD3F9F">
                        <w:rPr>
                          <w:rFonts w:asciiTheme="minorHAnsi" w:hAnsiTheme="minorHAnsi" w:cstheme="minorHAnsi"/>
                        </w:rPr>
                        <w:t xml:space="preserve"> the section in the Media Studies textbook of a topic area you have covered in class </w:t>
                      </w:r>
                      <w:r w:rsidRPr="00582AA1">
                        <w:rPr>
                          <w:rFonts w:asciiTheme="minorHAnsi" w:hAnsiTheme="minorHAnsi" w:cstheme="minorHAnsi"/>
                        </w:rPr>
                        <w:t xml:space="preserve">that day </w:t>
                      </w:r>
                      <w:r w:rsidR="00CD3F9F" w:rsidRPr="00CD3F9F">
                        <w:rPr>
                          <w:rFonts w:asciiTheme="minorHAnsi" w:hAnsiTheme="minorHAnsi" w:cstheme="minorHAnsi"/>
                        </w:rPr>
                        <w:t>(5-20 minutes)</w:t>
                      </w:r>
                    </w:p>
                    <w:p w:rsidR="00582AA1" w:rsidRPr="00582AA1" w:rsidRDefault="00582AA1" w:rsidP="00582AA1">
                      <w:pPr>
                        <w:spacing w:after="0" w:line="240" w:lineRule="auto"/>
                        <w:rPr>
                          <w:rFonts w:asciiTheme="minorHAnsi" w:hAnsiTheme="minorHAnsi" w:cstheme="minorHAnsi"/>
                        </w:rPr>
                      </w:pPr>
                    </w:p>
                    <w:p w:rsidR="00582AA1" w:rsidRDefault="00582AA1" w:rsidP="00582AA1">
                      <w:pPr>
                        <w:spacing w:after="0" w:line="240" w:lineRule="auto"/>
                        <w:rPr>
                          <w:rFonts w:asciiTheme="minorHAnsi" w:hAnsiTheme="minorHAnsi" w:cstheme="minorHAnsi"/>
                          <w:b/>
                        </w:rPr>
                      </w:pPr>
                      <w:r w:rsidRPr="00582AA1">
                        <w:rPr>
                          <w:rFonts w:asciiTheme="minorHAnsi" w:hAnsiTheme="minorHAnsi" w:cstheme="minorHAnsi"/>
                          <w:b/>
                        </w:rPr>
                        <w:t xml:space="preserve">VISIT A MEDIA WEBSITE </w:t>
                      </w:r>
                      <w:r w:rsidRPr="00582AA1">
                        <w:rPr>
                          <w:rFonts w:asciiTheme="minorHAnsi" w:hAnsiTheme="minorHAnsi" w:cstheme="minorHAnsi"/>
                          <w:bCs/>
                        </w:rPr>
                        <w:t>– (30 minutes per week)</w:t>
                      </w:r>
                      <w:r w:rsidRPr="00582AA1">
                        <w:rPr>
                          <w:rFonts w:asciiTheme="minorHAnsi" w:hAnsiTheme="minorHAnsi" w:cstheme="minorHAnsi"/>
                          <w:b/>
                        </w:rPr>
                        <w:t xml:space="preserve"> </w:t>
                      </w:r>
                    </w:p>
                    <w:p w:rsidR="00582AA1" w:rsidRPr="00582AA1" w:rsidRDefault="00582AA1" w:rsidP="00582AA1">
                      <w:pPr>
                        <w:spacing w:after="0" w:line="240" w:lineRule="auto"/>
                        <w:rPr>
                          <w:rFonts w:asciiTheme="minorHAnsi" w:hAnsiTheme="minorHAnsi" w:cstheme="minorHAnsi"/>
                          <w:b/>
                        </w:rPr>
                      </w:pPr>
                    </w:p>
                    <w:p w:rsidR="00582AA1" w:rsidRPr="00582AA1" w:rsidRDefault="00582AA1" w:rsidP="00582AA1">
                      <w:pPr>
                        <w:spacing w:after="0" w:line="240" w:lineRule="auto"/>
                        <w:rPr>
                          <w:rFonts w:asciiTheme="minorHAnsi" w:hAnsiTheme="minorHAnsi" w:cstheme="minorHAnsi"/>
                        </w:rPr>
                      </w:pPr>
                      <w:r w:rsidRPr="00582AA1">
                        <w:rPr>
                          <w:rFonts w:asciiTheme="minorHAnsi" w:hAnsiTheme="minorHAnsi" w:cstheme="minorHAnsi"/>
                        </w:rPr>
                        <w:t xml:space="preserve">There are a wealth of resources available on the internet.  Some useful websites include: </w:t>
                      </w:r>
                      <w:r w:rsidRPr="00582AA1">
                        <w:rPr>
                          <w:rFonts w:asciiTheme="minorHAnsi" w:hAnsiTheme="minorHAnsi" w:cstheme="minorHAnsi"/>
                          <w:b/>
                        </w:rPr>
                        <w:t xml:space="preserve">David </w:t>
                      </w:r>
                      <w:proofErr w:type="spellStart"/>
                      <w:r w:rsidRPr="00582AA1">
                        <w:rPr>
                          <w:rFonts w:asciiTheme="minorHAnsi" w:hAnsiTheme="minorHAnsi" w:cstheme="minorHAnsi"/>
                          <w:b/>
                        </w:rPr>
                        <w:t>Gauntlett’s</w:t>
                      </w:r>
                      <w:proofErr w:type="spellEnd"/>
                      <w:r w:rsidRPr="00582AA1">
                        <w:rPr>
                          <w:rFonts w:asciiTheme="minorHAnsi" w:hAnsiTheme="minorHAnsi" w:cstheme="minorHAnsi"/>
                        </w:rPr>
                        <w:t xml:space="preserve"> website ( </w:t>
                      </w:r>
                      <w:hyperlink r:id="rId11" w:history="1">
                        <w:r w:rsidRPr="00582AA1">
                          <w:rPr>
                            <w:rStyle w:val="Hyperlink"/>
                            <w:rFonts w:asciiTheme="minorHAnsi" w:hAnsiTheme="minorHAnsi" w:cstheme="minorHAnsi"/>
                          </w:rPr>
                          <w:t>http://theory.org.uk/</w:t>
                        </w:r>
                      </w:hyperlink>
                      <w:r w:rsidRPr="00582AA1">
                        <w:rPr>
                          <w:rFonts w:asciiTheme="minorHAnsi" w:hAnsiTheme="minorHAnsi" w:cstheme="minorHAnsi"/>
                        </w:rPr>
                        <w:t xml:space="preserve">) covers a range of theories and theorists with substantial context and links to further articles and interviews. </w:t>
                      </w:r>
                      <w:r w:rsidRPr="00582AA1">
                        <w:rPr>
                          <w:rFonts w:asciiTheme="minorHAnsi" w:hAnsiTheme="minorHAnsi" w:cstheme="minorHAnsi"/>
                          <w:b/>
                        </w:rPr>
                        <w:t>Daniel Chandler’s</w:t>
                      </w:r>
                      <w:r w:rsidRPr="00582AA1">
                        <w:rPr>
                          <w:rFonts w:asciiTheme="minorHAnsi" w:hAnsiTheme="minorHAnsi" w:cstheme="minorHAnsi"/>
                        </w:rPr>
                        <w:t xml:space="preserve"> website (</w:t>
                      </w:r>
                      <w:hyperlink r:id="rId12" w:history="1">
                        <w:r w:rsidRPr="00582AA1">
                          <w:rPr>
                            <w:rStyle w:val="Hyperlink"/>
                            <w:rFonts w:asciiTheme="minorHAnsi" w:hAnsiTheme="minorHAnsi" w:cstheme="minorHAnsi"/>
                          </w:rPr>
                          <w:t>http://visual-memory.co.uk/daniel/media/)</w:t>
                        </w:r>
                      </w:hyperlink>
                      <w:r w:rsidRPr="00582AA1">
                        <w:rPr>
                          <w:rFonts w:asciiTheme="minorHAnsi" w:hAnsiTheme="minorHAnsi" w:cstheme="minorHAnsi"/>
                        </w:rPr>
                        <w:t xml:space="preserve"> covers a range of theories and theoretical approaches which appropriate for A Level students. </w:t>
                      </w:r>
                    </w:p>
                    <w:p w:rsidR="00582AA1" w:rsidRPr="00582AA1" w:rsidRDefault="00582AA1" w:rsidP="00582AA1">
                      <w:pPr>
                        <w:spacing w:line="240" w:lineRule="auto"/>
                        <w:rPr>
                          <w:rFonts w:asciiTheme="minorHAnsi" w:hAnsiTheme="minorHAnsi" w:cstheme="minorHAnsi"/>
                        </w:rPr>
                      </w:pPr>
                    </w:p>
                    <w:p w:rsidR="00582AA1" w:rsidRPr="00582AA1" w:rsidRDefault="00582AA1" w:rsidP="00582AA1">
                      <w:pPr>
                        <w:spacing w:line="240" w:lineRule="auto"/>
                        <w:rPr>
                          <w:rFonts w:asciiTheme="minorHAnsi" w:hAnsiTheme="minorHAnsi" w:cstheme="minorHAnsi"/>
                          <w:b/>
                          <w:bCs/>
                        </w:rPr>
                      </w:pPr>
                      <w:r w:rsidRPr="00582AA1">
                        <w:rPr>
                          <w:rFonts w:asciiTheme="minorHAnsi" w:hAnsiTheme="minorHAnsi" w:cstheme="minorHAnsi"/>
                          <w:b/>
                          <w:bCs/>
                        </w:rPr>
                        <w:t xml:space="preserve">WATCH A </w:t>
                      </w:r>
                      <w:r w:rsidR="00320722">
                        <w:rPr>
                          <w:rFonts w:asciiTheme="minorHAnsi" w:hAnsiTheme="minorHAnsi" w:cstheme="minorHAnsi"/>
                          <w:b/>
                          <w:bCs/>
                        </w:rPr>
                        <w:t xml:space="preserve">MEDIA </w:t>
                      </w:r>
                      <w:r w:rsidRPr="00582AA1">
                        <w:rPr>
                          <w:rFonts w:asciiTheme="minorHAnsi" w:hAnsiTheme="minorHAnsi" w:cstheme="minorHAnsi"/>
                          <w:b/>
                          <w:bCs/>
                        </w:rPr>
                        <w:t xml:space="preserve">YOUTUBE VIDEO </w:t>
                      </w:r>
                      <w:r>
                        <w:rPr>
                          <w:rFonts w:asciiTheme="minorHAnsi" w:hAnsiTheme="minorHAnsi" w:cstheme="minorHAnsi"/>
                          <w:b/>
                          <w:bCs/>
                        </w:rPr>
                        <w:t xml:space="preserve"> </w:t>
                      </w:r>
                      <w:r w:rsidRPr="00582AA1">
                        <w:rPr>
                          <w:rFonts w:asciiTheme="minorHAnsi" w:hAnsiTheme="minorHAnsi" w:cstheme="minorHAnsi"/>
                        </w:rPr>
                        <w:t>- (45mins per week)</w:t>
                      </w:r>
                    </w:p>
                    <w:p w:rsidR="00CD3F9F" w:rsidRPr="00CD3F9F" w:rsidRDefault="00CD3F9F" w:rsidP="00582AA1">
                      <w:pPr>
                        <w:spacing w:line="240" w:lineRule="auto"/>
                        <w:rPr>
                          <w:rFonts w:asciiTheme="minorHAnsi" w:hAnsiTheme="minorHAnsi" w:cstheme="minorHAnsi"/>
                        </w:rPr>
                      </w:pPr>
                      <w:r w:rsidRPr="00CD3F9F">
                        <w:rPr>
                          <w:rFonts w:asciiTheme="minorHAnsi" w:hAnsiTheme="minorHAnsi" w:cstheme="minorHAnsi"/>
                        </w:rPr>
                        <w:t>Watch a YouTube clip on a particular topic to clarify your understanding – see the list on the A Level Media Studies home page of GOL of good YouTubers</w:t>
                      </w:r>
                      <w:r w:rsidR="00582AA1" w:rsidRPr="00582AA1">
                        <w:rPr>
                          <w:rFonts w:asciiTheme="minorHAnsi" w:hAnsiTheme="minorHAnsi" w:cstheme="minorHAnsi"/>
                        </w:rPr>
                        <w:t xml:space="preserve">. The YouTube channel </w:t>
                      </w:r>
                      <w:r w:rsidR="00582AA1" w:rsidRPr="00582AA1">
                        <w:rPr>
                          <w:rFonts w:asciiTheme="minorHAnsi" w:hAnsiTheme="minorHAnsi" w:cstheme="minorHAnsi"/>
                          <w:b/>
                        </w:rPr>
                        <w:t xml:space="preserve">The Media Insider </w:t>
                      </w:r>
                      <w:r w:rsidR="00582AA1" w:rsidRPr="00582AA1">
                        <w:rPr>
                          <w:rFonts w:asciiTheme="minorHAnsi" w:hAnsiTheme="minorHAnsi" w:cstheme="minorHAnsi"/>
                        </w:rPr>
                        <w:t>(</w:t>
                      </w:r>
                      <w:hyperlink r:id="rId13" w:history="1">
                        <w:r w:rsidR="00582AA1" w:rsidRPr="00582AA1">
                          <w:rPr>
                            <w:rStyle w:val="Hyperlink"/>
                            <w:rFonts w:asciiTheme="minorHAnsi" w:hAnsiTheme="minorHAnsi" w:cstheme="minorHAnsi"/>
                          </w:rPr>
                          <w:t>www.youtube.com/channel/UCGXfqzVEZr0XaZLWG3_HniA)</w:t>
                        </w:r>
                      </w:hyperlink>
                      <w:r w:rsidR="00582AA1" w:rsidRPr="00582AA1">
                        <w:rPr>
                          <w:rFonts w:asciiTheme="minorHAnsi" w:hAnsiTheme="minorHAnsi" w:cstheme="minorHAnsi"/>
                        </w:rPr>
                        <w:t xml:space="preserve">  features short videos for media students covering both theoretical and practical topics.</w:t>
                      </w:r>
                    </w:p>
                    <w:p w:rsidR="00582AA1" w:rsidRPr="00582AA1" w:rsidRDefault="00582AA1" w:rsidP="00582AA1">
                      <w:pPr>
                        <w:spacing w:after="0" w:line="240" w:lineRule="auto"/>
                        <w:rPr>
                          <w:rFonts w:asciiTheme="minorHAnsi" w:hAnsiTheme="minorHAnsi" w:cstheme="minorHAnsi"/>
                        </w:rPr>
                      </w:pPr>
                    </w:p>
                    <w:p w:rsidR="00582AA1" w:rsidRPr="00582AA1" w:rsidRDefault="00582AA1" w:rsidP="00582AA1">
                      <w:pPr>
                        <w:spacing w:after="0" w:line="240" w:lineRule="auto"/>
                        <w:ind w:left="360"/>
                        <w:rPr>
                          <w:rFonts w:asciiTheme="minorHAnsi" w:hAnsiTheme="minorHAnsi" w:cstheme="minorHAnsi"/>
                        </w:rPr>
                      </w:pPr>
                    </w:p>
                    <w:p w:rsidR="00320722" w:rsidRDefault="00582AA1" w:rsidP="00320722">
                      <w:pPr>
                        <w:spacing w:after="0" w:line="240" w:lineRule="auto"/>
                        <w:rPr>
                          <w:rFonts w:asciiTheme="minorHAnsi" w:hAnsiTheme="minorHAnsi" w:cstheme="minorHAnsi"/>
                        </w:rPr>
                      </w:pPr>
                      <w:r w:rsidRPr="00582AA1">
                        <w:rPr>
                          <w:rFonts w:asciiTheme="minorHAnsi" w:hAnsiTheme="minorHAnsi" w:cstheme="minorHAnsi"/>
                          <w:b/>
                        </w:rPr>
                        <w:t xml:space="preserve">READ THE LASTEST ISSUE OF </w:t>
                      </w:r>
                      <w:r w:rsidRPr="00582AA1">
                        <w:rPr>
                          <w:rFonts w:asciiTheme="minorHAnsi" w:hAnsiTheme="minorHAnsi" w:cstheme="minorHAnsi"/>
                          <w:b/>
                          <w:i/>
                          <w:iCs/>
                        </w:rPr>
                        <w:t>MEDIA MAGAZINE</w:t>
                      </w:r>
                      <w:r w:rsidRPr="00582AA1">
                        <w:rPr>
                          <w:rFonts w:asciiTheme="minorHAnsi" w:hAnsiTheme="minorHAnsi" w:cstheme="minorHAnsi"/>
                        </w:rPr>
                        <w:t xml:space="preserve"> </w:t>
                      </w:r>
                      <w:r>
                        <w:rPr>
                          <w:rFonts w:asciiTheme="minorHAnsi" w:hAnsiTheme="minorHAnsi" w:cstheme="minorHAnsi"/>
                        </w:rPr>
                        <w:t xml:space="preserve"> - </w:t>
                      </w:r>
                      <w:r w:rsidRPr="00582AA1">
                        <w:rPr>
                          <w:rFonts w:asciiTheme="minorHAnsi" w:hAnsiTheme="minorHAnsi" w:cstheme="minorHAnsi"/>
                        </w:rPr>
                        <w:t>(15 minutes per week</w:t>
                      </w:r>
                      <w:r w:rsidR="00320722">
                        <w:rPr>
                          <w:rFonts w:asciiTheme="minorHAnsi" w:hAnsiTheme="minorHAnsi" w:cstheme="minorHAnsi"/>
                        </w:rPr>
                        <w:t>)</w:t>
                      </w:r>
                    </w:p>
                    <w:p w:rsidR="00320722" w:rsidRDefault="00320722" w:rsidP="00320722">
                      <w:pPr>
                        <w:spacing w:after="0" w:line="240" w:lineRule="auto"/>
                        <w:rPr>
                          <w:rFonts w:asciiTheme="minorHAnsi" w:hAnsiTheme="minorHAnsi" w:cstheme="minorHAnsi"/>
                        </w:rPr>
                      </w:pPr>
                    </w:p>
                    <w:p w:rsidR="00582AA1" w:rsidRPr="00582AA1" w:rsidRDefault="001C2738" w:rsidP="00320722">
                      <w:pPr>
                        <w:spacing w:after="0" w:line="240" w:lineRule="auto"/>
                        <w:rPr>
                          <w:rFonts w:asciiTheme="minorHAnsi" w:hAnsiTheme="minorHAnsi" w:cstheme="minorHAnsi"/>
                        </w:rPr>
                      </w:pPr>
                      <w:r w:rsidRPr="001C2738">
                        <w:rPr>
                          <w:rFonts w:asciiTheme="minorHAnsi" w:hAnsiTheme="minorHAnsi" w:cstheme="minorHAnsi"/>
                          <w:i/>
                          <w:iCs/>
                        </w:rPr>
                        <w:t>Media Mag</w:t>
                      </w:r>
                      <w:r>
                        <w:rPr>
                          <w:rFonts w:asciiTheme="minorHAnsi" w:hAnsiTheme="minorHAnsi" w:cstheme="minorHAnsi"/>
                        </w:rPr>
                        <w:t xml:space="preserve"> is p</w:t>
                      </w:r>
                      <w:r w:rsidR="00582AA1" w:rsidRPr="00582AA1">
                        <w:rPr>
                          <w:rFonts w:asciiTheme="minorHAnsi" w:hAnsiTheme="minorHAnsi" w:cstheme="minorHAnsi"/>
                        </w:rPr>
                        <w:t>ublished quarterly by The English and Media Centre and is available in the library. It covers a range of media</w:t>
                      </w:r>
                      <w:r>
                        <w:rPr>
                          <w:rFonts w:asciiTheme="minorHAnsi" w:hAnsiTheme="minorHAnsi" w:cstheme="minorHAnsi"/>
                        </w:rPr>
                        <w:t>-related</w:t>
                      </w:r>
                      <w:r w:rsidR="00582AA1" w:rsidRPr="00582AA1">
                        <w:rPr>
                          <w:rFonts w:asciiTheme="minorHAnsi" w:hAnsiTheme="minorHAnsi" w:cstheme="minorHAnsi"/>
                        </w:rPr>
                        <w:t xml:space="preserve"> issues, theories and texts with articles written by academics, media professionals, teachers and students. </w:t>
                      </w:r>
                    </w:p>
                    <w:p w:rsidR="00582AA1" w:rsidRPr="00582AA1" w:rsidRDefault="00582AA1" w:rsidP="00582AA1">
                      <w:pPr>
                        <w:spacing w:after="0" w:line="240" w:lineRule="auto"/>
                        <w:rPr>
                          <w:rFonts w:asciiTheme="minorHAnsi" w:hAnsiTheme="minorHAnsi" w:cstheme="minorHAnsi"/>
                        </w:rPr>
                      </w:pPr>
                    </w:p>
                    <w:p w:rsidR="00582AA1" w:rsidRPr="00582AA1" w:rsidRDefault="00582AA1" w:rsidP="00582AA1">
                      <w:pPr>
                        <w:spacing w:after="0" w:line="240" w:lineRule="auto"/>
                        <w:rPr>
                          <w:rFonts w:asciiTheme="minorHAnsi" w:hAnsiTheme="minorHAnsi" w:cstheme="minorHAnsi"/>
                        </w:rPr>
                      </w:pPr>
                    </w:p>
                    <w:p w:rsidR="00582AA1" w:rsidRPr="00582AA1" w:rsidRDefault="00582AA1" w:rsidP="00582AA1">
                      <w:pPr>
                        <w:spacing w:after="0" w:line="240" w:lineRule="auto"/>
                        <w:rPr>
                          <w:b/>
                        </w:rPr>
                      </w:pPr>
                      <w:r w:rsidRPr="00582AA1">
                        <w:rPr>
                          <w:b/>
                        </w:rPr>
                        <w:t>READ A QUALITY NEWSPAPER OR WATCH A CURRENT AFFAIRS PROGRAMME</w:t>
                      </w:r>
                      <w:r>
                        <w:rPr>
                          <w:b/>
                        </w:rPr>
                        <w:t xml:space="preserve"> –</w:t>
                      </w:r>
                      <w:r w:rsidRPr="00582AA1">
                        <w:rPr>
                          <w:bCs/>
                        </w:rPr>
                        <w:t xml:space="preserve"> (1 hour per week)</w:t>
                      </w:r>
                      <w:r>
                        <w:rPr>
                          <w:b/>
                        </w:rPr>
                        <w:t xml:space="preserve"> </w:t>
                      </w:r>
                      <w:bookmarkStart w:id="1" w:name="_GoBack"/>
                    </w:p>
                    <w:bookmarkEnd w:id="1"/>
                    <w:p w:rsidR="00582AA1" w:rsidRPr="00FB0F40" w:rsidRDefault="00582AA1" w:rsidP="00320722">
                      <w:pPr>
                        <w:spacing w:line="240" w:lineRule="auto"/>
                      </w:pPr>
                      <w:r w:rsidRPr="00582AA1">
                        <w:t xml:space="preserve"> A student who regularly watches and discusses the news will enhance their understanding and will be able to show awareness of contemporary events in their essays. </w:t>
                      </w:r>
                      <w:r w:rsidRPr="00582AA1">
                        <w:rPr>
                          <w:b/>
                          <w:bCs/>
                        </w:rPr>
                        <w:t>The Guardian’s</w:t>
                      </w:r>
                      <w:r w:rsidRPr="00582AA1">
                        <w:t xml:space="preserve"> coverage of contemporary and historical media issues is superb and BBC Radio 4’s </w:t>
                      </w:r>
                      <w:r w:rsidRPr="00582AA1">
                        <w:rPr>
                          <w:b/>
                        </w:rPr>
                        <w:t>The Media Programme</w:t>
                      </w:r>
                      <w:r w:rsidRPr="00582AA1">
                        <w:t xml:space="preserve"> is essential listening. BBC 2’s </w:t>
                      </w:r>
                      <w:r w:rsidRPr="00582AA1">
                        <w:rPr>
                          <w:b/>
                          <w:bCs/>
                        </w:rPr>
                        <w:t xml:space="preserve">Newsnight </w:t>
                      </w:r>
                      <w:r w:rsidRPr="00582AA1">
                        <w:t xml:space="preserve">provides excellent analysis of the day’s news events. </w:t>
                      </w:r>
                    </w:p>
                  </w:txbxContent>
                </v:textbox>
                <w10:wrap type="square"/>
              </v:shape>
            </w:pict>
          </mc:Fallback>
        </mc:AlternateContent>
      </w:r>
      <w:r w:rsidRPr="00582AA1">
        <w:rPr>
          <w:noProof/>
          <w:lang w:eastAsia="en-GB"/>
        </w:rPr>
        <w:drawing>
          <wp:anchor distT="0" distB="0" distL="114300" distR="114300" simplePos="0" relativeHeight="251662336" behindDoc="0" locked="0" layoutInCell="1" allowOverlap="1">
            <wp:simplePos x="0" y="0"/>
            <wp:positionH relativeFrom="column">
              <wp:posOffset>5374005</wp:posOffset>
            </wp:positionH>
            <wp:positionV relativeFrom="paragraph">
              <wp:posOffset>377825</wp:posOffset>
            </wp:positionV>
            <wp:extent cx="1009015" cy="1271270"/>
            <wp:effectExtent l="114300" t="88900" r="121285" b="87630"/>
            <wp:wrapSquare wrapText="bothSides"/>
            <wp:docPr id="3" name="Picture 3" descr="/var/folders/qr/bqc129x94g18312mxykszpqm0000gn/T/com.microsoft.Word/Content.MSO/24502F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qr/bqc129x94g18312mxykszpqm0000gn/T/com.microsoft.Word/Content.MSO/24502F6F.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646169">
                      <a:off x="0" y="0"/>
                      <a:ext cx="1009015" cy="1271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6BBC" w:rsidRPr="00582AA1" w:rsidRDefault="00A06BBC" w:rsidP="00582AA1">
      <w:pPr>
        <w:spacing w:after="0" w:line="240" w:lineRule="auto"/>
      </w:pPr>
    </w:p>
    <w:p w:rsidR="00CD3F9F" w:rsidRPr="000E2AA9" w:rsidRDefault="00582AA1" w:rsidP="00582AA1">
      <w:pPr>
        <w:spacing w:after="0" w:line="240" w:lineRule="auto"/>
        <w:rPr>
          <w:b/>
          <w:sz w:val="20"/>
          <w:szCs w:val="20"/>
        </w:rPr>
      </w:pPr>
      <w:r w:rsidRPr="00582AA1">
        <w:rPr>
          <w:rFonts w:ascii="Times New Roman" w:eastAsia="Times New Roman" w:hAnsi="Times New Roman"/>
          <w:noProof/>
          <w:sz w:val="24"/>
          <w:szCs w:val="24"/>
          <w:lang w:eastAsia="en-GB"/>
        </w:rPr>
        <w:drawing>
          <wp:anchor distT="0" distB="0" distL="114300" distR="114300" simplePos="0" relativeHeight="251663360" behindDoc="0" locked="0" layoutInCell="1" allowOverlap="1">
            <wp:simplePos x="0" y="0"/>
            <wp:positionH relativeFrom="column">
              <wp:posOffset>5080000</wp:posOffset>
            </wp:positionH>
            <wp:positionV relativeFrom="paragraph">
              <wp:posOffset>183515</wp:posOffset>
            </wp:positionV>
            <wp:extent cx="1113790" cy="1320800"/>
            <wp:effectExtent l="0" t="0" r="3810" b="0"/>
            <wp:wrapSquare wrapText="bothSides"/>
            <wp:docPr id="4" name="Picture 4" descr="Image result for media ins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edia insid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3790" cy="132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2AA1" w:rsidRPr="00582AA1" w:rsidRDefault="00582AA1" w:rsidP="00582AA1">
      <w:pPr>
        <w:spacing w:after="0" w:line="240" w:lineRule="auto"/>
        <w:rPr>
          <w:rFonts w:ascii="Times New Roman" w:eastAsia="Times New Roman" w:hAnsi="Times New Roman"/>
          <w:sz w:val="24"/>
          <w:szCs w:val="24"/>
        </w:rPr>
      </w:pPr>
      <w:r w:rsidRPr="00582AA1">
        <w:rPr>
          <w:noProof/>
          <w:lang w:eastAsia="en-GB"/>
        </w:rPr>
        <w:drawing>
          <wp:anchor distT="0" distB="0" distL="114300" distR="114300" simplePos="0" relativeHeight="251666432" behindDoc="0" locked="0" layoutInCell="1" allowOverlap="1">
            <wp:simplePos x="0" y="0"/>
            <wp:positionH relativeFrom="column">
              <wp:posOffset>5174615</wp:posOffset>
            </wp:positionH>
            <wp:positionV relativeFrom="paragraph">
              <wp:posOffset>1711960</wp:posOffset>
            </wp:positionV>
            <wp:extent cx="1206500" cy="1701800"/>
            <wp:effectExtent l="0" t="0" r="0" b="0"/>
            <wp:wrapSquare wrapText="bothSides"/>
            <wp:docPr id="8" name="Picture 8" descr="/var/folders/qr/bqc129x94g18312mxykszpqm0000gn/T/com.microsoft.Word/Content.MSO/677BE8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folders/qr/bqc129x94g18312mxykszpqm0000gn/T/com.microsoft.Word/Content.MSO/677BE830.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0" cy="170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2AA1" w:rsidRPr="00582AA1" w:rsidRDefault="00582AA1" w:rsidP="00582AA1">
      <w:pPr>
        <w:spacing w:after="0" w:line="240" w:lineRule="auto"/>
        <w:rPr>
          <w:rFonts w:ascii="Times New Roman" w:eastAsia="Times New Roman" w:hAnsi="Times New Roman"/>
          <w:sz w:val="24"/>
          <w:szCs w:val="24"/>
        </w:rPr>
      </w:pPr>
      <w:r w:rsidRPr="00582AA1">
        <w:rPr>
          <w:rFonts w:ascii="Times New Roman" w:eastAsia="Times New Roman" w:hAnsi="Times New Roman"/>
          <w:sz w:val="24"/>
          <w:szCs w:val="24"/>
        </w:rPr>
        <w:fldChar w:fldCharType="begin"/>
      </w:r>
      <w:r w:rsidRPr="00582AA1">
        <w:rPr>
          <w:rFonts w:ascii="Times New Roman" w:eastAsia="Times New Roman" w:hAnsi="Times New Roman"/>
          <w:sz w:val="24"/>
          <w:szCs w:val="24"/>
        </w:rPr>
        <w:instrText xml:space="preserve"> INCLUDEPICTURE "https://www.englishandmedia.co.uk/assets/uploads/images/_archive-cover-image/MM65-new.jpg" \* MERGEFORMATINET </w:instrText>
      </w:r>
      <w:r w:rsidRPr="00582AA1">
        <w:rPr>
          <w:rFonts w:ascii="Times New Roman" w:eastAsia="Times New Roman" w:hAnsi="Times New Roman"/>
          <w:sz w:val="24"/>
          <w:szCs w:val="24"/>
        </w:rPr>
        <w:fldChar w:fldCharType="end"/>
      </w:r>
    </w:p>
    <w:p w:rsidR="00582AA1" w:rsidRPr="00582AA1" w:rsidRDefault="00582AA1" w:rsidP="00582AA1">
      <w:pPr>
        <w:spacing w:after="0" w:line="240" w:lineRule="auto"/>
        <w:rPr>
          <w:rFonts w:ascii="Times New Roman" w:eastAsia="Times New Roman" w:hAnsi="Times New Roman"/>
          <w:sz w:val="24"/>
          <w:szCs w:val="24"/>
        </w:rPr>
      </w:pPr>
    </w:p>
    <w:p w:rsidR="00D34FA5" w:rsidRPr="00DE31A9" w:rsidRDefault="00582AA1" w:rsidP="00DE31A9">
      <w:pPr>
        <w:spacing w:line="240" w:lineRule="auto"/>
      </w:pPr>
      <w:r w:rsidRPr="00582AA1">
        <w:rPr>
          <w:rFonts w:ascii="Times New Roman" w:eastAsia="Times New Roman" w:hAnsi="Times New Roman"/>
          <w:noProof/>
          <w:sz w:val="24"/>
          <w:szCs w:val="24"/>
          <w:lang w:eastAsia="en-GB"/>
        </w:rPr>
        <w:drawing>
          <wp:anchor distT="0" distB="0" distL="114300" distR="114300" simplePos="0" relativeHeight="251665408" behindDoc="0" locked="0" layoutInCell="1" allowOverlap="1">
            <wp:simplePos x="0" y="0"/>
            <wp:positionH relativeFrom="column">
              <wp:posOffset>5172710</wp:posOffset>
            </wp:positionH>
            <wp:positionV relativeFrom="paragraph">
              <wp:posOffset>317500</wp:posOffset>
            </wp:positionV>
            <wp:extent cx="1206500" cy="1206500"/>
            <wp:effectExtent l="0" t="0" r="0" b="0"/>
            <wp:wrapSquare wrapText="bothSides"/>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6500" cy="12065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34FA5" w:rsidRPr="00DE31A9" w:rsidSect="004833B5">
      <w:headerReference w:type="defaul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513" w:rsidRDefault="00795513" w:rsidP="00582AA1">
      <w:pPr>
        <w:spacing w:after="0" w:line="240" w:lineRule="auto"/>
      </w:pPr>
      <w:r>
        <w:separator/>
      </w:r>
    </w:p>
  </w:endnote>
  <w:endnote w:type="continuationSeparator" w:id="0">
    <w:p w:rsidR="00795513" w:rsidRDefault="00795513" w:rsidP="00582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513" w:rsidRDefault="00795513" w:rsidP="00582AA1">
      <w:pPr>
        <w:spacing w:after="0" w:line="240" w:lineRule="auto"/>
      </w:pPr>
      <w:r>
        <w:separator/>
      </w:r>
    </w:p>
  </w:footnote>
  <w:footnote w:type="continuationSeparator" w:id="0">
    <w:p w:rsidR="00795513" w:rsidRDefault="00795513" w:rsidP="00582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AA1" w:rsidRDefault="00582AA1">
    <w:pPr>
      <w:pStyle w:val="Header"/>
    </w:pPr>
    <w:r w:rsidRPr="00484F6D">
      <w:rPr>
        <w:noProof/>
        <w:sz w:val="32"/>
        <w:lang w:eastAsia="en-GB"/>
      </w:rPr>
      <w:drawing>
        <wp:anchor distT="0" distB="0" distL="114300" distR="114300" simplePos="0" relativeHeight="251659264" behindDoc="0" locked="0" layoutInCell="1" allowOverlap="1" wp14:anchorId="477B68B9" wp14:editId="646D4D8F">
          <wp:simplePos x="0" y="0"/>
          <wp:positionH relativeFrom="margin">
            <wp:posOffset>-393700</wp:posOffset>
          </wp:positionH>
          <wp:positionV relativeFrom="paragraph">
            <wp:posOffset>-89535</wp:posOffset>
          </wp:positionV>
          <wp:extent cx="6495415" cy="428625"/>
          <wp:effectExtent l="0" t="0" r="635" b="9525"/>
          <wp:wrapNone/>
          <wp:docPr id="5" name="Picture 5"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318E0"/>
    <w:multiLevelType w:val="hybridMultilevel"/>
    <w:tmpl w:val="CF407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D40867"/>
    <w:multiLevelType w:val="hybridMultilevel"/>
    <w:tmpl w:val="08225D1E"/>
    <w:lvl w:ilvl="0" w:tplc="D500FD1E">
      <w:start w:val="1"/>
      <w:numFmt w:val="bullet"/>
      <w:lvlText w:val=""/>
      <w:lvlJc w:val="left"/>
      <w:pPr>
        <w:tabs>
          <w:tab w:val="num" w:pos="720"/>
        </w:tabs>
        <w:ind w:left="720" w:hanging="360"/>
      </w:pPr>
      <w:rPr>
        <w:rFonts w:ascii="Wingdings 2" w:hAnsi="Wingdings 2" w:hint="default"/>
      </w:rPr>
    </w:lvl>
    <w:lvl w:ilvl="1" w:tplc="082E2D30" w:tentative="1">
      <w:start w:val="1"/>
      <w:numFmt w:val="bullet"/>
      <w:lvlText w:val=""/>
      <w:lvlJc w:val="left"/>
      <w:pPr>
        <w:tabs>
          <w:tab w:val="num" w:pos="1440"/>
        </w:tabs>
        <w:ind w:left="1440" w:hanging="360"/>
      </w:pPr>
      <w:rPr>
        <w:rFonts w:ascii="Wingdings 2" w:hAnsi="Wingdings 2" w:hint="default"/>
      </w:rPr>
    </w:lvl>
    <w:lvl w:ilvl="2" w:tplc="19566CFE" w:tentative="1">
      <w:start w:val="1"/>
      <w:numFmt w:val="bullet"/>
      <w:lvlText w:val=""/>
      <w:lvlJc w:val="left"/>
      <w:pPr>
        <w:tabs>
          <w:tab w:val="num" w:pos="2160"/>
        </w:tabs>
        <w:ind w:left="2160" w:hanging="360"/>
      </w:pPr>
      <w:rPr>
        <w:rFonts w:ascii="Wingdings 2" w:hAnsi="Wingdings 2" w:hint="default"/>
      </w:rPr>
    </w:lvl>
    <w:lvl w:ilvl="3" w:tplc="DBCCD18C" w:tentative="1">
      <w:start w:val="1"/>
      <w:numFmt w:val="bullet"/>
      <w:lvlText w:val=""/>
      <w:lvlJc w:val="left"/>
      <w:pPr>
        <w:tabs>
          <w:tab w:val="num" w:pos="2880"/>
        </w:tabs>
        <w:ind w:left="2880" w:hanging="360"/>
      </w:pPr>
      <w:rPr>
        <w:rFonts w:ascii="Wingdings 2" w:hAnsi="Wingdings 2" w:hint="default"/>
      </w:rPr>
    </w:lvl>
    <w:lvl w:ilvl="4" w:tplc="9086F4F0" w:tentative="1">
      <w:start w:val="1"/>
      <w:numFmt w:val="bullet"/>
      <w:lvlText w:val=""/>
      <w:lvlJc w:val="left"/>
      <w:pPr>
        <w:tabs>
          <w:tab w:val="num" w:pos="3600"/>
        </w:tabs>
        <w:ind w:left="3600" w:hanging="360"/>
      </w:pPr>
      <w:rPr>
        <w:rFonts w:ascii="Wingdings 2" w:hAnsi="Wingdings 2" w:hint="default"/>
      </w:rPr>
    </w:lvl>
    <w:lvl w:ilvl="5" w:tplc="4B38007E" w:tentative="1">
      <w:start w:val="1"/>
      <w:numFmt w:val="bullet"/>
      <w:lvlText w:val=""/>
      <w:lvlJc w:val="left"/>
      <w:pPr>
        <w:tabs>
          <w:tab w:val="num" w:pos="4320"/>
        </w:tabs>
        <w:ind w:left="4320" w:hanging="360"/>
      </w:pPr>
      <w:rPr>
        <w:rFonts w:ascii="Wingdings 2" w:hAnsi="Wingdings 2" w:hint="default"/>
      </w:rPr>
    </w:lvl>
    <w:lvl w:ilvl="6" w:tplc="5B10EA56" w:tentative="1">
      <w:start w:val="1"/>
      <w:numFmt w:val="bullet"/>
      <w:lvlText w:val=""/>
      <w:lvlJc w:val="left"/>
      <w:pPr>
        <w:tabs>
          <w:tab w:val="num" w:pos="5040"/>
        </w:tabs>
        <w:ind w:left="5040" w:hanging="360"/>
      </w:pPr>
      <w:rPr>
        <w:rFonts w:ascii="Wingdings 2" w:hAnsi="Wingdings 2" w:hint="default"/>
      </w:rPr>
    </w:lvl>
    <w:lvl w:ilvl="7" w:tplc="8E840328" w:tentative="1">
      <w:start w:val="1"/>
      <w:numFmt w:val="bullet"/>
      <w:lvlText w:val=""/>
      <w:lvlJc w:val="left"/>
      <w:pPr>
        <w:tabs>
          <w:tab w:val="num" w:pos="5760"/>
        </w:tabs>
        <w:ind w:left="5760" w:hanging="360"/>
      </w:pPr>
      <w:rPr>
        <w:rFonts w:ascii="Wingdings 2" w:hAnsi="Wingdings 2" w:hint="default"/>
      </w:rPr>
    </w:lvl>
    <w:lvl w:ilvl="8" w:tplc="548CDDD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47DE5644"/>
    <w:multiLevelType w:val="hybridMultilevel"/>
    <w:tmpl w:val="5268B644"/>
    <w:lvl w:ilvl="0" w:tplc="BFF478E2">
      <w:start w:val="1"/>
      <w:numFmt w:val="bullet"/>
      <w:lvlText w:val=""/>
      <w:lvlJc w:val="left"/>
      <w:pPr>
        <w:tabs>
          <w:tab w:val="num" w:pos="720"/>
        </w:tabs>
        <w:ind w:left="720" w:hanging="360"/>
      </w:pPr>
      <w:rPr>
        <w:rFonts w:ascii="Wingdings 2" w:hAnsi="Wingdings 2" w:hint="default"/>
      </w:rPr>
    </w:lvl>
    <w:lvl w:ilvl="1" w:tplc="F4D8A3AC" w:tentative="1">
      <w:start w:val="1"/>
      <w:numFmt w:val="bullet"/>
      <w:lvlText w:val=""/>
      <w:lvlJc w:val="left"/>
      <w:pPr>
        <w:tabs>
          <w:tab w:val="num" w:pos="1440"/>
        </w:tabs>
        <w:ind w:left="1440" w:hanging="360"/>
      </w:pPr>
      <w:rPr>
        <w:rFonts w:ascii="Wingdings 2" w:hAnsi="Wingdings 2" w:hint="default"/>
      </w:rPr>
    </w:lvl>
    <w:lvl w:ilvl="2" w:tplc="95520062" w:tentative="1">
      <w:start w:val="1"/>
      <w:numFmt w:val="bullet"/>
      <w:lvlText w:val=""/>
      <w:lvlJc w:val="left"/>
      <w:pPr>
        <w:tabs>
          <w:tab w:val="num" w:pos="2160"/>
        </w:tabs>
        <w:ind w:left="2160" w:hanging="360"/>
      </w:pPr>
      <w:rPr>
        <w:rFonts w:ascii="Wingdings 2" w:hAnsi="Wingdings 2" w:hint="default"/>
      </w:rPr>
    </w:lvl>
    <w:lvl w:ilvl="3" w:tplc="F9E46AFA" w:tentative="1">
      <w:start w:val="1"/>
      <w:numFmt w:val="bullet"/>
      <w:lvlText w:val=""/>
      <w:lvlJc w:val="left"/>
      <w:pPr>
        <w:tabs>
          <w:tab w:val="num" w:pos="2880"/>
        </w:tabs>
        <w:ind w:left="2880" w:hanging="360"/>
      </w:pPr>
      <w:rPr>
        <w:rFonts w:ascii="Wingdings 2" w:hAnsi="Wingdings 2" w:hint="default"/>
      </w:rPr>
    </w:lvl>
    <w:lvl w:ilvl="4" w:tplc="7E8E7A76" w:tentative="1">
      <w:start w:val="1"/>
      <w:numFmt w:val="bullet"/>
      <w:lvlText w:val=""/>
      <w:lvlJc w:val="left"/>
      <w:pPr>
        <w:tabs>
          <w:tab w:val="num" w:pos="3600"/>
        </w:tabs>
        <w:ind w:left="3600" w:hanging="360"/>
      </w:pPr>
      <w:rPr>
        <w:rFonts w:ascii="Wingdings 2" w:hAnsi="Wingdings 2" w:hint="default"/>
      </w:rPr>
    </w:lvl>
    <w:lvl w:ilvl="5" w:tplc="752239CC" w:tentative="1">
      <w:start w:val="1"/>
      <w:numFmt w:val="bullet"/>
      <w:lvlText w:val=""/>
      <w:lvlJc w:val="left"/>
      <w:pPr>
        <w:tabs>
          <w:tab w:val="num" w:pos="4320"/>
        </w:tabs>
        <w:ind w:left="4320" w:hanging="360"/>
      </w:pPr>
      <w:rPr>
        <w:rFonts w:ascii="Wingdings 2" w:hAnsi="Wingdings 2" w:hint="default"/>
      </w:rPr>
    </w:lvl>
    <w:lvl w:ilvl="6" w:tplc="B4E410A6" w:tentative="1">
      <w:start w:val="1"/>
      <w:numFmt w:val="bullet"/>
      <w:lvlText w:val=""/>
      <w:lvlJc w:val="left"/>
      <w:pPr>
        <w:tabs>
          <w:tab w:val="num" w:pos="5040"/>
        </w:tabs>
        <w:ind w:left="5040" w:hanging="360"/>
      </w:pPr>
      <w:rPr>
        <w:rFonts w:ascii="Wingdings 2" w:hAnsi="Wingdings 2" w:hint="default"/>
      </w:rPr>
    </w:lvl>
    <w:lvl w:ilvl="7" w:tplc="1F3EF29E" w:tentative="1">
      <w:start w:val="1"/>
      <w:numFmt w:val="bullet"/>
      <w:lvlText w:val=""/>
      <w:lvlJc w:val="left"/>
      <w:pPr>
        <w:tabs>
          <w:tab w:val="num" w:pos="5760"/>
        </w:tabs>
        <w:ind w:left="5760" w:hanging="360"/>
      </w:pPr>
      <w:rPr>
        <w:rFonts w:ascii="Wingdings 2" w:hAnsi="Wingdings 2" w:hint="default"/>
      </w:rPr>
    </w:lvl>
    <w:lvl w:ilvl="8" w:tplc="4F20118E"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4B8152DB"/>
    <w:multiLevelType w:val="hybridMultilevel"/>
    <w:tmpl w:val="D5E0A5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BE60A8D"/>
    <w:multiLevelType w:val="hybridMultilevel"/>
    <w:tmpl w:val="EB6070A8"/>
    <w:lvl w:ilvl="0" w:tplc="6250073C">
      <w:start w:val="1"/>
      <w:numFmt w:val="bullet"/>
      <w:lvlText w:val=""/>
      <w:lvlJc w:val="left"/>
      <w:pPr>
        <w:tabs>
          <w:tab w:val="num" w:pos="720"/>
        </w:tabs>
        <w:ind w:left="720" w:hanging="360"/>
      </w:pPr>
      <w:rPr>
        <w:rFonts w:ascii="Wingdings 2" w:hAnsi="Wingdings 2" w:hint="default"/>
      </w:rPr>
    </w:lvl>
    <w:lvl w:ilvl="1" w:tplc="FFA2B630" w:tentative="1">
      <w:start w:val="1"/>
      <w:numFmt w:val="bullet"/>
      <w:lvlText w:val=""/>
      <w:lvlJc w:val="left"/>
      <w:pPr>
        <w:tabs>
          <w:tab w:val="num" w:pos="1440"/>
        </w:tabs>
        <w:ind w:left="1440" w:hanging="360"/>
      </w:pPr>
      <w:rPr>
        <w:rFonts w:ascii="Wingdings 2" w:hAnsi="Wingdings 2" w:hint="default"/>
      </w:rPr>
    </w:lvl>
    <w:lvl w:ilvl="2" w:tplc="C9820854" w:tentative="1">
      <w:start w:val="1"/>
      <w:numFmt w:val="bullet"/>
      <w:lvlText w:val=""/>
      <w:lvlJc w:val="left"/>
      <w:pPr>
        <w:tabs>
          <w:tab w:val="num" w:pos="2160"/>
        </w:tabs>
        <w:ind w:left="2160" w:hanging="360"/>
      </w:pPr>
      <w:rPr>
        <w:rFonts w:ascii="Wingdings 2" w:hAnsi="Wingdings 2" w:hint="default"/>
      </w:rPr>
    </w:lvl>
    <w:lvl w:ilvl="3" w:tplc="E3549B16" w:tentative="1">
      <w:start w:val="1"/>
      <w:numFmt w:val="bullet"/>
      <w:lvlText w:val=""/>
      <w:lvlJc w:val="left"/>
      <w:pPr>
        <w:tabs>
          <w:tab w:val="num" w:pos="2880"/>
        </w:tabs>
        <w:ind w:left="2880" w:hanging="360"/>
      </w:pPr>
      <w:rPr>
        <w:rFonts w:ascii="Wingdings 2" w:hAnsi="Wingdings 2" w:hint="default"/>
      </w:rPr>
    </w:lvl>
    <w:lvl w:ilvl="4" w:tplc="046E5348" w:tentative="1">
      <w:start w:val="1"/>
      <w:numFmt w:val="bullet"/>
      <w:lvlText w:val=""/>
      <w:lvlJc w:val="left"/>
      <w:pPr>
        <w:tabs>
          <w:tab w:val="num" w:pos="3600"/>
        </w:tabs>
        <w:ind w:left="3600" w:hanging="360"/>
      </w:pPr>
      <w:rPr>
        <w:rFonts w:ascii="Wingdings 2" w:hAnsi="Wingdings 2" w:hint="default"/>
      </w:rPr>
    </w:lvl>
    <w:lvl w:ilvl="5" w:tplc="53C88990" w:tentative="1">
      <w:start w:val="1"/>
      <w:numFmt w:val="bullet"/>
      <w:lvlText w:val=""/>
      <w:lvlJc w:val="left"/>
      <w:pPr>
        <w:tabs>
          <w:tab w:val="num" w:pos="4320"/>
        </w:tabs>
        <w:ind w:left="4320" w:hanging="360"/>
      </w:pPr>
      <w:rPr>
        <w:rFonts w:ascii="Wingdings 2" w:hAnsi="Wingdings 2" w:hint="default"/>
      </w:rPr>
    </w:lvl>
    <w:lvl w:ilvl="6" w:tplc="F634E35C" w:tentative="1">
      <w:start w:val="1"/>
      <w:numFmt w:val="bullet"/>
      <w:lvlText w:val=""/>
      <w:lvlJc w:val="left"/>
      <w:pPr>
        <w:tabs>
          <w:tab w:val="num" w:pos="5040"/>
        </w:tabs>
        <w:ind w:left="5040" w:hanging="360"/>
      </w:pPr>
      <w:rPr>
        <w:rFonts w:ascii="Wingdings 2" w:hAnsi="Wingdings 2" w:hint="default"/>
      </w:rPr>
    </w:lvl>
    <w:lvl w:ilvl="7" w:tplc="03AAD252" w:tentative="1">
      <w:start w:val="1"/>
      <w:numFmt w:val="bullet"/>
      <w:lvlText w:val=""/>
      <w:lvlJc w:val="left"/>
      <w:pPr>
        <w:tabs>
          <w:tab w:val="num" w:pos="5760"/>
        </w:tabs>
        <w:ind w:left="5760" w:hanging="360"/>
      </w:pPr>
      <w:rPr>
        <w:rFonts w:ascii="Wingdings 2" w:hAnsi="Wingdings 2" w:hint="default"/>
      </w:rPr>
    </w:lvl>
    <w:lvl w:ilvl="8" w:tplc="2B9EB2C6"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F9F"/>
    <w:rsid w:val="00135CB9"/>
    <w:rsid w:val="001C2738"/>
    <w:rsid w:val="0021584A"/>
    <w:rsid w:val="00320722"/>
    <w:rsid w:val="004833B5"/>
    <w:rsid w:val="00582AA1"/>
    <w:rsid w:val="00795513"/>
    <w:rsid w:val="007F10E3"/>
    <w:rsid w:val="00A06BBC"/>
    <w:rsid w:val="00B0049F"/>
    <w:rsid w:val="00CD32F9"/>
    <w:rsid w:val="00CD3F9F"/>
    <w:rsid w:val="00D34FA5"/>
    <w:rsid w:val="00DE31A9"/>
    <w:rsid w:val="00F15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5FBA"/>
  <w15:chartTrackingRefBased/>
  <w15:docId w15:val="{E4DC45CE-4C4D-004E-BB0B-5F49C983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F9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3F9F"/>
    <w:rPr>
      <w:color w:val="0563C1"/>
      <w:u w:val="single"/>
    </w:rPr>
  </w:style>
  <w:style w:type="paragraph" w:styleId="Header">
    <w:name w:val="header"/>
    <w:basedOn w:val="Normal"/>
    <w:link w:val="HeaderChar"/>
    <w:uiPriority w:val="99"/>
    <w:unhideWhenUsed/>
    <w:rsid w:val="00582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AA1"/>
    <w:rPr>
      <w:rFonts w:ascii="Calibri" w:eastAsia="Calibri" w:hAnsi="Calibri" w:cs="Times New Roman"/>
      <w:sz w:val="22"/>
      <w:szCs w:val="22"/>
    </w:rPr>
  </w:style>
  <w:style w:type="paragraph" w:styleId="Footer">
    <w:name w:val="footer"/>
    <w:basedOn w:val="Normal"/>
    <w:link w:val="FooterChar"/>
    <w:uiPriority w:val="99"/>
    <w:unhideWhenUsed/>
    <w:rsid w:val="00582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AA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582AA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82AA1"/>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76406">
      <w:bodyDiv w:val="1"/>
      <w:marLeft w:val="0"/>
      <w:marRight w:val="0"/>
      <w:marTop w:val="0"/>
      <w:marBottom w:val="0"/>
      <w:divBdr>
        <w:top w:val="none" w:sz="0" w:space="0" w:color="auto"/>
        <w:left w:val="none" w:sz="0" w:space="0" w:color="auto"/>
        <w:bottom w:val="none" w:sz="0" w:space="0" w:color="auto"/>
        <w:right w:val="none" w:sz="0" w:space="0" w:color="auto"/>
      </w:divBdr>
    </w:div>
    <w:div w:id="673413743">
      <w:bodyDiv w:val="1"/>
      <w:marLeft w:val="0"/>
      <w:marRight w:val="0"/>
      <w:marTop w:val="0"/>
      <w:marBottom w:val="0"/>
      <w:divBdr>
        <w:top w:val="none" w:sz="0" w:space="0" w:color="auto"/>
        <w:left w:val="none" w:sz="0" w:space="0" w:color="auto"/>
        <w:bottom w:val="none" w:sz="0" w:space="0" w:color="auto"/>
        <w:right w:val="none" w:sz="0" w:space="0" w:color="auto"/>
      </w:divBdr>
    </w:div>
    <w:div w:id="1214003073">
      <w:bodyDiv w:val="1"/>
      <w:marLeft w:val="0"/>
      <w:marRight w:val="0"/>
      <w:marTop w:val="0"/>
      <w:marBottom w:val="0"/>
      <w:divBdr>
        <w:top w:val="none" w:sz="0" w:space="0" w:color="auto"/>
        <w:left w:val="none" w:sz="0" w:space="0" w:color="auto"/>
        <w:bottom w:val="none" w:sz="0" w:space="0" w:color="auto"/>
        <w:right w:val="none" w:sz="0" w:space="0" w:color="auto"/>
      </w:divBdr>
      <w:divsChild>
        <w:div w:id="470639110">
          <w:marLeft w:val="475"/>
          <w:marRight w:val="0"/>
          <w:marTop w:val="43"/>
          <w:marBottom w:val="120"/>
          <w:divBdr>
            <w:top w:val="none" w:sz="0" w:space="0" w:color="auto"/>
            <w:left w:val="none" w:sz="0" w:space="0" w:color="auto"/>
            <w:bottom w:val="none" w:sz="0" w:space="0" w:color="auto"/>
            <w:right w:val="none" w:sz="0" w:space="0" w:color="auto"/>
          </w:divBdr>
        </w:div>
        <w:div w:id="2114937881">
          <w:marLeft w:val="475"/>
          <w:marRight w:val="0"/>
          <w:marTop w:val="43"/>
          <w:marBottom w:val="120"/>
          <w:divBdr>
            <w:top w:val="none" w:sz="0" w:space="0" w:color="auto"/>
            <w:left w:val="none" w:sz="0" w:space="0" w:color="auto"/>
            <w:bottom w:val="none" w:sz="0" w:space="0" w:color="auto"/>
            <w:right w:val="none" w:sz="0" w:space="0" w:color="auto"/>
          </w:divBdr>
        </w:div>
        <w:div w:id="1278416043">
          <w:marLeft w:val="475"/>
          <w:marRight w:val="0"/>
          <w:marTop w:val="43"/>
          <w:marBottom w:val="120"/>
          <w:divBdr>
            <w:top w:val="none" w:sz="0" w:space="0" w:color="auto"/>
            <w:left w:val="none" w:sz="0" w:space="0" w:color="auto"/>
            <w:bottom w:val="none" w:sz="0" w:space="0" w:color="auto"/>
            <w:right w:val="none" w:sz="0" w:space="0" w:color="auto"/>
          </w:divBdr>
        </w:div>
        <w:div w:id="1209416193">
          <w:marLeft w:val="475"/>
          <w:marRight w:val="0"/>
          <w:marTop w:val="43"/>
          <w:marBottom w:val="120"/>
          <w:divBdr>
            <w:top w:val="none" w:sz="0" w:space="0" w:color="auto"/>
            <w:left w:val="none" w:sz="0" w:space="0" w:color="auto"/>
            <w:bottom w:val="none" w:sz="0" w:space="0" w:color="auto"/>
            <w:right w:val="none" w:sz="0" w:space="0" w:color="auto"/>
          </w:divBdr>
        </w:div>
        <w:div w:id="484589470">
          <w:marLeft w:val="475"/>
          <w:marRight w:val="0"/>
          <w:marTop w:val="43"/>
          <w:marBottom w:val="120"/>
          <w:divBdr>
            <w:top w:val="none" w:sz="0" w:space="0" w:color="auto"/>
            <w:left w:val="none" w:sz="0" w:space="0" w:color="auto"/>
            <w:bottom w:val="none" w:sz="0" w:space="0" w:color="auto"/>
            <w:right w:val="none" w:sz="0" w:space="0" w:color="auto"/>
          </w:divBdr>
        </w:div>
        <w:div w:id="764544805">
          <w:marLeft w:val="475"/>
          <w:marRight w:val="0"/>
          <w:marTop w:val="43"/>
          <w:marBottom w:val="120"/>
          <w:divBdr>
            <w:top w:val="none" w:sz="0" w:space="0" w:color="auto"/>
            <w:left w:val="none" w:sz="0" w:space="0" w:color="auto"/>
            <w:bottom w:val="none" w:sz="0" w:space="0" w:color="auto"/>
            <w:right w:val="none" w:sz="0" w:space="0" w:color="auto"/>
          </w:divBdr>
        </w:div>
        <w:div w:id="2059278362">
          <w:marLeft w:val="475"/>
          <w:marRight w:val="0"/>
          <w:marTop w:val="43"/>
          <w:marBottom w:val="120"/>
          <w:divBdr>
            <w:top w:val="none" w:sz="0" w:space="0" w:color="auto"/>
            <w:left w:val="none" w:sz="0" w:space="0" w:color="auto"/>
            <w:bottom w:val="none" w:sz="0" w:space="0" w:color="auto"/>
            <w:right w:val="none" w:sz="0" w:space="0" w:color="auto"/>
          </w:divBdr>
        </w:div>
        <w:div w:id="645090259">
          <w:marLeft w:val="475"/>
          <w:marRight w:val="0"/>
          <w:marTop w:val="43"/>
          <w:marBottom w:val="120"/>
          <w:divBdr>
            <w:top w:val="none" w:sz="0" w:space="0" w:color="auto"/>
            <w:left w:val="none" w:sz="0" w:space="0" w:color="auto"/>
            <w:bottom w:val="none" w:sz="0" w:space="0" w:color="auto"/>
            <w:right w:val="none" w:sz="0" w:space="0" w:color="auto"/>
          </w:divBdr>
        </w:div>
        <w:div w:id="439379001">
          <w:marLeft w:val="475"/>
          <w:marRight w:val="0"/>
          <w:marTop w:val="43"/>
          <w:marBottom w:val="120"/>
          <w:divBdr>
            <w:top w:val="none" w:sz="0" w:space="0" w:color="auto"/>
            <w:left w:val="none" w:sz="0" w:space="0" w:color="auto"/>
            <w:bottom w:val="none" w:sz="0" w:space="0" w:color="auto"/>
            <w:right w:val="none" w:sz="0" w:space="0" w:color="auto"/>
          </w:divBdr>
        </w:div>
        <w:div w:id="276064985">
          <w:marLeft w:val="475"/>
          <w:marRight w:val="0"/>
          <w:marTop w:val="43"/>
          <w:marBottom w:val="120"/>
          <w:divBdr>
            <w:top w:val="none" w:sz="0" w:space="0" w:color="auto"/>
            <w:left w:val="none" w:sz="0" w:space="0" w:color="auto"/>
            <w:bottom w:val="none" w:sz="0" w:space="0" w:color="auto"/>
            <w:right w:val="none" w:sz="0" w:space="0" w:color="auto"/>
          </w:divBdr>
        </w:div>
        <w:div w:id="2091349269">
          <w:marLeft w:val="475"/>
          <w:marRight w:val="0"/>
          <w:marTop w:val="43"/>
          <w:marBottom w:val="120"/>
          <w:divBdr>
            <w:top w:val="none" w:sz="0" w:space="0" w:color="auto"/>
            <w:left w:val="none" w:sz="0" w:space="0" w:color="auto"/>
            <w:bottom w:val="none" w:sz="0" w:space="0" w:color="auto"/>
            <w:right w:val="none" w:sz="0" w:space="0" w:color="auto"/>
          </w:divBdr>
        </w:div>
        <w:div w:id="1687780714">
          <w:marLeft w:val="475"/>
          <w:marRight w:val="0"/>
          <w:marTop w:val="43"/>
          <w:marBottom w:val="120"/>
          <w:divBdr>
            <w:top w:val="none" w:sz="0" w:space="0" w:color="auto"/>
            <w:left w:val="none" w:sz="0" w:space="0" w:color="auto"/>
            <w:bottom w:val="none" w:sz="0" w:space="0" w:color="auto"/>
            <w:right w:val="none" w:sz="0" w:space="0" w:color="auto"/>
          </w:divBdr>
        </w:div>
        <w:div w:id="397090704">
          <w:marLeft w:val="475"/>
          <w:marRight w:val="0"/>
          <w:marTop w:val="43"/>
          <w:marBottom w:val="120"/>
          <w:divBdr>
            <w:top w:val="none" w:sz="0" w:space="0" w:color="auto"/>
            <w:left w:val="none" w:sz="0" w:space="0" w:color="auto"/>
            <w:bottom w:val="none" w:sz="0" w:space="0" w:color="auto"/>
            <w:right w:val="none" w:sz="0" w:space="0" w:color="auto"/>
          </w:divBdr>
        </w:div>
        <w:div w:id="2136098733">
          <w:marLeft w:val="475"/>
          <w:marRight w:val="0"/>
          <w:marTop w:val="43"/>
          <w:marBottom w:val="120"/>
          <w:divBdr>
            <w:top w:val="none" w:sz="0" w:space="0" w:color="auto"/>
            <w:left w:val="none" w:sz="0" w:space="0" w:color="auto"/>
            <w:bottom w:val="none" w:sz="0" w:space="0" w:color="auto"/>
            <w:right w:val="none" w:sz="0" w:space="0" w:color="auto"/>
          </w:divBdr>
        </w:div>
      </w:divsChild>
    </w:div>
    <w:div w:id="1594820660">
      <w:bodyDiv w:val="1"/>
      <w:marLeft w:val="0"/>
      <w:marRight w:val="0"/>
      <w:marTop w:val="0"/>
      <w:marBottom w:val="0"/>
      <w:divBdr>
        <w:top w:val="none" w:sz="0" w:space="0" w:color="auto"/>
        <w:left w:val="none" w:sz="0" w:space="0" w:color="auto"/>
        <w:bottom w:val="none" w:sz="0" w:space="0" w:color="auto"/>
        <w:right w:val="none" w:sz="0" w:space="0" w:color="auto"/>
      </w:divBdr>
    </w:div>
    <w:div w:id="1925802949">
      <w:bodyDiv w:val="1"/>
      <w:marLeft w:val="0"/>
      <w:marRight w:val="0"/>
      <w:marTop w:val="0"/>
      <w:marBottom w:val="0"/>
      <w:divBdr>
        <w:top w:val="none" w:sz="0" w:space="0" w:color="auto"/>
        <w:left w:val="none" w:sz="0" w:space="0" w:color="auto"/>
        <w:bottom w:val="none" w:sz="0" w:space="0" w:color="auto"/>
        <w:right w:val="none" w:sz="0" w:space="0" w:color="auto"/>
      </w:divBdr>
    </w:div>
    <w:div w:id="20667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ual-memory.co.uk/daniel/media/)" TargetMode="External"/><Relationship Id="rId13" Type="http://schemas.openxmlformats.org/officeDocument/2006/relationships/hyperlink" Target="http://www.youtube.com/channel/UCGXfqzVEZr0XaZLWG3_Hni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visual-memory.co.uk/daniel/media/)"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eory.org.uk/" TargetMode="External"/><Relationship Id="rId5" Type="http://schemas.openxmlformats.org/officeDocument/2006/relationships/footnotes" Target="footnotes.xml"/><Relationship Id="rId15"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tube.com/channel/UCGXfqzVEZr0XaZLWG3_HniA)"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E41B10E8</Template>
  <TotalTime>1</TotalTime>
  <Pages>1</Pages>
  <Words>106</Words>
  <Characters>608</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Piper</dc:creator>
  <cp:keywords/>
  <dc:description/>
  <cp:lastModifiedBy>Mark Piper</cp:lastModifiedBy>
  <cp:revision>2</cp:revision>
  <dcterms:created xsi:type="dcterms:W3CDTF">2019-08-27T11:17:00Z</dcterms:created>
  <dcterms:modified xsi:type="dcterms:W3CDTF">2019-08-27T11:17:00Z</dcterms:modified>
</cp:coreProperties>
</file>