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DAC" w:rsidRPr="00F51D70" w:rsidRDefault="00120F69" w:rsidP="00120F69">
      <w:pPr>
        <w:spacing w:after="0"/>
        <w:jc w:val="center"/>
        <w:rPr>
          <w:rFonts w:ascii="Arial" w:hAnsi="Arial" w:cs="Arial"/>
          <w:b/>
          <w:sz w:val="108"/>
          <w:szCs w:val="108"/>
        </w:rPr>
      </w:pPr>
      <w:r>
        <w:rPr>
          <w:rFonts w:ascii="Arial" w:hAnsi="Arial" w:cs="Arial"/>
          <w:b/>
          <w:sz w:val="108"/>
          <w:szCs w:val="108"/>
        </w:rPr>
        <w:t xml:space="preserve">A </w:t>
      </w:r>
      <w:r w:rsidR="000B2DAC">
        <w:rPr>
          <w:rFonts w:ascii="Arial" w:hAnsi="Arial" w:cs="Arial"/>
          <w:b/>
          <w:sz w:val="108"/>
          <w:szCs w:val="108"/>
        </w:rPr>
        <w:t>History of Warfare</w:t>
      </w:r>
    </w:p>
    <w:p w:rsidR="000B2DAC" w:rsidRPr="00F51D70" w:rsidRDefault="000B2DAC" w:rsidP="00120F69">
      <w:pPr>
        <w:pStyle w:val="ListParagraph"/>
      </w:pPr>
      <w:r w:rsidRPr="00F51D70">
        <w:br/>
      </w:r>
      <w:r w:rsidRPr="00120F69">
        <w:rPr>
          <w:sz w:val="28"/>
        </w:rPr>
        <w:t xml:space="preserve">What will we look at? </w:t>
      </w:r>
      <w:r w:rsidRPr="00F51D70">
        <w:br/>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 xml:space="preserve">The use of technology </w:t>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 xml:space="preserve">The evolution of siege warfare </w:t>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The role of leaders in warfare</w:t>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The impact of warfare on the civilian and society</w:t>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 xml:space="preserve">The end of war - peace and diplomacy </w:t>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 xml:space="preserve">How soldiers are treated in war </w:t>
      </w:r>
    </w:p>
    <w:p w:rsidR="002271ED" w:rsidRDefault="002271ED" w:rsidP="00120F69">
      <w:pPr>
        <w:pStyle w:val="ListParagraph"/>
        <w:numPr>
          <w:ilvl w:val="0"/>
          <w:numId w:val="1"/>
        </w:numPr>
        <w:spacing w:after="0"/>
        <w:rPr>
          <w:rFonts w:ascii="Arial" w:hAnsi="Arial" w:cs="Arial"/>
          <w:sz w:val="40"/>
          <w:szCs w:val="36"/>
        </w:rPr>
      </w:pPr>
      <w:r>
        <w:rPr>
          <w:rFonts w:ascii="Arial" w:hAnsi="Arial" w:cs="Arial"/>
          <w:sz w:val="40"/>
          <w:szCs w:val="36"/>
        </w:rPr>
        <w:t>The significance of different tactics in war</w:t>
      </w:r>
    </w:p>
    <w:p w:rsidR="000B2DAC" w:rsidRPr="00F51D70" w:rsidRDefault="00120F69" w:rsidP="00120F69">
      <w:pPr>
        <w:pStyle w:val="ListParagraph"/>
        <w:numPr>
          <w:ilvl w:val="0"/>
          <w:numId w:val="1"/>
        </w:numPr>
        <w:spacing w:after="0"/>
        <w:rPr>
          <w:rFonts w:ascii="Arial" w:hAnsi="Arial" w:cs="Arial"/>
          <w:sz w:val="40"/>
          <w:szCs w:val="36"/>
        </w:rPr>
      </w:pPr>
      <w:r w:rsidRPr="00120F69">
        <w:rPr>
          <w:noProof/>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737516</wp:posOffset>
            </wp:positionV>
            <wp:extent cx="5731510" cy="2861280"/>
            <wp:effectExtent l="0" t="0" r="2540" b="0"/>
            <wp:wrapSquare wrapText="bothSides"/>
            <wp:docPr id="1" name="Picture 1" descr="Image result for history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tory of w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61280"/>
                    </a:xfrm>
                    <a:prstGeom prst="rect">
                      <a:avLst/>
                    </a:prstGeom>
                    <a:noFill/>
                    <a:ln>
                      <a:noFill/>
                    </a:ln>
                  </pic:spPr>
                </pic:pic>
              </a:graphicData>
            </a:graphic>
          </wp:anchor>
        </w:drawing>
      </w:r>
      <w:r w:rsidR="002271ED">
        <w:rPr>
          <w:rFonts w:ascii="Arial" w:hAnsi="Arial" w:cs="Arial"/>
          <w:sz w:val="40"/>
          <w:szCs w:val="36"/>
        </w:rPr>
        <w:t xml:space="preserve">Modern warfare and the future of warfare </w:t>
      </w:r>
      <w:r w:rsidR="000B2DAC" w:rsidRPr="00F51D70">
        <w:rPr>
          <w:rFonts w:ascii="Arial" w:hAnsi="Arial" w:cs="Arial"/>
          <w:sz w:val="40"/>
          <w:szCs w:val="36"/>
        </w:rPr>
        <w:br/>
      </w:r>
    </w:p>
    <w:p w:rsidR="00615A05" w:rsidRDefault="00C313E0" w:rsidP="000B2DAC">
      <w:pPr>
        <w:rPr>
          <w:sz w:val="24"/>
        </w:rPr>
      </w:pPr>
      <w:r>
        <w:rPr>
          <w:sz w:val="24"/>
        </w:rPr>
        <w:lastRenderedPageBreak/>
        <w:t xml:space="preserve">Why study this course? </w:t>
      </w:r>
    </w:p>
    <w:p w:rsidR="00C313E0" w:rsidRDefault="000B34BE" w:rsidP="00C313E0">
      <w:pPr>
        <w:pStyle w:val="ListParagraph"/>
        <w:numPr>
          <w:ilvl w:val="0"/>
          <w:numId w:val="2"/>
        </w:numPr>
        <w:rPr>
          <w:sz w:val="24"/>
        </w:rPr>
      </w:pPr>
      <w:r>
        <w:rPr>
          <w:noProof/>
          <w:lang w:val="en-GB" w:eastAsia="en-GB"/>
        </w:rPr>
        <w:drawing>
          <wp:anchor distT="0" distB="0" distL="114300" distR="114300" simplePos="0" relativeHeight="251659264" behindDoc="0" locked="0" layoutInCell="1" allowOverlap="1">
            <wp:simplePos x="0" y="0"/>
            <wp:positionH relativeFrom="column">
              <wp:posOffset>2922500</wp:posOffset>
            </wp:positionH>
            <wp:positionV relativeFrom="paragraph">
              <wp:posOffset>18737</wp:posOffset>
            </wp:positionV>
            <wp:extent cx="3162300" cy="1776095"/>
            <wp:effectExtent l="0" t="0" r="0" b="0"/>
            <wp:wrapSquare wrapText="bothSides"/>
            <wp:docPr id="2" name="Picture 2" descr="Image result for a history of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history of warf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3E0">
        <w:rPr>
          <w:sz w:val="24"/>
        </w:rPr>
        <w:t>Develop a good understanding of how warfare has evolved over time</w:t>
      </w:r>
      <w:r w:rsidRPr="000B34BE">
        <w:t xml:space="preserve"> </w:t>
      </w:r>
      <w:r w:rsidR="00A94BF2">
        <w:rPr>
          <w:sz w:val="24"/>
        </w:rPr>
        <w:br/>
      </w:r>
    </w:p>
    <w:p w:rsidR="00C313E0" w:rsidRDefault="00C313E0" w:rsidP="00A94BF2">
      <w:pPr>
        <w:pStyle w:val="ListParagraph"/>
        <w:numPr>
          <w:ilvl w:val="0"/>
          <w:numId w:val="2"/>
        </w:numPr>
        <w:rPr>
          <w:sz w:val="24"/>
        </w:rPr>
      </w:pPr>
      <w:r w:rsidRPr="00A94BF2">
        <w:rPr>
          <w:sz w:val="24"/>
        </w:rPr>
        <w:t>Hel</w:t>
      </w:r>
      <w:r w:rsidR="00A94BF2" w:rsidRPr="00A94BF2">
        <w:rPr>
          <w:sz w:val="24"/>
        </w:rPr>
        <w:t>ps to develop cross curricular</w:t>
      </w:r>
      <w:r w:rsidR="00A94BF2">
        <w:rPr>
          <w:sz w:val="24"/>
        </w:rPr>
        <w:t xml:space="preserve"> links</w:t>
      </w:r>
      <w:r w:rsidR="00A94BF2" w:rsidRPr="00A94BF2">
        <w:rPr>
          <w:sz w:val="24"/>
        </w:rPr>
        <w:t>, which would</w:t>
      </w:r>
      <w:r w:rsidR="00A94BF2">
        <w:rPr>
          <w:sz w:val="24"/>
        </w:rPr>
        <w:t xml:space="preserve"> s</w:t>
      </w:r>
      <w:r w:rsidRPr="00A94BF2">
        <w:rPr>
          <w:sz w:val="24"/>
        </w:rPr>
        <w:t xml:space="preserve">upport applications at university level to degrees such as War Studies, History, </w:t>
      </w:r>
      <w:r w:rsidR="00A94BF2">
        <w:rPr>
          <w:sz w:val="24"/>
        </w:rPr>
        <w:t xml:space="preserve">Politics, Sociology or Anthropology. </w:t>
      </w:r>
      <w:r w:rsidR="00A94BF2">
        <w:rPr>
          <w:sz w:val="24"/>
        </w:rPr>
        <w:br/>
      </w:r>
    </w:p>
    <w:p w:rsidR="00A94BF2" w:rsidRDefault="00A94BF2" w:rsidP="00A94BF2">
      <w:pPr>
        <w:pStyle w:val="ListParagraph"/>
        <w:numPr>
          <w:ilvl w:val="0"/>
          <w:numId w:val="2"/>
        </w:numPr>
        <w:rPr>
          <w:sz w:val="24"/>
        </w:rPr>
      </w:pPr>
      <w:r>
        <w:rPr>
          <w:sz w:val="24"/>
        </w:rPr>
        <w:t xml:space="preserve">Look at new areas of history that you won’t have encountered at GCSE or A Level. </w:t>
      </w:r>
      <w:r>
        <w:rPr>
          <w:sz w:val="24"/>
        </w:rPr>
        <w:br/>
      </w:r>
    </w:p>
    <w:p w:rsidR="00A94BF2" w:rsidRDefault="00A94BF2" w:rsidP="00A94BF2">
      <w:pPr>
        <w:pStyle w:val="ListParagraph"/>
        <w:numPr>
          <w:ilvl w:val="0"/>
          <w:numId w:val="2"/>
        </w:numPr>
        <w:rPr>
          <w:sz w:val="24"/>
        </w:rPr>
      </w:pPr>
      <w:r>
        <w:rPr>
          <w:sz w:val="24"/>
        </w:rPr>
        <w:t xml:space="preserve">Find out about something interesting! </w:t>
      </w:r>
    </w:p>
    <w:p w:rsidR="00A94BF2" w:rsidRDefault="00A94BF2" w:rsidP="00A94BF2">
      <w:pPr>
        <w:rPr>
          <w:sz w:val="24"/>
        </w:rPr>
      </w:pPr>
    </w:p>
    <w:p w:rsidR="00A94BF2" w:rsidRDefault="009C2A4F" w:rsidP="00A94BF2">
      <w:pPr>
        <w:rPr>
          <w:sz w:val="24"/>
        </w:rPr>
      </w:pPr>
      <w:r>
        <w:rPr>
          <w:sz w:val="24"/>
        </w:rPr>
        <w:t>Research a key battle, military event or breakthrough. Produce a mainly ‘wordless’, which is engaging and interesting, PowerPoint presentation that includes the following:</w:t>
      </w:r>
    </w:p>
    <w:p w:rsidR="009C2A4F" w:rsidRPr="009C2A4F" w:rsidRDefault="009C2A4F" w:rsidP="009C2A4F">
      <w:pPr>
        <w:pStyle w:val="ListParagraph"/>
        <w:numPr>
          <w:ilvl w:val="0"/>
          <w:numId w:val="5"/>
        </w:numPr>
        <w:spacing w:after="0" w:line="240" w:lineRule="auto"/>
        <w:rPr>
          <w:sz w:val="24"/>
        </w:rPr>
      </w:pPr>
      <w:r w:rsidRPr="009C2A4F">
        <w:rPr>
          <w:sz w:val="24"/>
        </w:rPr>
        <w:t>The background to the battle/event – it’s context</w:t>
      </w:r>
    </w:p>
    <w:p w:rsidR="009C2A4F" w:rsidRPr="009C2A4F" w:rsidRDefault="009C2A4F" w:rsidP="009C2A4F">
      <w:pPr>
        <w:pStyle w:val="ListParagraph"/>
        <w:numPr>
          <w:ilvl w:val="0"/>
          <w:numId w:val="5"/>
        </w:numPr>
        <w:spacing w:after="0" w:line="240" w:lineRule="auto"/>
        <w:rPr>
          <w:sz w:val="24"/>
        </w:rPr>
      </w:pPr>
      <w:r w:rsidRPr="009C2A4F">
        <w:rPr>
          <w:sz w:val="24"/>
        </w:rPr>
        <w:t>Details of the battle/event – an overview</w:t>
      </w:r>
    </w:p>
    <w:p w:rsidR="009C2A4F" w:rsidRPr="009C2A4F" w:rsidRDefault="009C2A4F" w:rsidP="009C2A4F">
      <w:pPr>
        <w:pStyle w:val="ListParagraph"/>
        <w:numPr>
          <w:ilvl w:val="0"/>
          <w:numId w:val="5"/>
        </w:numPr>
        <w:spacing w:after="0" w:line="240" w:lineRule="auto"/>
        <w:rPr>
          <w:sz w:val="24"/>
        </w:rPr>
      </w:pPr>
      <w:r w:rsidRPr="009C2A4F">
        <w:rPr>
          <w:sz w:val="24"/>
        </w:rPr>
        <w:t xml:space="preserve">Why the battle/event went the way it did </w:t>
      </w:r>
    </w:p>
    <w:p w:rsidR="009C2A4F" w:rsidRPr="009C2A4F" w:rsidRDefault="009C2A4F" w:rsidP="009C2A4F">
      <w:pPr>
        <w:pStyle w:val="ListParagraph"/>
        <w:numPr>
          <w:ilvl w:val="0"/>
          <w:numId w:val="5"/>
        </w:numPr>
        <w:spacing w:after="0" w:line="240" w:lineRule="auto"/>
        <w:rPr>
          <w:sz w:val="24"/>
        </w:rPr>
      </w:pPr>
      <w:r w:rsidRPr="009C2A4F">
        <w:rPr>
          <w:sz w:val="24"/>
        </w:rPr>
        <w:t xml:space="preserve">Long term implications of it </w:t>
      </w:r>
    </w:p>
    <w:p w:rsidR="009C2A4F" w:rsidRPr="009C2A4F" w:rsidRDefault="009C2A4F" w:rsidP="009C2A4F">
      <w:pPr>
        <w:pStyle w:val="ListParagraph"/>
        <w:numPr>
          <w:ilvl w:val="0"/>
          <w:numId w:val="5"/>
        </w:numPr>
        <w:spacing w:after="0" w:line="240" w:lineRule="auto"/>
        <w:rPr>
          <w:sz w:val="24"/>
        </w:rPr>
      </w:pPr>
      <w:r w:rsidRPr="009C2A4F">
        <w:rPr>
          <w:sz w:val="24"/>
        </w:rPr>
        <w:t>A quiz on their talk</w:t>
      </w:r>
    </w:p>
    <w:p w:rsidR="009C2A4F" w:rsidRPr="009C2A4F" w:rsidRDefault="009C2A4F" w:rsidP="009C2A4F">
      <w:pPr>
        <w:rPr>
          <w:sz w:val="24"/>
        </w:rPr>
      </w:pPr>
      <w:r>
        <w:rPr>
          <w:sz w:val="24"/>
        </w:rPr>
        <w:br/>
      </w:r>
    </w:p>
    <w:tbl>
      <w:tblPr>
        <w:tblStyle w:val="TableGrid"/>
        <w:tblW w:w="0" w:type="auto"/>
        <w:tblLook w:val="04A0" w:firstRow="1" w:lastRow="0" w:firstColumn="1" w:lastColumn="0" w:noHBand="0" w:noVBand="1"/>
      </w:tblPr>
      <w:tblGrid>
        <w:gridCol w:w="1552"/>
        <w:gridCol w:w="2454"/>
        <w:gridCol w:w="2455"/>
        <w:gridCol w:w="2455"/>
      </w:tblGrid>
      <w:tr w:rsidR="009C2A4F" w:rsidTr="009C2A4F">
        <w:trPr>
          <w:trHeight w:val="636"/>
        </w:trPr>
        <w:tc>
          <w:tcPr>
            <w:tcW w:w="1552" w:type="dxa"/>
          </w:tcPr>
          <w:p w:rsidR="009C2A4F" w:rsidRDefault="009C2A4F" w:rsidP="009C2A4F">
            <w:pPr>
              <w:rPr>
                <w:sz w:val="24"/>
              </w:rPr>
            </w:pPr>
            <w:r>
              <w:rPr>
                <w:sz w:val="24"/>
              </w:rPr>
              <w:t>Battle/event/</w:t>
            </w:r>
            <w:r>
              <w:rPr>
                <w:sz w:val="24"/>
              </w:rPr>
              <w:br/>
              <w:t>breakthrough</w:t>
            </w:r>
          </w:p>
        </w:tc>
        <w:tc>
          <w:tcPr>
            <w:tcW w:w="2454" w:type="dxa"/>
          </w:tcPr>
          <w:p w:rsidR="009C2A4F" w:rsidRDefault="009C2A4F" w:rsidP="009C2A4F">
            <w:pPr>
              <w:rPr>
                <w:sz w:val="24"/>
              </w:rPr>
            </w:pPr>
            <w:r>
              <w:rPr>
                <w:sz w:val="24"/>
              </w:rPr>
              <w:t>Details</w:t>
            </w:r>
          </w:p>
        </w:tc>
        <w:tc>
          <w:tcPr>
            <w:tcW w:w="2455" w:type="dxa"/>
          </w:tcPr>
          <w:p w:rsidR="009C2A4F" w:rsidRDefault="009C2A4F" w:rsidP="009C2A4F">
            <w:pPr>
              <w:rPr>
                <w:sz w:val="24"/>
              </w:rPr>
            </w:pPr>
            <w:r>
              <w:rPr>
                <w:sz w:val="24"/>
              </w:rPr>
              <w:t>Why did it go the way it did?</w:t>
            </w:r>
          </w:p>
        </w:tc>
        <w:tc>
          <w:tcPr>
            <w:tcW w:w="2455" w:type="dxa"/>
          </w:tcPr>
          <w:p w:rsidR="009C2A4F" w:rsidRDefault="009C2A4F" w:rsidP="009C2A4F">
            <w:pPr>
              <w:rPr>
                <w:sz w:val="24"/>
              </w:rPr>
            </w:pPr>
            <w:r>
              <w:rPr>
                <w:sz w:val="24"/>
              </w:rPr>
              <w:t>Long term implications</w:t>
            </w:r>
          </w:p>
        </w:tc>
      </w:tr>
      <w:tr w:rsidR="009C2A4F" w:rsidTr="009C2A4F">
        <w:trPr>
          <w:trHeight w:val="2665"/>
        </w:trPr>
        <w:tc>
          <w:tcPr>
            <w:tcW w:w="1552" w:type="dxa"/>
          </w:tcPr>
          <w:p w:rsidR="009C2A4F" w:rsidRDefault="009C2A4F" w:rsidP="009C2A4F">
            <w:pPr>
              <w:rPr>
                <w:sz w:val="24"/>
              </w:rPr>
            </w:pPr>
          </w:p>
        </w:tc>
        <w:tc>
          <w:tcPr>
            <w:tcW w:w="2454" w:type="dxa"/>
          </w:tcPr>
          <w:p w:rsidR="009C2A4F" w:rsidRDefault="009C2A4F" w:rsidP="009C2A4F">
            <w:pPr>
              <w:rPr>
                <w:sz w:val="24"/>
              </w:rPr>
            </w:pPr>
          </w:p>
        </w:tc>
        <w:tc>
          <w:tcPr>
            <w:tcW w:w="2455" w:type="dxa"/>
          </w:tcPr>
          <w:p w:rsidR="009C2A4F" w:rsidRDefault="009C2A4F" w:rsidP="009C2A4F">
            <w:pPr>
              <w:rPr>
                <w:sz w:val="24"/>
              </w:rPr>
            </w:pPr>
          </w:p>
        </w:tc>
        <w:tc>
          <w:tcPr>
            <w:tcW w:w="2455" w:type="dxa"/>
          </w:tcPr>
          <w:p w:rsidR="009C2A4F" w:rsidRDefault="009C2A4F" w:rsidP="009C2A4F">
            <w:pPr>
              <w:rPr>
                <w:sz w:val="24"/>
              </w:rPr>
            </w:pPr>
          </w:p>
        </w:tc>
      </w:tr>
      <w:tr w:rsidR="009C2A4F" w:rsidTr="009C2A4F">
        <w:trPr>
          <w:trHeight w:val="2665"/>
        </w:trPr>
        <w:tc>
          <w:tcPr>
            <w:tcW w:w="1552" w:type="dxa"/>
          </w:tcPr>
          <w:p w:rsidR="009C2A4F" w:rsidRDefault="009C2A4F" w:rsidP="009C2A4F">
            <w:pPr>
              <w:rPr>
                <w:sz w:val="24"/>
              </w:rPr>
            </w:pPr>
          </w:p>
        </w:tc>
        <w:tc>
          <w:tcPr>
            <w:tcW w:w="2454" w:type="dxa"/>
          </w:tcPr>
          <w:p w:rsidR="009C2A4F" w:rsidRDefault="009C2A4F" w:rsidP="009C2A4F">
            <w:pPr>
              <w:rPr>
                <w:sz w:val="24"/>
              </w:rPr>
            </w:pPr>
          </w:p>
        </w:tc>
        <w:tc>
          <w:tcPr>
            <w:tcW w:w="2455" w:type="dxa"/>
          </w:tcPr>
          <w:p w:rsidR="009C2A4F" w:rsidRDefault="009C2A4F" w:rsidP="009C2A4F">
            <w:pPr>
              <w:rPr>
                <w:sz w:val="24"/>
              </w:rPr>
            </w:pPr>
          </w:p>
        </w:tc>
        <w:tc>
          <w:tcPr>
            <w:tcW w:w="2455" w:type="dxa"/>
          </w:tcPr>
          <w:p w:rsidR="009C2A4F" w:rsidRDefault="009C2A4F" w:rsidP="009C2A4F">
            <w:pPr>
              <w:rPr>
                <w:sz w:val="24"/>
              </w:rPr>
            </w:pPr>
          </w:p>
        </w:tc>
      </w:tr>
      <w:tr w:rsidR="009C2A4F" w:rsidTr="009C2A4F">
        <w:trPr>
          <w:trHeight w:val="2665"/>
        </w:trPr>
        <w:tc>
          <w:tcPr>
            <w:tcW w:w="1552" w:type="dxa"/>
          </w:tcPr>
          <w:p w:rsidR="009C2A4F" w:rsidRDefault="009C2A4F" w:rsidP="009C2A4F">
            <w:pPr>
              <w:rPr>
                <w:sz w:val="24"/>
              </w:rPr>
            </w:pPr>
          </w:p>
        </w:tc>
        <w:tc>
          <w:tcPr>
            <w:tcW w:w="2454" w:type="dxa"/>
          </w:tcPr>
          <w:p w:rsidR="009C2A4F" w:rsidRDefault="009C2A4F" w:rsidP="009C2A4F">
            <w:pPr>
              <w:rPr>
                <w:sz w:val="24"/>
              </w:rPr>
            </w:pPr>
          </w:p>
        </w:tc>
        <w:tc>
          <w:tcPr>
            <w:tcW w:w="2455" w:type="dxa"/>
          </w:tcPr>
          <w:p w:rsidR="009C2A4F" w:rsidRDefault="009C2A4F" w:rsidP="009C2A4F">
            <w:pPr>
              <w:rPr>
                <w:sz w:val="24"/>
              </w:rPr>
            </w:pPr>
          </w:p>
        </w:tc>
        <w:tc>
          <w:tcPr>
            <w:tcW w:w="2455" w:type="dxa"/>
          </w:tcPr>
          <w:p w:rsidR="009C2A4F" w:rsidRDefault="009C2A4F" w:rsidP="009C2A4F">
            <w:pPr>
              <w:rPr>
                <w:sz w:val="24"/>
              </w:rPr>
            </w:pPr>
          </w:p>
        </w:tc>
      </w:tr>
      <w:tr w:rsidR="009C2A4F" w:rsidTr="009C2A4F">
        <w:trPr>
          <w:trHeight w:val="2665"/>
        </w:trPr>
        <w:tc>
          <w:tcPr>
            <w:tcW w:w="1552" w:type="dxa"/>
          </w:tcPr>
          <w:p w:rsidR="009C2A4F" w:rsidRDefault="009C2A4F" w:rsidP="009C2A4F">
            <w:pPr>
              <w:rPr>
                <w:sz w:val="24"/>
              </w:rPr>
            </w:pPr>
          </w:p>
        </w:tc>
        <w:tc>
          <w:tcPr>
            <w:tcW w:w="2454" w:type="dxa"/>
          </w:tcPr>
          <w:p w:rsidR="009C2A4F" w:rsidRDefault="009C2A4F" w:rsidP="009C2A4F">
            <w:pPr>
              <w:rPr>
                <w:sz w:val="24"/>
              </w:rPr>
            </w:pPr>
          </w:p>
        </w:tc>
        <w:tc>
          <w:tcPr>
            <w:tcW w:w="2455" w:type="dxa"/>
          </w:tcPr>
          <w:p w:rsidR="009C2A4F" w:rsidRDefault="009C2A4F" w:rsidP="009C2A4F">
            <w:pPr>
              <w:rPr>
                <w:sz w:val="24"/>
              </w:rPr>
            </w:pPr>
          </w:p>
        </w:tc>
        <w:tc>
          <w:tcPr>
            <w:tcW w:w="2455" w:type="dxa"/>
          </w:tcPr>
          <w:p w:rsidR="009C2A4F" w:rsidRDefault="009C2A4F" w:rsidP="009C2A4F">
            <w:pPr>
              <w:rPr>
                <w:sz w:val="24"/>
              </w:rPr>
            </w:pPr>
          </w:p>
        </w:tc>
      </w:tr>
      <w:tr w:rsidR="000B34BE" w:rsidTr="009C2A4F">
        <w:trPr>
          <w:trHeight w:val="2665"/>
        </w:trPr>
        <w:tc>
          <w:tcPr>
            <w:tcW w:w="1552" w:type="dxa"/>
          </w:tcPr>
          <w:p w:rsidR="000B34BE" w:rsidRDefault="000B34BE" w:rsidP="009C2A4F">
            <w:pPr>
              <w:rPr>
                <w:sz w:val="24"/>
              </w:rPr>
            </w:pPr>
          </w:p>
        </w:tc>
        <w:tc>
          <w:tcPr>
            <w:tcW w:w="2454" w:type="dxa"/>
          </w:tcPr>
          <w:p w:rsidR="000B34BE" w:rsidRDefault="000B34BE" w:rsidP="009C2A4F">
            <w:pPr>
              <w:rPr>
                <w:sz w:val="24"/>
              </w:rPr>
            </w:pPr>
          </w:p>
        </w:tc>
        <w:tc>
          <w:tcPr>
            <w:tcW w:w="2455" w:type="dxa"/>
          </w:tcPr>
          <w:p w:rsidR="000B34BE" w:rsidRDefault="000B34BE" w:rsidP="009C2A4F">
            <w:pPr>
              <w:rPr>
                <w:sz w:val="24"/>
              </w:rPr>
            </w:pPr>
          </w:p>
        </w:tc>
        <w:tc>
          <w:tcPr>
            <w:tcW w:w="2455" w:type="dxa"/>
          </w:tcPr>
          <w:p w:rsidR="000B34BE" w:rsidRDefault="000B34BE" w:rsidP="009C2A4F">
            <w:pPr>
              <w:rPr>
                <w:sz w:val="24"/>
              </w:rPr>
            </w:pPr>
          </w:p>
        </w:tc>
      </w:tr>
    </w:tbl>
    <w:p w:rsidR="009C2A4F" w:rsidRDefault="009C2A4F" w:rsidP="009C2A4F">
      <w:pPr>
        <w:rPr>
          <w:sz w:val="24"/>
        </w:rPr>
      </w:pPr>
    </w:p>
    <w:p w:rsidR="000B34BE" w:rsidRDefault="000B34BE" w:rsidP="009C2A4F">
      <w:pPr>
        <w:rPr>
          <w:sz w:val="24"/>
        </w:rPr>
      </w:pPr>
      <w:r>
        <w:rPr>
          <w:sz w:val="24"/>
        </w:rPr>
        <w:t xml:space="preserve">Which of these had the greatest importance? </w:t>
      </w:r>
    </w:p>
    <w:p w:rsidR="00880F5D" w:rsidRDefault="00880F5D" w:rsidP="009C2A4F">
      <w:pPr>
        <w:rPr>
          <w:sz w:val="24"/>
        </w:rPr>
      </w:pPr>
    </w:p>
    <w:p w:rsidR="00880F5D" w:rsidRDefault="00880F5D" w:rsidP="009C2A4F">
      <w:pPr>
        <w:rPr>
          <w:sz w:val="24"/>
        </w:rPr>
      </w:pPr>
    </w:p>
    <w:p w:rsidR="00880F5D" w:rsidRDefault="00880F5D" w:rsidP="009C2A4F">
      <w:pPr>
        <w:rPr>
          <w:sz w:val="24"/>
        </w:rPr>
      </w:pPr>
    </w:p>
    <w:p w:rsidR="00880F5D" w:rsidRDefault="00880F5D" w:rsidP="009C2A4F">
      <w:pPr>
        <w:rPr>
          <w:sz w:val="24"/>
        </w:rPr>
      </w:pPr>
    </w:p>
    <w:p w:rsidR="00880F5D" w:rsidRDefault="00880F5D" w:rsidP="009C2A4F">
      <w:pPr>
        <w:rPr>
          <w:b/>
          <w:sz w:val="28"/>
        </w:rPr>
      </w:pPr>
      <w:r>
        <w:rPr>
          <w:b/>
          <w:sz w:val="28"/>
        </w:rPr>
        <w:lastRenderedPageBreak/>
        <w:t>The use of technology in warfare</w:t>
      </w:r>
    </w:p>
    <w:p w:rsidR="00B22DCA" w:rsidRDefault="00BB69FB" w:rsidP="009C2A4F">
      <w:pPr>
        <w:rPr>
          <w:sz w:val="24"/>
        </w:rPr>
      </w:pPr>
      <w:r>
        <w:rPr>
          <w:sz w:val="24"/>
        </w:rPr>
        <w:t>Research and ad</w:t>
      </w:r>
      <w:r w:rsidR="00B22DCA">
        <w:rPr>
          <w:sz w:val="24"/>
        </w:rPr>
        <w:t xml:space="preserve">d detail to the below timeline, on the development of technology. </w:t>
      </w:r>
    </w:p>
    <w:p w:rsidR="00880F5D" w:rsidRDefault="00FE245E" w:rsidP="009C2A4F">
      <w:pPr>
        <w:rPr>
          <w:sz w:val="24"/>
        </w:rPr>
      </w:pPr>
      <w:r w:rsidRPr="00B22DCA">
        <w:rPr>
          <w:noProof/>
          <w:sz w:val="24"/>
          <w:lang w:eastAsia="en-GB"/>
        </w:rPr>
        <mc:AlternateContent>
          <mc:Choice Requires="wps">
            <w:drawing>
              <wp:anchor distT="45720" distB="45720" distL="114300" distR="114300" simplePos="0" relativeHeight="251662336" behindDoc="0" locked="0" layoutInCell="1" allowOverlap="1">
                <wp:simplePos x="0" y="0"/>
                <wp:positionH relativeFrom="margin">
                  <wp:posOffset>403761</wp:posOffset>
                </wp:positionH>
                <wp:positionV relativeFrom="page">
                  <wp:posOffset>1769423</wp:posOffset>
                </wp:positionV>
                <wp:extent cx="5533390" cy="1246505"/>
                <wp:effectExtent l="0" t="0" r="1016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46505"/>
                        </a:xfrm>
                        <a:prstGeom prst="rect">
                          <a:avLst/>
                        </a:prstGeom>
                        <a:solidFill>
                          <a:srgbClr val="FFFFFF"/>
                        </a:solidFill>
                        <a:ln w="9525">
                          <a:solidFill>
                            <a:srgbClr val="000000"/>
                          </a:solidFill>
                          <a:miter lim="800000"/>
                          <a:headEnd/>
                          <a:tailEnd/>
                        </a:ln>
                      </wps:spPr>
                      <wps:txbx>
                        <w:txbxContent>
                          <w:p w:rsidR="00AD2EDE" w:rsidRDefault="00AD2EDE">
                            <w:r>
                              <w:t xml:space="preserve">The use of iron weapons. </w:t>
                            </w:r>
                            <w:r>
                              <w:br/>
                              <w:t>When introduced</w:t>
                            </w:r>
                            <w:proofErr w:type="gramStart"/>
                            <w:r>
                              <w:t>:</w:t>
                            </w:r>
                            <w:proofErr w:type="gramEnd"/>
                            <w:r>
                              <w:br/>
                              <w:t>What was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pt;margin-top:139.3pt;width:435.7pt;height:98.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">
                <v:textbox>
                  <w:txbxContent>
                    <w:p w:rsidR="00AD2EDE" w:rsidRDefault="00AD2EDE">
                      <w:r>
                        <w:t xml:space="preserve">The use of iron weapons. </w:t>
                      </w:r>
                      <w:r>
                        <w:br/>
                        <w:t>When introduced</w:t>
                      </w:r>
                      <w:proofErr w:type="gramStart"/>
                      <w:r>
                        <w:t>:</w:t>
                      </w:r>
                      <w:proofErr w:type="gramEnd"/>
                      <w:r>
                        <w:br/>
                        <w:t>What was the impact:</w:t>
                      </w:r>
                    </w:p>
                  </w:txbxContent>
                </v:textbox>
                <w10:wrap type="square" anchorx="margin" anchory="page"/>
              </v:shape>
            </w:pict>
          </mc:Fallback>
        </mc:AlternateContent>
      </w:r>
      <w:r>
        <w:rPr>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-11876</wp:posOffset>
                </wp:positionH>
                <wp:positionV relativeFrom="paragraph">
                  <wp:posOffset>18720</wp:posOffset>
                </wp:positionV>
                <wp:extent cx="45719" cy="8229056"/>
                <wp:effectExtent l="76200" t="0" r="50165" b="57785"/>
                <wp:wrapNone/>
                <wp:docPr id="3" name="Straight Arrow Connector 3"/>
                <wp:cNvGraphicFramePr/>
                <a:graphic xmlns:a="http://schemas.openxmlformats.org/drawingml/2006/main">
                  <a:graphicData uri="http://schemas.microsoft.com/office/word/2010/wordprocessingShape">
                    <wps:wsp>
                      <wps:cNvCnPr/>
                      <wps:spPr>
                        <a:xfrm flipH="1">
                          <a:off x="0" y="0"/>
                          <a:ext cx="45719" cy="82290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F45847" id="_x0000_t32" coordsize="21600,21600" o:spt="32" o:oned="t" path="m,l21600,21600e" filled="f">
                <v:path arrowok="t" fillok="f" o:connecttype="none"/>
                <o:lock v:ext="edit" shapetype="t"/>
              </v:shapetype>
              <v:shape id="Straight Arrow Connector 3" o:spid="_x0000_s1026" type="#_x0000_t32" style="position:absolute;margin-left:-.95pt;margin-top:1.45pt;width:3.6pt;height:647.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" strokecolor="black [3200]" strokeweight=".5pt">
                <v:stroke endarrow="block" joinstyle="miter"/>
              </v:shape>
            </w:pict>
          </mc:Fallback>
        </mc:AlternateContent>
      </w: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r w:rsidRPr="00B22DCA">
        <w:rPr>
          <w:noProof/>
          <w:sz w:val="24"/>
          <w:lang w:eastAsia="en-GB"/>
        </w:rPr>
        <mc:AlternateContent>
          <mc:Choice Requires="wps">
            <w:drawing>
              <wp:anchor distT="45720" distB="45720" distL="114300" distR="114300" simplePos="0" relativeHeight="251668480" behindDoc="0" locked="0" layoutInCell="1" allowOverlap="1" wp14:anchorId="113BDC37" wp14:editId="407BE3C0">
                <wp:simplePos x="0" y="0"/>
                <wp:positionH relativeFrom="margin">
                  <wp:posOffset>402590</wp:posOffset>
                </wp:positionH>
                <wp:positionV relativeFrom="page">
                  <wp:posOffset>5806440</wp:posOffset>
                </wp:positionV>
                <wp:extent cx="5533390" cy="1246505"/>
                <wp:effectExtent l="0" t="0" r="1016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46505"/>
                        </a:xfrm>
                        <a:prstGeom prst="rect">
                          <a:avLst/>
                        </a:prstGeom>
                        <a:solidFill>
                          <a:srgbClr val="FFFFFF"/>
                        </a:solidFill>
                        <a:ln w="9525">
                          <a:solidFill>
                            <a:srgbClr val="000000"/>
                          </a:solidFill>
                          <a:miter lim="800000"/>
                          <a:headEnd/>
                          <a:tailEnd/>
                        </a:ln>
                      </wps:spPr>
                      <wps:txbx>
                        <w:txbxContent>
                          <w:p w:rsidR="00AD2EDE" w:rsidRDefault="00AD2EDE" w:rsidP="00FE245E">
                            <w:r>
                              <w:t xml:space="preserve">The industrialisation of warfare. </w:t>
                            </w:r>
                            <w:r>
                              <w:br/>
                              <w:t>When introduced</w:t>
                            </w:r>
                            <w:proofErr w:type="gramStart"/>
                            <w:r>
                              <w:t>:</w:t>
                            </w:r>
                            <w:proofErr w:type="gramEnd"/>
                            <w:r>
                              <w:br/>
                              <w:t>What was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C37" id="_x0000_s1027" type="#_x0000_t202" style="position:absolute;margin-left:31.7pt;margin-top:457.2pt;width:435.7pt;height:98.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">
                <v:textbox>
                  <w:txbxContent>
                    <w:p w:rsidR="00AD2EDE" w:rsidRDefault="00AD2EDE" w:rsidP="00FE245E">
                      <w:r>
                        <w:t xml:space="preserve">The industrialisation of warfare. </w:t>
                      </w:r>
                      <w:r>
                        <w:br/>
                        <w:t>When introduced</w:t>
                      </w:r>
                      <w:proofErr w:type="gramStart"/>
                      <w:r>
                        <w:t>:</w:t>
                      </w:r>
                      <w:proofErr w:type="gramEnd"/>
                      <w:r>
                        <w:br/>
                        <w:t>What was the impact:</w:t>
                      </w:r>
                    </w:p>
                  </w:txbxContent>
                </v:textbox>
                <w10:wrap type="square" anchorx="margin" anchory="page"/>
              </v:shape>
            </w:pict>
          </mc:Fallback>
        </mc:AlternateContent>
      </w:r>
      <w:r w:rsidRPr="00B22DCA">
        <w:rPr>
          <w:noProof/>
          <w:sz w:val="24"/>
          <w:lang w:eastAsia="en-GB"/>
        </w:rPr>
        <mc:AlternateContent>
          <mc:Choice Requires="wps">
            <w:drawing>
              <wp:anchor distT="45720" distB="45720" distL="114300" distR="114300" simplePos="0" relativeHeight="251666432" behindDoc="0" locked="0" layoutInCell="1" allowOverlap="1" wp14:anchorId="113BDC37" wp14:editId="407BE3C0">
                <wp:simplePos x="0" y="0"/>
                <wp:positionH relativeFrom="margin">
                  <wp:posOffset>402590</wp:posOffset>
                </wp:positionH>
                <wp:positionV relativeFrom="page">
                  <wp:posOffset>4464685</wp:posOffset>
                </wp:positionV>
                <wp:extent cx="5533390" cy="1246505"/>
                <wp:effectExtent l="0" t="0" r="1016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46505"/>
                        </a:xfrm>
                        <a:prstGeom prst="rect">
                          <a:avLst/>
                        </a:prstGeom>
                        <a:solidFill>
                          <a:srgbClr val="FFFFFF"/>
                        </a:solidFill>
                        <a:ln w="9525">
                          <a:solidFill>
                            <a:srgbClr val="000000"/>
                          </a:solidFill>
                          <a:miter lim="800000"/>
                          <a:headEnd/>
                          <a:tailEnd/>
                        </a:ln>
                      </wps:spPr>
                      <wps:txbx>
                        <w:txbxContent>
                          <w:p w:rsidR="00AD2EDE" w:rsidRDefault="00AD2EDE" w:rsidP="00FE245E">
                            <w:r>
                              <w:t xml:space="preserve">Gunpowder. </w:t>
                            </w:r>
                            <w:r>
                              <w:br/>
                              <w:t>When introduced</w:t>
                            </w:r>
                            <w:proofErr w:type="gramStart"/>
                            <w:r>
                              <w:t>:</w:t>
                            </w:r>
                            <w:proofErr w:type="gramEnd"/>
                            <w:r>
                              <w:br/>
                              <w:t>What was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C37" id="_x0000_s1028" type="#_x0000_t202" style="position:absolute;margin-left:31.7pt;margin-top:351.55pt;width:435.7pt;height:98.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">
                <v:textbox>
                  <w:txbxContent>
                    <w:p w:rsidR="00AD2EDE" w:rsidRDefault="00AD2EDE" w:rsidP="00FE245E">
                      <w:r>
                        <w:t xml:space="preserve">Gunpowder. </w:t>
                      </w:r>
                      <w:r>
                        <w:br/>
                        <w:t>When introduced</w:t>
                      </w:r>
                      <w:proofErr w:type="gramStart"/>
                      <w:r>
                        <w:t>:</w:t>
                      </w:r>
                      <w:proofErr w:type="gramEnd"/>
                      <w:r>
                        <w:br/>
                        <w:t>What was the impact:</w:t>
                      </w:r>
                    </w:p>
                  </w:txbxContent>
                </v:textbox>
                <w10:wrap type="square" anchorx="margin" anchory="page"/>
              </v:shape>
            </w:pict>
          </mc:Fallback>
        </mc:AlternateContent>
      </w:r>
      <w:r w:rsidRPr="00B22DCA">
        <w:rPr>
          <w:noProof/>
          <w:sz w:val="24"/>
          <w:lang w:eastAsia="en-GB"/>
        </w:rPr>
        <mc:AlternateContent>
          <mc:Choice Requires="wps">
            <w:drawing>
              <wp:anchor distT="45720" distB="45720" distL="114300" distR="114300" simplePos="0" relativeHeight="251664384" behindDoc="0" locked="0" layoutInCell="1" allowOverlap="1" wp14:anchorId="113BDC37" wp14:editId="407BE3C0">
                <wp:simplePos x="0" y="0"/>
                <wp:positionH relativeFrom="margin">
                  <wp:posOffset>402590</wp:posOffset>
                </wp:positionH>
                <wp:positionV relativeFrom="page">
                  <wp:posOffset>3110865</wp:posOffset>
                </wp:positionV>
                <wp:extent cx="5533390" cy="1246505"/>
                <wp:effectExtent l="0" t="0" r="10160"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46505"/>
                        </a:xfrm>
                        <a:prstGeom prst="rect">
                          <a:avLst/>
                        </a:prstGeom>
                        <a:solidFill>
                          <a:srgbClr val="FFFFFF"/>
                        </a:solidFill>
                        <a:ln w="9525">
                          <a:solidFill>
                            <a:srgbClr val="000000"/>
                          </a:solidFill>
                          <a:miter lim="800000"/>
                          <a:headEnd/>
                          <a:tailEnd/>
                        </a:ln>
                      </wps:spPr>
                      <wps:txbx>
                        <w:txbxContent>
                          <w:p w:rsidR="00AD2EDE" w:rsidRDefault="00AD2EDE" w:rsidP="00FE245E">
                            <w:r>
                              <w:t xml:space="preserve">The bow and arrow. </w:t>
                            </w:r>
                            <w:r>
                              <w:br/>
                              <w:t>When introduced</w:t>
                            </w:r>
                            <w:proofErr w:type="gramStart"/>
                            <w:r>
                              <w:t>:</w:t>
                            </w:r>
                            <w:proofErr w:type="gramEnd"/>
                            <w:r>
                              <w:br/>
                              <w:t>What was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C37" id="_x0000_s1029" type="#_x0000_t202" style="position:absolute;margin-left:31.7pt;margin-top:244.95pt;width:435.7pt;height:98.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iqJwIAAEwEAAAOAAAAZHJzL2Uyb0RvYy54bWysVNtu2zAMfR+wfxD0vjhx4q4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">
                <v:textbox>
                  <w:txbxContent>
                    <w:p w:rsidR="00AD2EDE" w:rsidRDefault="00AD2EDE" w:rsidP="00FE245E">
                      <w:r>
                        <w:t xml:space="preserve">The bow and arrow. </w:t>
                      </w:r>
                      <w:r>
                        <w:br/>
                        <w:t>When introduced</w:t>
                      </w:r>
                      <w:proofErr w:type="gramStart"/>
                      <w:r>
                        <w:t>:</w:t>
                      </w:r>
                      <w:proofErr w:type="gramEnd"/>
                      <w:r>
                        <w:br/>
                        <w:t>What was the impact:</w:t>
                      </w:r>
                    </w:p>
                  </w:txbxContent>
                </v:textbox>
                <w10:wrap type="square" anchorx="margin" anchory="page"/>
              </v:shape>
            </w:pict>
          </mc:Fallback>
        </mc:AlternateContent>
      </w:r>
      <w:r w:rsidRPr="00B22DCA">
        <w:rPr>
          <w:noProof/>
          <w:sz w:val="24"/>
          <w:lang w:eastAsia="en-GB"/>
        </w:rPr>
        <mc:AlternateContent>
          <mc:Choice Requires="wps">
            <w:drawing>
              <wp:anchor distT="45720" distB="45720" distL="114300" distR="114300" simplePos="0" relativeHeight="251672576" behindDoc="0" locked="0" layoutInCell="1" allowOverlap="1" wp14:anchorId="7F401152" wp14:editId="57E56874">
                <wp:simplePos x="0" y="0"/>
                <wp:positionH relativeFrom="margin">
                  <wp:posOffset>402590</wp:posOffset>
                </wp:positionH>
                <wp:positionV relativeFrom="page">
                  <wp:posOffset>8526145</wp:posOffset>
                </wp:positionV>
                <wp:extent cx="5533390" cy="1246505"/>
                <wp:effectExtent l="0" t="0" r="1016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46505"/>
                        </a:xfrm>
                        <a:prstGeom prst="rect">
                          <a:avLst/>
                        </a:prstGeom>
                        <a:solidFill>
                          <a:srgbClr val="FFFFFF"/>
                        </a:solidFill>
                        <a:ln w="9525">
                          <a:solidFill>
                            <a:srgbClr val="000000"/>
                          </a:solidFill>
                          <a:miter lim="800000"/>
                          <a:headEnd/>
                          <a:tailEnd/>
                        </a:ln>
                      </wps:spPr>
                      <wps:txbx>
                        <w:txbxContent>
                          <w:p w:rsidR="00AD2EDE" w:rsidRDefault="00AD2EDE" w:rsidP="00FE245E">
                            <w:r>
                              <w:t xml:space="preserve">Nuclear weapons. </w:t>
                            </w:r>
                            <w:r>
                              <w:br/>
                              <w:t>When introduced</w:t>
                            </w:r>
                            <w:proofErr w:type="gramStart"/>
                            <w:r>
                              <w:t>:</w:t>
                            </w:r>
                            <w:proofErr w:type="gramEnd"/>
                            <w:r>
                              <w:br/>
                              <w:t>What was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01152" id="_x0000_s1030" type="#_x0000_t202" style="position:absolute;margin-left:31.7pt;margin-top:671.35pt;width:435.7pt;height:98.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buJgIAAEwEAAAOAAAAZHJzL2Uyb0RvYy54bWysVNtu2zAMfR+wfxD0vjhx4q4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">
                <v:textbox>
                  <w:txbxContent>
                    <w:p w:rsidR="00AD2EDE" w:rsidRDefault="00AD2EDE" w:rsidP="00FE245E">
                      <w:r>
                        <w:t xml:space="preserve">Nuclear weapons. </w:t>
                      </w:r>
                      <w:r>
                        <w:br/>
                        <w:t>When introduced</w:t>
                      </w:r>
                      <w:proofErr w:type="gramStart"/>
                      <w:r>
                        <w:t>:</w:t>
                      </w:r>
                      <w:proofErr w:type="gramEnd"/>
                      <w:r>
                        <w:br/>
                        <w:t>What was the impact:</w:t>
                      </w:r>
                    </w:p>
                  </w:txbxContent>
                </v:textbox>
                <w10:wrap type="square" anchorx="margin" anchory="page"/>
              </v:shape>
            </w:pict>
          </mc:Fallback>
        </mc:AlternateContent>
      </w:r>
      <w:r w:rsidRPr="00B22DCA">
        <w:rPr>
          <w:noProof/>
          <w:sz w:val="24"/>
          <w:lang w:eastAsia="en-GB"/>
        </w:rPr>
        <mc:AlternateContent>
          <mc:Choice Requires="wps">
            <w:drawing>
              <wp:anchor distT="45720" distB="45720" distL="114300" distR="114300" simplePos="0" relativeHeight="251670528" behindDoc="0" locked="0" layoutInCell="1" allowOverlap="1" wp14:anchorId="113BDC37" wp14:editId="407BE3C0">
                <wp:simplePos x="0" y="0"/>
                <wp:positionH relativeFrom="margin">
                  <wp:posOffset>402590</wp:posOffset>
                </wp:positionH>
                <wp:positionV relativeFrom="page">
                  <wp:posOffset>7183755</wp:posOffset>
                </wp:positionV>
                <wp:extent cx="5533390" cy="1246505"/>
                <wp:effectExtent l="0" t="0" r="10160"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46505"/>
                        </a:xfrm>
                        <a:prstGeom prst="rect">
                          <a:avLst/>
                        </a:prstGeom>
                        <a:solidFill>
                          <a:srgbClr val="FFFFFF"/>
                        </a:solidFill>
                        <a:ln w="9525">
                          <a:solidFill>
                            <a:srgbClr val="000000"/>
                          </a:solidFill>
                          <a:miter lim="800000"/>
                          <a:headEnd/>
                          <a:tailEnd/>
                        </a:ln>
                      </wps:spPr>
                      <wps:txbx>
                        <w:txbxContent>
                          <w:p w:rsidR="00AD2EDE" w:rsidRDefault="00AD2EDE" w:rsidP="00FE245E">
                            <w:r>
                              <w:t xml:space="preserve">The tank. </w:t>
                            </w:r>
                            <w:r>
                              <w:br/>
                              <w:t>When introduced</w:t>
                            </w:r>
                            <w:proofErr w:type="gramStart"/>
                            <w:r>
                              <w:t>:</w:t>
                            </w:r>
                            <w:proofErr w:type="gramEnd"/>
                            <w:r>
                              <w:br/>
                              <w:t>What was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C37" id="_x0000_s1031" type="#_x0000_t202" style="position:absolute;margin-left:31.7pt;margin-top:565.65pt;width:435.7pt;height:98.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">
                <v:textbox>
                  <w:txbxContent>
                    <w:p w:rsidR="00AD2EDE" w:rsidRDefault="00AD2EDE" w:rsidP="00FE245E">
                      <w:r>
                        <w:t xml:space="preserve">The tank. </w:t>
                      </w:r>
                      <w:r>
                        <w:br/>
                        <w:t>When introduced</w:t>
                      </w:r>
                      <w:proofErr w:type="gramStart"/>
                      <w:r>
                        <w:t>:</w:t>
                      </w:r>
                      <w:proofErr w:type="gramEnd"/>
                      <w:r>
                        <w:br/>
                        <w:t>What was the impact:</w:t>
                      </w:r>
                    </w:p>
                  </w:txbxContent>
                </v:textbox>
                <w10:wrap type="square" anchorx="margin" anchory="page"/>
              </v:shape>
            </w:pict>
          </mc:Fallback>
        </mc:AlternateContent>
      </w: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FE245E" w:rsidRDefault="00FE245E" w:rsidP="009C2A4F">
      <w:pPr>
        <w:rPr>
          <w:sz w:val="24"/>
        </w:rPr>
      </w:pPr>
    </w:p>
    <w:p w:rsidR="00B22DCA" w:rsidRDefault="00477727" w:rsidP="009C2A4F">
      <w:pPr>
        <w:rPr>
          <w:sz w:val="24"/>
        </w:rPr>
      </w:pPr>
      <w:r>
        <w:rPr>
          <w:sz w:val="24"/>
        </w:rPr>
        <w:lastRenderedPageBreak/>
        <w:t xml:space="preserve">We’re going to have a debate on which of these caused the greatest change in the nature of warfare. </w:t>
      </w:r>
    </w:p>
    <w:p w:rsidR="00477727" w:rsidRDefault="00477727" w:rsidP="009C2A4F">
      <w:pPr>
        <w:rPr>
          <w:sz w:val="24"/>
        </w:rPr>
      </w:pPr>
      <w:r w:rsidRPr="00477727">
        <w:rPr>
          <w:noProof/>
          <w:sz w:val="24"/>
          <w:lang w:eastAsia="en-GB"/>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359410</wp:posOffset>
                </wp:positionV>
                <wp:extent cx="5593080" cy="3621405"/>
                <wp:effectExtent l="0" t="0" r="26670" b="171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621405"/>
                        </a:xfrm>
                        <a:prstGeom prst="rect">
                          <a:avLst/>
                        </a:prstGeom>
                        <a:solidFill>
                          <a:srgbClr val="FFFFFF"/>
                        </a:solidFill>
                        <a:ln w="9525">
                          <a:solidFill>
                            <a:srgbClr val="000000"/>
                          </a:solidFill>
                          <a:miter lim="800000"/>
                          <a:headEnd/>
                          <a:tailEnd/>
                        </a:ln>
                      </wps:spPr>
                      <wps:txbx>
                        <w:txbxContent>
                          <w:p w:rsidR="00AD2EDE" w:rsidRDefault="00AD2EDE">
                            <w:r>
                              <w:t xml:space="preserve">Notes on which of the technological changes resulted in the most significant shift in the nature of warfare: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8.3pt;width:440.4pt;height:285.1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dlJgIAAEw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">
                <v:textbox>
                  <w:txbxContent>
                    <w:p w:rsidR="00AD2EDE" w:rsidRDefault="00AD2EDE">
                      <w:r>
                        <w:t xml:space="preserve">Notes on which of the technological changes resulted in the most significant shift in the nature of warfare:  </w:t>
                      </w:r>
                    </w:p>
                  </w:txbxContent>
                </v:textbox>
                <w10:wrap type="square" anchorx="margin"/>
              </v:shape>
            </w:pict>
          </mc:Fallback>
        </mc:AlternateContent>
      </w:r>
      <w:r>
        <w:rPr>
          <w:sz w:val="24"/>
        </w:rPr>
        <w:t>Listen to the arguments that are being presented and take notes below:</w:t>
      </w:r>
    </w:p>
    <w:p w:rsidR="00477727" w:rsidRDefault="00477727" w:rsidP="009C2A4F">
      <w:pPr>
        <w:rPr>
          <w:sz w:val="24"/>
        </w:rPr>
      </w:pPr>
    </w:p>
    <w:p w:rsidR="00D63286" w:rsidRDefault="00D63286" w:rsidP="009C2A4F">
      <w:pPr>
        <w:rPr>
          <w:sz w:val="24"/>
        </w:rPr>
      </w:pPr>
      <w:r>
        <w:rPr>
          <w:sz w:val="24"/>
        </w:rPr>
        <w:t xml:space="preserve">Which overall do you think in your opinion was most important? </w:t>
      </w:r>
    </w:p>
    <w:p w:rsidR="00D63286" w:rsidRDefault="00D63286" w:rsidP="009C2A4F">
      <w:pPr>
        <w:rPr>
          <w:sz w:val="24"/>
        </w:rPr>
      </w:pPr>
      <w:r>
        <w:rPr>
          <w:noProof/>
          <w:lang w:eastAsia="en-GB"/>
        </w:rPr>
        <w:drawing>
          <wp:anchor distT="0" distB="0" distL="114300" distR="114300" simplePos="0" relativeHeight="251675648" behindDoc="0" locked="0" layoutInCell="1" allowOverlap="1">
            <wp:simplePos x="0" y="0"/>
            <wp:positionH relativeFrom="margin">
              <wp:align>right</wp:align>
            </wp:positionH>
            <wp:positionV relativeFrom="paragraph">
              <wp:posOffset>241366</wp:posOffset>
            </wp:positionV>
            <wp:extent cx="1983105" cy="2687955"/>
            <wp:effectExtent l="0" t="0" r="0" b="0"/>
            <wp:wrapSquare wrapText="bothSides"/>
            <wp:docPr id="10" name="Picture 10" descr="Image result for evolution of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olution of warf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105"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3286" w:rsidRDefault="00D63286" w:rsidP="009C2A4F">
      <w:pPr>
        <w:rPr>
          <w:sz w:val="24"/>
        </w:rPr>
      </w:pPr>
    </w:p>
    <w:p w:rsidR="00D63286" w:rsidRDefault="00D63286" w:rsidP="009C2A4F">
      <w:pPr>
        <w:rPr>
          <w:sz w:val="24"/>
        </w:rPr>
      </w:pPr>
    </w:p>
    <w:p w:rsidR="00D63286" w:rsidRDefault="00D63286" w:rsidP="009C2A4F">
      <w:pPr>
        <w:rPr>
          <w:sz w:val="24"/>
        </w:rPr>
      </w:pPr>
    </w:p>
    <w:p w:rsidR="002B7572" w:rsidRDefault="002B7572" w:rsidP="009C2A4F">
      <w:pPr>
        <w:rPr>
          <w:sz w:val="24"/>
        </w:rPr>
      </w:pPr>
    </w:p>
    <w:p w:rsidR="002B7572" w:rsidRDefault="002B7572" w:rsidP="009C2A4F">
      <w:pPr>
        <w:rPr>
          <w:sz w:val="24"/>
        </w:rPr>
      </w:pPr>
    </w:p>
    <w:p w:rsidR="002B7572" w:rsidRDefault="002B7572" w:rsidP="009C2A4F">
      <w:pPr>
        <w:rPr>
          <w:sz w:val="24"/>
        </w:rPr>
      </w:pPr>
    </w:p>
    <w:p w:rsidR="002B7572" w:rsidRDefault="002B7572" w:rsidP="009C2A4F">
      <w:pPr>
        <w:rPr>
          <w:sz w:val="24"/>
        </w:rPr>
      </w:pPr>
    </w:p>
    <w:p w:rsidR="002B7572" w:rsidRDefault="002B7572" w:rsidP="009C2A4F">
      <w:pPr>
        <w:rPr>
          <w:sz w:val="24"/>
        </w:rPr>
      </w:pPr>
    </w:p>
    <w:p w:rsidR="002B7572" w:rsidRDefault="002B7572" w:rsidP="009C2A4F">
      <w:pPr>
        <w:rPr>
          <w:sz w:val="24"/>
        </w:rPr>
      </w:pPr>
    </w:p>
    <w:p w:rsidR="00DA6388" w:rsidRDefault="00DA6388" w:rsidP="00DA6388">
      <w:pPr>
        <w:rPr>
          <w:b/>
          <w:sz w:val="28"/>
        </w:rPr>
      </w:pPr>
      <w:r>
        <w:rPr>
          <w:b/>
          <w:sz w:val="28"/>
        </w:rPr>
        <w:lastRenderedPageBreak/>
        <w:t xml:space="preserve">Siege weaponry </w:t>
      </w:r>
    </w:p>
    <w:p w:rsidR="00720C43" w:rsidRDefault="00720C43" w:rsidP="00DA6388">
      <w:pPr>
        <w:rPr>
          <w:sz w:val="24"/>
        </w:rPr>
      </w:pPr>
      <w:r>
        <w:rPr>
          <w:sz w:val="24"/>
        </w:rPr>
        <w:t xml:space="preserve">Read the article and then answer the questions </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Siege tactics were a crucial part of medieval </w:t>
      </w:r>
      <w:hyperlink r:id="rId10" w:history="1">
        <w:r w:rsidRPr="0091648B">
          <w:rPr>
            <w:rFonts w:cstheme="minorHAnsi"/>
            <w:bCs/>
            <w:lang w:val="en" w:eastAsia="en-GB"/>
          </w:rPr>
          <w:t>warfare</w:t>
        </w:r>
      </w:hyperlink>
      <w:r w:rsidRPr="0091648B">
        <w:rPr>
          <w:rFonts w:cstheme="minorHAnsi"/>
          <w:lang w:val="en" w:eastAsia="en-GB"/>
        </w:rPr>
        <w:t xml:space="preserve">, especially from the 11th century CE when castles became more widespread in </w:t>
      </w:r>
      <w:hyperlink r:id="rId11" w:history="1">
        <w:r w:rsidRPr="0091648B">
          <w:rPr>
            <w:rFonts w:cstheme="minorHAnsi"/>
            <w:bCs/>
            <w:lang w:val="en" w:eastAsia="en-GB"/>
          </w:rPr>
          <w:t>Europe</w:t>
        </w:r>
      </w:hyperlink>
      <w:r w:rsidRPr="0091648B">
        <w:rPr>
          <w:rFonts w:cstheme="minorHAnsi"/>
          <w:lang w:val="en" w:eastAsia="en-GB"/>
        </w:rPr>
        <w:t xml:space="preserve"> and sieges outnumbered pitched battles. Castles and fortified </w:t>
      </w:r>
      <w:hyperlink r:id="rId12" w:history="1">
        <w:r w:rsidRPr="0091648B">
          <w:rPr>
            <w:rFonts w:cstheme="minorHAnsi"/>
            <w:bCs/>
            <w:lang w:val="en" w:eastAsia="en-GB"/>
          </w:rPr>
          <w:t>cities</w:t>
        </w:r>
      </w:hyperlink>
      <w:r w:rsidRPr="0091648B">
        <w:rPr>
          <w:rFonts w:cstheme="minorHAnsi"/>
          <w:lang w:val="en" w:eastAsia="en-GB"/>
        </w:rPr>
        <w:t xml:space="preserve"> offered protection to both the local population and armed forces and presented an array of defensive features which, in turn, led to innovations in weapons, siege engine technology, and strategies. From the 12th to 15th century CE medieval warfare became very much a case of win the siege, win the </w:t>
      </w:r>
      <w:hyperlink r:id="rId13" w:history="1">
        <w:r w:rsidRPr="0091648B">
          <w:rPr>
            <w:rFonts w:cstheme="minorHAnsi"/>
            <w:bCs/>
            <w:lang w:val="en" w:eastAsia="en-GB"/>
          </w:rPr>
          <w:t>war</w:t>
        </w:r>
      </w:hyperlink>
      <w:r w:rsidRPr="0091648B">
        <w:rPr>
          <w:rFonts w:cstheme="minorHAnsi"/>
          <w:lang w:val="en" w:eastAsia="en-GB"/>
        </w:rPr>
        <w:t xml:space="preserve">, especially when targets were administrative </w:t>
      </w:r>
      <w:proofErr w:type="spellStart"/>
      <w:r w:rsidRPr="0091648B">
        <w:rPr>
          <w:rFonts w:cstheme="minorHAnsi"/>
          <w:lang w:val="en" w:eastAsia="en-GB"/>
        </w:rPr>
        <w:t>centres</w:t>
      </w:r>
      <w:proofErr w:type="spellEnd"/>
      <w:r w:rsidRPr="0091648B">
        <w:rPr>
          <w:rFonts w:cstheme="minorHAnsi"/>
          <w:lang w:val="en" w:eastAsia="en-GB"/>
        </w:rPr>
        <w:t xml:space="preserve"> or occupied a position of particular strategic importance.</w:t>
      </w:r>
    </w:p>
    <w:p w:rsidR="00720C43" w:rsidRPr="00FD4C7D" w:rsidRDefault="00720C43" w:rsidP="00720C43">
      <w:pPr>
        <w:shd w:val="clear" w:color="auto" w:fill="FFFFFF"/>
        <w:spacing w:before="300" w:after="0" w:line="312" w:lineRule="auto"/>
        <w:outlineLvl w:val="2"/>
        <w:rPr>
          <w:rFonts w:cstheme="minorHAnsi"/>
          <w:b/>
          <w:lang w:val="en" w:eastAsia="en-GB"/>
        </w:rPr>
      </w:pPr>
      <w:r w:rsidRPr="00FD4C7D">
        <w:rPr>
          <w:rFonts w:cstheme="minorHAnsi"/>
          <w:b/>
          <w:lang w:val="en" w:eastAsia="en-GB"/>
        </w:rPr>
        <w:t xml:space="preserve">Castle &amp; </w:t>
      </w:r>
      <w:hyperlink r:id="rId14" w:history="1">
        <w:r w:rsidRPr="00FD4C7D">
          <w:rPr>
            <w:rFonts w:cstheme="minorHAnsi"/>
            <w:b/>
            <w:lang w:val="en" w:eastAsia="en-GB"/>
          </w:rPr>
          <w:t>City</w:t>
        </w:r>
      </w:hyperlink>
      <w:r w:rsidRPr="00FD4C7D">
        <w:rPr>
          <w:rFonts w:cstheme="minorHAnsi"/>
          <w:b/>
          <w:lang w:val="en" w:eastAsia="en-GB"/>
        </w:rPr>
        <w:t xml:space="preserve"> </w:t>
      </w:r>
      <w:proofErr w:type="spellStart"/>
      <w:r w:rsidRPr="00FD4C7D">
        <w:rPr>
          <w:rFonts w:cstheme="minorHAnsi"/>
          <w:b/>
          <w:lang w:val="en" w:eastAsia="en-GB"/>
        </w:rPr>
        <w:t>Defences</w:t>
      </w:r>
      <w:proofErr w:type="spellEnd"/>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Early castles in France and </w:t>
      </w:r>
      <w:hyperlink r:id="rId15" w:history="1">
        <w:r w:rsidRPr="0091648B">
          <w:rPr>
            <w:rFonts w:cstheme="minorHAnsi"/>
            <w:bCs/>
            <w:lang w:val="en" w:eastAsia="en-GB"/>
          </w:rPr>
          <w:t>Britain</w:t>
        </w:r>
      </w:hyperlink>
      <w:r w:rsidRPr="0091648B">
        <w:rPr>
          <w:rFonts w:cstheme="minorHAnsi"/>
          <w:lang w:val="en" w:eastAsia="en-GB"/>
        </w:rPr>
        <w:t xml:space="preserve"> during the 11th century CE adopted the </w:t>
      </w:r>
      <w:hyperlink r:id="rId16" w:history="1">
        <w:r w:rsidRPr="0091648B">
          <w:rPr>
            <w:rFonts w:cstheme="minorHAnsi"/>
            <w:bCs/>
            <w:lang w:val="en" w:eastAsia="en-GB"/>
          </w:rPr>
          <w:t>motte and bailey castle</w:t>
        </w:r>
      </w:hyperlink>
      <w:r w:rsidRPr="0091648B">
        <w:rPr>
          <w:rFonts w:cstheme="minorHAnsi"/>
          <w:lang w:val="en" w:eastAsia="en-GB"/>
        </w:rPr>
        <w:t xml:space="preserve"> design. This involved placing a wooden tower on a natural or artificial mound (motte) with an accompanying walled courtyard (bailey) at the base with the whole structure surrounded by a ditch or moat (which could be dry or contain water). As these castles were gradually converted into stone, which made them much more resistant to fire, or entirely new castles were built and the idea of their usefulness spread, so, too, their defensive designs improved. </w:t>
      </w:r>
    </w:p>
    <w:p w:rsidR="00720C43" w:rsidRPr="0091648B" w:rsidRDefault="005101A0" w:rsidP="00720C43">
      <w:pPr>
        <w:shd w:val="clear" w:color="auto" w:fill="FFFFFF"/>
        <w:spacing w:before="100" w:beforeAutospacing="1" w:after="100" w:afterAutospacing="1" w:line="408" w:lineRule="auto"/>
        <w:rPr>
          <w:rFonts w:cstheme="minorHAnsi"/>
          <w:lang w:val="en" w:eastAsia="en-GB"/>
        </w:rPr>
      </w:pPr>
      <w:hyperlink r:id="rId17" w:tooltip="Medieval Siege" w:history="1">
        <w:r w:rsidR="00720C43" w:rsidRPr="0091648B">
          <w:rPr>
            <w:rFonts w:cstheme="minorHAnsi"/>
            <w:bCs/>
            <w:noProof/>
            <w:lang w:eastAsia="en-GB"/>
          </w:rPr>
          <w:drawing>
            <wp:inline distT="0" distB="0" distL="0" distR="0" wp14:anchorId="36A16909" wp14:editId="694761B2">
              <wp:extent cx="2483314" cy="1828800"/>
              <wp:effectExtent l="0" t="0" r="0" b="0"/>
              <wp:docPr id="11" name="Picture 11" descr="Medieval Siege">
                <a:hlinkClick xmlns:a="http://schemas.openxmlformats.org/drawingml/2006/main" r:id="rId17" tooltip="&quot;Medieval Sie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eval Siege">
                        <a:hlinkClick r:id="rId17" tooltip="&quot;Medieval Sieg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7301" cy="1839100"/>
                      </a:xfrm>
                      <a:prstGeom prst="rect">
                        <a:avLst/>
                      </a:prstGeom>
                      <a:noFill/>
                      <a:ln>
                        <a:noFill/>
                      </a:ln>
                    </pic:spPr>
                  </pic:pic>
                </a:graphicData>
              </a:graphic>
            </wp:inline>
          </w:drawing>
        </w:r>
        <w:r w:rsidR="00720C43" w:rsidRPr="0091648B">
          <w:rPr>
            <w:rFonts w:cstheme="minorHAnsi"/>
            <w:bCs/>
            <w:lang w:val="en" w:eastAsia="en-GB"/>
          </w:rPr>
          <w:t xml:space="preserve"> </w:t>
        </w:r>
      </w:hyperlink>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The particular weak point of any defensive fortification was its main access door, but this came to be protected by a tower on either side with additional safety measures such as a drawbridge, portcullis and ‘murder holes’ (holes above the doorway through which missiles and burning liquid could be thrown down). The celebrated King’s Gate of Caernarvon Castle in Wales had two drawbridges, six portcullises and five doors. The gate might also receive extra protection with a barbican - a short </w:t>
      </w:r>
      <w:r w:rsidRPr="0091648B">
        <w:rPr>
          <w:rFonts w:cstheme="minorHAnsi"/>
          <w:lang w:val="en" w:eastAsia="en-GB"/>
        </w:rPr>
        <w:lastRenderedPageBreak/>
        <w:t xml:space="preserve">piece of fortified </w:t>
      </w:r>
      <w:hyperlink r:id="rId19" w:history="1">
        <w:r w:rsidRPr="0091648B">
          <w:rPr>
            <w:rFonts w:cstheme="minorHAnsi"/>
            <w:bCs/>
            <w:lang w:val="en" w:eastAsia="en-GB"/>
          </w:rPr>
          <w:t>wall</w:t>
        </w:r>
      </w:hyperlink>
      <w:r w:rsidRPr="0091648B">
        <w:rPr>
          <w:rFonts w:cstheme="minorHAnsi"/>
          <w:lang w:val="en" w:eastAsia="en-GB"/>
        </w:rPr>
        <w:t xml:space="preserve"> built in front of it. City gates were such substantial structures that many still stand today across Europe from York to Florence.</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The outer walls of a castle (and sometimes even smaller cities) were protected by a moat (dry or wet) and wherever possible built on a rise in the land. In the Low Countries, where this was often not possible, the moat was made extremely wide. Walls were given towers at regular intervals to provide more scathing fire from archers, and the construction of wooden hoardings which</w:t>
      </w:r>
      <w:r>
        <w:rPr>
          <w:rFonts w:cstheme="minorHAnsi"/>
          <w:lang w:val="en" w:eastAsia="en-GB"/>
        </w:rPr>
        <w:t xml:space="preserve"> </w:t>
      </w:r>
      <w:r w:rsidRPr="0091648B">
        <w:rPr>
          <w:rFonts w:cstheme="minorHAnsi"/>
          <w:lang w:val="en" w:eastAsia="en-GB"/>
        </w:rPr>
        <w:t>overhung the top of the wall was for the same purpose. Further tweaks in design included having the towers project from the wall so that the defenders could fire back towards it if it were being climbed by the enemy. Eventually, it was discovered that round towers were better than square ones because they eliminated the firing blind spot of the corners and made them more stable and more difficult to dismantle from the base by enemy sappers or miners (who preferred easy corners to swing their picks at). Walls and towers were given a protective covering of stone at their bases (a talus) to impede the enemy climbing them, make undermining more difficult and give objects thrown down an unpredictable bounce into the enemy ranks.</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Finally, there were the defenders themselves to contend with. Castles and fortified cities controlled the local countryside and so were usually the permanent home of a force of knights who might be mercenaries, militia, or serving a local lord on a rotation basis. These heavily </w:t>
      </w:r>
      <w:proofErr w:type="spellStart"/>
      <w:r w:rsidRPr="0091648B">
        <w:rPr>
          <w:rFonts w:cstheme="minorHAnsi"/>
          <w:lang w:val="en" w:eastAsia="en-GB"/>
        </w:rPr>
        <w:t>armoured</w:t>
      </w:r>
      <w:proofErr w:type="spellEnd"/>
      <w:r w:rsidRPr="0091648B">
        <w:rPr>
          <w:rFonts w:cstheme="minorHAnsi"/>
          <w:lang w:val="en" w:eastAsia="en-GB"/>
        </w:rPr>
        <w:t xml:space="preserve"> cavaliers might ride out at any time and attack the attackers, sometimes by surprise using a well-hidden postern gate as happened during Frederick II’s siege of Parma in 1247-8 CE. Indeed, the very presence of such a force meant that an invader could not simply bypass and ignore a castle or city or he and his supply lines risked being attacked by them later in his campaign.</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Safe behind the walls, there were archers and crossbowmen who could fire missiles through narrow window slits. The defenders also had catapults to hurl large boulders into the besiegers and damage their siege engines and own catapults. When all the conventional weapons ran out, the defenders then resorted to whatever they could hurl down on the attackers such as burning oil, flaming logs, spikes, and rocks.   </w:t>
      </w:r>
    </w:p>
    <w:p w:rsidR="00720C43" w:rsidRPr="00FD4C7D" w:rsidRDefault="00720C43" w:rsidP="00720C43">
      <w:pPr>
        <w:shd w:val="clear" w:color="auto" w:fill="FFFFFF"/>
        <w:spacing w:before="300" w:after="0" w:line="312" w:lineRule="auto"/>
        <w:outlineLvl w:val="2"/>
        <w:rPr>
          <w:rFonts w:cstheme="minorHAnsi"/>
          <w:b/>
          <w:lang w:val="en" w:eastAsia="en-GB"/>
        </w:rPr>
      </w:pPr>
      <w:r w:rsidRPr="00FD4C7D">
        <w:rPr>
          <w:rFonts w:cstheme="minorHAnsi"/>
          <w:b/>
          <w:lang w:val="en" w:eastAsia="en-GB"/>
        </w:rPr>
        <w:t>Opening Attack</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lastRenderedPageBreak/>
        <w:t xml:space="preserve">Faced with all of these ingenious </w:t>
      </w:r>
      <w:proofErr w:type="spellStart"/>
      <w:r w:rsidRPr="0091648B">
        <w:rPr>
          <w:rFonts w:cstheme="minorHAnsi"/>
          <w:lang w:val="en" w:eastAsia="en-GB"/>
        </w:rPr>
        <w:t>defences</w:t>
      </w:r>
      <w:proofErr w:type="spellEnd"/>
      <w:r w:rsidRPr="0091648B">
        <w:rPr>
          <w:rFonts w:cstheme="minorHAnsi"/>
          <w:lang w:val="en" w:eastAsia="en-GB"/>
        </w:rPr>
        <w:t xml:space="preserve">, the attackers had to consider carefully how to best go about besieging a castle or city. The simplest method was to encircle the target, cutting off its supply of food and reinforcements, and then wait for thirst and starvation to drive the defenders to a surrender. Torching any surrounding farmland and villages was a wise move, too, just in case the defenders were able to smuggle in supplies. Naturally, with a large castle or a city, this could take several months to have its desired effect. The defenders probably had their own water supply, had stocked up on foodstuffs and in an emergency could always resort to drinking wine, </w:t>
      </w:r>
      <w:hyperlink r:id="rId20" w:history="1">
        <w:r w:rsidRPr="0091648B">
          <w:rPr>
            <w:rFonts w:cstheme="minorHAnsi"/>
            <w:bCs/>
            <w:lang w:val="en" w:eastAsia="en-GB"/>
          </w:rPr>
          <w:t>beer</w:t>
        </w:r>
      </w:hyperlink>
      <w:r w:rsidRPr="0091648B">
        <w:rPr>
          <w:rFonts w:cstheme="minorHAnsi"/>
          <w:lang w:val="en" w:eastAsia="en-GB"/>
        </w:rPr>
        <w:t>, or even horse blood. Castles such as those in Wales built by Edward I (1272-1307 CE) were specifically situated by the sea so that they could be resupplied under siege unless the attackers had a naval force as well as a land army.</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The defenders might even have secret tunnels which allowed some movement of people and goods to circumvent the besiegers camped outside. If an entire city needed to be attacked, then encirclement could be an impossibility given the size of the force needed to surround it completely. This did not stop some ambitious commanders, though, such as the attack on Antioch during the </w:t>
      </w:r>
      <w:hyperlink r:id="rId21" w:history="1">
        <w:r w:rsidRPr="0091648B">
          <w:rPr>
            <w:rFonts w:cstheme="minorHAnsi"/>
            <w:bCs/>
            <w:lang w:val="en" w:eastAsia="en-GB"/>
          </w:rPr>
          <w:t>First Crusade</w:t>
        </w:r>
      </w:hyperlink>
      <w:r w:rsidRPr="0091648B">
        <w:rPr>
          <w:rFonts w:cstheme="minorHAnsi"/>
          <w:lang w:val="en" w:eastAsia="en-GB"/>
        </w:rPr>
        <w:t xml:space="preserve"> (1095-1099 CE) when the attackers built their own castles to protect themselves from sorties from the city. Indeed, building a siege castle to attack another castle was not an uncommon strategy in the </w:t>
      </w:r>
      <w:proofErr w:type="gramStart"/>
      <w:r w:rsidRPr="0091648B">
        <w:rPr>
          <w:rFonts w:cstheme="minorHAnsi"/>
          <w:lang w:val="en" w:eastAsia="en-GB"/>
        </w:rPr>
        <w:t>Middle</w:t>
      </w:r>
      <w:proofErr w:type="gramEnd"/>
      <w:r w:rsidRPr="0091648B">
        <w:rPr>
          <w:rFonts w:cstheme="minorHAnsi"/>
          <w:lang w:val="en" w:eastAsia="en-GB"/>
        </w:rPr>
        <w:t xml:space="preserve"> Ages. A castle was sometimes erected right in front of a gate to block any movement while the rest of the invading army left to fight elsewhere. In most cases, it was certainly advisable to protect one’s camp with a palisade and ditch as a minimum precaution.</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The best result possible, of course, was that the defenders would surrender immediately. Sieges were expensive and troops might be on a fixed term of service (40 days in English armies, for example) so time was also a factor to consider. In addition, the campaign season was typically limited to spring and summer, and the longer the attackers remained cooped up in their own camp, the more prone they were to attack from a relief force, disease, or even starvation themselves from lack of supplies in a hostile territory. </w:t>
      </w:r>
    </w:p>
    <w:p w:rsidR="00720C43" w:rsidRPr="0091648B" w:rsidRDefault="005101A0" w:rsidP="00720C43">
      <w:pPr>
        <w:shd w:val="clear" w:color="auto" w:fill="FFFFFF"/>
        <w:spacing w:before="100" w:beforeAutospacing="1" w:after="100" w:afterAutospacing="1" w:line="408" w:lineRule="auto"/>
        <w:rPr>
          <w:rFonts w:cstheme="minorHAnsi"/>
          <w:lang w:val="en" w:eastAsia="en-GB"/>
        </w:rPr>
      </w:pPr>
      <w:hyperlink r:id="rId22" w:tooltip="Motte and Bailey Castle, Bayeux Tapestry" w:history="1">
        <w:r w:rsidR="00720C43" w:rsidRPr="0091648B">
          <w:rPr>
            <w:rFonts w:cstheme="minorHAnsi"/>
            <w:bCs/>
            <w:noProof/>
            <w:lang w:eastAsia="en-GB"/>
          </w:rPr>
          <w:drawing>
            <wp:inline distT="0" distB="0" distL="0" distR="0" wp14:anchorId="727BEB4A" wp14:editId="16FE58DE">
              <wp:extent cx="2858462" cy="1900052"/>
              <wp:effectExtent l="0" t="0" r="0" b="5080"/>
              <wp:docPr id="12" name="Picture 12" descr="Motte and Bailey Castle, Bayeux Tapestry">
                <a:hlinkClick xmlns:a="http://schemas.openxmlformats.org/drawingml/2006/main" r:id="rId22" tooltip="&quot;Motte and Bailey Castle, Bayeux Tape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te and Bailey Castle, Bayeux Tapestry">
                        <a:hlinkClick r:id="rId22" tooltip="&quot;Motte and Bailey Castle, Bayeux Tapestry&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7385" cy="1912630"/>
                      </a:xfrm>
                      <a:prstGeom prst="rect">
                        <a:avLst/>
                      </a:prstGeom>
                      <a:noFill/>
                      <a:ln>
                        <a:noFill/>
                      </a:ln>
                    </pic:spPr>
                  </pic:pic>
                </a:graphicData>
              </a:graphic>
            </wp:inline>
          </w:drawing>
        </w:r>
        <w:r w:rsidR="00720C43" w:rsidRPr="0091648B">
          <w:rPr>
            <w:rFonts w:cstheme="minorHAnsi"/>
            <w:bCs/>
            <w:lang w:val="en" w:eastAsia="en-GB"/>
          </w:rPr>
          <w:t xml:space="preserve">Motte and Bailey Castle, Bayeux Tapestry </w:t>
        </w:r>
      </w:hyperlink>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If the defenders remained resolute, then the first step was to communicate a warning via messengers. In the age of chivalry during the High Middle Ages (1000-1250 CE), non-combatant residents might be permitted to flee the scene, but this was not the case when fighting the </w:t>
      </w:r>
      <w:hyperlink r:id="rId24" w:history="1">
        <w:r w:rsidRPr="0091648B">
          <w:rPr>
            <w:rFonts w:cstheme="minorHAnsi"/>
            <w:bCs/>
            <w:lang w:val="en" w:eastAsia="en-GB"/>
          </w:rPr>
          <w:t>Crusades</w:t>
        </w:r>
      </w:hyperlink>
      <w:r w:rsidRPr="0091648B">
        <w:rPr>
          <w:rFonts w:cstheme="minorHAnsi"/>
          <w:lang w:val="en" w:eastAsia="en-GB"/>
        </w:rPr>
        <w:t xml:space="preserve">, for example. If the terms of surrender were rejected, then that might be the opportunity to employ a few terror tactics. The lobbing of a few severed heads of messengers (even the messenger himself sometimes) or other captives over the defender’s walls via catapult was a common tactic and reminded of the consequences of continuing the </w:t>
      </w:r>
      <w:hyperlink r:id="rId25" w:history="1">
        <w:r w:rsidRPr="0091648B">
          <w:rPr>
            <w:rFonts w:cstheme="minorHAnsi"/>
            <w:bCs/>
            <w:lang w:val="en" w:eastAsia="en-GB"/>
          </w:rPr>
          <w:t>battle</w:t>
        </w:r>
      </w:hyperlink>
      <w:r w:rsidRPr="0091648B">
        <w:rPr>
          <w:rFonts w:cstheme="minorHAnsi"/>
          <w:lang w:val="en" w:eastAsia="en-GB"/>
        </w:rPr>
        <w:t xml:space="preserve">. Another strategy was to threaten to hang someone near and dear to the owner of the castle outside its walls - as happened when King Stephen threatened to hang Roger le </w:t>
      </w:r>
      <w:proofErr w:type="spellStart"/>
      <w:r w:rsidRPr="0091648B">
        <w:rPr>
          <w:rFonts w:cstheme="minorHAnsi"/>
          <w:lang w:val="en" w:eastAsia="en-GB"/>
        </w:rPr>
        <w:t>Poer</w:t>
      </w:r>
      <w:proofErr w:type="spellEnd"/>
      <w:r w:rsidRPr="0091648B">
        <w:rPr>
          <w:rFonts w:cstheme="minorHAnsi"/>
          <w:lang w:val="en" w:eastAsia="en-GB"/>
        </w:rPr>
        <w:t xml:space="preserve">, whose mother held the castle of </w:t>
      </w:r>
      <w:proofErr w:type="spellStart"/>
      <w:r w:rsidRPr="0091648B">
        <w:rPr>
          <w:rFonts w:cstheme="minorHAnsi"/>
          <w:lang w:val="en" w:eastAsia="en-GB"/>
        </w:rPr>
        <w:t>Devizes</w:t>
      </w:r>
      <w:proofErr w:type="spellEnd"/>
      <w:r w:rsidRPr="0091648B">
        <w:rPr>
          <w:rFonts w:cstheme="minorHAnsi"/>
          <w:lang w:val="en" w:eastAsia="en-GB"/>
        </w:rPr>
        <w:t xml:space="preserve"> in 1139 CE.   </w:t>
      </w:r>
    </w:p>
    <w:p w:rsidR="00720C43" w:rsidRPr="004213B0" w:rsidRDefault="00720C43" w:rsidP="00720C43">
      <w:pPr>
        <w:shd w:val="clear" w:color="auto" w:fill="FFFFFF"/>
        <w:spacing w:before="300" w:after="0" w:line="312" w:lineRule="auto"/>
        <w:outlineLvl w:val="2"/>
        <w:rPr>
          <w:rFonts w:cstheme="minorHAnsi"/>
          <w:b/>
          <w:lang w:val="en" w:eastAsia="en-GB"/>
        </w:rPr>
      </w:pPr>
      <w:r w:rsidRPr="004213B0">
        <w:rPr>
          <w:rFonts w:cstheme="minorHAnsi"/>
          <w:b/>
          <w:lang w:val="en" w:eastAsia="en-GB"/>
        </w:rPr>
        <w:t>Artillery</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Artillery machines had been in use since antiquity, and as warfare spread in the High Middle Ages so they returned to the fore in sieges, blending designs from ancient </w:t>
      </w:r>
      <w:hyperlink r:id="rId26" w:history="1">
        <w:r w:rsidRPr="0091648B">
          <w:rPr>
            <w:rFonts w:cstheme="minorHAnsi"/>
            <w:bCs/>
            <w:lang w:val="en" w:eastAsia="en-GB"/>
          </w:rPr>
          <w:t>Rome</w:t>
        </w:r>
      </w:hyperlink>
      <w:r w:rsidRPr="0091648B">
        <w:rPr>
          <w:rFonts w:cstheme="minorHAnsi"/>
          <w:lang w:val="en" w:eastAsia="en-GB"/>
        </w:rPr>
        <w:t xml:space="preserve"> and </w:t>
      </w:r>
      <w:hyperlink r:id="rId27" w:history="1">
        <w:r w:rsidRPr="0091648B">
          <w:rPr>
            <w:rFonts w:cstheme="minorHAnsi"/>
            <w:bCs/>
            <w:lang w:val="en" w:eastAsia="en-GB"/>
          </w:rPr>
          <w:t>Greece</w:t>
        </w:r>
      </w:hyperlink>
      <w:r w:rsidRPr="0091648B">
        <w:rPr>
          <w:rFonts w:cstheme="minorHAnsi"/>
          <w:lang w:val="en" w:eastAsia="en-GB"/>
        </w:rPr>
        <w:t xml:space="preserve"> with new ideas from the </w:t>
      </w:r>
      <w:hyperlink r:id="rId28" w:history="1">
        <w:r w:rsidRPr="0091648B">
          <w:rPr>
            <w:rFonts w:cstheme="minorHAnsi"/>
            <w:bCs/>
            <w:lang w:val="en" w:eastAsia="en-GB"/>
          </w:rPr>
          <w:t>Byzantine Empire</w:t>
        </w:r>
      </w:hyperlink>
      <w:r w:rsidRPr="0091648B">
        <w:rPr>
          <w:rFonts w:cstheme="minorHAnsi"/>
          <w:lang w:val="en" w:eastAsia="en-GB"/>
        </w:rPr>
        <w:t xml:space="preserve"> and the Arab world. One attack strategy was to pound the wall with huge boulders fired by catapults (or </w:t>
      </w:r>
      <w:proofErr w:type="spellStart"/>
      <w:r w:rsidRPr="0091648B">
        <w:rPr>
          <w:rFonts w:cstheme="minorHAnsi"/>
          <w:lang w:val="en" w:eastAsia="en-GB"/>
        </w:rPr>
        <w:t>mangonels</w:t>
      </w:r>
      <w:proofErr w:type="spellEnd"/>
      <w:r w:rsidRPr="0091648B">
        <w:rPr>
          <w:rFonts w:cstheme="minorHAnsi"/>
          <w:lang w:val="en" w:eastAsia="en-GB"/>
        </w:rPr>
        <w:t xml:space="preserve">, which used the torsion of twisted ropes and were based on ancient designs) and trebuchets (which used a counterweight and were first seen in </w:t>
      </w:r>
      <w:hyperlink r:id="rId29" w:history="1">
        <w:r w:rsidRPr="0091648B">
          <w:rPr>
            <w:rFonts w:cstheme="minorHAnsi"/>
            <w:bCs/>
            <w:lang w:val="en" w:eastAsia="en-GB"/>
          </w:rPr>
          <w:t>Italy</w:t>
        </w:r>
      </w:hyperlink>
      <w:r w:rsidRPr="0091648B">
        <w:rPr>
          <w:rFonts w:cstheme="minorHAnsi"/>
          <w:lang w:val="en" w:eastAsia="en-GB"/>
        </w:rPr>
        <w:t xml:space="preserve"> in the 12th century CE). Both types had a single arm with a sling or bucket attached which could launch a large boulder towards the enemy weighing anything from 50 to 250 kilos. </w:t>
      </w:r>
    </w:p>
    <w:p w:rsidR="00720C43" w:rsidRPr="0091648B" w:rsidRDefault="005101A0" w:rsidP="00720C43">
      <w:pPr>
        <w:shd w:val="clear" w:color="auto" w:fill="FFFFFF"/>
        <w:spacing w:before="100" w:beforeAutospacing="1" w:after="100" w:afterAutospacing="1" w:line="408" w:lineRule="auto"/>
        <w:rPr>
          <w:rFonts w:cstheme="minorHAnsi"/>
          <w:lang w:val="en" w:eastAsia="en-GB"/>
        </w:rPr>
      </w:pPr>
      <w:hyperlink r:id="rId30" w:tooltip="Medieval Trebuchet" w:history="1">
        <w:r w:rsidR="00720C43" w:rsidRPr="0091648B">
          <w:rPr>
            <w:rFonts w:cstheme="minorHAnsi"/>
            <w:bCs/>
            <w:noProof/>
            <w:lang w:eastAsia="en-GB"/>
          </w:rPr>
          <w:drawing>
            <wp:inline distT="0" distB="0" distL="0" distR="0" wp14:anchorId="36A3EE2D" wp14:editId="49F510A9">
              <wp:extent cx="2279673" cy="1436914"/>
              <wp:effectExtent l="0" t="0" r="6350" b="0"/>
              <wp:docPr id="13" name="Picture 13" descr="Medieval Trebuchet">
                <a:hlinkClick xmlns:a="http://schemas.openxmlformats.org/drawingml/2006/main" r:id="rId30" tooltip="&quot;Medieval Trebuch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eval Trebuchet">
                        <a:hlinkClick r:id="rId30" tooltip="&quot;Medieval Trebuche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0110" cy="1443492"/>
                      </a:xfrm>
                      <a:prstGeom prst="rect">
                        <a:avLst/>
                      </a:prstGeom>
                      <a:noFill/>
                      <a:ln>
                        <a:noFill/>
                      </a:ln>
                    </pic:spPr>
                  </pic:pic>
                </a:graphicData>
              </a:graphic>
            </wp:inline>
          </w:drawing>
        </w:r>
        <w:r w:rsidR="00720C43" w:rsidRPr="0091648B">
          <w:rPr>
            <w:rFonts w:cstheme="minorHAnsi"/>
            <w:bCs/>
            <w:lang w:val="en" w:eastAsia="en-GB"/>
          </w:rPr>
          <w:t xml:space="preserve">Medieval Trebuchet </w:t>
        </w:r>
      </w:hyperlink>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More imaginative weapons included kites being used to float incendiaries over the walls which were then shot down. In the 15th century CE, there was even the use of </w:t>
      </w:r>
      <w:proofErr w:type="spellStart"/>
      <w:r w:rsidRPr="0091648B">
        <w:rPr>
          <w:rFonts w:cstheme="minorHAnsi"/>
          <w:lang w:val="en" w:eastAsia="en-GB"/>
        </w:rPr>
        <w:t>sulphur</w:t>
      </w:r>
      <w:proofErr w:type="spellEnd"/>
      <w:r w:rsidRPr="0091648B">
        <w:rPr>
          <w:rFonts w:cstheme="minorHAnsi"/>
          <w:lang w:val="en" w:eastAsia="en-GB"/>
        </w:rPr>
        <w:t xml:space="preserve"> gas to drive the defenders out of their retreat - Pope </w:t>
      </w:r>
      <w:hyperlink r:id="rId32" w:history="1">
        <w:r w:rsidRPr="0091648B">
          <w:rPr>
            <w:rFonts w:cstheme="minorHAnsi"/>
            <w:bCs/>
            <w:lang w:val="en" w:eastAsia="en-GB"/>
          </w:rPr>
          <w:t>Alexander</w:t>
        </w:r>
      </w:hyperlink>
      <w:r w:rsidRPr="0091648B">
        <w:rPr>
          <w:rFonts w:cstheme="minorHAnsi"/>
          <w:lang w:val="en" w:eastAsia="en-GB"/>
        </w:rPr>
        <w:t xml:space="preserve"> VI was accused of such tactics during the siege of </w:t>
      </w:r>
      <w:proofErr w:type="spellStart"/>
      <w:r w:rsidRPr="0091648B">
        <w:rPr>
          <w:rFonts w:cstheme="minorHAnsi"/>
          <w:lang w:val="en" w:eastAsia="en-GB"/>
        </w:rPr>
        <w:t>Ostie</w:t>
      </w:r>
      <w:proofErr w:type="spellEnd"/>
      <w:r w:rsidRPr="0091648B">
        <w:rPr>
          <w:rFonts w:cstheme="minorHAnsi"/>
          <w:lang w:val="en" w:eastAsia="en-GB"/>
        </w:rPr>
        <w:t xml:space="preserve"> in 1498 CE. Naturally, the defenders had their own versions of missiles and could hurl hot coals, torches, boiling water or heated sand onto the attackers below. In addition, they could protect their structures from fire by covering them in noncombustible material like clay, chalk, turf or vinegar.</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The earliest depiction of gunpowder artillery is a 1326 CE English manuscript which shows a cannon on a wooden stand ready to fire a metal bolt. Such early firearms, sometimes known as bombards, were usually more lethal to the people firing them, such was the lack of knowledge and design know-how of the medieval period in this area. James II of </w:t>
      </w:r>
      <w:hyperlink r:id="rId33" w:history="1">
        <w:r w:rsidRPr="0091648B">
          <w:rPr>
            <w:rFonts w:cstheme="minorHAnsi"/>
            <w:bCs/>
            <w:lang w:val="en" w:eastAsia="en-GB"/>
          </w:rPr>
          <w:t>Scotland</w:t>
        </w:r>
      </w:hyperlink>
      <w:r w:rsidRPr="0091648B">
        <w:rPr>
          <w:rFonts w:cstheme="minorHAnsi"/>
          <w:lang w:val="en" w:eastAsia="en-GB"/>
        </w:rPr>
        <w:t xml:space="preserve">, for example, was killed by an exploding cannon in the 1460 CE siege of </w:t>
      </w:r>
      <w:proofErr w:type="spellStart"/>
      <w:r w:rsidRPr="0091648B">
        <w:rPr>
          <w:rFonts w:cstheme="minorHAnsi"/>
          <w:lang w:val="en" w:eastAsia="en-GB"/>
        </w:rPr>
        <w:t>Roxburgh</w:t>
      </w:r>
      <w:proofErr w:type="spellEnd"/>
      <w:r w:rsidRPr="0091648B">
        <w:rPr>
          <w:rFonts w:cstheme="minorHAnsi"/>
          <w:lang w:val="en" w:eastAsia="en-GB"/>
        </w:rPr>
        <w:t>. Small firearms weighing up to 15 kilos were used from the 14th century CE and fired small balls, bolts or lead pellets. Walls were thickened and heightened as a response to the arrival of cannons, and defenders could, of course, have their own, which saw windows altered accordingly in many fortifications. When in the 15th century CE batteries of huge cannons were being used which fired balls weighing over 100 kilos, the days of static siege warfare effectively came to an end.</w:t>
      </w:r>
    </w:p>
    <w:p w:rsidR="00720C43" w:rsidRDefault="005101A0" w:rsidP="00720C43">
      <w:pPr>
        <w:shd w:val="clear" w:color="auto" w:fill="FFFFFF"/>
        <w:spacing w:before="100" w:beforeAutospacing="1" w:after="100" w:afterAutospacing="1" w:line="408" w:lineRule="auto"/>
        <w:rPr>
          <w:rFonts w:cstheme="minorHAnsi"/>
          <w:bCs/>
          <w:lang w:val="en" w:eastAsia="en-GB"/>
        </w:rPr>
      </w:pPr>
      <w:hyperlink r:id="rId34" w:tooltip="Siege of Lisbon, 1147 CE" w:history="1">
        <w:r w:rsidR="00720C43" w:rsidRPr="0091648B">
          <w:rPr>
            <w:rFonts w:cstheme="minorHAnsi"/>
            <w:bCs/>
            <w:noProof/>
            <w:lang w:eastAsia="en-GB"/>
          </w:rPr>
          <w:drawing>
            <wp:inline distT="0" distB="0" distL="0" distR="0" wp14:anchorId="598CF4D7" wp14:editId="0F99C6F5">
              <wp:extent cx="2859434" cy="1876301"/>
              <wp:effectExtent l="0" t="0" r="0" b="0"/>
              <wp:docPr id="14" name="Picture 14" descr="Siege of Lisbon, 1147 CE">
                <a:hlinkClick xmlns:a="http://schemas.openxmlformats.org/drawingml/2006/main" r:id="rId34" tooltip="&quot;Siege of Lisbon, 1147 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ege of Lisbon, 1147 CE">
                        <a:hlinkClick r:id="rId34" tooltip="&quot;Siege of Lisbon, 1147 C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3054" cy="1904924"/>
                      </a:xfrm>
                      <a:prstGeom prst="rect">
                        <a:avLst/>
                      </a:prstGeom>
                      <a:noFill/>
                      <a:ln>
                        <a:noFill/>
                      </a:ln>
                    </pic:spPr>
                  </pic:pic>
                </a:graphicData>
              </a:graphic>
            </wp:inline>
          </w:drawing>
        </w:r>
        <w:r w:rsidR="00720C43" w:rsidRPr="0091648B">
          <w:rPr>
            <w:rFonts w:cstheme="minorHAnsi"/>
            <w:bCs/>
            <w:lang w:val="en" w:eastAsia="en-GB"/>
          </w:rPr>
          <w:t xml:space="preserve">Siege of Lisbon, 1147 CE </w:t>
        </w:r>
      </w:hyperlink>
    </w:p>
    <w:p w:rsidR="00720C43" w:rsidRPr="00F9782C" w:rsidRDefault="00720C43" w:rsidP="00720C43">
      <w:pPr>
        <w:shd w:val="clear" w:color="auto" w:fill="FFFFFF"/>
        <w:spacing w:before="300" w:after="0" w:line="312" w:lineRule="auto"/>
        <w:outlineLvl w:val="2"/>
        <w:rPr>
          <w:rFonts w:cstheme="minorHAnsi"/>
          <w:b/>
          <w:lang w:val="en" w:eastAsia="en-GB"/>
        </w:rPr>
      </w:pPr>
      <w:r w:rsidRPr="00F9782C">
        <w:rPr>
          <w:rFonts w:cstheme="minorHAnsi"/>
          <w:b/>
          <w:lang w:val="en" w:eastAsia="en-GB"/>
        </w:rPr>
        <w:t>Siege Towers</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An all-out assault on a section of wall at some point involved good old-fashioned scaling ladders and siege towers. The enemy could be softened up by artillery, but hand-to-hand combat - bloody and chaotic - was almost inevitable. Siege towers allowed the attackers to get near a wall or tower and possibly scale it or, at least damage it. Built of wood and assembled on site, they had their own wheels so that they could be positioned against a wall using manpower or oxen. These huge structures, often given names like the cat or bear, must have had a tremendous psychological impact. First, though, a portion of the castle or city’s moat had to be filled in or bridged over - sometimes using prefabricated folding bridges - and then the tower could be wheeled across to within touching distance of the walls. </w:t>
      </w:r>
    </w:p>
    <w:p w:rsidR="00720C43" w:rsidRPr="0091648B"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As the towers were made higher than the defender’s walls, archers within the tower could fire down on the walls, clearing them of the enemy before they climbed across the tower’s own drawbridge. Towers at the siege of Lisbon in 1147 CE were over 24 </w:t>
      </w:r>
      <w:proofErr w:type="spellStart"/>
      <w:r w:rsidRPr="0091648B">
        <w:rPr>
          <w:rFonts w:cstheme="minorHAnsi"/>
          <w:lang w:val="en" w:eastAsia="en-GB"/>
        </w:rPr>
        <w:t>metres</w:t>
      </w:r>
      <w:proofErr w:type="spellEnd"/>
      <w:r w:rsidRPr="0091648B">
        <w:rPr>
          <w:rFonts w:cstheme="minorHAnsi"/>
          <w:lang w:val="en" w:eastAsia="en-GB"/>
        </w:rPr>
        <w:t xml:space="preserve"> (80 feet) high, for example. The defenders tried all they could to resist the towers, for example shooting fire arrows at them, but a tower might be covered in water-soaked animal skins or metal plates to resist such a strategy. </w:t>
      </w:r>
    </w:p>
    <w:p w:rsidR="00720C43" w:rsidRPr="00F9782C" w:rsidRDefault="00720C43" w:rsidP="00720C43">
      <w:pPr>
        <w:shd w:val="clear" w:color="auto" w:fill="FFFFFF"/>
        <w:spacing w:before="300" w:after="0" w:line="312" w:lineRule="auto"/>
        <w:outlineLvl w:val="2"/>
        <w:rPr>
          <w:rFonts w:cstheme="minorHAnsi"/>
          <w:b/>
          <w:lang w:val="en" w:eastAsia="en-GB"/>
        </w:rPr>
      </w:pPr>
      <w:r w:rsidRPr="00F9782C">
        <w:rPr>
          <w:rFonts w:cstheme="minorHAnsi"/>
          <w:b/>
          <w:lang w:val="en" w:eastAsia="en-GB"/>
        </w:rPr>
        <w:t>Aftermath</w:t>
      </w:r>
    </w:p>
    <w:p w:rsidR="00720C43" w:rsidRDefault="00720C43" w:rsidP="00720C43">
      <w:pPr>
        <w:shd w:val="clear" w:color="auto" w:fill="FFFFFF"/>
        <w:spacing w:before="100" w:beforeAutospacing="1" w:after="100" w:afterAutospacing="1" w:line="408" w:lineRule="auto"/>
        <w:rPr>
          <w:rFonts w:cstheme="minorHAnsi"/>
          <w:lang w:val="en" w:eastAsia="en-GB"/>
        </w:rPr>
      </w:pPr>
      <w:r w:rsidRPr="0091648B">
        <w:rPr>
          <w:rFonts w:cstheme="minorHAnsi"/>
          <w:lang w:val="en" w:eastAsia="en-GB"/>
        </w:rPr>
        <w:t xml:space="preserve">If a castle or city did fall, then it was common practice to sack, pillage, burn, rape, and murder. Acts of clemency towards defenders who had not surrendered when they had had the chance at the start of the proceedings were the exception, not the rule. Churches and members of religious orders were, though, expected to be left unharmed. Oddly enough, soldiers might be better treated than non-combatants as they were thought to have simply done their professional job. </w:t>
      </w:r>
      <w:r>
        <w:rPr>
          <w:rFonts w:cstheme="minorHAnsi"/>
          <w:lang w:val="en" w:eastAsia="en-GB"/>
        </w:rPr>
        <w:t>S</w:t>
      </w:r>
      <w:r w:rsidRPr="0091648B">
        <w:rPr>
          <w:rFonts w:cstheme="minorHAnsi"/>
          <w:lang w:val="en" w:eastAsia="en-GB"/>
        </w:rPr>
        <w:t xml:space="preserve">ome slaughters </w:t>
      </w:r>
      <w:r w:rsidRPr="0091648B">
        <w:rPr>
          <w:rFonts w:cstheme="minorHAnsi"/>
          <w:lang w:val="en" w:eastAsia="en-GB"/>
        </w:rPr>
        <w:lastRenderedPageBreak/>
        <w:t>were deliberate to send a strong message to the enemy during a wider war such as the massacre ordered by Edward III after the fall of Caen in 1346 CE. Naturally, if a castle was in a strategically important position it was advantageous for the new owners to maintain it to defend their own regime so many were repaired and reused, sometimes even defended against a counter-siege, when the whole process started over again with the roles reversed.</w:t>
      </w:r>
    </w:p>
    <w:p w:rsidR="00720C43" w:rsidRPr="00720C43" w:rsidRDefault="00720C43" w:rsidP="00720C43">
      <w:pPr>
        <w:shd w:val="clear" w:color="auto" w:fill="FFFFFF"/>
        <w:spacing w:before="100" w:beforeAutospacing="1" w:after="100" w:afterAutospacing="1" w:line="408" w:lineRule="auto"/>
        <w:rPr>
          <w:rFonts w:cstheme="minorHAnsi"/>
          <w:sz w:val="24"/>
          <w:lang w:val="en" w:eastAsia="en-GB"/>
        </w:rPr>
      </w:pPr>
    </w:p>
    <w:p w:rsidR="00720C43" w:rsidRDefault="00720C43" w:rsidP="00720C43">
      <w:pPr>
        <w:pStyle w:val="ListParagraph"/>
        <w:numPr>
          <w:ilvl w:val="0"/>
          <w:numId w:val="6"/>
        </w:numPr>
        <w:rPr>
          <w:sz w:val="24"/>
        </w:rPr>
      </w:pPr>
      <w:r>
        <w:rPr>
          <w:sz w:val="24"/>
        </w:rPr>
        <w:t xml:space="preserve">How did the castle’s construction evolve over time? </w:t>
      </w:r>
      <w:r>
        <w:rPr>
          <w:sz w:val="24"/>
        </w:rPr>
        <w:br/>
      </w:r>
      <w:r>
        <w:rPr>
          <w:sz w:val="24"/>
        </w:rPr>
        <w:br/>
      </w:r>
      <w:r>
        <w:rPr>
          <w:sz w:val="24"/>
        </w:rPr>
        <w:br/>
      </w:r>
    </w:p>
    <w:p w:rsidR="00720C43" w:rsidRDefault="00720C43" w:rsidP="00720C43">
      <w:pPr>
        <w:pStyle w:val="ListParagraph"/>
        <w:numPr>
          <w:ilvl w:val="0"/>
          <w:numId w:val="6"/>
        </w:numPr>
        <w:rPr>
          <w:sz w:val="24"/>
        </w:rPr>
      </w:pPr>
      <w:r>
        <w:rPr>
          <w:sz w:val="24"/>
        </w:rPr>
        <w:t>Why were the defenders in the castle such a problem for the besiegers?</w:t>
      </w:r>
      <w:r>
        <w:rPr>
          <w:sz w:val="24"/>
        </w:rPr>
        <w:br/>
      </w:r>
      <w:r>
        <w:rPr>
          <w:sz w:val="24"/>
        </w:rPr>
        <w:br/>
      </w:r>
      <w:r>
        <w:rPr>
          <w:sz w:val="24"/>
        </w:rPr>
        <w:br/>
      </w:r>
      <w:r>
        <w:rPr>
          <w:sz w:val="24"/>
        </w:rPr>
        <w:br/>
      </w:r>
    </w:p>
    <w:p w:rsidR="00720C43" w:rsidRDefault="00720C43" w:rsidP="00720C43">
      <w:pPr>
        <w:pStyle w:val="ListParagraph"/>
        <w:numPr>
          <w:ilvl w:val="0"/>
          <w:numId w:val="6"/>
        </w:numPr>
        <w:rPr>
          <w:sz w:val="24"/>
        </w:rPr>
      </w:pPr>
      <w:r>
        <w:rPr>
          <w:sz w:val="24"/>
        </w:rPr>
        <w:t>Why was starving the enemy to death hard to achieve?</w:t>
      </w:r>
      <w:r>
        <w:rPr>
          <w:sz w:val="24"/>
        </w:rPr>
        <w:br/>
      </w:r>
      <w:r>
        <w:rPr>
          <w:sz w:val="24"/>
        </w:rPr>
        <w:br/>
      </w:r>
      <w:r>
        <w:rPr>
          <w:sz w:val="24"/>
        </w:rPr>
        <w:br/>
      </w:r>
    </w:p>
    <w:p w:rsidR="00720C43" w:rsidRDefault="00720C43" w:rsidP="00720C43">
      <w:pPr>
        <w:pStyle w:val="ListParagraph"/>
        <w:numPr>
          <w:ilvl w:val="0"/>
          <w:numId w:val="6"/>
        </w:numPr>
        <w:rPr>
          <w:sz w:val="24"/>
        </w:rPr>
      </w:pPr>
      <w:r>
        <w:rPr>
          <w:sz w:val="24"/>
        </w:rPr>
        <w:t xml:space="preserve">How did the use of gunpowder in siege change? </w:t>
      </w:r>
      <w:r>
        <w:rPr>
          <w:sz w:val="24"/>
        </w:rPr>
        <w:br/>
      </w:r>
      <w:r>
        <w:rPr>
          <w:sz w:val="24"/>
        </w:rPr>
        <w:br/>
      </w:r>
      <w:r>
        <w:rPr>
          <w:sz w:val="24"/>
        </w:rPr>
        <w:br/>
      </w:r>
      <w:r>
        <w:rPr>
          <w:sz w:val="24"/>
        </w:rPr>
        <w:br/>
      </w:r>
    </w:p>
    <w:p w:rsidR="00720C43" w:rsidRDefault="00720C43" w:rsidP="00720C43">
      <w:pPr>
        <w:pStyle w:val="ListParagraph"/>
        <w:numPr>
          <w:ilvl w:val="0"/>
          <w:numId w:val="6"/>
        </w:numPr>
        <w:rPr>
          <w:sz w:val="24"/>
        </w:rPr>
      </w:pPr>
      <w:r>
        <w:rPr>
          <w:sz w:val="24"/>
        </w:rPr>
        <w:t xml:space="preserve">How high was the siege tower at the Siege of Lisbon? </w:t>
      </w:r>
      <w:r>
        <w:rPr>
          <w:sz w:val="24"/>
        </w:rPr>
        <w:br/>
      </w:r>
      <w:r>
        <w:rPr>
          <w:sz w:val="24"/>
        </w:rPr>
        <w:br/>
      </w:r>
      <w:r>
        <w:rPr>
          <w:sz w:val="24"/>
        </w:rPr>
        <w:br/>
      </w:r>
      <w:r>
        <w:rPr>
          <w:sz w:val="24"/>
        </w:rPr>
        <w:br/>
      </w:r>
    </w:p>
    <w:p w:rsidR="00720C43" w:rsidRPr="00720C43" w:rsidRDefault="00720C43" w:rsidP="00720C43">
      <w:pPr>
        <w:pStyle w:val="ListParagraph"/>
        <w:numPr>
          <w:ilvl w:val="0"/>
          <w:numId w:val="6"/>
        </w:numPr>
        <w:rPr>
          <w:sz w:val="24"/>
        </w:rPr>
      </w:pPr>
      <w:r>
        <w:rPr>
          <w:sz w:val="24"/>
        </w:rPr>
        <w:t xml:space="preserve">What happened when the castle fell? </w:t>
      </w:r>
      <w:r>
        <w:rPr>
          <w:sz w:val="24"/>
        </w:rPr>
        <w:br/>
      </w:r>
    </w:p>
    <w:p w:rsidR="002B7572" w:rsidRDefault="002B7572" w:rsidP="009C2A4F">
      <w:pPr>
        <w:rPr>
          <w:sz w:val="24"/>
        </w:rPr>
      </w:pPr>
    </w:p>
    <w:p w:rsidR="00335CE7" w:rsidRDefault="00335CE7" w:rsidP="009C2A4F">
      <w:pPr>
        <w:rPr>
          <w:sz w:val="24"/>
        </w:rPr>
      </w:pPr>
    </w:p>
    <w:p w:rsidR="00335CE7" w:rsidRDefault="00335CE7" w:rsidP="009C2A4F">
      <w:pPr>
        <w:rPr>
          <w:sz w:val="24"/>
        </w:rPr>
      </w:pPr>
    </w:p>
    <w:p w:rsidR="00335CE7" w:rsidRDefault="00335CE7" w:rsidP="009C2A4F">
      <w:pPr>
        <w:rPr>
          <w:sz w:val="24"/>
        </w:rPr>
      </w:pPr>
    </w:p>
    <w:p w:rsidR="00B90FA0" w:rsidRDefault="00B90FA0">
      <w:pPr>
        <w:spacing w:after="160" w:line="259" w:lineRule="auto"/>
        <w:rPr>
          <w:sz w:val="24"/>
        </w:rPr>
        <w:sectPr w:rsidR="00B90FA0" w:rsidSect="00B90FA0">
          <w:footerReference w:type="default" r:id="rId36"/>
          <w:pgSz w:w="11906" w:h="16838"/>
          <w:pgMar w:top="1440" w:right="1440" w:bottom="1440" w:left="1440" w:header="708" w:footer="708" w:gutter="0"/>
          <w:cols w:space="708"/>
          <w:docGrid w:linePitch="360"/>
        </w:sectPr>
      </w:pPr>
    </w:p>
    <w:tbl>
      <w:tblPr>
        <w:tblStyle w:val="TableGrid"/>
        <w:tblW w:w="14596" w:type="dxa"/>
        <w:tblLook w:val="04A0" w:firstRow="1" w:lastRow="0" w:firstColumn="1" w:lastColumn="0" w:noHBand="0" w:noVBand="1"/>
      </w:tblPr>
      <w:tblGrid>
        <w:gridCol w:w="3291"/>
        <w:gridCol w:w="7090"/>
        <w:gridCol w:w="4215"/>
      </w:tblGrid>
      <w:tr w:rsidR="00B90FA0" w:rsidTr="00B90FA0">
        <w:tc>
          <w:tcPr>
            <w:tcW w:w="3656" w:type="dxa"/>
          </w:tcPr>
          <w:p w:rsidR="00335CE7" w:rsidRDefault="00335CE7" w:rsidP="00B90FA0">
            <w:pPr>
              <w:rPr>
                <w:sz w:val="24"/>
              </w:rPr>
            </w:pPr>
            <w:r>
              <w:rPr>
                <w:sz w:val="24"/>
              </w:rPr>
              <w:lastRenderedPageBreak/>
              <w:t xml:space="preserve">Type of castle, location </w:t>
            </w:r>
          </w:p>
        </w:tc>
        <w:tc>
          <w:tcPr>
            <w:tcW w:w="6096" w:type="dxa"/>
          </w:tcPr>
          <w:p w:rsidR="00335CE7" w:rsidRDefault="00335CE7" w:rsidP="009C2A4F">
            <w:pPr>
              <w:rPr>
                <w:sz w:val="24"/>
              </w:rPr>
            </w:pPr>
            <w:r>
              <w:rPr>
                <w:sz w:val="24"/>
              </w:rPr>
              <w:t>Picture</w:t>
            </w:r>
          </w:p>
        </w:tc>
        <w:tc>
          <w:tcPr>
            <w:tcW w:w="4844" w:type="dxa"/>
          </w:tcPr>
          <w:p w:rsidR="00335CE7" w:rsidRDefault="00335CE7" w:rsidP="009C2A4F">
            <w:pPr>
              <w:rPr>
                <w:sz w:val="24"/>
              </w:rPr>
            </w:pPr>
            <w:r>
              <w:rPr>
                <w:sz w:val="24"/>
              </w:rPr>
              <w:t xml:space="preserve">What features can you notice? </w:t>
            </w:r>
          </w:p>
        </w:tc>
      </w:tr>
      <w:tr w:rsidR="00B90FA0" w:rsidTr="00B90FA0">
        <w:tc>
          <w:tcPr>
            <w:tcW w:w="3656" w:type="dxa"/>
          </w:tcPr>
          <w:p w:rsidR="00335CE7" w:rsidRDefault="00B90FA0" w:rsidP="00335CE7">
            <w:pPr>
              <w:rPr>
                <w:sz w:val="24"/>
              </w:rPr>
            </w:pPr>
            <w:r>
              <w:rPr>
                <w:sz w:val="24"/>
              </w:rPr>
              <w:t>Hillfort</w:t>
            </w:r>
          </w:p>
          <w:p w:rsidR="00B90FA0" w:rsidRDefault="00B90FA0" w:rsidP="00335CE7">
            <w:pPr>
              <w:rPr>
                <w:sz w:val="24"/>
              </w:rPr>
            </w:pPr>
            <w:r>
              <w:rPr>
                <w:sz w:val="24"/>
              </w:rPr>
              <w:t xml:space="preserve">Old </w:t>
            </w:r>
            <w:proofErr w:type="spellStart"/>
            <w:r>
              <w:rPr>
                <w:sz w:val="24"/>
              </w:rPr>
              <w:t>Sarum</w:t>
            </w:r>
            <w:proofErr w:type="spellEnd"/>
            <w:r>
              <w:rPr>
                <w:sz w:val="24"/>
              </w:rPr>
              <w:t>, Wiltshire</w:t>
            </w:r>
          </w:p>
        </w:tc>
        <w:tc>
          <w:tcPr>
            <w:tcW w:w="6096" w:type="dxa"/>
          </w:tcPr>
          <w:p w:rsidR="00335CE7" w:rsidRDefault="00B90FA0" w:rsidP="009C2A4F">
            <w:pPr>
              <w:rPr>
                <w:sz w:val="24"/>
              </w:rPr>
            </w:pPr>
            <w:r>
              <w:rPr>
                <w:noProof/>
                <w:lang w:eastAsia="en-GB"/>
              </w:rPr>
              <w:drawing>
                <wp:inline distT="0" distB="0" distL="0" distR="0" wp14:anchorId="5E9E564C" wp14:editId="7B618E2D">
                  <wp:extent cx="2535240" cy="2552131"/>
                  <wp:effectExtent l="0" t="0" r="0" b="635"/>
                  <wp:docPr id="15" name="Picture 15" descr="Prehistoric hill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historic hillf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1481" cy="2568480"/>
                          </a:xfrm>
                          <a:prstGeom prst="rect">
                            <a:avLst/>
                          </a:prstGeom>
                          <a:noFill/>
                          <a:ln>
                            <a:noFill/>
                          </a:ln>
                        </pic:spPr>
                      </pic:pic>
                    </a:graphicData>
                  </a:graphic>
                </wp:inline>
              </w:drawing>
            </w:r>
          </w:p>
        </w:tc>
        <w:tc>
          <w:tcPr>
            <w:tcW w:w="4844" w:type="dxa"/>
          </w:tcPr>
          <w:p w:rsidR="00335CE7" w:rsidRDefault="00335CE7" w:rsidP="009C2A4F">
            <w:pPr>
              <w:rPr>
                <w:sz w:val="24"/>
              </w:rPr>
            </w:pPr>
          </w:p>
        </w:tc>
      </w:tr>
      <w:tr w:rsidR="00B90FA0" w:rsidTr="00B90FA0">
        <w:tc>
          <w:tcPr>
            <w:tcW w:w="3656" w:type="dxa"/>
          </w:tcPr>
          <w:p w:rsidR="00B90FA0" w:rsidRDefault="00B90FA0" w:rsidP="00335CE7">
            <w:pPr>
              <w:rPr>
                <w:sz w:val="24"/>
              </w:rPr>
            </w:pPr>
            <w:r>
              <w:rPr>
                <w:sz w:val="24"/>
              </w:rPr>
              <w:t>Roman fort</w:t>
            </w:r>
          </w:p>
          <w:p w:rsidR="00B90FA0" w:rsidRDefault="00B90FA0" w:rsidP="00B90FA0">
            <w:proofErr w:type="spellStart"/>
            <w:r>
              <w:t>Segedunum</w:t>
            </w:r>
            <w:proofErr w:type="spellEnd"/>
            <w:r>
              <w:t xml:space="preserve"> near Newcastle (artist’s impression) </w:t>
            </w:r>
          </w:p>
          <w:p w:rsidR="00B90FA0" w:rsidRDefault="00B90FA0" w:rsidP="00335CE7">
            <w:pPr>
              <w:rPr>
                <w:sz w:val="24"/>
              </w:rPr>
            </w:pPr>
          </w:p>
        </w:tc>
        <w:tc>
          <w:tcPr>
            <w:tcW w:w="6096" w:type="dxa"/>
          </w:tcPr>
          <w:p w:rsidR="00B90FA0" w:rsidRDefault="00B90FA0" w:rsidP="009C2A4F">
            <w:pPr>
              <w:rPr>
                <w:noProof/>
                <w:lang w:eastAsia="en-GB"/>
              </w:rPr>
            </w:pPr>
            <w:r>
              <w:rPr>
                <w:noProof/>
                <w:lang w:eastAsia="en-GB"/>
              </w:rPr>
              <w:drawing>
                <wp:inline distT="0" distB="0" distL="0" distR="0" wp14:anchorId="0FB97AF5" wp14:editId="59AEBF53">
                  <wp:extent cx="3726614" cy="2333767"/>
                  <wp:effectExtent l="0" t="0" r="7620" b="0"/>
                  <wp:docPr id="16" name="Picture 16" descr="Image result for roman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 fo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4159" cy="2338492"/>
                          </a:xfrm>
                          <a:prstGeom prst="rect">
                            <a:avLst/>
                          </a:prstGeom>
                          <a:noFill/>
                          <a:ln>
                            <a:noFill/>
                          </a:ln>
                        </pic:spPr>
                      </pic:pic>
                    </a:graphicData>
                  </a:graphic>
                </wp:inline>
              </w:drawing>
            </w:r>
          </w:p>
        </w:tc>
        <w:tc>
          <w:tcPr>
            <w:tcW w:w="4844" w:type="dxa"/>
          </w:tcPr>
          <w:p w:rsidR="00B90FA0" w:rsidRDefault="00B90FA0" w:rsidP="009C2A4F">
            <w:pPr>
              <w:rPr>
                <w:sz w:val="24"/>
              </w:rPr>
            </w:pPr>
          </w:p>
        </w:tc>
      </w:tr>
      <w:tr w:rsidR="00B90FA0" w:rsidTr="00B90FA0">
        <w:tc>
          <w:tcPr>
            <w:tcW w:w="3656" w:type="dxa"/>
          </w:tcPr>
          <w:p w:rsidR="00B90FA0" w:rsidRDefault="00B90FA0" w:rsidP="00B90FA0">
            <w:r>
              <w:lastRenderedPageBreak/>
              <w:t>Motte and Bailey Castle</w:t>
            </w:r>
          </w:p>
          <w:p w:rsidR="00B90FA0" w:rsidRDefault="00B90FA0" w:rsidP="00B90FA0">
            <w:r>
              <w:t xml:space="preserve">Tonbridge Castle (artist’s impression – it later had stone walls added) </w:t>
            </w:r>
          </w:p>
          <w:p w:rsidR="00B90FA0" w:rsidRDefault="00B90FA0" w:rsidP="00335CE7">
            <w:pPr>
              <w:rPr>
                <w:sz w:val="24"/>
              </w:rPr>
            </w:pPr>
          </w:p>
        </w:tc>
        <w:tc>
          <w:tcPr>
            <w:tcW w:w="6096" w:type="dxa"/>
          </w:tcPr>
          <w:p w:rsidR="00B90FA0" w:rsidRDefault="00B90FA0" w:rsidP="009C2A4F">
            <w:pPr>
              <w:rPr>
                <w:noProof/>
                <w:lang w:eastAsia="en-GB"/>
              </w:rPr>
            </w:pPr>
            <w:r>
              <w:rPr>
                <w:noProof/>
                <w:lang w:eastAsia="en-GB"/>
              </w:rPr>
              <w:drawing>
                <wp:inline distT="0" distB="0" distL="0" distR="0" wp14:anchorId="29DE9085" wp14:editId="5A5B142F">
                  <wp:extent cx="3174452" cy="2388358"/>
                  <wp:effectExtent l="0" t="0" r="6985" b="0"/>
                  <wp:docPr id="17" name="Picture 17" descr="Image result for motte and bailey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te and bailey cast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0566" cy="2400482"/>
                          </a:xfrm>
                          <a:prstGeom prst="rect">
                            <a:avLst/>
                          </a:prstGeom>
                          <a:noFill/>
                          <a:ln>
                            <a:noFill/>
                          </a:ln>
                        </pic:spPr>
                      </pic:pic>
                    </a:graphicData>
                  </a:graphic>
                </wp:inline>
              </w:drawing>
            </w:r>
          </w:p>
        </w:tc>
        <w:tc>
          <w:tcPr>
            <w:tcW w:w="4844" w:type="dxa"/>
          </w:tcPr>
          <w:p w:rsidR="00B90FA0" w:rsidRDefault="00B90FA0" w:rsidP="009C2A4F">
            <w:pPr>
              <w:rPr>
                <w:sz w:val="24"/>
              </w:rPr>
            </w:pPr>
          </w:p>
        </w:tc>
      </w:tr>
      <w:tr w:rsidR="00B90FA0" w:rsidTr="00B90FA0">
        <w:tc>
          <w:tcPr>
            <w:tcW w:w="3656" w:type="dxa"/>
          </w:tcPr>
          <w:p w:rsidR="00B90FA0" w:rsidRDefault="00B90FA0" w:rsidP="00B90FA0">
            <w:r>
              <w:t>Stone keep</w:t>
            </w:r>
          </w:p>
          <w:p w:rsidR="00B90FA0" w:rsidRDefault="00B90FA0" w:rsidP="00B90FA0">
            <w:r>
              <w:t xml:space="preserve">Orford castle, Suffolk </w:t>
            </w:r>
          </w:p>
        </w:tc>
        <w:tc>
          <w:tcPr>
            <w:tcW w:w="6096" w:type="dxa"/>
          </w:tcPr>
          <w:p w:rsidR="00B90FA0" w:rsidRDefault="00B90FA0" w:rsidP="009C2A4F">
            <w:pPr>
              <w:rPr>
                <w:noProof/>
                <w:lang w:eastAsia="en-GB"/>
              </w:rPr>
            </w:pPr>
            <w:r>
              <w:rPr>
                <w:noProof/>
                <w:lang w:eastAsia="en-GB"/>
              </w:rPr>
              <w:drawing>
                <wp:inline distT="0" distB="0" distL="0" distR="0" wp14:anchorId="22F77AD9" wp14:editId="0B30AB34">
                  <wp:extent cx="3794077" cy="3006481"/>
                  <wp:effectExtent l="0" t="0" r="0" b="3810"/>
                  <wp:docPr id="18" name="Picture 18" descr="Orford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ford Cast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0042" cy="3050828"/>
                          </a:xfrm>
                          <a:prstGeom prst="rect">
                            <a:avLst/>
                          </a:prstGeom>
                          <a:noFill/>
                          <a:ln>
                            <a:noFill/>
                          </a:ln>
                        </pic:spPr>
                      </pic:pic>
                    </a:graphicData>
                  </a:graphic>
                </wp:inline>
              </w:drawing>
            </w:r>
          </w:p>
        </w:tc>
        <w:tc>
          <w:tcPr>
            <w:tcW w:w="4844" w:type="dxa"/>
          </w:tcPr>
          <w:p w:rsidR="00B90FA0" w:rsidRDefault="00B90FA0" w:rsidP="009C2A4F">
            <w:pPr>
              <w:rPr>
                <w:sz w:val="24"/>
              </w:rPr>
            </w:pPr>
          </w:p>
        </w:tc>
      </w:tr>
      <w:tr w:rsidR="00B90FA0" w:rsidTr="00B90FA0">
        <w:tc>
          <w:tcPr>
            <w:tcW w:w="3656" w:type="dxa"/>
          </w:tcPr>
          <w:p w:rsidR="00B90FA0" w:rsidRDefault="00B90FA0" w:rsidP="00B90FA0">
            <w:r>
              <w:lastRenderedPageBreak/>
              <w:t>Middle Medieval period castle</w:t>
            </w:r>
          </w:p>
          <w:p w:rsidR="00B90FA0" w:rsidRDefault="00B90FA0" w:rsidP="00B90FA0">
            <w:r>
              <w:t xml:space="preserve">Dover castle, Kent </w:t>
            </w:r>
          </w:p>
          <w:p w:rsidR="00B90FA0" w:rsidRDefault="00B90FA0" w:rsidP="00B90FA0"/>
          <w:p w:rsidR="00B90FA0" w:rsidRDefault="00B90FA0" w:rsidP="00B90FA0"/>
        </w:tc>
        <w:tc>
          <w:tcPr>
            <w:tcW w:w="6096" w:type="dxa"/>
          </w:tcPr>
          <w:p w:rsidR="00B90FA0" w:rsidRDefault="00B90FA0" w:rsidP="009C2A4F">
            <w:pPr>
              <w:rPr>
                <w:noProof/>
                <w:lang w:eastAsia="en-GB"/>
              </w:rPr>
            </w:pPr>
            <w:r>
              <w:rPr>
                <w:noProof/>
                <w:lang w:eastAsia="en-GB"/>
              </w:rPr>
              <w:drawing>
                <wp:inline distT="0" distB="0" distL="0" distR="0" wp14:anchorId="2F4E0BC0" wp14:editId="602581AA">
                  <wp:extent cx="4365011" cy="2456597"/>
                  <wp:effectExtent l="0" t="0" r="0" b="1270"/>
                  <wp:docPr id="19" name="Picture 19" descr="Image result for dover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ver cast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2347" cy="2460726"/>
                          </a:xfrm>
                          <a:prstGeom prst="rect">
                            <a:avLst/>
                          </a:prstGeom>
                          <a:noFill/>
                          <a:ln>
                            <a:noFill/>
                          </a:ln>
                        </pic:spPr>
                      </pic:pic>
                    </a:graphicData>
                  </a:graphic>
                </wp:inline>
              </w:drawing>
            </w:r>
          </w:p>
        </w:tc>
        <w:tc>
          <w:tcPr>
            <w:tcW w:w="4844" w:type="dxa"/>
          </w:tcPr>
          <w:p w:rsidR="00B90FA0" w:rsidRDefault="00B90FA0" w:rsidP="009C2A4F">
            <w:pPr>
              <w:rPr>
                <w:sz w:val="24"/>
              </w:rPr>
            </w:pPr>
          </w:p>
        </w:tc>
      </w:tr>
      <w:tr w:rsidR="00B90FA0" w:rsidTr="00B90FA0">
        <w:tc>
          <w:tcPr>
            <w:tcW w:w="3656" w:type="dxa"/>
          </w:tcPr>
          <w:p w:rsidR="00B90FA0" w:rsidRDefault="00B90FA0" w:rsidP="00B90FA0">
            <w:r>
              <w:t>Late Medieval period castle</w:t>
            </w:r>
          </w:p>
          <w:p w:rsidR="00B90FA0" w:rsidRDefault="00B90FA0" w:rsidP="00B90FA0">
            <w:proofErr w:type="spellStart"/>
            <w:r>
              <w:t>Bodiam</w:t>
            </w:r>
            <w:proofErr w:type="spellEnd"/>
            <w:r>
              <w:t xml:space="preserve"> castle, East Sussex </w:t>
            </w:r>
          </w:p>
          <w:p w:rsidR="00B90FA0" w:rsidRDefault="00B90FA0" w:rsidP="00B90FA0"/>
          <w:p w:rsidR="00B90FA0" w:rsidRDefault="00B90FA0" w:rsidP="00B90FA0"/>
        </w:tc>
        <w:tc>
          <w:tcPr>
            <w:tcW w:w="6096" w:type="dxa"/>
          </w:tcPr>
          <w:p w:rsidR="00B90FA0" w:rsidRDefault="00B90FA0" w:rsidP="009C2A4F">
            <w:pPr>
              <w:rPr>
                <w:noProof/>
                <w:lang w:eastAsia="en-GB"/>
              </w:rPr>
            </w:pPr>
            <w:r>
              <w:rPr>
                <w:noProof/>
                <w:lang w:eastAsia="en-GB"/>
              </w:rPr>
              <w:drawing>
                <wp:inline distT="0" distB="0" distL="0" distR="0" wp14:anchorId="39C427DD" wp14:editId="353A27D8">
                  <wp:extent cx="2811439" cy="2811439"/>
                  <wp:effectExtent l="0" t="0" r="8255" b="8255"/>
                  <wp:docPr id="20" name="Picture 20" descr="Image result for Bodiam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diam Cast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2379" cy="2812379"/>
                          </a:xfrm>
                          <a:prstGeom prst="rect">
                            <a:avLst/>
                          </a:prstGeom>
                          <a:noFill/>
                          <a:ln>
                            <a:noFill/>
                          </a:ln>
                        </pic:spPr>
                      </pic:pic>
                    </a:graphicData>
                  </a:graphic>
                </wp:inline>
              </w:drawing>
            </w:r>
          </w:p>
        </w:tc>
        <w:tc>
          <w:tcPr>
            <w:tcW w:w="4844" w:type="dxa"/>
          </w:tcPr>
          <w:p w:rsidR="00B90FA0" w:rsidRDefault="00B90FA0" w:rsidP="009C2A4F">
            <w:pPr>
              <w:rPr>
                <w:sz w:val="24"/>
              </w:rPr>
            </w:pPr>
          </w:p>
        </w:tc>
      </w:tr>
      <w:tr w:rsidR="00B90FA0" w:rsidTr="00B90FA0">
        <w:tc>
          <w:tcPr>
            <w:tcW w:w="3656" w:type="dxa"/>
          </w:tcPr>
          <w:p w:rsidR="00B90FA0" w:rsidRDefault="00B90FA0" w:rsidP="00B90FA0">
            <w:r>
              <w:lastRenderedPageBreak/>
              <w:t xml:space="preserve">Tudor period castle </w:t>
            </w:r>
          </w:p>
          <w:p w:rsidR="00B90FA0" w:rsidRDefault="00B90FA0" w:rsidP="00B90FA0">
            <w:r>
              <w:t>Deal Castle, Kent</w:t>
            </w:r>
          </w:p>
          <w:p w:rsidR="00B90FA0" w:rsidRDefault="00B90FA0" w:rsidP="00B90FA0"/>
        </w:tc>
        <w:tc>
          <w:tcPr>
            <w:tcW w:w="6096" w:type="dxa"/>
          </w:tcPr>
          <w:p w:rsidR="00B90FA0" w:rsidRDefault="00B90FA0" w:rsidP="009C2A4F">
            <w:pPr>
              <w:rPr>
                <w:noProof/>
                <w:lang w:eastAsia="en-GB"/>
              </w:rPr>
            </w:pPr>
            <w:r>
              <w:rPr>
                <w:noProof/>
                <w:lang w:eastAsia="en-GB"/>
              </w:rPr>
              <w:drawing>
                <wp:inline distT="0" distB="0" distL="0" distR="0" wp14:anchorId="4175FA59" wp14:editId="661209F6">
                  <wp:extent cx="2851186" cy="2674961"/>
                  <wp:effectExtent l="0" t="0" r="6350" b="0"/>
                  <wp:docPr id="22" name="Picture 22" descr="Image result for Deal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al Castl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946"/>
                          <a:stretch/>
                        </pic:blipFill>
                        <pic:spPr bwMode="auto">
                          <a:xfrm>
                            <a:off x="0" y="0"/>
                            <a:ext cx="2859892" cy="2683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4" w:type="dxa"/>
          </w:tcPr>
          <w:p w:rsidR="00B90FA0" w:rsidRDefault="00B90FA0" w:rsidP="009C2A4F">
            <w:pPr>
              <w:rPr>
                <w:sz w:val="24"/>
              </w:rPr>
            </w:pPr>
          </w:p>
        </w:tc>
      </w:tr>
      <w:tr w:rsidR="00B90FA0" w:rsidTr="00B90FA0">
        <w:tc>
          <w:tcPr>
            <w:tcW w:w="3656" w:type="dxa"/>
          </w:tcPr>
          <w:p w:rsidR="00B90FA0" w:rsidRDefault="00B90FA0" w:rsidP="00B90FA0">
            <w:r>
              <w:t xml:space="preserve">Trace </w:t>
            </w:r>
            <w:proofErr w:type="spellStart"/>
            <w:r>
              <w:t>Italienne</w:t>
            </w:r>
            <w:proofErr w:type="spellEnd"/>
            <w:r>
              <w:t xml:space="preserve">/Star Fort – Europe </w:t>
            </w:r>
          </w:p>
          <w:p w:rsidR="00B90FA0" w:rsidRDefault="00B90FA0" w:rsidP="00B90FA0">
            <w:r w:rsidRPr="00BC0C21">
              <w:t xml:space="preserve">Fort </w:t>
            </w:r>
            <w:proofErr w:type="spellStart"/>
            <w:r w:rsidRPr="00BC0C21">
              <w:t>Bourtange</w:t>
            </w:r>
            <w:proofErr w:type="spellEnd"/>
            <w:r w:rsidRPr="00BC0C21">
              <w:t xml:space="preserve">, </w:t>
            </w:r>
            <w:proofErr w:type="spellStart"/>
            <w:r w:rsidRPr="00BC0C21">
              <w:t>Bourtange</w:t>
            </w:r>
            <w:proofErr w:type="spellEnd"/>
            <w:r w:rsidRPr="00BC0C21">
              <w:t>, Groningen, Netherlands.</w:t>
            </w:r>
          </w:p>
          <w:p w:rsidR="00B90FA0" w:rsidRDefault="00B90FA0" w:rsidP="00B90FA0"/>
        </w:tc>
        <w:tc>
          <w:tcPr>
            <w:tcW w:w="6096" w:type="dxa"/>
          </w:tcPr>
          <w:p w:rsidR="00B90FA0" w:rsidRDefault="00B90FA0" w:rsidP="009C2A4F">
            <w:pPr>
              <w:rPr>
                <w:noProof/>
                <w:lang w:eastAsia="en-GB"/>
              </w:rPr>
            </w:pPr>
            <w:r>
              <w:rPr>
                <w:noProof/>
                <w:lang w:eastAsia="en-GB"/>
              </w:rPr>
              <w:drawing>
                <wp:inline distT="0" distB="0" distL="0" distR="0" wp14:anchorId="0DA5DF1B" wp14:editId="2F6CCFFF">
                  <wp:extent cx="3284188" cy="2456597"/>
                  <wp:effectExtent l="0" t="0" r="0" b="1270"/>
                  <wp:docPr id="23" name="Picture 23" descr="http://www.castlesandmanorhouses.com/pics/g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stlesandmanorhouses.com/pics/grac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2094" cy="2469991"/>
                          </a:xfrm>
                          <a:prstGeom prst="rect">
                            <a:avLst/>
                          </a:prstGeom>
                          <a:noFill/>
                          <a:ln>
                            <a:noFill/>
                          </a:ln>
                        </pic:spPr>
                      </pic:pic>
                    </a:graphicData>
                  </a:graphic>
                </wp:inline>
              </w:drawing>
            </w:r>
          </w:p>
        </w:tc>
        <w:tc>
          <w:tcPr>
            <w:tcW w:w="4844" w:type="dxa"/>
          </w:tcPr>
          <w:p w:rsidR="00B90FA0" w:rsidRDefault="00B90FA0" w:rsidP="009C2A4F">
            <w:pPr>
              <w:rPr>
                <w:sz w:val="24"/>
              </w:rPr>
            </w:pPr>
          </w:p>
        </w:tc>
      </w:tr>
    </w:tbl>
    <w:p w:rsidR="00B90FA0" w:rsidRDefault="00B90FA0" w:rsidP="009C2A4F">
      <w:pPr>
        <w:rPr>
          <w:sz w:val="24"/>
        </w:rPr>
        <w:sectPr w:rsidR="00B90FA0" w:rsidSect="00B90FA0">
          <w:pgSz w:w="16838" w:h="11906" w:orient="landscape"/>
          <w:pgMar w:top="1440" w:right="1440" w:bottom="1440" w:left="1440" w:header="708" w:footer="708" w:gutter="0"/>
          <w:cols w:space="708"/>
          <w:docGrid w:linePitch="360"/>
        </w:sectPr>
      </w:pPr>
    </w:p>
    <w:p w:rsidR="00335CE7" w:rsidRDefault="00265967" w:rsidP="009C2A4F">
      <w:pPr>
        <w:rPr>
          <w:sz w:val="24"/>
        </w:rPr>
      </w:pPr>
      <w:r>
        <w:rPr>
          <w:sz w:val="24"/>
        </w:rPr>
        <w:lastRenderedPageBreak/>
        <w:t>Summarise the evolution of castles in 1-2 sentences:</w:t>
      </w:r>
    </w:p>
    <w:p w:rsidR="00265967" w:rsidRDefault="00265967" w:rsidP="009C2A4F">
      <w:pPr>
        <w:rPr>
          <w:sz w:val="24"/>
        </w:rPr>
      </w:pPr>
    </w:p>
    <w:p w:rsidR="00265967" w:rsidRDefault="00265967" w:rsidP="009C2A4F">
      <w:pPr>
        <w:rPr>
          <w:sz w:val="24"/>
        </w:rPr>
      </w:pPr>
    </w:p>
    <w:p w:rsidR="00265967" w:rsidRDefault="00265967" w:rsidP="009C2A4F">
      <w:pPr>
        <w:rPr>
          <w:sz w:val="24"/>
        </w:rPr>
      </w:pPr>
    </w:p>
    <w:p w:rsidR="00265967" w:rsidRDefault="00265967" w:rsidP="009C2A4F">
      <w:pPr>
        <w:rPr>
          <w:sz w:val="24"/>
        </w:rPr>
      </w:pPr>
    </w:p>
    <w:p w:rsidR="00265967" w:rsidRPr="00D756BF" w:rsidRDefault="00D756BF" w:rsidP="009C2A4F">
      <w:pPr>
        <w:rPr>
          <w:b/>
          <w:sz w:val="28"/>
        </w:rPr>
      </w:pPr>
      <w:r w:rsidRPr="00D756BF">
        <w:rPr>
          <w:b/>
          <w:sz w:val="28"/>
        </w:rPr>
        <w:t xml:space="preserve">The role of leaders in warfare </w:t>
      </w:r>
    </w:p>
    <w:p w:rsidR="00AB6182" w:rsidRDefault="00AB6182" w:rsidP="00AB6182">
      <w:pPr>
        <w:rPr>
          <w:sz w:val="24"/>
        </w:rPr>
      </w:pPr>
      <w:r>
        <w:rPr>
          <w:noProof/>
          <w:lang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8148</wp:posOffset>
            </wp:positionV>
            <wp:extent cx="1057275" cy="1448435"/>
            <wp:effectExtent l="0" t="0" r="9525" b="0"/>
            <wp:wrapSquare wrapText="bothSides"/>
            <wp:docPr id="24" name="Picture 24" descr="Image result for duke of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ke of welling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727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182">
        <w:rPr>
          <w:noProof/>
          <w:sz w:val="24"/>
          <w:lang w:eastAsia="en-GB"/>
        </w:rPr>
        <w:drawing>
          <wp:anchor distT="0" distB="0" distL="114300" distR="114300" simplePos="0" relativeHeight="251676672" behindDoc="0" locked="0" layoutInCell="1" allowOverlap="1">
            <wp:simplePos x="0" y="0"/>
            <wp:positionH relativeFrom="column">
              <wp:posOffset>3408128</wp:posOffset>
            </wp:positionH>
            <wp:positionV relativeFrom="paragraph">
              <wp:posOffset>8255</wp:posOffset>
            </wp:positionV>
            <wp:extent cx="1144905" cy="1448435"/>
            <wp:effectExtent l="0" t="0" r="0" b="0"/>
            <wp:wrapSquare wrapText="bothSides"/>
            <wp:docPr id="21" name="Picture 21" descr="Image result for john 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churchi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490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Watch the two videos on two great British military generals, and add detail to the table below </w:t>
      </w:r>
      <w:hyperlink r:id="rId47" w:history="1">
        <w:r w:rsidRPr="002B7D89">
          <w:rPr>
            <w:rStyle w:val="Hyperlink"/>
            <w:sz w:val="24"/>
          </w:rPr>
          <w:t>https://www.youtube.com/watch?v=yX8FH7ESkFo</w:t>
        </w:r>
      </w:hyperlink>
      <w:r>
        <w:rPr>
          <w:sz w:val="24"/>
        </w:rPr>
        <w:t xml:space="preserve"> and </w:t>
      </w:r>
      <w:hyperlink r:id="rId48" w:history="1">
        <w:r w:rsidRPr="002B7D89">
          <w:rPr>
            <w:rStyle w:val="Hyperlink"/>
            <w:sz w:val="24"/>
          </w:rPr>
          <w:t>https://www.youtube.com/watch?v=jEEdS5HzCuc</w:t>
        </w:r>
      </w:hyperlink>
    </w:p>
    <w:tbl>
      <w:tblPr>
        <w:tblStyle w:val="TableGrid"/>
        <w:tblW w:w="0" w:type="auto"/>
        <w:tblLook w:val="04A0" w:firstRow="1" w:lastRow="0" w:firstColumn="1" w:lastColumn="0" w:noHBand="0" w:noVBand="1"/>
      </w:tblPr>
      <w:tblGrid>
        <w:gridCol w:w="4508"/>
        <w:gridCol w:w="4508"/>
      </w:tblGrid>
      <w:tr w:rsidR="00AB6182" w:rsidTr="00AB6182">
        <w:tc>
          <w:tcPr>
            <w:tcW w:w="4508" w:type="dxa"/>
          </w:tcPr>
          <w:p w:rsidR="00AB6182" w:rsidRDefault="00AB6182" w:rsidP="00AB6182">
            <w:pPr>
              <w:rPr>
                <w:sz w:val="24"/>
              </w:rPr>
            </w:pPr>
            <w:r>
              <w:rPr>
                <w:sz w:val="24"/>
              </w:rPr>
              <w:t>Evidence that it is the role of the leader which has the greatest impact</w:t>
            </w:r>
          </w:p>
        </w:tc>
        <w:tc>
          <w:tcPr>
            <w:tcW w:w="4508" w:type="dxa"/>
          </w:tcPr>
          <w:p w:rsidR="00AB6182" w:rsidRDefault="00AB6182" w:rsidP="009C2A4F">
            <w:pPr>
              <w:rPr>
                <w:sz w:val="24"/>
              </w:rPr>
            </w:pPr>
            <w:r>
              <w:rPr>
                <w:sz w:val="24"/>
              </w:rPr>
              <w:t xml:space="preserve">Other factors having a more significant impact </w:t>
            </w:r>
          </w:p>
        </w:tc>
      </w:tr>
      <w:tr w:rsidR="00AB6182" w:rsidTr="00AB6182">
        <w:trPr>
          <w:trHeight w:val="6999"/>
        </w:trPr>
        <w:tc>
          <w:tcPr>
            <w:tcW w:w="4508" w:type="dxa"/>
          </w:tcPr>
          <w:p w:rsidR="00AB6182" w:rsidRDefault="00AB6182" w:rsidP="009C2A4F">
            <w:pPr>
              <w:rPr>
                <w:sz w:val="24"/>
              </w:rPr>
            </w:pPr>
          </w:p>
        </w:tc>
        <w:tc>
          <w:tcPr>
            <w:tcW w:w="4508" w:type="dxa"/>
          </w:tcPr>
          <w:p w:rsidR="00AB6182" w:rsidRDefault="00AB6182" w:rsidP="009C2A4F">
            <w:pPr>
              <w:rPr>
                <w:sz w:val="24"/>
              </w:rPr>
            </w:pPr>
          </w:p>
        </w:tc>
      </w:tr>
    </w:tbl>
    <w:p w:rsidR="00AB6182" w:rsidRDefault="00AB6182" w:rsidP="009C2A4F">
      <w:pPr>
        <w:rPr>
          <w:sz w:val="24"/>
        </w:rPr>
      </w:pPr>
    </w:p>
    <w:p w:rsidR="00AB6182" w:rsidRDefault="00237986" w:rsidP="009C2A4F">
      <w:pPr>
        <w:rPr>
          <w:sz w:val="24"/>
        </w:rPr>
      </w:pPr>
      <w:r>
        <w:rPr>
          <w:sz w:val="24"/>
        </w:rPr>
        <w:lastRenderedPageBreak/>
        <w:t xml:space="preserve">Research one of the following ‘great leaders’ and make a note of the key features/characteristics they had: </w:t>
      </w:r>
    </w:p>
    <w:tbl>
      <w:tblPr>
        <w:tblStyle w:val="TableGrid"/>
        <w:tblW w:w="0" w:type="auto"/>
        <w:tblLook w:val="04A0" w:firstRow="1" w:lastRow="0" w:firstColumn="1" w:lastColumn="0" w:noHBand="0" w:noVBand="1"/>
      </w:tblPr>
      <w:tblGrid>
        <w:gridCol w:w="1271"/>
        <w:gridCol w:w="3544"/>
        <w:gridCol w:w="4201"/>
      </w:tblGrid>
      <w:tr w:rsidR="00A802E1" w:rsidTr="00A802E1">
        <w:tc>
          <w:tcPr>
            <w:tcW w:w="1271" w:type="dxa"/>
          </w:tcPr>
          <w:p w:rsidR="00A802E1" w:rsidRDefault="00A802E1" w:rsidP="009C2A4F">
            <w:pPr>
              <w:rPr>
                <w:sz w:val="24"/>
              </w:rPr>
            </w:pPr>
            <w:r>
              <w:rPr>
                <w:sz w:val="24"/>
              </w:rPr>
              <w:t>Leader</w:t>
            </w:r>
          </w:p>
        </w:tc>
        <w:tc>
          <w:tcPr>
            <w:tcW w:w="3544" w:type="dxa"/>
          </w:tcPr>
          <w:p w:rsidR="00A802E1" w:rsidRDefault="00A802E1" w:rsidP="00A802E1">
            <w:pPr>
              <w:rPr>
                <w:sz w:val="24"/>
              </w:rPr>
            </w:pPr>
            <w:r>
              <w:rPr>
                <w:sz w:val="24"/>
              </w:rPr>
              <w:t>Who were they/what did they do?</w:t>
            </w:r>
          </w:p>
        </w:tc>
        <w:tc>
          <w:tcPr>
            <w:tcW w:w="4201" w:type="dxa"/>
          </w:tcPr>
          <w:p w:rsidR="00A802E1" w:rsidRDefault="00A802E1" w:rsidP="009C2A4F">
            <w:pPr>
              <w:rPr>
                <w:sz w:val="24"/>
              </w:rPr>
            </w:pPr>
            <w:r>
              <w:rPr>
                <w:sz w:val="24"/>
              </w:rPr>
              <w:t>Key characteristics/features</w:t>
            </w:r>
          </w:p>
        </w:tc>
      </w:tr>
      <w:tr w:rsidR="00A802E1" w:rsidTr="00A802E1">
        <w:trPr>
          <w:trHeight w:val="1928"/>
        </w:trPr>
        <w:tc>
          <w:tcPr>
            <w:tcW w:w="1271" w:type="dxa"/>
          </w:tcPr>
          <w:p w:rsidR="00A802E1" w:rsidRDefault="00A802E1" w:rsidP="009C2A4F">
            <w:pPr>
              <w:rPr>
                <w:sz w:val="24"/>
              </w:rPr>
            </w:pPr>
            <w:r>
              <w:rPr>
                <w:sz w:val="24"/>
              </w:rPr>
              <w:t>Napoleon</w:t>
            </w:r>
          </w:p>
        </w:tc>
        <w:tc>
          <w:tcPr>
            <w:tcW w:w="3544" w:type="dxa"/>
          </w:tcPr>
          <w:p w:rsidR="00A802E1" w:rsidRDefault="00A802E1" w:rsidP="009C2A4F">
            <w:pPr>
              <w:rPr>
                <w:sz w:val="24"/>
              </w:rPr>
            </w:pPr>
          </w:p>
        </w:tc>
        <w:tc>
          <w:tcPr>
            <w:tcW w:w="4201" w:type="dxa"/>
          </w:tcPr>
          <w:p w:rsidR="00A802E1" w:rsidRDefault="00A802E1" w:rsidP="009C2A4F">
            <w:pPr>
              <w:rPr>
                <w:sz w:val="24"/>
              </w:rPr>
            </w:pPr>
          </w:p>
        </w:tc>
      </w:tr>
      <w:tr w:rsidR="00A802E1" w:rsidTr="00A802E1">
        <w:trPr>
          <w:trHeight w:val="1928"/>
        </w:trPr>
        <w:tc>
          <w:tcPr>
            <w:tcW w:w="1271" w:type="dxa"/>
          </w:tcPr>
          <w:p w:rsidR="00A802E1" w:rsidRDefault="00A802E1" w:rsidP="009C2A4F">
            <w:pPr>
              <w:rPr>
                <w:sz w:val="24"/>
              </w:rPr>
            </w:pPr>
            <w:r>
              <w:rPr>
                <w:sz w:val="24"/>
              </w:rPr>
              <w:t>Genghis Khan</w:t>
            </w:r>
          </w:p>
        </w:tc>
        <w:tc>
          <w:tcPr>
            <w:tcW w:w="3544" w:type="dxa"/>
          </w:tcPr>
          <w:p w:rsidR="00A802E1" w:rsidRDefault="00A802E1" w:rsidP="009C2A4F">
            <w:pPr>
              <w:rPr>
                <w:sz w:val="24"/>
              </w:rPr>
            </w:pPr>
          </w:p>
        </w:tc>
        <w:tc>
          <w:tcPr>
            <w:tcW w:w="4201" w:type="dxa"/>
          </w:tcPr>
          <w:p w:rsidR="00A802E1" w:rsidRDefault="00A802E1" w:rsidP="009C2A4F">
            <w:pPr>
              <w:rPr>
                <w:sz w:val="24"/>
              </w:rPr>
            </w:pPr>
          </w:p>
        </w:tc>
      </w:tr>
      <w:tr w:rsidR="00A802E1" w:rsidTr="00A802E1">
        <w:trPr>
          <w:trHeight w:val="1928"/>
        </w:trPr>
        <w:tc>
          <w:tcPr>
            <w:tcW w:w="1271" w:type="dxa"/>
          </w:tcPr>
          <w:p w:rsidR="00A802E1" w:rsidRDefault="00A802E1" w:rsidP="009C2A4F">
            <w:pPr>
              <w:rPr>
                <w:sz w:val="24"/>
              </w:rPr>
            </w:pPr>
            <w:r>
              <w:rPr>
                <w:sz w:val="24"/>
              </w:rPr>
              <w:t>Hannibal</w:t>
            </w:r>
          </w:p>
        </w:tc>
        <w:tc>
          <w:tcPr>
            <w:tcW w:w="3544" w:type="dxa"/>
          </w:tcPr>
          <w:p w:rsidR="00A802E1" w:rsidRDefault="00A802E1" w:rsidP="009C2A4F">
            <w:pPr>
              <w:rPr>
                <w:sz w:val="24"/>
              </w:rPr>
            </w:pPr>
          </w:p>
        </w:tc>
        <w:tc>
          <w:tcPr>
            <w:tcW w:w="4201" w:type="dxa"/>
          </w:tcPr>
          <w:p w:rsidR="00A802E1" w:rsidRDefault="00A802E1" w:rsidP="009C2A4F">
            <w:pPr>
              <w:rPr>
                <w:sz w:val="24"/>
              </w:rPr>
            </w:pPr>
          </w:p>
        </w:tc>
      </w:tr>
      <w:tr w:rsidR="00A802E1" w:rsidTr="00A802E1">
        <w:trPr>
          <w:trHeight w:val="1928"/>
        </w:trPr>
        <w:tc>
          <w:tcPr>
            <w:tcW w:w="1271" w:type="dxa"/>
          </w:tcPr>
          <w:p w:rsidR="00A802E1" w:rsidRDefault="00A802E1" w:rsidP="009C2A4F">
            <w:pPr>
              <w:rPr>
                <w:sz w:val="24"/>
              </w:rPr>
            </w:pPr>
            <w:r>
              <w:rPr>
                <w:sz w:val="24"/>
              </w:rPr>
              <w:t>Alexander the Great</w:t>
            </w:r>
          </w:p>
        </w:tc>
        <w:tc>
          <w:tcPr>
            <w:tcW w:w="3544" w:type="dxa"/>
          </w:tcPr>
          <w:p w:rsidR="00A802E1" w:rsidRDefault="00A802E1" w:rsidP="009C2A4F">
            <w:pPr>
              <w:rPr>
                <w:sz w:val="24"/>
              </w:rPr>
            </w:pPr>
          </w:p>
        </w:tc>
        <w:tc>
          <w:tcPr>
            <w:tcW w:w="4201" w:type="dxa"/>
          </w:tcPr>
          <w:p w:rsidR="00A802E1" w:rsidRDefault="00A802E1" w:rsidP="009C2A4F">
            <w:pPr>
              <w:rPr>
                <w:sz w:val="24"/>
              </w:rPr>
            </w:pPr>
          </w:p>
        </w:tc>
      </w:tr>
      <w:tr w:rsidR="00A802E1" w:rsidTr="00A802E1">
        <w:trPr>
          <w:trHeight w:val="1928"/>
        </w:trPr>
        <w:tc>
          <w:tcPr>
            <w:tcW w:w="1271" w:type="dxa"/>
          </w:tcPr>
          <w:p w:rsidR="00A802E1" w:rsidRDefault="00A802E1" w:rsidP="009C2A4F">
            <w:pPr>
              <w:rPr>
                <w:sz w:val="24"/>
              </w:rPr>
            </w:pPr>
            <w:r>
              <w:rPr>
                <w:sz w:val="24"/>
              </w:rPr>
              <w:t>Saladin</w:t>
            </w:r>
          </w:p>
        </w:tc>
        <w:tc>
          <w:tcPr>
            <w:tcW w:w="3544" w:type="dxa"/>
          </w:tcPr>
          <w:p w:rsidR="00A802E1" w:rsidRDefault="00A802E1" w:rsidP="009C2A4F">
            <w:pPr>
              <w:rPr>
                <w:sz w:val="24"/>
              </w:rPr>
            </w:pPr>
          </w:p>
        </w:tc>
        <w:tc>
          <w:tcPr>
            <w:tcW w:w="4201" w:type="dxa"/>
          </w:tcPr>
          <w:p w:rsidR="00A802E1" w:rsidRDefault="00A802E1" w:rsidP="009C2A4F">
            <w:pPr>
              <w:rPr>
                <w:sz w:val="24"/>
              </w:rPr>
            </w:pPr>
          </w:p>
        </w:tc>
      </w:tr>
      <w:tr w:rsidR="00A802E1" w:rsidTr="00A802E1">
        <w:trPr>
          <w:trHeight w:val="1928"/>
        </w:trPr>
        <w:tc>
          <w:tcPr>
            <w:tcW w:w="1271" w:type="dxa"/>
          </w:tcPr>
          <w:p w:rsidR="00A802E1" w:rsidRDefault="00A802E1" w:rsidP="009C2A4F">
            <w:pPr>
              <w:rPr>
                <w:sz w:val="24"/>
              </w:rPr>
            </w:pPr>
            <w:r>
              <w:rPr>
                <w:sz w:val="24"/>
              </w:rPr>
              <w:t>Zhukov</w:t>
            </w:r>
          </w:p>
        </w:tc>
        <w:tc>
          <w:tcPr>
            <w:tcW w:w="3544" w:type="dxa"/>
          </w:tcPr>
          <w:p w:rsidR="00A802E1" w:rsidRDefault="00A802E1" w:rsidP="009C2A4F">
            <w:pPr>
              <w:rPr>
                <w:sz w:val="24"/>
              </w:rPr>
            </w:pPr>
          </w:p>
        </w:tc>
        <w:tc>
          <w:tcPr>
            <w:tcW w:w="4201" w:type="dxa"/>
          </w:tcPr>
          <w:p w:rsidR="00A802E1" w:rsidRDefault="00A802E1" w:rsidP="009C2A4F">
            <w:pPr>
              <w:rPr>
                <w:sz w:val="24"/>
              </w:rPr>
            </w:pPr>
          </w:p>
        </w:tc>
      </w:tr>
    </w:tbl>
    <w:p w:rsidR="00237986" w:rsidRDefault="00237986" w:rsidP="009C2A4F">
      <w:pPr>
        <w:rPr>
          <w:sz w:val="24"/>
        </w:rPr>
      </w:pPr>
    </w:p>
    <w:p w:rsidR="00A802E1" w:rsidRDefault="00A802E1" w:rsidP="009C2A4F">
      <w:r>
        <w:rPr>
          <w:noProof/>
          <w:lang w:eastAsia="en-GB"/>
        </w:rPr>
        <w:lastRenderedPageBreak/>
        <w:drawing>
          <wp:anchor distT="0" distB="0" distL="114300" distR="114300" simplePos="0" relativeHeight="251678720" behindDoc="0" locked="0" layoutInCell="1" allowOverlap="1">
            <wp:simplePos x="0" y="0"/>
            <wp:positionH relativeFrom="column">
              <wp:posOffset>3235745</wp:posOffset>
            </wp:positionH>
            <wp:positionV relativeFrom="paragraph">
              <wp:posOffset>486493</wp:posOffset>
            </wp:positionV>
            <wp:extent cx="2820035" cy="1911350"/>
            <wp:effectExtent l="0" t="0" r="0" b="0"/>
            <wp:wrapSquare wrapText="bothSides"/>
            <wp:docPr id="25" name="Picture 25" descr="Image result for greatest military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est military leade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003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What are the common features of great military leaders?</w:t>
      </w:r>
      <w:r w:rsidRPr="00A802E1">
        <w:t xml:space="preserve"> </w:t>
      </w:r>
    </w:p>
    <w:p w:rsidR="00A802E1" w:rsidRDefault="00A802E1" w:rsidP="009C2A4F"/>
    <w:p w:rsidR="00A802E1" w:rsidRDefault="00A802E1" w:rsidP="009C2A4F"/>
    <w:p w:rsidR="00A802E1" w:rsidRDefault="00A802E1" w:rsidP="009C2A4F"/>
    <w:p w:rsidR="00A802E1" w:rsidRDefault="00A802E1" w:rsidP="009C2A4F"/>
    <w:p w:rsidR="00A802E1" w:rsidRDefault="00A802E1" w:rsidP="009C2A4F"/>
    <w:p w:rsidR="00A802E1" w:rsidRDefault="00A802E1" w:rsidP="009C2A4F"/>
    <w:p w:rsidR="00A802E1" w:rsidRDefault="00A802E1" w:rsidP="009C2A4F"/>
    <w:p w:rsidR="00A802E1" w:rsidRDefault="00A802E1" w:rsidP="009C2A4F">
      <w:pPr>
        <w:rPr>
          <w:b/>
        </w:rPr>
      </w:pPr>
      <w:r>
        <w:rPr>
          <w:b/>
        </w:rPr>
        <w:t>Key debate – Are military leaders the main reason for an army’s success?</w:t>
      </w:r>
    </w:p>
    <w:tbl>
      <w:tblPr>
        <w:tblStyle w:val="TableGrid"/>
        <w:tblW w:w="0" w:type="auto"/>
        <w:tblLook w:val="04A0" w:firstRow="1" w:lastRow="0" w:firstColumn="1" w:lastColumn="0" w:noHBand="0" w:noVBand="1"/>
      </w:tblPr>
      <w:tblGrid>
        <w:gridCol w:w="4508"/>
        <w:gridCol w:w="4508"/>
      </w:tblGrid>
      <w:tr w:rsidR="00A802E1" w:rsidTr="00A802E1">
        <w:tc>
          <w:tcPr>
            <w:tcW w:w="4508" w:type="dxa"/>
          </w:tcPr>
          <w:p w:rsidR="00A802E1" w:rsidRPr="00A802E1" w:rsidRDefault="00A802E1" w:rsidP="00A802E1">
            <w:pPr>
              <w:rPr>
                <w:sz w:val="24"/>
              </w:rPr>
            </w:pPr>
            <w:r>
              <w:rPr>
                <w:sz w:val="24"/>
              </w:rPr>
              <w:t>Yes, they are</w:t>
            </w:r>
          </w:p>
        </w:tc>
        <w:tc>
          <w:tcPr>
            <w:tcW w:w="4508" w:type="dxa"/>
          </w:tcPr>
          <w:p w:rsidR="00A802E1" w:rsidRPr="00A802E1" w:rsidRDefault="00A802E1" w:rsidP="00A802E1">
            <w:pPr>
              <w:rPr>
                <w:sz w:val="24"/>
              </w:rPr>
            </w:pPr>
            <w:r>
              <w:rPr>
                <w:sz w:val="24"/>
              </w:rPr>
              <w:t>No, other factors are more important</w:t>
            </w:r>
          </w:p>
        </w:tc>
      </w:tr>
      <w:tr w:rsidR="00A802E1" w:rsidTr="00A802E1">
        <w:trPr>
          <w:trHeight w:val="8454"/>
        </w:trPr>
        <w:tc>
          <w:tcPr>
            <w:tcW w:w="4508" w:type="dxa"/>
          </w:tcPr>
          <w:p w:rsidR="00A802E1" w:rsidRDefault="00A802E1" w:rsidP="009C2A4F">
            <w:pPr>
              <w:rPr>
                <w:b/>
                <w:sz w:val="24"/>
              </w:rPr>
            </w:pPr>
          </w:p>
        </w:tc>
        <w:tc>
          <w:tcPr>
            <w:tcW w:w="4508" w:type="dxa"/>
          </w:tcPr>
          <w:p w:rsidR="00A802E1" w:rsidRDefault="00A802E1" w:rsidP="009C2A4F">
            <w:pPr>
              <w:rPr>
                <w:b/>
                <w:sz w:val="24"/>
              </w:rPr>
            </w:pPr>
          </w:p>
        </w:tc>
      </w:tr>
    </w:tbl>
    <w:p w:rsidR="00A802E1" w:rsidRDefault="00A802E1" w:rsidP="009C2A4F">
      <w:pPr>
        <w:rPr>
          <w:b/>
          <w:sz w:val="24"/>
        </w:rPr>
      </w:pPr>
    </w:p>
    <w:p w:rsidR="00A802E1" w:rsidRDefault="002E5779" w:rsidP="009C2A4F">
      <w:pPr>
        <w:rPr>
          <w:sz w:val="28"/>
        </w:rPr>
      </w:pPr>
      <w:r>
        <w:rPr>
          <w:b/>
          <w:sz w:val="28"/>
        </w:rPr>
        <w:lastRenderedPageBreak/>
        <w:t xml:space="preserve">The impact of war on civilian and society </w:t>
      </w:r>
    </w:p>
    <w:p w:rsidR="002E5779" w:rsidRDefault="002E5779" w:rsidP="009C2A4F">
      <w:pPr>
        <w:rPr>
          <w:sz w:val="24"/>
        </w:rPr>
      </w:pPr>
      <w:r>
        <w:rPr>
          <w:sz w:val="24"/>
        </w:rPr>
        <w:t>Use the materials provided by the teacher to research one the following case studies about the impact of war:</w:t>
      </w:r>
      <w:r>
        <w:rPr>
          <w:noProof/>
          <w:sz w:val="24"/>
          <w:lang w:eastAsia="en-GB"/>
        </w:rPr>
        <w:drawing>
          <wp:inline distT="0" distB="0" distL="0" distR="0">
            <wp:extent cx="6080166" cy="7612083"/>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2E5779" w:rsidRDefault="002E5779" w:rsidP="009C2A4F">
      <w:pPr>
        <w:rPr>
          <w:sz w:val="24"/>
        </w:rPr>
      </w:pPr>
    </w:p>
    <w:p w:rsidR="002E5779" w:rsidRDefault="00D3056F" w:rsidP="009C2A4F">
      <w:pPr>
        <w:rPr>
          <w:sz w:val="24"/>
        </w:rPr>
      </w:pPr>
      <w:r w:rsidRPr="00D3056F">
        <w:rPr>
          <w:noProof/>
          <w:sz w:val="24"/>
          <w:lang w:eastAsia="en-GB"/>
        </w:rPr>
        <w:lastRenderedPageBreak/>
        <mc:AlternateContent>
          <mc:Choice Requires="wps">
            <w:drawing>
              <wp:anchor distT="45720" distB="45720" distL="114300" distR="114300" simplePos="0" relativeHeight="251680768" behindDoc="0" locked="0" layoutInCell="1" allowOverlap="1">
                <wp:simplePos x="0" y="0"/>
                <wp:positionH relativeFrom="margin">
                  <wp:align>left</wp:align>
                </wp:positionH>
                <wp:positionV relativeFrom="paragraph">
                  <wp:posOffset>617220</wp:posOffset>
                </wp:positionV>
                <wp:extent cx="5640705" cy="7694930"/>
                <wp:effectExtent l="0" t="0" r="17145"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7694930"/>
                        </a:xfrm>
                        <a:prstGeom prst="rect">
                          <a:avLst/>
                        </a:prstGeom>
                        <a:solidFill>
                          <a:srgbClr val="FFFFFF"/>
                        </a:solidFill>
                        <a:ln w="9525">
                          <a:solidFill>
                            <a:srgbClr val="000000"/>
                          </a:solidFill>
                          <a:miter lim="800000"/>
                          <a:headEnd/>
                          <a:tailEnd/>
                        </a:ln>
                      </wps:spPr>
                      <wps:txbx>
                        <w:txbxContent>
                          <w:p w:rsidR="00AD2EDE" w:rsidRDefault="00AD2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48.6pt;width:444.15pt;height:605.9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FfKQIAAE0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">
                <v:textbox>
                  <w:txbxContent>
                    <w:p w:rsidR="00AD2EDE" w:rsidRDefault="00AD2EDE"/>
                  </w:txbxContent>
                </v:textbox>
                <w10:wrap type="square" anchorx="margin"/>
              </v:shape>
            </w:pict>
          </mc:Fallback>
        </mc:AlternateContent>
      </w:r>
      <w:r>
        <w:rPr>
          <w:noProof/>
          <w:lang w:eastAsia="en-GB"/>
        </w:rPr>
        <w:drawing>
          <wp:anchor distT="0" distB="0" distL="114300" distR="114300" simplePos="0" relativeHeight="251681792" behindDoc="0" locked="0" layoutInCell="1" allowOverlap="1">
            <wp:simplePos x="0" y="0"/>
            <wp:positionH relativeFrom="margin">
              <wp:posOffset>2945081</wp:posOffset>
            </wp:positionH>
            <wp:positionV relativeFrom="paragraph">
              <wp:posOffset>546265</wp:posOffset>
            </wp:positionV>
            <wp:extent cx="3328035" cy="2933065"/>
            <wp:effectExtent l="0" t="0" r="5715" b="635"/>
            <wp:wrapSquare wrapText="bothSides"/>
            <wp:docPr id="28" name="Picture 28" descr="Image result for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ba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803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Imagine a debate between two historians. They are debating whether or not war has more of an impact on the life of a civilian than it did in the past. Recreate their debate below:</w:t>
      </w:r>
    </w:p>
    <w:p w:rsidR="00D3056F" w:rsidRDefault="00D3056F" w:rsidP="009C2A4F">
      <w:pPr>
        <w:rPr>
          <w:sz w:val="24"/>
        </w:rPr>
      </w:pPr>
    </w:p>
    <w:p w:rsidR="008B4E01" w:rsidRDefault="008B4E01" w:rsidP="009C2A4F">
      <w:pPr>
        <w:rPr>
          <w:b/>
          <w:sz w:val="28"/>
        </w:rPr>
      </w:pPr>
      <w:r w:rsidRPr="008B4E01">
        <w:rPr>
          <w:b/>
          <w:sz w:val="28"/>
        </w:rPr>
        <w:lastRenderedPageBreak/>
        <w:t xml:space="preserve">Peace </w:t>
      </w:r>
    </w:p>
    <w:p w:rsidR="005534D0" w:rsidRDefault="005534D0" w:rsidP="009C2A4F">
      <w:pPr>
        <w:rPr>
          <w:sz w:val="24"/>
        </w:rPr>
      </w:pPr>
      <w:r>
        <w:rPr>
          <w:sz w:val="24"/>
        </w:rPr>
        <w:t>You have been assigned either the position of Russia or Germany in November 1917, at the peace treaty of Brest-Litovsk. Read over your briefing and discuss with your team what your targets are going to be from the negotiations.</w:t>
      </w:r>
    </w:p>
    <w:p w:rsidR="005534D0" w:rsidRDefault="005534D0" w:rsidP="009C2A4F">
      <w:pPr>
        <w:rPr>
          <w:sz w:val="24"/>
        </w:rPr>
      </w:pPr>
      <w:r w:rsidRPr="00D3056F">
        <w:rPr>
          <w:noProof/>
          <w:sz w:val="24"/>
          <w:lang w:eastAsia="en-GB"/>
        </w:rPr>
        <mc:AlternateContent>
          <mc:Choice Requires="wps">
            <w:drawing>
              <wp:anchor distT="45720" distB="45720" distL="114300" distR="114300" simplePos="0" relativeHeight="251683840" behindDoc="0" locked="0" layoutInCell="1" allowOverlap="1" wp14:anchorId="137275CA" wp14:editId="291D9476">
                <wp:simplePos x="0" y="0"/>
                <wp:positionH relativeFrom="margin">
                  <wp:align>center</wp:align>
                </wp:positionH>
                <wp:positionV relativeFrom="paragraph">
                  <wp:posOffset>454660</wp:posOffset>
                </wp:positionV>
                <wp:extent cx="5667375" cy="35718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571875"/>
                        </a:xfrm>
                        <a:prstGeom prst="rect">
                          <a:avLst/>
                        </a:prstGeom>
                        <a:solidFill>
                          <a:srgbClr val="FFFFFF"/>
                        </a:solidFill>
                        <a:ln w="9525">
                          <a:solidFill>
                            <a:srgbClr val="000000"/>
                          </a:solidFill>
                          <a:miter lim="800000"/>
                          <a:headEnd/>
                          <a:tailEnd/>
                        </a:ln>
                      </wps:spPr>
                      <wps:txbx>
                        <w:txbxContent>
                          <w:p w:rsidR="00AD2EDE" w:rsidRDefault="00AD2EDE" w:rsidP="005534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275CA" id="_x0000_s1034" type="#_x0000_t202" style="position:absolute;margin-left:0;margin-top:35.8pt;width:446.25pt;height:281.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aJwIAAE0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">
                <v:textbox>
                  <w:txbxContent>
                    <w:p w:rsidR="00AD2EDE" w:rsidRDefault="00AD2EDE" w:rsidP="005534D0"/>
                  </w:txbxContent>
                </v:textbox>
                <w10:wrap type="square" anchorx="margin"/>
              </v:shape>
            </w:pict>
          </mc:Fallback>
        </mc:AlternateContent>
      </w:r>
      <w:r>
        <w:rPr>
          <w:sz w:val="24"/>
        </w:rPr>
        <w:t>Write down how your negotiations finished:</w:t>
      </w:r>
    </w:p>
    <w:p w:rsidR="00B653CA" w:rsidRDefault="00B653CA" w:rsidP="009C2A4F">
      <w:pPr>
        <w:rPr>
          <w:sz w:val="24"/>
        </w:rPr>
      </w:pPr>
      <w:r>
        <w:rPr>
          <w:sz w:val="24"/>
        </w:rPr>
        <w:t xml:space="preserve"> </w:t>
      </w:r>
      <w:r w:rsidR="005534D0" w:rsidRPr="00EC6116">
        <w:rPr>
          <w:noProof/>
          <w:lang w:eastAsia="en-GB"/>
        </w:rPr>
        <w:drawing>
          <wp:inline distT="0" distB="0" distL="0" distR="0" wp14:anchorId="49AFDCC7" wp14:editId="7AB58F23">
            <wp:extent cx="4287444" cy="3186752"/>
            <wp:effectExtent l="19050" t="0" r="0" b="0"/>
            <wp:docPr id="30" name="il_fi" descr="http://home.wlu.edu/~patchw/His_319/_private/1917_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wlu.edu/~patchw/His_319/_private/1917_Europe.jpg"/>
                    <pic:cNvPicPr>
                      <a:picLocks noChangeAspect="1" noChangeArrowheads="1"/>
                    </pic:cNvPicPr>
                  </pic:nvPicPr>
                  <pic:blipFill>
                    <a:blip r:embed="rId56" cstate="print"/>
                    <a:srcRect/>
                    <a:stretch>
                      <a:fillRect/>
                    </a:stretch>
                  </pic:blipFill>
                  <pic:spPr bwMode="auto">
                    <a:xfrm>
                      <a:off x="0" y="0"/>
                      <a:ext cx="4287444" cy="3186752"/>
                    </a:xfrm>
                    <a:prstGeom prst="rect">
                      <a:avLst/>
                    </a:prstGeom>
                    <a:noFill/>
                    <a:ln w="9525">
                      <a:noFill/>
                      <a:miter lim="800000"/>
                      <a:headEnd/>
                      <a:tailEnd/>
                    </a:ln>
                  </pic:spPr>
                </pic:pic>
              </a:graphicData>
            </a:graphic>
          </wp:inline>
        </w:drawing>
      </w:r>
    </w:p>
    <w:p w:rsidR="005534D0" w:rsidRDefault="005534D0" w:rsidP="009C2A4F">
      <w:pPr>
        <w:rPr>
          <w:sz w:val="24"/>
        </w:rPr>
      </w:pPr>
    </w:p>
    <w:p w:rsidR="005534D0" w:rsidRDefault="004D380D" w:rsidP="009C2A4F">
      <w:pPr>
        <w:rPr>
          <w:sz w:val="24"/>
        </w:rPr>
      </w:pPr>
      <w:r>
        <w:rPr>
          <w:sz w:val="24"/>
        </w:rPr>
        <w:lastRenderedPageBreak/>
        <w:t>One of the most famous peace treaties in history is the Treaty of Versailles, after the end of World War I. Watch the following video</w:t>
      </w:r>
      <w:r w:rsidR="00CC111A">
        <w:rPr>
          <w:sz w:val="24"/>
        </w:rPr>
        <w:t xml:space="preserve"> (</w:t>
      </w:r>
      <w:hyperlink r:id="rId57" w:history="1">
        <w:r w:rsidR="00CC111A" w:rsidRPr="00471643">
          <w:rPr>
            <w:rStyle w:val="Hyperlink"/>
            <w:sz w:val="24"/>
          </w:rPr>
          <w:t>https://www.youtube.com/watch?v=azPDVBz108s</w:t>
        </w:r>
      </w:hyperlink>
      <w:proofErr w:type="gramStart"/>
      <w:r w:rsidR="00CC111A">
        <w:rPr>
          <w:sz w:val="24"/>
        </w:rPr>
        <w:t xml:space="preserve">) </w:t>
      </w:r>
      <w:r>
        <w:rPr>
          <w:sz w:val="24"/>
        </w:rPr>
        <w:t xml:space="preserve"> and</w:t>
      </w:r>
      <w:proofErr w:type="gramEnd"/>
      <w:r>
        <w:rPr>
          <w:sz w:val="24"/>
        </w:rPr>
        <w:t xml:space="preserve"> answer the questions below:</w:t>
      </w:r>
    </w:p>
    <w:p w:rsidR="004D380D" w:rsidRDefault="004D380D" w:rsidP="004D380D">
      <w:pPr>
        <w:pStyle w:val="ListParagraph"/>
        <w:numPr>
          <w:ilvl w:val="0"/>
          <w:numId w:val="7"/>
        </w:numPr>
        <w:spacing w:after="160" w:line="259" w:lineRule="auto"/>
      </w:pPr>
      <w:r>
        <w:t>How many German soldiers died in WWI?</w:t>
      </w:r>
      <w:r w:rsidR="002125C3">
        <w:br/>
      </w:r>
      <w:r w:rsidR="002125C3">
        <w:br/>
      </w:r>
    </w:p>
    <w:p w:rsidR="004D380D" w:rsidRDefault="004D380D" w:rsidP="004D380D">
      <w:pPr>
        <w:pStyle w:val="ListParagraph"/>
        <w:numPr>
          <w:ilvl w:val="0"/>
          <w:numId w:val="7"/>
        </w:numPr>
        <w:spacing w:after="160" w:line="259" w:lineRule="auto"/>
      </w:pPr>
      <w:r>
        <w:t>Which four empires/powers collapsed as a result of WWI?</w:t>
      </w:r>
      <w:r w:rsidR="002125C3">
        <w:br/>
      </w:r>
      <w:r w:rsidR="002125C3">
        <w:br/>
      </w:r>
    </w:p>
    <w:p w:rsidR="004D380D" w:rsidRDefault="004D380D" w:rsidP="004D380D">
      <w:pPr>
        <w:pStyle w:val="ListParagraph"/>
        <w:numPr>
          <w:ilvl w:val="0"/>
          <w:numId w:val="7"/>
        </w:numPr>
        <w:spacing w:after="160" w:line="259" w:lineRule="auto"/>
      </w:pPr>
      <w:r>
        <w:t xml:space="preserve">What was David Lloyd George most interested in getting out of the peace conference? </w:t>
      </w:r>
      <w:r w:rsidR="002125C3">
        <w:br/>
      </w:r>
      <w:r w:rsidR="002125C3">
        <w:br/>
      </w:r>
      <w:r w:rsidR="002125C3">
        <w:br/>
      </w:r>
    </w:p>
    <w:p w:rsidR="004D380D" w:rsidRDefault="004D380D" w:rsidP="004D380D">
      <w:pPr>
        <w:pStyle w:val="ListParagraph"/>
        <w:numPr>
          <w:ilvl w:val="0"/>
          <w:numId w:val="7"/>
        </w:numPr>
        <w:spacing w:after="160" w:line="259" w:lineRule="auto"/>
      </w:pPr>
      <w:r>
        <w:t xml:space="preserve">What did Ho Chi Minh request at the peace conference? </w:t>
      </w:r>
      <w:r w:rsidR="002125C3">
        <w:br/>
      </w:r>
      <w:r w:rsidR="002125C3">
        <w:br/>
      </w:r>
      <w:r w:rsidR="002125C3">
        <w:br/>
      </w:r>
      <w:r w:rsidR="002125C3">
        <w:br/>
      </w:r>
    </w:p>
    <w:p w:rsidR="004D380D" w:rsidRDefault="004D380D" w:rsidP="004D380D">
      <w:pPr>
        <w:pStyle w:val="ListParagraph"/>
        <w:numPr>
          <w:ilvl w:val="0"/>
          <w:numId w:val="7"/>
        </w:numPr>
        <w:spacing w:after="160" w:line="259" w:lineRule="auto"/>
      </w:pPr>
      <w:r>
        <w:t>What were “mandates”?</w:t>
      </w:r>
      <w:r w:rsidR="002125C3">
        <w:br/>
      </w:r>
      <w:r w:rsidR="002125C3">
        <w:br/>
      </w:r>
      <w:r w:rsidR="002125C3">
        <w:br/>
      </w:r>
      <w:r w:rsidR="002125C3">
        <w:br/>
      </w:r>
    </w:p>
    <w:p w:rsidR="004D380D" w:rsidRDefault="004D380D" w:rsidP="004D380D">
      <w:pPr>
        <w:pStyle w:val="ListParagraph"/>
        <w:numPr>
          <w:ilvl w:val="0"/>
          <w:numId w:val="7"/>
        </w:numPr>
        <w:spacing w:after="160" w:line="259" w:lineRule="auto"/>
      </w:pPr>
      <w:r>
        <w:t xml:space="preserve">Which delegation did Prince Faisal lead? </w:t>
      </w:r>
      <w:r w:rsidR="002125C3">
        <w:br/>
      </w:r>
      <w:r w:rsidR="002125C3">
        <w:br/>
      </w:r>
      <w:r w:rsidR="002125C3">
        <w:br/>
      </w:r>
    </w:p>
    <w:p w:rsidR="004D380D" w:rsidRDefault="004D380D" w:rsidP="004D380D">
      <w:pPr>
        <w:pStyle w:val="ListParagraph"/>
        <w:numPr>
          <w:ilvl w:val="0"/>
          <w:numId w:val="7"/>
        </w:numPr>
        <w:spacing w:after="160" w:line="259" w:lineRule="auto"/>
      </w:pPr>
      <w:r>
        <w:t xml:space="preserve">Vittorio Orlando and the Italian delegation walked out of the conference due to clashes with which statesperson? </w:t>
      </w:r>
      <w:r w:rsidR="002125C3">
        <w:br/>
      </w:r>
      <w:r w:rsidR="002125C3">
        <w:br/>
      </w:r>
      <w:r w:rsidR="002125C3">
        <w:br/>
      </w:r>
    </w:p>
    <w:p w:rsidR="004D380D" w:rsidRDefault="004D380D" w:rsidP="004D380D">
      <w:pPr>
        <w:pStyle w:val="ListParagraph"/>
        <w:numPr>
          <w:ilvl w:val="0"/>
          <w:numId w:val="7"/>
        </w:numPr>
        <w:spacing w:after="160" w:line="259" w:lineRule="auto"/>
      </w:pPr>
      <w:r>
        <w:t>The Japanese wanted the racial equality clause written into the League’s covenant. They were concerned as the only non-white power at the delegation. What became of this amendment?</w:t>
      </w:r>
      <w:r w:rsidR="002125C3">
        <w:br/>
      </w:r>
      <w:r w:rsidR="002125C3">
        <w:br/>
      </w:r>
      <w:r w:rsidR="002125C3">
        <w:br/>
      </w:r>
    </w:p>
    <w:p w:rsidR="004D380D" w:rsidRDefault="004D380D" w:rsidP="004D380D">
      <w:pPr>
        <w:pStyle w:val="ListParagraph"/>
        <w:numPr>
          <w:ilvl w:val="0"/>
          <w:numId w:val="7"/>
        </w:numPr>
        <w:spacing w:after="160" w:line="259" w:lineRule="auto"/>
      </w:pPr>
      <w:r>
        <w:t xml:space="preserve">Both Japan and China felt betrayed at the conference. Did the Chinese delegation sign the treaty? </w:t>
      </w:r>
      <w:r w:rsidR="002125C3">
        <w:br/>
      </w:r>
      <w:r w:rsidR="002125C3">
        <w:br/>
      </w:r>
      <w:r w:rsidR="002125C3">
        <w:br/>
      </w:r>
    </w:p>
    <w:p w:rsidR="004D380D" w:rsidRDefault="004D380D" w:rsidP="004D380D">
      <w:pPr>
        <w:pStyle w:val="ListParagraph"/>
        <w:numPr>
          <w:ilvl w:val="0"/>
          <w:numId w:val="7"/>
        </w:numPr>
        <w:spacing w:after="160" w:line="259" w:lineRule="auto"/>
      </w:pPr>
      <w:r>
        <w:t>John Maynard Keynes, a well-known economist, warned the Allies that austere economic reparations might have what kind of effect?</w:t>
      </w:r>
      <w:r w:rsidR="002125C3">
        <w:br/>
      </w:r>
      <w:r w:rsidR="002125C3">
        <w:br/>
      </w:r>
    </w:p>
    <w:p w:rsidR="004D380D" w:rsidRDefault="004D380D" w:rsidP="004D380D">
      <w:pPr>
        <w:pStyle w:val="ListParagraph"/>
        <w:numPr>
          <w:ilvl w:val="0"/>
          <w:numId w:val="7"/>
        </w:numPr>
        <w:spacing w:after="160" w:line="259" w:lineRule="auto"/>
      </w:pPr>
      <w:r>
        <w:lastRenderedPageBreak/>
        <w:t xml:space="preserve">What were some of the special effects that Clemenceau aimed for at signing of the Treaty of Versailles? </w:t>
      </w:r>
      <w:r w:rsidR="002125C3">
        <w:br/>
      </w:r>
      <w:r w:rsidR="002125C3">
        <w:br/>
      </w:r>
      <w:r w:rsidR="002125C3">
        <w:br/>
      </w:r>
      <w:r w:rsidR="002125C3">
        <w:br/>
      </w:r>
    </w:p>
    <w:p w:rsidR="004D380D" w:rsidRDefault="004D380D" w:rsidP="004D380D">
      <w:pPr>
        <w:pStyle w:val="ListParagraph"/>
        <w:numPr>
          <w:ilvl w:val="0"/>
          <w:numId w:val="7"/>
        </w:numPr>
        <w:spacing w:after="160" w:line="259" w:lineRule="auto"/>
      </w:pPr>
      <w:r>
        <w:t>Was this international body that took part on the treaty a “force for good” as the narrator mentioned Wilson had hoped it would be?</w:t>
      </w:r>
    </w:p>
    <w:p w:rsidR="004D380D" w:rsidRDefault="004D380D" w:rsidP="009C2A4F">
      <w:pPr>
        <w:rPr>
          <w:sz w:val="24"/>
        </w:rPr>
      </w:pPr>
    </w:p>
    <w:p w:rsidR="00CC111A" w:rsidRDefault="00000846" w:rsidP="009C2A4F">
      <w:pPr>
        <w:rPr>
          <w:sz w:val="24"/>
        </w:rPr>
      </w:pPr>
      <w:r>
        <w:rPr>
          <w:noProof/>
          <w:lang w:eastAsia="en-GB"/>
        </w:rPr>
        <w:drawing>
          <wp:inline distT="0" distB="0" distL="0" distR="0">
            <wp:extent cx="3024130" cy="1743075"/>
            <wp:effectExtent l="0" t="0" r="5080" b="0"/>
            <wp:docPr id="31" name="Picture 31" descr="Image result for treaty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ty of versaill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2402" cy="1747843"/>
                    </a:xfrm>
                    <a:prstGeom prst="rect">
                      <a:avLst/>
                    </a:prstGeom>
                    <a:noFill/>
                    <a:ln>
                      <a:noFill/>
                    </a:ln>
                  </pic:spPr>
                </pic:pic>
              </a:graphicData>
            </a:graphic>
          </wp:inline>
        </w:drawing>
      </w:r>
    </w:p>
    <w:p w:rsidR="00CC111A" w:rsidRDefault="00CC111A" w:rsidP="009C2A4F">
      <w:pPr>
        <w:rPr>
          <w:sz w:val="24"/>
        </w:rPr>
      </w:pPr>
      <w:r>
        <w:rPr>
          <w:sz w:val="24"/>
        </w:rPr>
        <w:t>Peace treaties in review:</w:t>
      </w:r>
    </w:p>
    <w:p w:rsidR="00CC111A" w:rsidRDefault="00CC111A" w:rsidP="009C2A4F">
      <w:pPr>
        <w:rPr>
          <w:sz w:val="24"/>
        </w:rPr>
      </w:pPr>
      <w:r>
        <w:rPr>
          <w:sz w:val="24"/>
        </w:rPr>
        <w:t xml:space="preserve">What are the key problems that a peace treaty faces? </w:t>
      </w:r>
    </w:p>
    <w:p w:rsidR="00CC111A" w:rsidRDefault="00CC111A" w:rsidP="009C2A4F">
      <w:pPr>
        <w:rPr>
          <w:sz w:val="24"/>
        </w:rPr>
      </w:pPr>
    </w:p>
    <w:p w:rsidR="00CC111A" w:rsidRDefault="00CC111A" w:rsidP="009C2A4F">
      <w:pPr>
        <w:rPr>
          <w:sz w:val="24"/>
        </w:rPr>
      </w:pPr>
    </w:p>
    <w:p w:rsidR="00CC111A" w:rsidRDefault="00CC111A" w:rsidP="009C2A4F">
      <w:pPr>
        <w:rPr>
          <w:sz w:val="24"/>
        </w:rPr>
      </w:pPr>
    </w:p>
    <w:p w:rsidR="00CC111A" w:rsidRDefault="00CC111A" w:rsidP="009C2A4F">
      <w:pPr>
        <w:rPr>
          <w:sz w:val="24"/>
        </w:rPr>
      </w:pPr>
      <w:r>
        <w:rPr>
          <w:sz w:val="24"/>
        </w:rPr>
        <w:t>What should the priorities be?</w:t>
      </w:r>
    </w:p>
    <w:p w:rsidR="00CC111A" w:rsidRDefault="00CC111A" w:rsidP="009C2A4F">
      <w:pPr>
        <w:rPr>
          <w:sz w:val="24"/>
        </w:rPr>
      </w:pPr>
    </w:p>
    <w:p w:rsidR="00CC111A" w:rsidRDefault="00CC111A" w:rsidP="009C2A4F">
      <w:pPr>
        <w:rPr>
          <w:sz w:val="24"/>
        </w:rPr>
      </w:pPr>
    </w:p>
    <w:p w:rsidR="00CC111A" w:rsidRDefault="00CC111A" w:rsidP="009C2A4F">
      <w:pPr>
        <w:rPr>
          <w:sz w:val="24"/>
        </w:rPr>
      </w:pPr>
    </w:p>
    <w:p w:rsidR="00CC111A" w:rsidRDefault="00CC111A" w:rsidP="009C2A4F">
      <w:pPr>
        <w:rPr>
          <w:sz w:val="24"/>
        </w:rPr>
      </w:pPr>
      <w:r>
        <w:rPr>
          <w:sz w:val="24"/>
        </w:rPr>
        <w:t xml:space="preserve">Describe the perfect treaty, what would it look like: </w:t>
      </w:r>
    </w:p>
    <w:p w:rsidR="00000846" w:rsidRDefault="00000846" w:rsidP="009C2A4F">
      <w:pPr>
        <w:rPr>
          <w:sz w:val="24"/>
        </w:rPr>
      </w:pPr>
    </w:p>
    <w:p w:rsidR="00000846" w:rsidRDefault="00000846" w:rsidP="009C2A4F">
      <w:pPr>
        <w:rPr>
          <w:sz w:val="24"/>
        </w:rPr>
      </w:pPr>
    </w:p>
    <w:p w:rsidR="00000846" w:rsidRDefault="00000846" w:rsidP="009C2A4F">
      <w:pPr>
        <w:rPr>
          <w:sz w:val="24"/>
        </w:rPr>
      </w:pPr>
    </w:p>
    <w:p w:rsidR="00000846" w:rsidRDefault="00000846" w:rsidP="009C2A4F">
      <w:pPr>
        <w:rPr>
          <w:sz w:val="24"/>
        </w:rPr>
      </w:pPr>
    </w:p>
    <w:p w:rsidR="00000846" w:rsidRDefault="00000846" w:rsidP="009C2A4F">
      <w:pPr>
        <w:rPr>
          <w:sz w:val="24"/>
        </w:rPr>
      </w:pPr>
    </w:p>
    <w:p w:rsidR="00000846" w:rsidRDefault="003E269A" w:rsidP="009C2A4F">
      <w:pPr>
        <w:rPr>
          <w:b/>
          <w:sz w:val="28"/>
        </w:rPr>
      </w:pPr>
      <w:r w:rsidRPr="00BA74AB">
        <w:rPr>
          <w:b/>
          <w:sz w:val="28"/>
        </w:rPr>
        <w:lastRenderedPageBreak/>
        <w:t xml:space="preserve">Treatment of enemy soldiers </w:t>
      </w:r>
    </w:p>
    <w:p w:rsidR="003E1146" w:rsidRDefault="003E1146" w:rsidP="009C2A4F">
      <w:pPr>
        <w:rPr>
          <w:sz w:val="24"/>
        </w:rPr>
      </w:pPr>
      <w:r>
        <w:rPr>
          <w:sz w:val="24"/>
        </w:rPr>
        <w:t>Watch the “Rules of War” video from the Red Cross (</w:t>
      </w:r>
      <w:hyperlink r:id="rId59" w:history="1">
        <w:r w:rsidRPr="00471643">
          <w:rPr>
            <w:rStyle w:val="Hyperlink"/>
            <w:sz w:val="24"/>
          </w:rPr>
          <w:t>https://www.youtube.com/watch?v=HwpzzAefx9M</w:t>
        </w:r>
      </w:hyperlink>
      <w:r>
        <w:rPr>
          <w:sz w:val="24"/>
        </w:rPr>
        <w:t xml:space="preserve">) </w:t>
      </w:r>
      <w:r w:rsidR="00EB5B6F">
        <w:rPr>
          <w:sz w:val="24"/>
        </w:rPr>
        <w:t>and make a note below the key rules of war:</w:t>
      </w:r>
      <w:r>
        <w:rPr>
          <w:sz w:val="24"/>
        </w:rPr>
        <w:t xml:space="preserve">  </w:t>
      </w: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394373" w:rsidP="009C2A4F">
      <w:pPr>
        <w:rPr>
          <w:sz w:val="24"/>
        </w:rPr>
      </w:pPr>
      <w:r>
        <w:rPr>
          <w:noProof/>
          <w:lang w:eastAsia="en-GB"/>
        </w:rPr>
        <w:drawing>
          <wp:inline distT="0" distB="0" distL="0" distR="0" wp14:anchorId="595BF42C" wp14:editId="25597F37">
            <wp:extent cx="5893258" cy="2962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321" t="9749" r="1784" b="6342"/>
                    <a:stretch/>
                  </pic:blipFill>
                  <pic:spPr bwMode="auto">
                    <a:xfrm>
                      <a:off x="0" y="0"/>
                      <a:ext cx="5902621" cy="2966981"/>
                    </a:xfrm>
                    <a:prstGeom prst="rect">
                      <a:avLst/>
                    </a:prstGeom>
                    <a:ln>
                      <a:noFill/>
                    </a:ln>
                    <a:extLst>
                      <a:ext uri="{53640926-AAD7-44D8-BBD7-CCE9431645EC}">
                        <a14:shadowObscured xmlns:a14="http://schemas.microsoft.com/office/drawing/2010/main"/>
                      </a:ext>
                    </a:extLst>
                  </pic:spPr>
                </pic:pic>
              </a:graphicData>
            </a:graphic>
          </wp:inline>
        </w:drawing>
      </w:r>
    </w:p>
    <w:p w:rsidR="00394373" w:rsidRDefault="00394373" w:rsidP="009C2A4F">
      <w:pPr>
        <w:rPr>
          <w:sz w:val="24"/>
        </w:rPr>
      </w:pPr>
    </w:p>
    <w:p w:rsidR="00394373" w:rsidRDefault="00394373" w:rsidP="009C2A4F">
      <w:pPr>
        <w:rPr>
          <w:sz w:val="24"/>
        </w:rPr>
      </w:pPr>
    </w:p>
    <w:p w:rsidR="00394373" w:rsidRDefault="00394373" w:rsidP="009C2A4F">
      <w:pPr>
        <w:rPr>
          <w:sz w:val="24"/>
        </w:rPr>
      </w:pPr>
    </w:p>
    <w:p w:rsidR="00394373" w:rsidRDefault="00BF6BD0" w:rsidP="009C2A4F">
      <w:pPr>
        <w:rPr>
          <w:sz w:val="24"/>
        </w:rPr>
      </w:pPr>
      <w:r>
        <w:rPr>
          <w:sz w:val="24"/>
        </w:rPr>
        <w:lastRenderedPageBreak/>
        <w:t xml:space="preserve">Create a timeline of the evolution of soldier’s rights in warfare below: </w:t>
      </w:r>
    </w:p>
    <w:p w:rsidR="00BF6BD0" w:rsidRDefault="00BF6BD0" w:rsidP="009C2A4F">
      <w:pPr>
        <w:rPr>
          <w:sz w:val="24"/>
        </w:rPr>
      </w:pPr>
      <w:r>
        <w:rPr>
          <w:sz w:val="24"/>
        </w:rPr>
        <w:t>1864</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1899</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1906</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1907</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1925</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1929</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1949</w:t>
      </w:r>
    </w:p>
    <w:p w:rsidR="00BF6BD0" w:rsidRDefault="00BF6BD0" w:rsidP="009C2A4F">
      <w:pPr>
        <w:rPr>
          <w:sz w:val="24"/>
        </w:rPr>
      </w:pPr>
    </w:p>
    <w:p w:rsidR="00BF6BD0" w:rsidRDefault="00BF6BD0" w:rsidP="009C2A4F">
      <w:pPr>
        <w:rPr>
          <w:sz w:val="24"/>
        </w:rPr>
      </w:pPr>
    </w:p>
    <w:p w:rsidR="00BF6BD0" w:rsidRDefault="00BF6BD0" w:rsidP="009C2A4F">
      <w:pPr>
        <w:rPr>
          <w:sz w:val="24"/>
        </w:rPr>
      </w:pPr>
      <w:r>
        <w:rPr>
          <w:sz w:val="24"/>
        </w:rPr>
        <w:t>1977</w:t>
      </w:r>
    </w:p>
    <w:p w:rsidR="00BF6BD0" w:rsidRDefault="00BF6BD0" w:rsidP="009C2A4F">
      <w:pPr>
        <w:rPr>
          <w:sz w:val="24"/>
        </w:rPr>
      </w:pPr>
    </w:p>
    <w:p w:rsidR="00A175EC" w:rsidRDefault="00A175EC" w:rsidP="009C2A4F">
      <w:pPr>
        <w:rPr>
          <w:sz w:val="24"/>
        </w:rPr>
      </w:pPr>
    </w:p>
    <w:p w:rsidR="00A175EC" w:rsidRDefault="00A175EC" w:rsidP="009C2A4F">
      <w:pPr>
        <w:rPr>
          <w:sz w:val="24"/>
        </w:rPr>
      </w:pPr>
    </w:p>
    <w:p w:rsidR="00A175EC" w:rsidRDefault="00A175EC" w:rsidP="009C2A4F">
      <w:pPr>
        <w:rPr>
          <w:sz w:val="24"/>
        </w:rPr>
      </w:pPr>
      <w:r>
        <w:rPr>
          <w:sz w:val="24"/>
        </w:rPr>
        <w:lastRenderedPageBreak/>
        <w:t xml:space="preserve">What actions in war are legal? Walk round the room and make a decision on each scenario and whether you think it is legal: </w:t>
      </w:r>
    </w:p>
    <w:tbl>
      <w:tblPr>
        <w:tblStyle w:val="TableGrid"/>
        <w:tblW w:w="0" w:type="auto"/>
        <w:tblLook w:val="04A0" w:firstRow="1" w:lastRow="0" w:firstColumn="1" w:lastColumn="0" w:noHBand="0" w:noVBand="1"/>
      </w:tblPr>
      <w:tblGrid>
        <w:gridCol w:w="2547"/>
        <w:gridCol w:w="3463"/>
        <w:gridCol w:w="3006"/>
      </w:tblGrid>
      <w:tr w:rsidR="00A175EC" w:rsidTr="00A175EC">
        <w:tc>
          <w:tcPr>
            <w:tcW w:w="2547" w:type="dxa"/>
          </w:tcPr>
          <w:p w:rsidR="00A175EC" w:rsidRDefault="00A175EC" w:rsidP="009C2A4F">
            <w:pPr>
              <w:rPr>
                <w:sz w:val="24"/>
              </w:rPr>
            </w:pPr>
            <w:r>
              <w:rPr>
                <w:sz w:val="24"/>
              </w:rPr>
              <w:t>Scenario</w:t>
            </w:r>
          </w:p>
        </w:tc>
        <w:tc>
          <w:tcPr>
            <w:tcW w:w="3463" w:type="dxa"/>
          </w:tcPr>
          <w:p w:rsidR="00A175EC" w:rsidRDefault="00A175EC" w:rsidP="009C2A4F">
            <w:pPr>
              <w:rPr>
                <w:sz w:val="24"/>
              </w:rPr>
            </w:pPr>
            <w:r>
              <w:rPr>
                <w:sz w:val="24"/>
              </w:rPr>
              <w:t>Legal or illegal?</w:t>
            </w:r>
          </w:p>
        </w:tc>
        <w:tc>
          <w:tcPr>
            <w:tcW w:w="3006" w:type="dxa"/>
          </w:tcPr>
          <w:p w:rsidR="00A175EC" w:rsidRDefault="00A175EC" w:rsidP="009C2A4F">
            <w:pPr>
              <w:rPr>
                <w:sz w:val="24"/>
              </w:rPr>
            </w:pPr>
            <w:r>
              <w:rPr>
                <w:sz w:val="24"/>
              </w:rPr>
              <w:t>Why?</w:t>
            </w:r>
          </w:p>
        </w:tc>
      </w:tr>
      <w:tr w:rsidR="00A175EC" w:rsidTr="00A175EC">
        <w:tc>
          <w:tcPr>
            <w:tcW w:w="2547" w:type="dxa"/>
          </w:tcPr>
          <w:p w:rsidR="00A175EC" w:rsidRDefault="00A175EC" w:rsidP="00A175EC">
            <w:pPr>
              <w:rPr>
                <w:sz w:val="24"/>
              </w:rPr>
            </w:pPr>
            <w:r w:rsidRPr="00A175EC">
              <w:rPr>
                <w:sz w:val="24"/>
              </w:rPr>
              <w:t>Shooting enemy soldiers</w:t>
            </w:r>
            <w:r>
              <w:rPr>
                <w:sz w:val="24"/>
              </w:rPr>
              <w:t xml:space="preserve"> </w:t>
            </w:r>
            <w:r w:rsidRPr="00A175EC">
              <w:rPr>
                <w:sz w:val="24"/>
              </w:rPr>
              <w:t>during a conflict.</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Default="00A175EC" w:rsidP="009C2A4F">
            <w:pPr>
              <w:rPr>
                <w:sz w:val="24"/>
              </w:rPr>
            </w:pPr>
            <w:r w:rsidRPr="00A175EC">
              <w:rPr>
                <w:sz w:val="24"/>
              </w:rPr>
              <w:t xml:space="preserve">Shooting enemy soldiers who have </w:t>
            </w:r>
            <w:proofErr w:type="spellStart"/>
            <w:r w:rsidRPr="00A175EC">
              <w:rPr>
                <w:sz w:val="24"/>
              </w:rPr>
              <w:t>surrended</w:t>
            </w:r>
            <w:proofErr w:type="spellEnd"/>
            <w:r w:rsidRPr="00A175EC">
              <w:rPr>
                <w:sz w:val="24"/>
              </w:rPr>
              <w:t>.</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9C2A4F">
            <w:pPr>
              <w:rPr>
                <w:sz w:val="24"/>
              </w:rPr>
            </w:pPr>
            <w:r w:rsidRPr="00A175EC">
              <w:rPr>
                <w:sz w:val="24"/>
              </w:rPr>
              <w:t>Shelling a hospital.</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9C2A4F">
            <w:pPr>
              <w:rPr>
                <w:sz w:val="24"/>
              </w:rPr>
            </w:pPr>
            <w:r w:rsidRPr="00A175EC">
              <w:rPr>
                <w:sz w:val="24"/>
              </w:rPr>
              <w:t>Shelling a hospital from which snipers are killing your soldiers.</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9C2A4F">
            <w:pPr>
              <w:rPr>
                <w:sz w:val="24"/>
              </w:rPr>
            </w:pPr>
            <w:r w:rsidRPr="00A175EC">
              <w:rPr>
                <w:sz w:val="24"/>
              </w:rPr>
              <w:t>Bombing military targets in a city – knowing that lots of civilians will be killed as well.</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9C2A4F">
            <w:pPr>
              <w:rPr>
                <w:sz w:val="24"/>
              </w:rPr>
            </w:pPr>
            <w:r w:rsidRPr="00A175EC">
              <w:rPr>
                <w:sz w:val="24"/>
              </w:rPr>
              <w:t>Destroying the drinking water supply to a city.</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A175EC">
            <w:pPr>
              <w:rPr>
                <w:sz w:val="24"/>
              </w:rPr>
            </w:pPr>
            <w:r w:rsidRPr="00A175EC">
              <w:rPr>
                <w:sz w:val="24"/>
              </w:rPr>
              <w:t xml:space="preserve">Shelling a Red Cross </w:t>
            </w:r>
            <w:r>
              <w:rPr>
                <w:sz w:val="24"/>
              </w:rPr>
              <w:t>a</w:t>
            </w:r>
            <w:r w:rsidRPr="00A175EC">
              <w:rPr>
                <w:sz w:val="24"/>
              </w:rPr>
              <w:t>mbulance which is helping wounded enemy soldiers.</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A175EC">
            <w:pPr>
              <w:rPr>
                <w:sz w:val="24"/>
              </w:rPr>
            </w:pPr>
            <w:r w:rsidRPr="00A175EC">
              <w:rPr>
                <w:sz w:val="24"/>
              </w:rPr>
              <w:t>Destroying a dam to gain military advantage.</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A175EC">
            <w:pPr>
              <w:rPr>
                <w:sz w:val="24"/>
              </w:rPr>
            </w:pPr>
            <w:r w:rsidRPr="00A175EC">
              <w:rPr>
                <w:sz w:val="24"/>
              </w:rPr>
              <w:t>Making prisoners of war clear landmines that they laid.</w:t>
            </w:r>
          </w:p>
        </w:tc>
        <w:tc>
          <w:tcPr>
            <w:tcW w:w="3463" w:type="dxa"/>
          </w:tcPr>
          <w:p w:rsidR="00A175EC" w:rsidRDefault="00A175EC" w:rsidP="009C2A4F">
            <w:pPr>
              <w:rPr>
                <w:sz w:val="24"/>
              </w:rPr>
            </w:pPr>
          </w:p>
        </w:tc>
        <w:tc>
          <w:tcPr>
            <w:tcW w:w="3006" w:type="dxa"/>
          </w:tcPr>
          <w:p w:rsidR="00A175EC" w:rsidRDefault="00A175EC" w:rsidP="009C2A4F">
            <w:pPr>
              <w:rPr>
                <w:sz w:val="24"/>
              </w:rPr>
            </w:pPr>
          </w:p>
        </w:tc>
      </w:tr>
      <w:tr w:rsidR="00A175EC" w:rsidTr="00A175EC">
        <w:tc>
          <w:tcPr>
            <w:tcW w:w="2547" w:type="dxa"/>
          </w:tcPr>
          <w:p w:rsidR="00A175EC" w:rsidRPr="00A175EC" w:rsidRDefault="00A175EC" w:rsidP="00A175EC">
            <w:pPr>
              <w:rPr>
                <w:sz w:val="24"/>
              </w:rPr>
            </w:pPr>
            <w:r w:rsidRPr="00A175EC">
              <w:rPr>
                <w:sz w:val="24"/>
              </w:rPr>
              <w:t>Shooting at enemy soldiers who appear to be children</w:t>
            </w:r>
          </w:p>
        </w:tc>
        <w:tc>
          <w:tcPr>
            <w:tcW w:w="3463" w:type="dxa"/>
          </w:tcPr>
          <w:p w:rsidR="00A175EC" w:rsidRDefault="00A175EC" w:rsidP="009C2A4F">
            <w:pPr>
              <w:rPr>
                <w:sz w:val="24"/>
              </w:rPr>
            </w:pPr>
          </w:p>
        </w:tc>
        <w:tc>
          <w:tcPr>
            <w:tcW w:w="3006" w:type="dxa"/>
          </w:tcPr>
          <w:p w:rsidR="00A175EC" w:rsidRDefault="00A175EC" w:rsidP="009C2A4F">
            <w:pPr>
              <w:rPr>
                <w:sz w:val="24"/>
              </w:rPr>
            </w:pPr>
          </w:p>
        </w:tc>
      </w:tr>
    </w:tbl>
    <w:p w:rsidR="00A175EC" w:rsidRDefault="00A175EC" w:rsidP="009C2A4F">
      <w:pPr>
        <w:rPr>
          <w:sz w:val="24"/>
        </w:rPr>
      </w:pPr>
      <w:r>
        <w:rPr>
          <w:sz w:val="24"/>
        </w:rPr>
        <w:t>]</w:t>
      </w:r>
    </w:p>
    <w:p w:rsidR="00A175EC" w:rsidRDefault="004335A5" w:rsidP="009C2A4F">
      <w:pPr>
        <w:rPr>
          <w:sz w:val="24"/>
        </w:rPr>
      </w:pPr>
      <w:r>
        <w:rPr>
          <w:noProof/>
          <w:lang w:eastAsia="en-GB"/>
        </w:rPr>
        <w:lastRenderedPageBreak/>
        <w:drawing>
          <wp:anchor distT="0" distB="0" distL="114300" distR="114300" simplePos="0" relativeHeight="251684864" behindDoc="0" locked="0" layoutInCell="1" allowOverlap="1">
            <wp:simplePos x="0" y="0"/>
            <wp:positionH relativeFrom="column">
              <wp:posOffset>3500755</wp:posOffset>
            </wp:positionH>
            <wp:positionV relativeFrom="paragraph">
              <wp:posOffset>152400</wp:posOffset>
            </wp:positionV>
            <wp:extent cx="2639695" cy="3343275"/>
            <wp:effectExtent l="0" t="0" r="8255" b="9525"/>
            <wp:wrapSquare wrapText="bothSides"/>
            <wp:docPr id="33" name="Picture 33" descr="Image result for war satire comic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satire comic stri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969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What do you think the rules of war should be? </w:t>
      </w: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Default="004335A5" w:rsidP="009C2A4F">
      <w:pPr>
        <w:rPr>
          <w:sz w:val="24"/>
        </w:rPr>
      </w:pPr>
    </w:p>
    <w:p w:rsidR="004335A5" w:rsidRPr="004335A5" w:rsidRDefault="004335A5" w:rsidP="009C2A4F">
      <w:pPr>
        <w:rPr>
          <w:sz w:val="28"/>
        </w:rPr>
      </w:pPr>
    </w:p>
    <w:p w:rsidR="004335A5" w:rsidRDefault="004335A5" w:rsidP="009C2A4F">
      <w:pPr>
        <w:rPr>
          <w:b/>
          <w:sz w:val="28"/>
        </w:rPr>
      </w:pPr>
      <w:r w:rsidRPr="004335A5">
        <w:rPr>
          <w:b/>
          <w:sz w:val="28"/>
        </w:rPr>
        <w:t>Tactics</w:t>
      </w:r>
    </w:p>
    <w:p w:rsidR="004335A5" w:rsidRDefault="004335A5" w:rsidP="009C2A4F">
      <w:pPr>
        <w:rPr>
          <w:sz w:val="24"/>
        </w:rPr>
      </w:pPr>
      <w:r>
        <w:rPr>
          <w:sz w:val="24"/>
        </w:rPr>
        <w:t xml:space="preserve">How important are tactics in warfare, in your opinion? </w:t>
      </w:r>
    </w:p>
    <w:p w:rsidR="00AC59D0" w:rsidRDefault="00AC59D0" w:rsidP="009C2A4F">
      <w:pPr>
        <w:rPr>
          <w:sz w:val="24"/>
        </w:rPr>
      </w:pPr>
    </w:p>
    <w:p w:rsidR="00AC59D0" w:rsidRDefault="00AC59D0" w:rsidP="009C2A4F">
      <w:pPr>
        <w:rPr>
          <w:sz w:val="24"/>
        </w:rPr>
      </w:pPr>
    </w:p>
    <w:p w:rsidR="00AC59D0" w:rsidRDefault="007017B2" w:rsidP="009C2A4F">
      <w:pPr>
        <w:rPr>
          <w:sz w:val="24"/>
        </w:rPr>
      </w:pPr>
      <w:r w:rsidRPr="007017B2">
        <w:rPr>
          <w:noProof/>
          <w:sz w:val="24"/>
          <w:lang w:eastAsia="en-GB"/>
        </w:rPr>
        <w:drawing>
          <wp:anchor distT="0" distB="0" distL="114300" distR="114300" simplePos="0" relativeHeight="251685888" behindDoc="0" locked="0" layoutInCell="1" allowOverlap="1">
            <wp:simplePos x="0" y="0"/>
            <wp:positionH relativeFrom="column">
              <wp:posOffset>3381375</wp:posOffset>
            </wp:positionH>
            <wp:positionV relativeFrom="paragraph">
              <wp:posOffset>5715</wp:posOffset>
            </wp:positionV>
            <wp:extent cx="2495550" cy="2192020"/>
            <wp:effectExtent l="0" t="0" r="0" b="0"/>
            <wp:wrapSquare wrapText="bothSides"/>
            <wp:docPr id="35" name="Picture 35" descr="Image result for medieval warfare tac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eval warfare tactic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5550"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p>
    <w:p w:rsidR="00AC59D0" w:rsidRDefault="00AC59D0" w:rsidP="009C2A4F">
      <w:pPr>
        <w:rPr>
          <w:sz w:val="24"/>
        </w:rPr>
      </w:pPr>
      <w:r>
        <w:rPr>
          <w:sz w:val="24"/>
        </w:rPr>
        <w:lastRenderedPageBreak/>
        <w:t>Watch the video (</w:t>
      </w:r>
      <w:hyperlink r:id="rId63" w:history="1">
        <w:r w:rsidRPr="00AA208D">
          <w:rPr>
            <w:rStyle w:val="Hyperlink"/>
            <w:sz w:val="24"/>
          </w:rPr>
          <w:t>https://www.youtube.com/watch?v=bhQe2cjr5XQ</w:t>
        </w:r>
      </w:hyperlink>
      <w:r>
        <w:rPr>
          <w:sz w:val="24"/>
        </w:rPr>
        <w:t xml:space="preserve">) on Napoleon’s use of tactics at Austerlitz. Add detail to the spider diagram below on how tactics made a difference: </w:t>
      </w:r>
    </w:p>
    <w:p w:rsidR="00AC59D0" w:rsidRDefault="00AC59D0" w:rsidP="009C2A4F">
      <w:pPr>
        <w:rPr>
          <w:sz w:val="24"/>
        </w:rPr>
      </w:pPr>
    </w:p>
    <w:p w:rsidR="00AC59D0" w:rsidRDefault="00AC59D0" w:rsidP="009C2A4F">
      <w:pPr>
        <w:rPr>
          <w:sz w:val="24"/>
        </w:rPr>
      </w:pPr>
      <w:r>
        <w:rPr>
          <w:noProof/>
          <w:sz w:val="24"/>
          <w:lang w:eastAsia="en-GB"/>
        </w:rPr>
        <w:drawing>
          <wp:inline distT="0" distB="0" distL="0" distR="0">
            <wp:extent cx="6029325" cy="3686175"/>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C59D0" w:rsidRDefault="00AC59D0" w:rsidP="009C2A4F">
      <w:pPr>
        <w:rPr>
          <w:sz w:val="24"/>
        </w:rPr>
      </w:pPr>
      <w:r>
        <w:rPr>
          <w:sz w:val="24"/>
        </w:rPr>
        <w:t xml:space="preserve"> </w:t>
      </w:r>
    </w:p>
    <w:p w:rsidR="007017B2" w:rsidRDefault="007017B2" w:rsidP="009C2A4F">
      <w:pPr>
        <w:rPr>
          <w:sz w:val="24"/>
        </w:rPr>
      </w:pPr>
    </w:p>
    <w:p w:rsidR="007017B2" w:rsidRDefault="007017B2" w:rsidP="009C2A4F">
      <w:pPr>
        <w:rPr>
          <w:sz w:val="24"/>
        </w:rPr>
      </w:pPr>
      <w:r>
        <w:rPr>
          <w:noProof/>
          <w:lang w:eastAsia="en-GB"/>
        </w:rPr>
        <w:drawing>
          <wp:inline distT="0" distB="0" distL="0" distR="0">
            <wp:extent cx="5731510" cy="2841396"/>
            <wp:effectExtent l="0" t="0" r="2540" b="0"/>
            <wp:docPr id="36" name="Picture 36" descr="Image result for austerlitz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usterlitz 18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841396"/>
                    </a:xfrm>
                    <a:prstGeom prst="rect">
                      <a:avLst/>
                    </a:prstGeom>
                    <a:noFill/>
                    <a:ln>
                      <a:noFill/>
                    </a:ln>
                  </pic:spPr>
                </pic:pic>
              </a:graphicData>
            </a:graphic>
          </wp:inline>
        </w:drawing>
      </w:r>
    </w:p>
    <w:p w:rsidR="007017B2" w:rsidRDefault="007017B2" w:rsidP="009C2A4F">
      <w:pPr>
        <w:rPr>
          <w:sz w:val="24"/>
        </w:rPr>
      </w:pPr>
    </w:p>
    <w:p w:rsidR="007017B2" w:rsidRDefault="00D163F3" w:rsidP="009C2A4F">
      <w:pPr>
        <w:rPr>
          <w:sz w:val="24"/>
        </w:rPr>
      </w:pPr>
      <w:r>
        <w:rPr>
          <w:sz w:val="24"/>
        </w:rPr>
        <w:lastRenderedPageBreak/>
        <w:t xml:space="preserve">Research a battle from the list that your teacher has presented to you. </w:t>
      </w:r>
      <w:r w:rsidR="003958FD">
        <w:rPr>
          <w:sz w:val="24"/>
        </w:rPr>
        <w:t>Produce a poster on it, including:</w:t>
      </w:r>
    </w:p>
    <w:p w:rsidR="003958FD" w:rsidRDefault="003958FD" w:rsidP="003958FD">
      <w:pPr>
        <w:pStyle w:val="ListParagraph"/>
        <w:numPr>
          <w:ilvl w:val="0"/>
          <w:numId w:val="5"/>
        </w:numPr>
        <w:rPr>
          <w:sz w:val="24"/>
        </w:rPr>
      </w:pPr>
      <w:r>
        <w:rPr>
          <w:sz w:val="24"/>
        </w:rPr>
        <w:t>Who the battle was between?</w:t>
      </w:r>
    </w:p>
    <w:p w:rsidR="003958FD" w:rsidRDefault="003958FD" w:rsidP="003958FD">
      <w:pPr>
        <w:pStyle w:val="ListParagraph"/>
        <w:numPr>
          <w:ilvl w:val="0"/>
          <w:numId w:val="5"/>
        </w:numPr>
        <w:rPr>
          <w:sz w:val="24"/>
        </w:rPr>
      </w:pPr>
      <w:r>
        <w:rPr>
          <w:sz w:val="24"/>
        </w:rPr>
        <w:t>What the outcome was?</w:t>
      </w:r>
    </w:p>
    <w:p w:rsidR="003958FD" w:rsidRDefault="003958FD" w:rsidP="003958FD">
      <w:pPr>
        <w:pStyle w:val="ListParagraph"/>
        <w:numPr>
          <w:ilvl w:val="0"/>
          <w:numId w:val="5"/>
        </w:numPr>
        <w:rPr>
          <w:sz w:val="24"/>
        </w:rPr>
      </w:pPr>
      <w:r>
        <w:rPr>
          <w:sz w:val="24"/>
        </w:rPr>
        <w:t xml:space="preserve">What role tactics had and their importance. </w:t>
      </w:r>
    </w:p>
    <w:p w:rsidR="003958FD" w:rsidRDefault="003958FD" w:rsidP="003958FD">
      <w:pPr>
        <w:rPr>
          <w:sz w:val="24"/>
        </w:rPr>
      </w:pPr>
    </w:p>
    <w:p w:rsidR="003958FD" w:rsidRDefault="003958FD" w:rsidP="003958FD">
      <w:pPr>
        <w:rPr>
          <w:sz w:val="24"/>
        </w:rPr>
      </w:pPr>
    </w:p>
    <w:p w:rsidR="003958FD" w:rsidRDefault="003958FD" w:rsidP="003958FD">
      <w:pPr>
        <w:rPr>
          <w:sz w:val="24"/>
        </w:rPr>
      </w:pPr>
      <w:r>
        <w:rPr>
          <w:sz w:val="24"/>
        </w:rPr>
        <w:t>Write your own judgement on which of the battles tactics played the most important role in below:</w:t>
      </w: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3958FD" w:rsidRDefault="003958FD" w:rsidP="003958FD">
      <w:pPr>
        <w:rPr>
          <w:sz w:val="24"/>
        </w:rPr>
      </w:pPr>
    </w:p>
    <w:p w:rsidR="00616AA0" w:rsidRDefault="00616AA0" w:rsidP="003958FD">
      <w:pPr>
        <w:rPr>
          <w:sz w:val="24"/>
        </w:rPr>
      </w:pPr>
    </w:p>
    <w:p w:rsidR="003958FD" w:rsidRDefault="003958FD" w:rsidP="003958FD">
      <w:pPr>
        <w:rPr>
          <w:sz w:val="24"/>
        </w:rPr>
      </w:pPr>
    </w:p>
    <w:p w:rsidR="003958FD" w:rsidRDefault="003958FD" w:rsidP="003958FD">
      <w:pPr>
        <w:rPr>
          <w:b/>
          <w:sz w:val="28"/>
        </w:rPr>
      </w:pPr>
      <w:r>
        <w:rPr>
          <w:b/>
          <w:sz w:val="28"/>
        </w:rPr>
        <w:t xml:space="preserve">Modern warfare and the future of warfare </w:t>
      </w:r>
    </w:p>
    <w:p w:rsidR="007D4C8E" w:rsidRDefault="005101A0" w:rsidP="003958FD">
      <w:pPr>
        <w:rPr>
          <w:sz w:val="24"/>
        </w:rPr>
      </w:pPr>
      <w:r w:rsidRPr="005101A0">
        <w:rPr>
          <w:noProof/>
          <w:sz w:val="24"/>
          <w:lang w:eastAsia="en-GB"/>
        </w:rPr>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paragraph">
                  <wp:posOffset>947420</wp:posOffset>
                </wp:positionV>
                <wp:extent cx="5991225" cy="4943475"/>
                <wp:effectExtent l="0" t="0" r="28575"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943475"/>
                        </a:xfrm>
                        <a:prstGeom prst="rect">
                          <a:avLst/>
                        </a:prstGeom>
                        <a:solidFill>
                          <a:srgbClr val="FFFFFF"/>
                        </a:solidFill>
                        <a:ln w="9525">
                          <a:solidFill>
                            <a:srgbClr val="000000"/>
                          </a:solidFill>
                          <a:miter lim="800000"/>
                          <a:headEnd/>
                          <a:tailEnd/>
                        </a:ln>
                      </wps:spPr>
                      <wps:txbx>
                        <w:txbxContent>
                          <w:p w:rsidR="00AD2EDE" w:rsidRDefault="00AD2E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74.6pt;width:471.75pt;height:389.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">
                <v:textbox>
                  <w:txbxContent>
                    <w:p w:rsidR="00AD2EDE" w:rsidRDefault="00AD2EDE"/>
                  </w:txbxContent>
                </v:textbox>
                <w10:wrap type="square" anchorx="margin"/>
              </v:shape>
            </w:pict>
          </mc:Fallback>
        </mc:AlternateContent>
      </w:r>
      <w:r w:rsidR="00490ABC">
        <w:rPr>
          <w:sz w:val="24"/>
        </w:rPr>
        <w:t xml:space="preserve">Contemporary discussion of modern warfare tends to centre </w:t>
      </w:r>
      <w:proofErr w:type="gramStart"/>
      <w:r w:rsidR="00490ABC">
        <w:rPr>
          <w:sz w:val="24"/>
        </w:rPr>
        <w:t>around</w:t>
      </w:r>
      <w:proofErr w:type="gramEnd"/>
      <w:r w:rsidR="00490ABC">
        <w:rPr>
          <w:sz w:val="24"/>
        </w:rPr>
        <w:t xml:space="preserve"> the concept of ‘New Wars’, as described by Mary </w:t>
      </w:r>
      <w:proofErr w:type="spellStart"/>
      <w:r w:rsidR="00490ABC">
        <w:rPr>
          <w:sz w:val="24"/>
        </w:rPr>
        <w:t>Kaldor</w:t>
      </w:r>
      <w:proofErr w:type="spellEnd"/>
      <w:r w:rsidR="00490ABC">
        <w:rPr>
          <w:sz w:val="24"/>
        </w:rPr>
        <w:t xml:space="preserve">. </w:t>
      </w:r>
      <w:r w:rsidR="00E5399C">
        <w:rPr>
          <w:sz w:val="24"/>
        </w:rPr>
        <w:t xml:space="preserve">Watch this video from 20-34 minutes and make a note of the features of these ‘New Wars’: </w:t>
      </w:r>
      <w:hyperlink r:id="rId70" w:history="1">
        <w:r w:rsidR="00E5399C" w:rsidRPr="00E5399C">
          <w:rPr>
            <w:rStyle w:val="Hyperlink"/>
          </w:rPr>
          <w:t>http://estream.godalming.ac.uk/View.aspx?ID=8810~4r~SGdEPyeT</w:t>
        </w:r>
      </w:hyperlink>
      <w:r w:rsidR="00E5399C">
        <w:rPr>
          <w:sz w:val="24"/>
        </w:rPr>
        <w:t xml:space="preserve"> </w:t>
      </w:r>
    </w:p>
    <w:p w:rsidR="00616AA0" w:rsidRDefault="00616AA0" w:rsidP="003958FD">
      <w:pPr>
        <w:rPr>
          <w:sz w:val="24"/>
        </w:rPr>
      </w:pPr>
      <w:r>
        <w:rPr>
          <w:noProof/>
          <w:lang w:eastAsia="en-GB"/>
        </w:rPr>
        <w:drawing>
          <wp:anchor distT="0" distB="0" distL="114300" distR="114300" simplePos="0" relativeHeight="251688960" behindDoc="0" locked="0" layoutInCell="1" allowOverlap="1">
            <wp:simplePos x="0" y="0"/>
            <wp:positionH relativeFrom="column">
              <wp:posOffset>9525</wp:posOffset>
            </wp:positionH>
            <wp:positionV relativeFrom="paragraph">
              <wp:posOffset>5032375</wp:posOffset>
            </wp:positionV>
            <wp:extent cx="1190625" cy="1793875"/>
            <wp:effectExtent l="0" t="0" r="9525" b="0"/>
            <wp:wrapSquare wrapText="bothSides"/>
            <wp:docPr id="39" name="Picture 39" descr="Image result for new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war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062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1A0" w:rsidRDefault="00616AA0" w:rsidP="003958FD">
      <w:pPr>
        <w:rPr>
          <w:sz w:val="24"/>
        </w:rPr>
      </w:pPr>
      <w:r>
        <w:rPr>
          <w:noProof/>
          <w:lang w:eastAsia="en-GB"/>
        </w:rPr>
        <w:lastRenderedPageBreak/>
        <w:drawing>
          <wp:inline distT="0" distB="0" distL="0" distR="0" wp14:anchorId="06E69EEF" wp14:editId="586BE9A0">
            <wp:extent cx="6124575" cy="48013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3764" t="13886" r="22391" b="11070"/>
                    <a:stretch/>
                  </pic:blipFill>
                  <pic:spPr bwMode="auto">
                    <a:xfrm>
                      <a:off x="0" y="0"/>
                      <a:ext cx="6134589" cy="4809214"/>
                    </a:xfrm>
                    <a:prstGeom prst="rect">
                      <a:avLst/>
                    </a:prstGeom>
                    <a:ln>
                      <a:noFill/>
                    </a:ln>
                    <a:extLst>
                      <a:ext uri="{53640926-AAD7-44D8-BBD7-CCE9431645EC}">
                        <a14:shadowObscured xmlns:a14="http://schemas.microsoft.com/office/drawing/2010/main"/>
                      </a:ext>
                    </a:extLst>
                  </pic:spPr>
                </pic:pic>
              </a:graphicData>
            </a:graphic>
          </wp:inline>
        </w:drawing>
      </w:r>
    </w:p>
    <w:p w:rsidR="00616AA0" w:rsidRDefault="00616AA0" w:rsidP="003958FD">
      <w:pPr>
        <w:rPr>
          <w:sz w:val="24"/>
        </w:rPr>
      </w:pPr>
      <w:r>
        <w:rPr>
          <w:sz w:val="24"/>
        </w:rPr>
        <w:t>Iraq is often seen as one of the ‘New Wars’. Read the extract above and then make a note of below of the ways in which it can be seen as either a ‘new’ or ‘old’ war. Add to this with the following video (</w:t>
      </w:r>
      <w:hyperlink r:id="rId73" w:history="1">
        <w:r w:rsidRPr="005A2C8D">
          <w:rPr>
            <w:rStyle w:val="Hyperlink"/>
            <w:sz w:val="24"/>
          </w:rPr>
          <w:t>https://www.youtube.com/watch?v=AQPlREDW-Ro</w:t>
        </w:r>
      </w:hyperlink>
      <w:r>
        <w:rPr>
          <w:sz w:val="24"/>
        </w:rPr>
        <w:t xml:space="preserve">)  </w:t>
      </w:r>
    </w:p>
    <w:tbl>
      <w:tblPr>
        <w:tblStyle w:val="TableGrid"/>
        <w:tblW w:w="0" w:type="auto"/>
        <w:tblLook w:val="04A0" w:firstRow="1" w:lastRow="0" w:firstColumn="1" w:lastColumn="0" w:noHBand="0" w:noVBand="1"/>
      </w:tblPr>
      <w:tblGrid>
        <w:gridCol w:w="4508"/>
        <w:gridCol w:w="4508"/>
      </w:tblGrid>
      <w:tr w:rsidR="00616AA0" w:rsidTr="00616AA0">
        <w:tc>
          <w:tcPr>
            <w:tcW w:w="4508" w:type="dxa"/>
          </w:tcPr>
          <w:p w:rsidR="00616AA0" w:rsidRDefault="00616AA0" w:rsidP="003958FD">
            <w:pPr>
              <w:rPr>
                <w:sz w:val="24"/>
              </w:rPr>
            </w:pPr>
            <w:r>
              <w:rPr>
                <w:sz w:val="24"/>
              </w:rPr>
              <w:t>Iraq as a ‘New War’</w:t>
            </w:r>
          </w:p>
        </w:tc>
        <w:tc>
          <w:tcPr>
            <w:tcW w:w="4508" w:type="dxa"/>
          </w:tcPr>
          <w:p w:rsidR="00616AA0" w:rsidRDefault="00616AA0" w:rsidP="003958FD">
            <w:pPr>
              <w:rPr>
                <w:sz w:val="24"/>
              </w:rPr>
            </w:pPr>
            <w:r>
              <w:rPr>
                <w:sz w:val="24"/>
              </w:rPr>
              <w:t xml:space="preserve">Iraq as an ‘Old War’ </w:t>
            </w:r>
          </w:p>
        </w:tc>
      </w:tr>
      <w:tr w:rsidR="00616AA0" w:rsidTr="00616AA0">
        <w:trPr>
          <w:trHeight w:val="4322"/>
        </w:trPr>
        <w:tc>
          <w:tcPr>
            <w:tcW w:w="4508" w:type="dxa"/>
          </w:tcPr>
          <w:p w:rsidR="00616AA0" w:rsidRDefault="00616AA0" w:rsidP="003958FD">
            <w:pPr>
              <w:rPr>
                <w:sz w:val="24"/>
              </w:rPr>
            </w:pPr>
          </w:p>
        </w:tc>
        <w:tc>
          <w:tcPr>
            <w:tcW w:w="4508" w:type="dxa"/>
          </w:tcPr>
          <w:p w:rsidR="00616AA0" w:rsidRDefault="00616AA0" w:rsidP="003958FD">
            <w:pPr>
              <w:rPr>
                <w:sz w:val="24"/>
              </w:rPr>
            </w:pPr>
          </w:p>
        </w:tc>
      </w:tr>
    </w:tbl>
    <w:p w:rsidR="00616AA0" w:rsidRDefault="00AD2EDE" w:rsidP="003958FD">
      <w:pPr>
        <w:rPr>
          <w:sz w:val="24"/>
        </w:rPr>
      </w:pPr>
      <w:r>
        <w:rPr>
          <w:sz w:val="24"/>
        </w:rPr>
        <w:lastRenderedPageBreak/>
        <w:t>The future of warfare – the Revolution of Military Affairs (RMA)</w:t>
      </w:r>
      <w:r w:rsidR="00523DA8">
        <w:rPr>
          <w:sz w:val="24"/>
        </w:rPr>
        <w:t xml:space="preserve">. </w:t>
      </w:r>
    </w:p>
    <w:p w:rsidR="00523DA8" w:rsidRDefault="00523DA8" w:rsidP="003958FD">
      <w:pPr>
        <w:rPr>
          <w:sz w:val="24"/>
        </w:rPr>
      </w:pPr>
      <w:r>
        <w:rPr>
          <w:sz w:val="24"/>
        </w:rPr>
        <w:t xml:space="preserve">The way in which wars are fought is rapidly changing. Below are some of the ways this is happening. </w:t>
      </w: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2816"/>
        <w:gridCol w:w="2126"/>
        <w:gridCol w:w="2136"/>
      </w:tblGrid>
      <w:tr w:rsidR="00AD2EDE" w:rsidRPr="006D64A0" w:rsidTr="00AD2EDE">
        <w:trPr>
          <w:trHeight w:val="959"/>
        </w:trPr>
        <w:tc>
          <w:tcPr>
            <w:tcW w:w="1465" w:type="dxa"/>
          </w:tcPr>
          <w:p w:rsidR="00AD2EDE" w:rsidRPr="00523DA8" w:rsidRDefault="00AD2EDE" w:rsidP="00AD2EDE">
            <w:pPr>
              <w:rPr>
                <w:rFonts w:asciiTheme="minorHAnsi" w:hAnsiTheme="minorHAnsi" w:cstheme="minorHAnsi"/>
                <w:i/>
                <w:sz w:val="24"/>
                <w:szCs w:val="24"/>
              </w:rPr>
            </w:pPr>
          </w:p>
        </w:tc>
        <w:tc>
          <w:tcPr>
            <w:tcW w:w="2878"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Explanation</w:t>
            </w:r>
          </w:p>
        </w:tc>
        <w:tc>
          <w:tcPr>
            <w:tcW w:w="2172"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An example of them in action</w:t>
            </w:r>
          </w:p>
        </w:tc>
        <w:tc>
          <w:tcPr>
            <w:tcW w:w="2172"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Judgement of how effective they are</w:t>
            </w:r>
          </w:p>
        </w:tc>
      </w:tr>
      <w:tr w:rsidR="00AD2EDE" w:rsidRPr="006D64A0" w:rsidTr="00AD2EDE">
        <w:trPr>
          <w:trHeight w:val="2237"/>
        </w:trPr>
        <w:tc>
          <w:tcPr>
            <w:tcW w:w="1465"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 xml:space="preserve">Precision Guided Weaponry </w:t>
            </w:r>
          </w:p>
        </w:tc>
        <w:tc>
          <w:tcPr>
            <w:tcW w:w="2878" w:type="dxa"/>
          </w:tcPr>
          <w:p w:rsidR="00AD2EDE" w:rsidRPr="00523DA8" w:rsidRDefault="00AD2EDE" w:rsidP="00AD2EDE">
            <w:pPr>
              <w:rPr>
                <w:rFonts w:asciiTheme="minorHAnsi" w:hAnsiTheme="minorHAnsi" w:cstheme="minorHAnsi"/>
                <w:sz w:val="24"/>
                <w:szCs w:val="24"/>
              </w:rPr>
            </w:pPr>
          </w:p>
        </w:tc>
        <w:tc>
          <w:tcPr>
            <w:tcW w:w="2172"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r>
      <w:tr w:rsidR="00AD2EDE" w:rsidRPr="006D64A0" w:rsidTr="00AD2EDE">
        <w:trPr>
          <w:trHeight w:val="2237"/>
        </w:trPr>
        <w:tc>
          <w:tcPr>
            <w:tcW w:w="1465" w:type="dxa"/>
          </w:tcPr>
          <w:p w:rsidR="00AD2EDE" w:rsidRPr="00523DA8" w:rsidRDefault="00523DA8" w:rsidP="00AD2EDE">
            <w:pPr>
              <w:rPr>
                <w:rFonts w:asciiTheme="minorHAnsi" w:hAnsiTheme="minorHAnsi" w:cstheme="minorHAnsi"/>
                <w:sz w:val="24"/>
                <w:szCs w:val="24"/>
              </w:rPr>
            </w:pPr>
            <w:r w:rsidRPr="00523DA8">
              <w:rPr>
                <w:rFonts w:asciiTheme="minorHAnsi" w:hAnsiTheme="minorHAnsi" w:cstheme="minorHAnsi"/>
                <w:sz w:val="24"/>
                <w:szCs w:val="24"/>
              </w:rPr>
              <w:t xml:space="preserve">AI and automated warfare </w:t>
            </w:r>
          </w:p>
        </w:tc>
        <w:tc>
          <w:tcPr>
            <w:tcW w:w="2878"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r>
      <w:tr w:rsidR="00AD2EDE" w:rsidRPr="006D64A0" w:rsidTr="00AD2EDE">
        <w:trPr>
          <w:trHeight w:val="2237"/>
        </w:trPr>
        <w:tc>
          <w:tcPr>
            <w:tcW w:w="1465"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Predator Drones and their use by the CIA</w:t>
            </w:r>
          </w:p>
        </w:tc>
        <w:tc>
          <w:tcPr>
            <w:tcW w:w="2878"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r>
      <w:tr w:rsidR="00AD2EDE" w:rsidRPr="006D64A0" w:rsidTr="00AD2EDE">
        <w:trPr>
          <w:trHeight w:val="2237"/>
        </w:trPr>
        <w:tc>
          <w:tcPr>
            <w:tcW w:w="1465"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Cyberwarfare</w:t>
            </w:r>
          </w:p>
        </w:tc>
        <w:tc>
          <w:tcPr>
            <w:tcW w:w="2878"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c>
          <w:tcPr>
            <w:tcW w:w="2172" w:type="dxa"/>
          </w:tcPr>
          <w:p w:rsidR="00AD2EDE" w:rsidRPr="00523DA8" w:rsidRDefault="00AD2EDE" w:rsidP="00AD2EDE">
            <w:pPr>
              <w:rPr>
                <w:rFonts w:asciiTheme="minorHAnsi" w:hAnsiTheme="minorHAnsi" w:cstheme="minorHAnsi"/>
                <w:i/>
                <w:sz w:val="24"/>
                <w:szCs w:val="24"/>
              </w:rPr>
            </w:pPr>
          </w:p>
        </w:tc>
      </w:tr>
      <w:tr w:rsidR="00AD2EDE" w:rsidRPr="006D64A0" w:rsidTr="00AD2EDE">
        <w:trPr>
          <w:trHeight w:val="2237"/>
        </w:trPr>
        <w:tc>
          <w:tcPr>
            <w:tcW w:w="1465" w:type="dxa"/>
          </w:tcPr>
          <w:p w:rsidR="00AD2EDE" w:rsidRPr="00523DA8" w:rsidRDefault="00AD2EDE" w:rsidP="00AD2EDE">
            <w:pPr>
              <w:rPr>
                <w:rFonts w:asciiTheme="minorHAnsi" w:hAnsiTheme="minorHAnsi" w:cstheme="minorHAnsi"/>
                <w:sz w:val="24"/>
                <w:szCs w:val="24"/>
              </w:rPr>
            </w:pPr>
            <w:r w:rsidRPr="00523DA8">
              <w:rPr>
                <w:rFonts w:asciiTheme="minorHAnsi" w:hAnsiTheme="minorHAnsi" w:cstheme="minorHAnsi"/>
                <w:sz w:val="24"/>
                <w:szCs w:val="24"/>
              </w:rPr>
              <w:t>Overall how much of an impact due you think these developments have had?</w:t>
            </w:r>
          </w:p>
        </w:tc>
        <w:tc>
          <w:tcPr>
            <w:tcW w:w="7222" w:type="dxa"/>
            <w:gridSpan w:val="3"/>
          </w:tcPr>
          <w:p w:rsidR="00AD2EDE" w:rsidRPr="00523DA8" w:rsidRDefault="00AD2EDE" w:rsidP="00AD2EDE">
            <w:pPr>
              <w:rPr>
                <w:rFonts w:asciiTheme="minorHAnsi" w:hAnsiTheme="minorHAnsi" w:cstheme="minorHAnsi"/>
                <w:i/>
                <w:sz w:val="24"/>
                <w:szCs w:val="24"/>
              </w:rPr>
            </w:pPr>
          </w:p>
        </w:tc>
      </w:tr>
    </w:tbl>
    <w:p w:rsidR="00AD2EDE" w:rsidRPr="007D4C8E" w:rsidRDefault="00AD2EDE" w:rsidP="003958FD">
      <w:pPr>
        <w:rPr>
          <w:sz w:val="24"/>
        </w:rPr>
      </w:pPr>
      <w:bookmarkStart w:id="0" w:name="_GoBack"/>
      <w:bookmarkEnd w:id="0"/>
    </w:p>
    <w:sectPr w:rsidR="00AD2EDE" w:rsidRPr="007D4C8E" w:rsidSect="00B90F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EDE" w:rsidRDefault="00AD2EDE" w:rsidP="00FE245E">
      <w:pPr>
        <w:spacing w:after="0" w:line="240" w:lineRule="auto"/>
      </w:pPr>
      <w:r>
        <w:separator/>
      </w:r>
    </w:p>
  </w:endnote>
  <w:endnote w:type="continuationSeparator" w:id="0">
    <w:p w:rsidR="00AD2EDE" w:rsidRDefault="00AD2EDE" w:rsidP="00FE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929196"/>
      <w:docPartObj>
        <w:docPartGallery w:val="Page Numbers (Bottom of Page)"/>
        <w:docPartUnique/>
      </w:docPartObj>
    </w:sdtPr>
    <w:sdtEndPr>
      <w:rPr>
        <w:noProof/>
      </w:rPr>
    </w:sdtEndPr>
    <w:sdtContent>
      <w:p w:rsidR="00AD2EDE" w:rsidRDefault="00AD2EDE">
        <w:pPr>
          <w:pStyle w:val="Footer"/>
          <w:jc w:val="center"/>
        </w:pPr>
        <w:r>
          <w:fldChar w:fldCharType="begin"/>
        </w:r>
        <w:r>
          <w:instrText xml:space="preserve"> PAGE   \* MERGEFORMAT </w:instrText>
        </w:r>
        <w:r>
          <w:fldChar w:fldCharType="separate"/>
        </w:r>
        <w:r w:rsidR="00523DA8">
          <w:rPr>
            <w:noProof/>
          </w:rPr>
          <w:t>29</w:t>
        </w:r>
        <w:r>
          <w:rPr>
            <w:noProof/>
          </w:rPr>
          <w:fldChar w:fldCharType="end"/>
        </w:r>
      </w:p>
    </w:sdtContent>
  </w:sdt>
  <w:p w:rsidR="00AD2EDE" w:rsidRDefault="00AD2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EDE" w:rsidRDefault="00AD2EDE" w:rsidP="00FE245E">
      <w:pPr>
        <w:spacing w:after="0" w:line="240" w:lineRule="auto"/>
      </w:pPr>
      <w:r>
        <w:separator/>
      </w:r>
    </w:p>
  </w:footnote>
  <w:footnote w:type="continuationSeparator" w:id="0">
    <w:p w:rsidR="00AD2EDE" w:rsidRDefault="00AD2EDE" w:rsidP="00FE2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252D5"/>
    <w:multiLevelType w:val="hybridMultilevel"/>
    <w:tmpl w:val="FEDE2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197A45"/>
    <w:multiLevelType w:val="hybridMultilevel"/>
    <w:tmpl w:val="ED64A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1D1356"/>
    <w:multiLevelType w:val="hybridMultilevel"/>
    <w:tmpl w:val="FD6A7A7C"/>
    <w:lvl w:ilvl="0" w:tplc="E76002E2">
      <w:numFmt w:val="bullet"/>
      <w:lvlText w:val="-"/>
      <w:lvlJc w:val="left"/>
      <w:pPr>
        <w:ind w:left="360" w:hanging="360"/>
      </w:pPr>
      <w:rPr>
        <w:rFonts w:ascii="Calibri" w:eastAsia="Arial" w:hAnsi="Calibri"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7AD7C09"/>
    <w:multiLevelType w:val="hybridMultilevel"/>
    <w:tmpl w:val="FF36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4B0971"/>
    <w:multiLevelType w:val="hybridMultilevel"/>
    <w:tmpl w:val="3EAA8348"/>
    <w:lvl w:ilvl="0" w:tplc="CCF8FB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FC170B"/>
    <w:multiLevelType w:val="hybridMultilevel"/>
    <w:tmpl w:val="071AB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570870"/>
    <w:multiLevelType w:val="hybridMultilevel"/>
    <w:tmpl w:val="B9D6DA7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
  </w:num>
  <w:num w:numId="3">
    <w:abstractNumId w:val="4"/>
  </w:num>
  <w:num w:numId="4">
    <w:abstractNumId w:val="6"/>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DAC"/>
    <w:rsid w:val="00000846"/>
    <w:rsid w:val="000B2DAC"/>
    <w:rsid w:val="000B34BE"/>
    <w:rsid w:val="00120F69"/>
    <w:rsid w:val="0013447E"/>
    <w:rsid w:val="0015587A"/>
    <w:rsid w:val="002125C3"/>
    <w:rsid w:val="00213C76"/>
    <w:rsid w:val="002271ED"/>
    <w:rsid w:val="00237986"/>
    <w:rsid w:val="00265967"/>
    <w:rsid w:val="00270AAA"/>
    <w:rsid w:val="002B7572"/>
    <w:rsid w:val="002E5779"/>
    <w:rsid w:val="00335CE7"/>
    <w:rsid w:val="00341DAC"/>
    <w:rsid w:val="00394373"/>
    <w:rsid w:val="003958FD"/>
    <w:rsid w:val="003E1146"/>
    <w:rsid w:val="003E269A"/>
    <w:rsid w:val="004335A5"/>
    <w:rsid w:val="00477727"/>
    <w:rsid w:val="00490ABC"/>
    <w:rsid w:val="004D380D"/>
    <w:rsid w:val="005101A0"/>
    <w:rsid w:val="00523DA8"/>
    <w:rsid w:val="005534D0"/>
    <w:rsid w:val="00615A05"/>
    <w:rsid w:val="00616AA0"/>
    <w:rsid w:val="007017B2"/>
    <w:rsid w:val="00720C43"/>
    <w:rsid w:val="007D4C8E"/>
    <w:rsid w:val="007D50FE"/>
    <w:rsid w:val="00880F5D"/>
    <w:rsid w:val="008B4E01"/>
    <w:rsid w:val="009C2A4F"/>
    <w:rsid w:val="00A175EC"/>
    <w:rsid w:val="00A802E1"/>
    <w:rsid w:val="00A94BF2"/>
    <w:rsid w:val="00AB6182"/>
    <w:rsid w:val="00AC59D0"/>
    <w:rsid w:val="00AD2EDE"/>
    <w:rsid w:val="00B22DCA"/>
    <w:rsid w:val="00B653CA"/>
    <w:rsid w:val="00B90FA0"/>
    <w:rsid w:val="00BA74AB"/>
    <w:rsid w:val="00BB69FB"/>
    <w:rsid w:val="00BF6BD0"/>
    <w:rsid w:val="00C313E0"/>
    <w:rsid w:val="00CC111A"/>
    <w:rsid w:val="00D163F3"/>
    <w:rsid w:val="00D3056F"/>
    <w:rsid w:val="00D63286"/>
    <w:rsid w:val="00D756BF"/>
    <w:rsid w:val="00DA6388"/>
    <w:rsid w:val="00E5399C"/>
    <w:rsid w:val="00EB5B6F"/>
    <w:rsid w:val="00F842C9"/>
    <w:rsid w:val="00FE2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46B40"/>
  <w15:chartTrackingRefBased/>
  <w15:docId w15:val="{800E604F-2860-40CE-91D5-90C73458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DA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DAC"/>
    <w:pPr>
      <w:ind w:left="720"/>
      <w:contextualSpacing/>
    </w:pPr>
    <w:rPr>
      <w:rFonts w:eastAsia="Calibri"/>
      <w:lang w:val="en-US"/>
    </w:rPr>
  </w:style>
  <w:style w:type="table" w:styleId="TableGrid">
    <w:name w:val="Table Grid"/>
    <w:basedOn w:val="TableNormal"/>
    <w:uiPriority w:val="39"/>
    <w:rsid w:val="009C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45E"/>
    <w:rPr>
      <w:rFonts w:ascii="Calibri" w:eastAsia="Times New Roman" w:hAnsi="Calibri" w:cs="Times New Roman"/>
    </w:rPr>
  </w:style>
  <w:style w:type="paragraph" w:styleId="Footer">
    <w:name w:val="footer"/>
    <w:basedOn w:val="Normal"/>
    <w:link w:val="FooterChar"/>
    <w:uiPriority w:val="99"/>
    <w:unhideWhenUsed/>
    <w:rsid w:val="00FE2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45E"/>
    <w:rPr>
      <w:rFonts w:ascii="Calibri" w:eastAsia="Times New Roman" w:hAnsi="Calibri" w:cs="Times New Roman"/>
    </w:rPr>
  </w:style>
  <w:style w:type="character" w:styleId="Hyperlink">
    <w:name w:val="Hyperlink"/>
    <w:basedOn w:val="DefaultParagraphFont"/>
    <w:uiPriority w:val="99"/>
    <w:unhideWhenUsed/>
    <w:rsid w:val="00AB61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27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cient.eu/Rome/" TargetMode="External"/><Relationship Id="rId21" Type="http://schemas.openxmlformats.org/officeDocument/2006/relationships/hyperlink" Target="https://www.ancient.eu/First_Crusade/" TargetMode="External"/><Relationship Id="rId42" Type="http://schemas.openxmlformats.org/officeDocument/2006/relationships/image" Target="media/image13.jpeg"/><Relationship Id="rId47" Type="http://schemas.openxmlformats.org/officeDocument/2006/relationships/hyperlink" Target="https://www.youtube.com/watch?v=yX8FH7ESkFo" TargetMode="External"/><Relationship Id="rId63" Type="http://schemas.openxmlformats.org/officeDocument/2006/relationships/hyperlink" Target="https://www.youtube.com/watch?v=bhQe2cjr5XQ" TargetMode="External"/><Relationship Id="rId68"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hyperlink" Target="https://www.ancient.eu/Motte_and_Bailey_Castle/" TargetMode="External"/><Relationship Id="rId29" Type="http://schemas.openxmlformats.org/officeDocument/2006/relationships/hyperlink" Target="https://www.ancient.eu/italy/" TargetMode="External"/><Relationship Id="rId11" Type="http://schemas.openxmlformats.org/officeDocument/2006/relationships/hyperlink" Target="https://www.ancient.eu/europe/" TargetMode="External"/><Relationship Id="rId24" Type="http://schemas.openxmlformats.org/officeDocument/2006/relationships/hyperlink" Target="https://www.ancient.eu/Crusades/" TargetMode="External"/><Relationship Id="rId32" Type="http://schemas.openxmlformats.org/officeDocument/2006/relationships/hyperlink" Target="https://www.ancient.eu/Alexander/"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diagramColors" Target="diagrams/colors1.xml"/><Relationship Id="rId58" Type="http://schemas.openxmlformats.org/officeDocument/2006/relationships/image" Target="media/image21.jpeg"/><Relationship Id="rId66" Type="http://schemas.openxmlformats.org/officeDocument/2006/relationships/diagramQuickStyle" Target="diagrams/quickStyle2.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3.jpeg"/><Relationship Id="rId19" Type="http://schemas.openxmlformats.org/officeDocument/2006/relationships/hyperlink" Target="https://www.ancient.eu/wall/" TargetMode="External"/><Relationship Id="rId14" Type="http://schemas.openxmlformats.org/officeDocument/2006/relationships/hyperlink" Target="https://www.ancient.eu/city/" TargetMode="External"/><Relationship Id="rId22" Type="http://schemas.openxmlformats.org/officeDocument/2006/relationships/hyperlink" Target="https://www.ancient.eu/image/8757/motte-and-bailey-castle-bayeux-tapestry/" TargetMode="External"/><Relationship Id="rId27" Type="http://schemas.openxmlformats.org/officeDocument/2006/relationships/hyperlink" Target="https://www.ancient.eu/greece/" TargetMode="External"/><Relationship Id="rId30" Type="http://schemas.openxmlformats.org/officeDocument/2006/relationships/hyperlink" Target="https://www.ancient.eu/image/8790/medieval-trebuchet/" TargetMode="External"/><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hyperlink" Target="https://www.youtube.com/watch?v=jEEdS5HzCuc" TargetMode="External"/><Relationship Id="rId56" Type="http://schemas.openxmlformats.org/officeDocument/2006/relationships/image" Target="media/image20.jpeg"/><Relationship Id="rId64" Type="http://schemas.openxmlformats.org/officeDocument/2006/relationships/diagramData" Target="diagrams/data2.xml"/><Relationship Id="rId69"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diagramLayout" Target="diagrams/layout1.xml"/><Relationship Id="rId72"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https://www.ancient.eu/cities/" TargetMode="External"/><Relationship Id="rId17" Type="http://schemas.openxmlformats.org/officeDocument/2006/relationships/hyperlink" Target="https://www.ancient.eu/image/8792/medieval-siege/" TargetMode="External"/><Relationship Id="rId25" Type="http://schemas.openxmlformats.org/officeDocument/2006/relationships/hyperlink" Target="https://www.ancient.eu/battle/" TargetMode="External"/><Relationship Id="rId33" Type="http://schemas.openxmlformats.org/officeDocument/2006/relationships/hyperlink" Target="https://www.ancient.eu/scotland/" TargetMode="External"/><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hyperlink" Target="https://www.youtube.com/watch?v=HwpzzAefx9M" TargetMode="External"/><Relationship Id="rId67" Type="http://schemas.openxmlformats.org/officeDocument/2006/relationships/diagramColors" Target="diagrams/colors2.xml"/><Relationship Id="rId20" Type="http://schemas.openxmlformats.org/officeDocument/2006/relationships/hyperlink" Target="https://www.ancient.eu/Beer/" TargetMode="External"/><Relationship Id="rId41" Type="http://schemas.openxmlformats.org/officeDocument/2006/relationships/image" Target="media/image12.jpeg"/><Relationship Id="rId54" Type="http://schemas.microsoft.com/office/2007/relationships/diagramDrawing" Target="diagrams/drawing1.xml"/><Relationship Id="rId62" Type="http://schemas.openxmlformats.org/officeDocument/2006/relationships/image" Target="media/image24.jpeg"/><Relationship Id="rId70" Type="http://schemas.openxmlformats.org/officeDocument/2006/relationships/hyperlink" Target="http://estream.godalming.ac.uk/View.aspx?ID=8810~4r~SGdEPyeT"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ncient.eu/britain/" TargetMode="External"/><Relationship Id="rId23" Type="http://schemas.openxmlformats.org/officeDocument/2006/relationships/image" Target="media/image5.jpeg"/><Relationship Id="rId28" Type="http://schemas.openxmlformats.org/officeDocument/2006/relationships/hyperlink" Target="https://www.ancient.eu/Byzantine_Empire/" TargetMode="External"/><Relationship Id="rId36" Type="http://schemas.openxmlformats.org/officeDocument/2006/relationships/footer" Target="footer1.xml"/><Relationship Id="rId49" Type="http://schemas.openxmlformats.org/officeDocument/2006/relationships/image" Target="media/image18.jpeg"/><Relationship Id="rId57" Type="http://schemas.openxmlformats.org/officeDocument/2006/relationships/hyperlink" Target="https://www.youtube.com/watch?v=azPDVBz108s" TargetMode="External"/><Relationship Id="rId10" Type="http://schemas.openxmlformats.org/officeDocument/2006/relationships/hyperlink" Target="https://www.ancient.eu/warfare/" TargetMode="External"/><Relationship Id="rId31" Type="http://schemas.openxmlformats.org/officeDocument/2006/relationships/image" Target="media/image6.jpeg"/><Relationship Id="rId44" Type="http://schemas.openxmlformats.org/officeDocument/2006/relationships/image" Target="media/image15.jpeg"/><Relationship Id="rId52" Type="http://schemas.openxmlformats.org/officeDocument/2006/relationships/diagramQuickStyle" Target="diagrams/quickStyle1.xml"/><Relationship Id="rId60" Type="http://schemas.openxmlformats.org/officeDocument/2006/relationships/image" Target="media/image22.png"/><Relationship Id="rId65" Type="http://schemas.openxmlformats.org/officeDocument/2006/relationships/diagramLayout" Target="diagrams/layout2.xml"/><Relationship Id="rId73" Type="http://schemas.openxmlformats.org/officeDocument/2006/relationships/hyperlink" Target="https://www.youtube.com/watch?v=AQPlREDW-Ro"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ancient.eu/war/" TargetMode="External"/><Relationship Id="rId18" Type="http://schemas.openxmlformats.org/officeDocument/2006/relationships/image" Target="media/image4.jpeg"/><Relationship Id="rId39" Type="http://schemas.openxmlformats.org/officeDocument/2006/relationships/image" Target="media/image10.jpeg"/><Relationship Id="rId34" Type="http://schemas.openxmlformats.org/officeDocument/2006/relationships/hyperlink" Target="https://www.ancient.eu/image/8791/siege-of-lisbon-1147-ce/" TargetMode="External"/><Relationship Id="rId50" Type="http://schemas.openxmlformats.org/officeDocument/2006/relationships/diagramData" Target="diagrams/data1.xml"/><Relationship Id="rId55" Type="http://schemas.openxmlformats.org/officeDocument/2006/relationships/image" Target="media/image19.jpeg"/><Relationship Id="rId7" Type="http://schemas.openxmlformats.org/officeDocument/2006/relationships/image" Target="media/image1.jpeg"/><Relationship Id="rId7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8B56D3-0CC2-454A-A4CF-900235A9ECC2}"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C69C5DB5-5DAB-4B49-BE04-167E94A0F816}">
      <dgm:prSet phldrT="[Text]"/>
      <dgm:spPr/>
      <dgm:t>
        <a:bodyPr/>
        <a:lstStyle/>
        <a:p>
          <a:r>
            <a:rPr lang="en-US"/>
            <a:t>Impact of war </a:t>
          </a:r>
        </a:p>
      </dgm:t>
    </dgm:pt>
    <dgm:pt modelId="{CFD260BB-59CA-4658-80ED-E2EFBCD56256}" type="parTrans" cxnId="{CF44FE77-C1CF-41BE-8499-39DA22129C74}">
      <dgm:prSet/>
      <dgm:spPr/>
      <dgm:t>
        <a:bodyPr/>
        <a:lstStyle/>
        <a:p>
          <a:endParaRPr lang="en-US"/>
        </a:p>
      </dgm:t>
    </dgm:pt>
    <dgm:pt modelId="{EC3F943C-5380-4C28-BE25-6F5C824103B0}" type="sibTrans" cxnId="{CF44FE77-C1CF-41BE-8499-39DA22129C74}">
      <dgm:prSet/>
      <dgm:spPr/>
      <dgm:t>
        <a:bodyPr/>
        <a:lstStyle/>
        <a:p>
          <a:endParaRPr lang="en-US"/>
        </a:p>
      </dgm:t>
    </dgm:pt>
    <dgm:pt modelId="{61EC43D4-D85E-4039-9531-39F4663DF77F}">
      <dgm:prSet phldrT="[Text]"/>
      <dgm:spPr/>
      <dgm:t>
        <a:bodyPr/>
        <a:lstStyle/>
        <a:p>
          <a:r>
            <a:rPr lang="en-US"/>
            <a:t>Siege</a:t>
          </a:r>
        </a:p>
      </dgm:t>
    </dgm:pt>
    <dgm:pt modelId="{F02A6F70-F474-4A05-A93B-D29BECE2FE44}" type="parTrans" cxnId="{0C024BB9-3FE7-4BF4-9A7F-DE591732A861}">
      <dgm:prSet/>
      <dgm:spPr/>
      <dgm:t>
        <a:bodyPr/>
        <a:lstStyle/>
        <a:p>
          <a:endParaRPr lang="en-US"/>
        </a:p>
      </dgm:t>
    </dgm:pt>
    <dgm:pt modelId="{D4324153-A250-43AC-A4F5-3F658051EA54}" type="sibTrans" cxnId="{0C024BB9-3FE7-4BF4-9A7F-DE591732A861}">
      <dgm:prSet/>
      <dgm:spPr/>
      <dgm:t>
        <a:bodyPr/>
        <a:lstStyle/>
        <a:p>
          <a:endParaRPr lang="en-US"/>
        </a:p>
      </dgm:t>
    </dgm:pt>
    <dgm:pt modelId="{F20F994D-63A1-4AA3-B6C6-0FF5796A7BFD}">
      <dgm:prSet phldrT="[Text]"/>
      <dgm:spPr/>
      <dgm:t>
        <a:bodyPr/>
        <a:lstStyle/>
        <a:p>
          <a:r>
            <a:rPr lang="en-US"/>
            <a:t>Genghis Khan and ruthless actions</a:t>
          </a:r>
        </a:p>
      </dgm:t>
    </dgm:pt>
    <dgm:pt modelId="{FFD01BD9-0DBD-443C-85E2-00F33925DB4F}" type="parTrans" cxnId="{C4CE65CD-9050-45FE-A9BD-D2F7034A03CF}">
      <dgm:prSet/>
      <dgm:spPr/>
      <dgm:t>
        <a:bodyPr/>
        <a:lstStyle/>
        <a:p>
          <a:endParaRPr lang="en-US"/>
        </a:p>
      </dgm:t>
    </dgm:pt>
    <dgm:pt modelId="{AE0BB6D6-53BF-4AA5-837F-5174673E1505}" type="sibTrans" cxnId="{C4CE65CD-9050-45FE-A9BD-D2F7034A03CF}">
      <dgm:prSet/>
      <dgm:spPr/>
      <dgm:t>
        <a:bodyPr/>
        <a:lstStyle/>
        <a:p>
          <a:endParaRPr lang="en-US"/>
        </a:p>
      </dgm:t>
    </dgm:pt>
    <dgm:pt modelId="{2F7F41A8-28B5-438A-A632-EDE8A9BC31D0}">
      <dgm:prSet phldrT="[Text]"/>
      <dgm:spPr/>
      <dgm:t>
        <a:bodyPr/>
        <a:lstStyle/>
        <a:p>
          <a:r>
            <a:rPr lang="en-US"/>
            <a:t>The 'rape' of Nanking and the civilian</a:t>
          </a:r>
        </a:p>
      </dgm:t>
    </dgm:pt>
    <dgm:pt modelId="{A6CAB9AF-2831-4877-84F7-5E9474E56AE4}" type="parTrans" cxnId="{7368F9C1-60DD-4BFB-8285-6F8142B87A44}">
      <dgm:prSet/>
      <dgm:spPr/>
      <dgm:t>
        <a:bodyPr/>
        <a:lstStyle/>
        <a:p>
          <a:endParaRPr lang="en-US"/>
        </a:p>
      </dgm:t>
    </dgm:pt>
    <dgm:pt modelId="{AFBE117F-3EFB-4598-ABF6-B23DCC978A8C}" type="sibTrans" cxnId="{7368F9C1-60DD-4BFB-8285-6F8142B87A44}">
      <dgm:prSet/>
      <dgm:spPr/>
      <dgm:t>
        <a:bodyPr/>
        <a:lstStyle/>
        <a:p>
          <a:endParaRPr lang="en-US"/>
        </a:p>
      </dgm:t>
    </dgm:pt>
    <dgm:pt modelId="{FAECA9CE-ECD7-4306-8737-62343D015DDB}">
      <dgm:prSet phldrT="[Text]"/>
      <dgm:spPr/>
      <dgm:t>
        <a:bodyPr/>
        <a:lstStyle/>
        <a:p>
          <a:r>
            <a:rPr lang="en-US"/>
            <a:t>The Iraq war and the modern day impact on the civilian</a:t>
          </a:r>
        </a:p>
      </dgm:t>
    </dgm:pt>
    <dgm:pt modelId="{CDC271AD-E7D6-4440-AB10-50B2B4D6F93C}" type="parTrans" cxnId="{DEE2A07A-9D29-4CE4-A775-EDE67DF0E09C}">
      <dgm:prSet/>
      <dgm:spPr/>
      <dgm:t>
        <a:bodyPr/>
        <a:lstStyle/>
        <a:p>
          <a:endParaRPr lang="en-US"/>
        </a:p>
      </dgm:t>
    </dgm:pt>
    <dgm:pt modelId="{3913A2EB-EEE4-4EC1-9203-1066DA5FFFDD}" type="sibTrans" cxnId="{DEE2A07A-9D29-4CE4-A775-EDE67DF0E09C}">
      <dgm:prSet/>
      <dgm:spPr/>
      <dgm:t>
        <a:bodyPr/>
        <a:lstStyle/>
        <a:p>
          <a:endParaRPr lang="en-US"/>
        </a:p>
      </dgm:t>
    </dgm:pt>
    <dgm:pt modelId="{71A51983-5989-4BF9-8DFF-26D63139DA61}" type="pres">
      <dgm:prSet presAssocID="{998B56D3-0CC2-454A-A4CF-900235A9ECC2}" presName="cycle" presStyleCnt="0">
        <dgm:presLayoutVars>
          <dgm:chMax val="1"/>
          <dgm:dir/>
          <dgm:animLvl val="ctr"/>
          <dgm:resizeHandles val="exact"/>
        </dgm:presLayoutVars>
      </dgm:prSet>
      <dgm:spPr/>
      <dgm:t>
        <a:bodyPr/>
        <a:lstStyle/>
        <a:p>
          <a:endParaRPr lang="en-US"/>
        </a:p>
      </dgm:t>
    </dgm:pt>
    <dgm:pt modelId="{C04C3A24-39CA-4276-805C-6DCBDC360C4C}" type="pres">
      <dgm:prSet presAssocID="{C69C5DB5-5DAB-4B49-BE04-167E94A0F816}" presName="centerShape" presStyleLbl="node0" presStyleIdx="0" presStyleCnt="1" custScaleX="54948" custScaleY="47543"/>
      <dgm:spPr/>
      <dgm:t>
        <a:bodyPr/>
        <a:lstStyle/>
        <a:p>
          <a:endParaRPr lang="en-US"/>
        </a:p>
      </dgm:t>
    </dgm:pt>
    <dgm:pt modelId="{C95B2B5E-840F-4D52-808B-F2CB57AF5FAC}" type="pres">
      <dgm:prSet presAssocID="{F02A6F70-F474-4A05-A93B-D29BECE2FE44}" presName="Name9" presStyleLbl="parChTrans1D2" presStyleIdx="0" presStyleCnt="4"/>
      <dgm:spPr/>
      <dgm:t>
        <a:bodyPr/>
        <a:lstStyle/>
        <a:p>
          <a:endParaRPr lang="en-US"/>
        </a:p>
      </dgm:t>
    </dgm:pt>
    <dgm:pt modelId="{4BF08502-2426-476E-8912-7609B91C4D1B}" type="pres">
      <dgm:prSet presAssocID="{F02A6F70-F474-4A05-A93B-D29BECE2FE44}" presName="connTx" presStyleLbl="parChTrans1D2" presStyleIdx="0" presStyleCnt="4"/>
      <dgm:spPr/>
      <dgm:t>
        <a:bodyPr/>
        <a:lstStyle/>
        <a:p>
          <a:endParaRPr lang="en-US"/>
        </a:p>
      </dgm:t>
    </dgm:pt>
    <dgm:pt modelId="{E31BB2B2-66DE-4EC6-A4E4-A87FF7A760D0}" type="pres">
      <dgm:prSet presAssocID="{61EC43D4-D85E-4039-9531-39F4663DF77F}" presName="node" presStyleLbl="node1" presStyleIdx="0" presStyleCnt="4" custScaleX="54948" custScaleY="47543" custRadScaleRad="149793" custRadScaleInc="460">
        <dgm:presLayoutVars>
          <dgm:bulletEnabled val="1"/>
        </dgm:presLayoutVars>
      </dgm:prSet>
      <dgm:spPr/>
      <dgm:t>
        <a:bodyPr/>
        <a:lstStyle/>
        <a:p>
          <a:endParaRPr lang="en-US"/>
        </a:p>
      </dgm:t>
    </dgm:pt>
    <dgm:pt modelId="{20558FD2-C887-4137-A7B5-C093F4D7CC56}" type="pres">
      <dgm:prSet presAssocID="{FFD01BD9-0DBD-443C-85E2-00F33925DB4F}" presName="Name9" presStyleLbl="parChTrans1D2" presStyleIdx="1" presStyleCnt="4"/>
      <dgm:spPr/>
      <dgm:t>
        <a:bodyPr/>
        <a:lstStyle/>
        <a:p>
          <a:endParaRPr lang="en-US"/>
        </a:p>
      </dgm:t>
    </dgm:pt>
    <dgm:pt modelId="{E75C1199-F670-41C1-8B17-9628D2A55DF5}" type="pres">
      <dgm:prSet presAssocID="{FFD01BD9-0DBD-443C-85E2-00F33925DB4F}" presName="connTx" presStyleLbl="parChTrans1D2" presStyleIdx="1" presStyleCnt="4"/>
      <dgm:spPr/>
      <dgm:t>
        <a:bodyPr/>
        <a:lstStyle/>
        <a:p>
          <a:endParaRPr lang="en-US"/>
        </a:p>
      </dgm:t>
    </dgm:pt>
    <dgm:pt modelId="{76754A1A-7811-4ABD-9AAF-35290A3FC63B}" type="pres">
      <dgm:prSet presAssocID="{F20F994D-63A1-4AA3-B6C6-0FF5796A7BFD}" presName="node" presStyleLbl="node1" presStyleIdx="1" presStyleCnt="4" custScaleX="54948" custScaleY="47543">
        <dgm:presLayoutVars>
          <dgm:bulletEnabled val="1"/>
        </dgm:presLayoutVars>
      </dgm:prSet>
      <dgm:spPr/>
      <dgm:t>
        <a:bodyPr/>
        <a:lstStyle/>
        <a:p>
          <a:endParaRPr lang="en-US"/>
        </a:p>
      </dgm:t>
    </dgm:pt>
    <dgm:pt modelId="{5A59E2A3-AC1D-4D7B-919A-203033C6400E}" type="pres">
      <dgm:prSet presAssocID="{A6CAB9AF-2831-4877-84F7-5E9474E56AE4}" presName="Name9" presStyleLbl="parChTrans1D2" presStyleIdx="2" presStyleCnt="4"/>
      <dgm:spPr/>
      <dgm:t>
        <a:bodyPr/>
        <a:lstStyle/>
        <a:p>
          <a:endParaRPr lang="en-US"/>
        </a:p>
      </dgm:t>
    </dgm:pt>
    <dgm:pt modelId="{FD65B228-52CC-4FD3-8D46-6FBA249D6EC2}" type="pres">
      <dgm:prSet presAssocID="{A6CAB9AF-2831-4877-84F7-5E9474E56AE4}" presName="connTx" presStyleLbl="parChTrans1D2" presStyleIdx="2" presStyleCnt="4"/>
      <dgm:spPr/>
      <dgm:t>
        <a:bodyPr/>
        <a:lstStyle/>
        <a:p>
          <a:endParaRPr lang="en-US"/>
        </a:p>
      </dgm:t>
    </dgm:pt>
    <dgm:pt modelId="{04B4655C-4B0B-4461-9760-FA01E4878EBA}" type="pres">
      <dgm:prSet presAssocID="{2F7F41A8-28B5-438A-A632-EDE8A9BC31D0}" presName="node" presStyleLbl="node1" presStyleIdx="2" presStyleCnt="4" custScaleX="54948" custScaleY="47543" custRadScaleRad="151419" custRadScaleInc="-910">
        <dgm:presLayoutVars>
          <dgm:bulletEnabled val="1"/>
        </dgm:presLayoutVars>
      </dgm:prSet>
      <dgm:spPr/>
      <dgm:t>
        <a:bodyPr/>
        <a:lstStyle/>
        <a:p>
          <a:endParaRPr lang="en-US"/>
        </a:p>
      </dgm:t>
    </dgm:pt>
    <dgm:pt modelId="{768F8453-2E1B-4EB5-9407-24451D404799}" type="pres">
      <dgm:prSet presAssocID="{CDC271AD-E7D6-4440-AB10-50B2B4D6F93C}" presName="Name9" presStyleLbl="parChTrans1D2" presStyleIdx="3" presStyleCnt="4"/>
      <dgm:spPr/>
      <dgm:t>
        <a:bodyPr/>
        <a:lstStyle/>
        <a:p>
          <a:endParaRPr lang="en-US"/>
        </a:p>
      </dgm:t>
    </dgm:pt>
    <dgm:pt modelId="{DCF341A8-6C6B-4E14-9E57-5CB07133B8AD}" type="pres">
      <dgm:prSet presAssocID="{CDC271AD-E7D6-4440-AB10-50B2B4D6F93C}" presName="connTx" presStyleLbl="parChTrans1D2" presStyleIdx="3" presStyleCnt="4"/>
      <dgm:spPr/>
      <dgm:t>
        <a:bodyPr/>
        <a:lstStyle/>
        <a:p>
          <a:endParaRPr lang="en-US"/>
        </a:p>
      </dgm:t>
    </dgm:pt>
    <dgm:pt modelId="{8C35E7EE-5363-4D05-B564-65DCF79F91E0}" type="pres">
      <dgm:prSet presAssocID="{FAECA9CE-ECD7-4306-8737-62343D015DDB}" presName="node" presStyleLbl="node1" presStyleIdx="3" presStyleCnt="4" custScaleX="54948" custScaleY="47543">
        <dgm:presLayoutVars>
          <dgm:bulletEnabled val="1"/>
        </dgm:presLayoutVars>
      </dgm:prSet>
      <dgm:spPr/>
      <dgm:t>
        <a:bodyPr/>
        <a:lstStyle/>
        <a:p>
          <a:endParaRPr lang="en-US"/>
        </a:p>
      </dgm:t>
    </dgm:pt>
  </dgm:ptLst>
  <dgm:cxnLst>
    <dgm:cxn modelId="{487185DD-8872-4D6E-9556-6C73948C5DDB}" type="presOf" srcId="{F20F994D-63A1-4AA3-B6C6-0FF5796A7BFD}" destId="{76754A1A-7811-4ABD-9AAF-35290A3FC63B}" srcOrd="0" destOrd="0" presId="urn:microsoft.com/office/officeart/2005/8/layout/radial1"/>
    <dgm:cxn modelId="{DEE2A07A-9D29-4CE4-A775-EDE67DF0E09C}" srcId="{C69C5DB5-5DAB-4B49-BE04-167E94A0F816}" destId="{FAECA9CE-ECD7-4306-8737-62343D015DDB}" srcOrd="3" destOrd="0" parTransId="{CDC271AD-E7D6-4440-AB10-50B2B4D6F93C}" sibTransId="{3913A2EB-EEE4-4EC1-9203-1066DA5FFFDD}"/>
    <dgm:cxn modelId="{7368F9C1-60DD-4BFB-8285-6F8142B87A44}" srcId="{C69C5DB5-5DAB-4B49-BE04-167E94A0F816}" destId="{2F7F41A8-28B5-438A-A632-EDE8A9BC31D0}" srcOrd="2" destOrd="0" parTransId="{A6CAB9AF-2831-4877-84F7-5E9474E56AE4}" sibTransId="{AFBE117F-3EFB-4598-ABF6-B23DCC978A8C}"/>
    <dgm:cxn modelId="{4963CDB2-3E48-4952-AEEC-C6234B329AA7}" type="presOf" srcId="{CDC271AD-E7D6-4440-AB10-50B2B4D6F93C}" destId="{DCF341A8-6C6B-4E14-9E57-5CB07133B8AD}" srcOrd="1" destOrd="0" presId="urn:microsoft.com/office/officeart/2005/8/layout/radial1"/>
    <dgm:cxn modelId="{2C07D3F1-7845-4B31-BB67-68BA08DBF327}" type="presOf" srcId="{C69C5DB5-5DAB-4B49-BE04-167E94A0F816}" destId="{C04C3A24-39CA-4276-805C-6DCBDC360C4C}" srcOrd="0" destOrd="0" presId="urn:microsoft.com/office/officeart/2005/8/layout/radial1"/>
    <dgm:cxn modelId="{EFBD36F4-E4A0-4C00-B22C-FA164FCEF803}" type="presOf" srcId="{A6CAB9AF-2831-4877-84F7-5E9474E56AE4}" destId="{5A59E2A3-AC1D-4D7B-919A-203033C6400E}" srcOrd="0" destOrd="0" presId="urn:microsoft.com/office/officeart/2005/8/layout/radial1"/>
    <dgm:cxn modelId="{80AFE23A-A735-4CD2-B472-02BC339EE0F4}" type="presOf" srcId="{2F7F41A8-28B5-438A-A632-EDE8A9BC31D0}" destId="{04B4655C-4B0B-4461-9760-FA01E4878EBA}" srcOrd="0" destOrd="0" presId="urn:microsoft.com/office/officeart/2005/8/layout/radial1"/>
    <dgm:cxn modelId="{E2932390-A668-4D87-9AE1-A2A6F21B3A01}" type="presOf" srcId="{A6CAB9AF-2831-4877-84F7-5E9474E56AE4}" destId="{FD65B228-52CC-4FD3-8D46-6FBA249D6EC2}" srcOrd="1" destOrd="0" presId="urn:microsoft.com/office/officeart/2005/8/layout/radial1"/>
    <dgm:cxn modelId="{2CF5DE5E-79C6-4415-B46C-9F4C504907E7}" type="presOf" srcId="{FAECA9CE-ECD7-4306-8737-62343D015DDB}" destId="{8C35E7EE-5363-4D05-B564-65DCF79F91E0}" srcOrd="0" destOrd="0" presId="urn:microsoft.com/office/officeart/2005/8/layout/radial1"/>
    <dgm:cxn modelId="{3A90A16A-B096-44AF-84B1-212C2147C83D}" type="presOf" srcId="{FFD01BD9-0DBD-443C-85E2-00F33925DB4F}" destId="{20558FD2-C887-4137-A7B5-C093F4D7CC56}" srcOrd="0" destOrd="0" presId="urn:microsoft.com/office/officeart/2005/8/layout/radial1"/>
    <dgm:cxn modelId="{E99188F9-447A-4C18-8558-158AC000FFF1}" type="presOf" srcId="{F02A6F70-F474-4A05-A93B-D29BECE2FE44}" destId="{C95B2B5E-840F-4D52-808B-F2CB57AF5FAC}" srcOrd="0" destOrd="0" presId="urn:microsoft.com/office/officeart/2005/8/layout/radial1"/>
    <dgm:cxn modelId="{D57511B4-6B7D-41F0-9D03-0306860F0631}" type="presOf" srcId="{998B56D3-0CC2-454A-A4CF-900235A9ECC2}" destId="{71A51983-5989-4BF9-8DFF-26D63139DA61}" srcOrd="0" destOrd="0" presId="urn:microsoft.com/office/officeart/2005/8/layout/radial1"/>
    <dgm:cxn modelId="{C4CE65CD-9050-45FE-A9BD-D2F7034A03CF}" srcId="{C69C5DB5-5DAB-4B49-BE04-167E94A0F816}" destId="{F20F994D-63A1-4AA3-B6C6-0FF5796A7BFD}" srcOrd="1" destOrd="0" parTransId="{FFD01BD9-0DBD-443C-85E2-00F33925DB4F}" sibTransId="{AE0BB6D6-53BF-4AA5-837F-5174673E1505}"/>
    <dgm:cxn modelId="{CF44FE77-C1CF-41BE-8499-39DA22129C74}" srcId="{998B56D3-0CC2-454A-A4CF-900235A9ECC2}" destId="{C69C5DB5-5DAB-4B49-BE04-167E94A0F816}" srcOrd="0" destOrd="0" parTransId="{CFD260BB-59CA-4658-80ED-E2EFBCD56256}" sibTransId="{EC3F943C-5380-4C28-BE25-6F5C824103B0}"/>
    <dgm:cxn modelId="{0C024BB9-3FE7-4BF4-9A7F-DE591732A861}" srcId="{C69C5DB5-5DAB-4B49-BE04-167E94A0F816}" destId="{61EC43D4-D85E-4039-9531-39F4663DF77F}" srcOrd="0" destOrd="0" parTransId="{F02A6F70-F474-4A05-A93B-D29BECE2FE44}" sibTransId="{D4324153-A250-43AC-A4F5-3F658051EA54}"/>
    <dgm:cxn modelId="{C48CFB28-7B04-40BC-9BEE-C8CB2AE1126E}" type="presOf" srcId="{61EC43D4-D85E-4039-9531-39F4663DF77F}" destId="{E31BB2B2-66DE-4EC6-A4E4-A87FF7A760D0}" srcOrd="0" destOrd="0" presId="urn:microsoft.com/office/officeart/2005/8/layout/radial1"/>
    <dgm:cxn modelId="{5DABE72B-5AB4-44F7-AD4F-8E40B55E9F68}" type="presOf" srcId="{CDC271AD-E7D6-4440-AB10-50B2B4D6F93C}" destId="{768F8453-2E1B-4EB5-9407-24451D404799}" srcOrd="0" destOrd="0" presId="urn:microsoft.com/office/officeart/2005/8/layout/radial1"/>
    <dgm:cxn modelId="{D0EC3F99-373A-4165-9E4B-83015C1245A4}" type="presOf" srcId="{F02A6F70-F474-4A05-A93B-D29BECE2FE44}" destId="{4BF08502-2426-476E-8912-7609B91C4D1B}" srcOrd="1" destOrd="0" presId="urn:microsoft.com/office/officeart/2005/8/layout/radial1"/>
    <dgm:cxn modelId="{1705CEBA-371F-4E44-A6D2-A3A55DE9B8FA}" type="presOf" srcId="{FFD01BD9-0DBD-443C-85E2-00F33925DB4F}" destId="{E75C1199-F670-41C1-8B17-9628D2A55DF5}" srcOrd="1" destOrd="0" presId="urn:microsoft.com/office/officeart/2005/8/layout/radial1"/>
    <dgm:cxn modelId="{3DCEB6E9-5F83-442D-A7BB-6EC5A961FEB5}" type="presParOf" srcId="{71A51983-5989-4BF9-8DFF-26D63139DA61}" destId="{C04C3A24-39CA-4276-805C-6DCBDC360C4C}" srcOrd="0" destOrd="0" presId="urn:microsoft.com/office/officeart/2005/8/layout/radial1"/>
    <dgm:cxn modelId="{8E1EBDDA-BB70-4EC0-97B8-3E2FB7FB7406}" type="presParOf" srcId="{71A51983-5989-4BF9-8DFF-26D63139DA61}" destId="{C95B2B5E-840F-4D52-808B-F2CB57AF5FAC}" srcOrd="1" destOrd="0" presId="urn:microsoft.com/office/officeart/2005/8/layout/radial1"/>
    <dgm:cxn modelId="{213F0F3F-DEF3-4FB8-A533-9FF058175100}" type="presParOf" srcId="{C95B2B5E-840F-4D52-808B-F2CB57AF5FAC}" destId="{4BF08502-2426-476E-8912-7609B91C4D1B}" srcOrd="0" destOrd="0" presId="urn:microsoft.com/office/officeart/2005/8/layout/radial1"/>
    <dgm:cxn modelId="{FFED9FA9-A3A4-4074-8B7F-AE16516EDC3F}" type="presParOf" srcId="{71A51983-5989-4BF9-8DFF-26D63139DA61}" destId="{E31BB2B2-66DE-4EC6-A4E4-A87FF7A760D0}" srcOrd="2" destOrd="0" presId="urn:microsoft.com/office/officeart/2005/8/layout/radial1"/>
    <dgm:cxn modelId="{FDDE3FCA-C8DF-46C0-BAC3-B1B0EE069FA1}" type="presParOf" srcId="{71A51983-5989-4BF9-8DFF-26D63139DA61}" destId="{20558FD2-C887-4137-A7B5-C093F4D7CC56}" srcOrd="3" destOrd="0" presId="urn:microsoft.com/office/officeart/2005/8/layout/radial1"/>
    <dgm:cxn modelId="{69B7CE82-2662-41C4-989F-236519072695}" type="presParOf" srcId="{20558FD2-C887-4137-A7B5-C093F4D7CC56}" destId="{E75C1199-F670-41C1-8B17-9628D2A55DF5}" srcOrd="0" destOrd="0" presId="urn:microsoft.com/office/officeart/2005/8/layout/radial1"/>
    <dgm:cxn modelId="{75837328-2238-44E1-B5DF-CB4D74A85B5A}" type="presParOf" srcId="{71A51983-5989-4BF9-8DFF-26D63139DA61}" destId="{76754A1A-7811-4ABD-9AAF-35290A3FC63B}" srcOrd="4" destOrd="0" presId="urn:microsoft.com/office/officeart/2005/8/layout/radial1"/>
    <dgm:cxn modelId="{9B7AC848-3B3E-4464-97DD-81FAF98C56B1}" type="presParOf" srcId="{71A51983-5989-4BF9-8DFF-26D63139DA61}" destId="{5A59E2A3-AC1D-4D7B-919A-203033C6400E}" srcOrd="5" destOrd="0" presId="urn:microsoft.com/office/officeart/2005/8/layout/radial1"/>
    <dgm:cxn modelId="{36C235FD-B4C2-4776-8E01-2BBD4609EECE}" type="presParOf" srcId="{5A59E2A3-AC1D-4D7B-919A-203033C6400E}" destId="{FD65B228-52CC-4FD3-8D46-6FBA249D6EC2}" srcOrd="0" destOrd="0" presId="urn:microsoft.com/office/officeart/2005/8/layout/radial1"/>
    <dgm:cxn modelId="{1B58F481-9608-48A6-BC44-8D2EBE051415}" type="presParOf" srcId="{71A51983-5989-4BF9-8DFF-26D63139DA61}" destId="{04B4655C-4B0B-4461-9760-FA01E4878EBA}" srcOrd="6" destOrd="0" presId="urn:microsoft.com/office/officeart/2005/8/layout/radial1"/>
    <dgm:cxn modelId="{E43B014F-659C-4CA8-8C3C-A6539B757A78}" type="presParOf" srcId="{71A51983-5989-4BF9-8DFF-26D63139DA61}" destId="{768F8453-2E1B-4EB5-9407-24451D404799}" srcOrd="7" destOrd="0" presId="urn:microsoft.com/office/officeart/2005/8/layout/radial1"/>
    <dgm:cxn modelId="{CE48D703-50C4-4CAF-B7F1-9891C89FA789}" type="presParOf" srcId="{768F8453-2E1B-4EB5-9407-24451D404799}" destId="{DCF341A8-6C6B-4E14-9E57-5CB07133B8AD}" srcOrd="0" destOrd="0" presId="urn:microsoft.com/office/officeart/2005/8/layout/radial1"/>
    <dgm:cxn modelId="{96200DD3-B06E-4CEB-A184-1AE552715B4C}" type="presParOf" srcId="{71A51983-5989-4BF9-8DFF-26D63139DA61}" destId="{8C35E7EE-5363-4D05-B564-65DCF79F91E0}" srcOrd="8"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43EEE3-D6D0-467A-B39D-3F120896879B}"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9F6784EE-DF01-4070-BA1E-E0503B7FBFAB}">
      <dgm:prSet phldrT="[Text]"/>
      <dgm:spPr/>
      <dgm:t>
        <a:bodyPr/>
        <a:lstStyle/>
        <a:p>
          <a:r>
            <a:rPr lang="en-US"/>
            <a:t>Tactics at Austerlitz </a:t>
          </a:r>
        </a:p>
      </dgm:t>
    </dgm:pt>
    <dgm:pt modelId="{2F98491D-70F9-49A6-94B8-8249F4FDBAE2}" type="parTrans" cxnId="{2A5ECAC7-89D6-4CBF-B3B7-6E5CF3C0D881}">
      <dgm:prSet/>
      <dgm:spPr/>
      <dgm:t>
        <a:bodyPr/>
        <a:lstStyle/>
        <a:p>
          <a:endParaRPr lang="en-US"/>
        </a:p>
      </dgm:t>
    </dgm:pt>
    <dgm:pt modelId="{135ACBB8-A3BA-4555-AADF-B2ABBBC70737}" type="sibTrans" cxnId="{2A5ECAC7-89D6-4CBF-B3B7-6E5CF3C0D881}">
      <dgm:prSet/>
      <dgm:spPr/>
      <dgm:t>
        <a:bodyPr/>
        <a:lstStyle/>
        <a:p>
          <a:endParaRPr lang="en-US"/>
        </a:p>
      </dgm:t>
    </dgm:pt>
    <dgm:pt modelId="{6258B849-E468-4821-A42C-FD7E23E8795A}">
      <dgm:prSet phldrT="[Text]"/>
      <dgm:spPr/>
      <dgm:t>
        <a:bodyPr/>
        <a:lstStyle/>
        <a:p>
          <a:r>
            <a:rPr lang="en-US"/>
            <a:t> </a:t>
          </a:r>
        </a:p>
      </dgm:t>
    </dgm:pt>
    <dgm:pt modelId="{63D4DA42-1541-49A4-B52E-83F1EEB0F108}" type="parTrans" cxnId="{145EF716-DBE5-4D79-9E55-AD114DD69DAC}">
      <dgm:prSet/>
      <dgm:spPr/>
      <dgm:t>
        <a:bodyPr/>
        <a:lstStyle/>
        <a:p>
          <a:endParaRPr lang="en-US"/>
        </a:p>
      </dgm:t>
    </dgm:pt>
    <dgm:pt modelId="{F9295790-FFFA-4916-8409-1087467EEBEB}" type="sibTrans" cxnId="{145EF716-DBE5-4D79-9E55-AD114DD69DAC}">
      <dgm:prSet/>
      <dgm:spPr/>
      <dgm:t>
        <a:bodyPr/>
        <a:lstStyle/>
        <a:p>
          <a:endParaRPr lang="en-US"/>
        </a:p>
      </dgm:t>
    </dgm:pt>
    <dgm:pt modelId="{F61DF003-23C0-494B-A1A3-181E358129B7}">
      <dgm:prSet phldrT="[Text]"/>
      <dgm:spPr/>
      <dgm:t>
        <a:bodyPr/>
        <a:lstStyle/>
        <a:p>
          <a:r>
            <a:rPr lang="en-US"/>
            <a:t> </a:t>
          </a:r>
        </a:p>
      </dgm:t>
    </dgm:pt>
    <dgm:pt modelId="{A8407D77-883F-4552-A6FA-D1C17D3E441C}" type="parTrans" cxnId="{DA1CA1C2-D6AB-4DB6-919C-444F5BAEBEAA}">
      <dgm:prSet/>
      <dgm:spPr/>
      <dgm:t>
        <a:bodyPr/>
        <a:lstStyle/>
        <a:p>
          <a:endParaRPr lang="en-US"/>
        </a:p>
      </dgm:t>
    </dgm:pt>
    <dgm:pt modelId="{088C11EE-B6F4-40CA-AF4C-1D2256A43018}" type="sibTrans" cxnId="{DA1CA1C2-D6AB-4DB6-919C-444F5BAEBEAA}">
      <dgm:prSet/>
      <dgm:spPr/>
      <dgm:t>
        <a:bodyPr/>
        <a:lstStyle/>
        <a:p>
          <a:endParaRPr lang="en-US"/>
        </a:p>
      </dgm:t>
    </dgm:pt>
    <dgm:pt modelId="{32056848-F4E0-4908-ADCE-C43D7E882212}">
      <dgm:prSet phldrT="[Text]"/>
      <dgm:spPr/>
      <dgm:t>
        <a:bodyPr/>
        <a:lstStyle/>
        <a:p>
          <a:r>
            <a:rPr lang="en-US"/>
            <a:t> </a:t>
          </a:r>
        </a:p>
      </dgm:t>
    </dgm:pt>
    <dgm:pt modelId="{F516086A-2FC5-4B37-A017-4EF09E298815}" type="parTrans" cxnId="{341FD3B4-15FA-45F2-9EEF-F8454F5D5905}">
      <dgm:prSet/>
      <dgm:spPr/>
      <dgm:t>
        <a:bodyPr/>
        <a:lstStyle/>
        <a:p>
          <a:endParaRPr lang="en-US"/>
        </a:p>
      </dgm:t>
    </dgm:pt>
    <dgm:pt modelId="{28888CA5-2875-4CBD-9912-1540693514C5}" type="sibTrans" cxnId="{341FD3B4-15FA-45F2-9EEF-F8454F5D5905}">
      <dgm:prSet/>
      <dgm:spPr/>
      <dgm:t>
        <a:bodyPr/>
        <a:lstStyle/>
        <a:p>
          <a:endParaRPr lang="en-US"/>
        </a:p>
      </dgm:t>
    </dgm:pt>
    <dgm:pt modelId="{48DD5268-E7B5-4E4F-93AC-8FDE0C3E8086}">
      <dgm:prSet phldrT="[Text]"/>
      <dgm:spPr/>
      <dgm:t>
        <a:bodyPr/>
        <a:lstStyle/>
        <a:p>
          <a:r>
            <a:rPr lang="en-US"/>
            <a:t> </a:t>
          </a:r>
        </a:p>
      </dgm:t>
    </dgm:pt>
    <dgm:pt modelId="{C54E69A0-1520-4299-8093-E25A1F6C541A}" type="parTrans" cxnId="{58459D08-F12E-46E1-B63E-7BD0AE4A2F16}">
      <dgm:prSet/>
      <dgm:spPr/>
      <dgm:t>
        <a:bodyPr/>
        <a:lstStyle/>
        <a:p>
          <a:endParaRPr lang="en-US"/>
        </a:p>
      </dgm:t>
    </dgm:pt>
    <dgm:pt modelId="{825D317C-3484-4133-A792-FFC0F6494F1D}" type="sibTrans" cxnId="{58459D08-F12E-46E1-B63E-7BD0AE4A2F16}">
      <dgm:prSet/>
      <dgm:spPr/>
      <dgm:t>
        <a:bodyPr/>
        <a:lstStyle/>
        <a:p>
          <a:endParaRPr lang="en-US"/>
        </a:p>
      </dgm:t>
    </dgm:pt>
    <dgm:pt modelId="{143BA83D-D7CE-47A8-9874-26006A64273D}" type="pres">
      <dgm:prSet presAssocID="{B043EEE3-D6D0-467A-B39D-3F120896879B}" presName="cycle" presStyleCnt="0">
        <dgm:presLayoutVars>
          <dgm:chMax val="1"/>
          <dgm:dir/>
          <dgm:animLvl val="ctr"/>
          <dgm:resizeHandles val="exact"/>
        </dgm:presLayoutVars>
      </dgm:prSet>
      <dgm:spPr/>
      <dgm:t>
        <a:bodyPr/>
        <a:lstStyle/>
        <a:p>
          <a:endParaRPr lang="en-US"/>
        </a:p>
      </dgm:t>
    </dgm:pt>
    <dgm:pt modelId="{09A9B18F-BFE3-4A11-BB55-A3A1DCC3383B}" type="pres">
      <dgm:prSet presAssocID="{9F6784EE-DF01-4070-BA1E-E0503B7FBFAB}" presName="centerShape" presStyleLbl="node0" presStyleIdx="0" presStyleCnt="1" custScaleX="61747" custScaleY="62209"/>
      <dgm:spPr/>
      <dgm:t>
        <a:bodyPr/>
        <a:lstStyle/>
        <a:p>
          <a:endParaRPr lang="en-US"/>
        </a:p>
      </dgm:t>
    </dgm:pt>
    <dgm:pt modelId="{24454566-CB15-4E45-8302-60CD36C353D3}" type="pres">
      <dgm:prSet presAssocID="{63D4DA42-1541-49A4-B52E-83F1EEB0F108}" presName="Name9" presStyleLbl="parChTrans1D2" presStyleIdx="0" presStyleCnt="4"/>
      <dgm:spPr/>
      <dgm:t>
        <a:bodyPr/>
        <a:lstStyle/>
        <a:p>
          <a:endParaRPr lang="en-US"/>
        </a:p>
      </dgm:t>
    </dgm:pt>
    <dgm:pt modelId="{1AF1930C-D828-409C-A627-63610C4E64C8}" type="pres">
      <dgm:prSet presAssocID="{63D4DA42-1541-49A4-B52E-83F1EEB0F108}" presName="connTx" presStyleLbl="parChTrans1D2" presStyleIdx="0" presStyleCnt="4"/>
      <dgm:spPr/>
      <dgm:t>
        <a:bodyPr/>
        <a:lstStyle/>
        <a:p>
          <a:endParaRPr lang="en-US"/>
        </a:p>
      </dgm:t>
    </dgm:pt>
    <dgm:pt modelId="{44F6668A-6C14-4BB8-BB04-93BA9533ADE5}" type="pres">
      <dgm:prSet presAssocID="{6258B849-E468-4821-A42C-FD7E23E8795A}" presName="node" presStyleLbl="node1" presStyleIdx="0" presStyleCnt="4" custScaleX="61747" custScaleY="62209">
        <dgm:presLayoutVars>
          <dgm:bulletEnabled val="1"/>
        </dgm:presLayoutVars>
      </dgm:prSet>
      <dgm:spPr/>
      <dgm:t>
        <a:bodyPr/>
        <a:lstStyle/>
        <a:p>
          <a:endParaRPr lang="en-US"/>
        </a:p>
      </dgm:t>
    </dgm:pt>
    <dgm:pt modelId="{96F46BDD-63BB-43D3-8935-B9290EA30DB1}" type="pres">
      <dgm:prSet presAssocID="{A8407D77-883F-4552-A6FA-D1C17D3E441C}" presName="Name9" presStyleLbl="parChTrans1D2" presStyleIdx="1" presStyleCnt="4"/>
      <dgm:spPr/>
      <dgm:t>
        <a:bodyPr/>
        <a:lstStyle/>
        <a:p>
          <a:endParaRPr lang="en-US"/>
        </a:p>
      </dgm:t>
    </dgm:pt>
    <dgm:pt modelId="{71E27B9F-9686-464C-BAD0-CEC8252B187C}" type="pres">
      <dgm:prSet presAssocID="{A8407D77-883F-4552-A6FA-D1C17D3E441C}" presName="connTx" presStyleLbl="parChTrans1D2" presStyleIdx="1" presStyleCnt="4"/>
      <dgm:spPr/>
      <dgm:t>
        <a:bodyPr/>
        <a:lstStyle/>
        <a:p>
          <a:endParaRPr lang="en-US"/>
        </a:p>
      </dgm:t>
    </dgm:pt>
    <dgm:pt modelId="{DE28CD16-FFE7-4F35-AD53-0C8F026A6692}" type="pres">
      <dgm:prSet presAssocID="{F61DF003-23C0-494B-A1A3-181E358129B7}" presName="node" presStyleLbl="node1" presStyleIdx="1" presStyleCnt="4" custScaleX="61747" custScaleY="62209">
        <dgm:presLayoutVars>
          <dgm:bulletEnabled val="1"/>
        </dgm:presLayoutVars>
      </dgm:prSet>
      <dgm:spPr/>
      <dgm:t>
        <a:bodyPr/>
        <a:lstStyle/>
        <a:p>
          <a:endParaRPr lang="en-US"/>
        </a:p>
      </dgm:t>
    </dgm:pt>
    <dgm:pt modelId="{125DA03D-A36D-4636-B223-9C3611C4D7C5}" type="pres">
      <dgm:prSet presAssocID="{F516086A-2FC5-4B37-A017-4EF09E298815}" presName="Name9" presStyleLbl="parChTrans1D2" presStyleIdx="2" presStyleCnt="4"/>
      <dgm:spPr/>
      <dgm:t>
        <a:bodyPr/>
        <a:lstStyle/>
        <a:p>
          <a:endParaRPr lang="en-US"/>
        </a:p>
      </dgm:t>
    </dgm:pt>
    <dgm:pt modelId="{3CA8E944-5CB1-46CF-A18F-E3C99636B9E7}" type="pres">
      <dgm:prSet presAssocID="{F516086A-2FC5-4B37-A017-4EF09E298815}" presName="connTx" presStyleLbl="parChTrans1D2" presStyleIdx="2" presStyleCnt="4"/>
      <dgm:spPr/>
      <dgm:t>
        <a:bodyPr/>
        <a:lstStyle/>
        <a:p>
          <a:endParaRPr lang="en-US"/>
        </a:p>
      </dgm:t>
    </dgm:pt>
    <dgm:pt modelId="{78C4ECEC-BEA3-4BA7-AF7F-F5910C468795}" type="pres">
      <dgm:prSet presAssocID="{32056848-F4E0-4908-ADCE-C43D7E882212}" presName="node" presStyleLbl="node1" presStyleIdx="2" presStyleCnt="4" custScaleX="61747" custScaleY="62209">
        <dgm:presLayoutVars>
          <dgm:bulletEnabled val="1"/>
        </dgm:presLayoutVars>
      </dgm:prSet>
      <dgm:spPr/>
      <dgm:t>
        <a:bodyPr/>
        <a:lstStyle/>
        <a:p>
          <a:endParaRPr lang="en-US"/>
        </a:p>
      </dgm:t>
    </dgm:pt>
    <dgm:pt modelId="{1B962B93-F769-4AF2-8684-A05F134ECFA3}" type="pres">
      <dgm:prSet presAssocID="{C54E69A0-1520-4299-8093-E25A1F6C541A}" presName="Name9" presStyleLbl="parChTrans1D2" presStyleIdx="3" presStyleCnt="4"/>
      <dgm:spPr/>
      <dgm:t>
        <a:bodyPr/>
        <a:lstStyle/>
        <a:p>
          <a:endParaRPr lang="en-US"/>
        </a:p>
      </dgm:t>
    </dgm:pt>
    <dgm:pt modelId="{7F00823F-70F7-4FE1-863B-EE7CF0BFB062}" type="pres">
      <dgm:prSet presAssocID="{C54E69A0-1520-4299-8093-E25A1F6C541A}" presName="connTx" presStyleLbl="parChTrans1D2" presStyleIdx="3" presStyleCnt="4"/>
      <dgm:spPr/>
      <dgm:t>
        <a:bodyPr/>
        <a:lstStyle/>
        <a:p>
          <a:endParaRPr lang="en-US"/>
        </a:p>
      </dgm:t>
    </dgm:pt>
    <dgm:pt modelId="{C66334CA-1656-4F24-A94D-ACDBA2810E72}" type="pres">
      <dgm:prSet presAssocID="{48DD5268-E7B5-4E4F-93AC-8FDE0C3E8086}" presName="node" presStyleLbl="node1" presStyleIdx="3" presStyleCnt="4" custScaleX="61747" custScaleY="62209">
        <dgm:presLayoutVars>
          <dgm:bulletEnabled val="1"/>
        </dgm:presLayoutVars>
      </dgm:prSet>
      <dgm:spPr/>
      <dgm:t>
        <a:bodyPr/>
        <a:lstStyle/>
        <a:p>
          <a:endParaRPr lang="en-US"/>
        </a:p>
      </dgm:t>
    </dgm:pt>
  </dgm:ptLst>
  <dgm:cxnLst>
    <dgm:cxn modelId="{145EF716-DBE5-4D79-9E55-AD114DD69DAC}" srcId="{9F6784EE-DF01-4070-BA1E-E0503B7FBFAB}" destId="{6258B849-E468-4821-A42C-FD7E23E8795A}" srcOrd="0" destOrd="0" parTransId="{63D4DA42-1541-49A4-B52E-83F1EEB0F108}" sibTransId="{F9295790-FFFA-4916-8409-1087467EEBEB}"/>
    <dgm:cxn modelId="{9415C6E5-E9AE-4005-8FA7-C36CE3945815}" type="presOf" srcId="{48DD5268-E7B5-4E4F-93AC-8FDE0C3E8086}" destId="{C66334CA-1656-4F24-A94D-ACDBA2810E72}" srcOrd="0" destOrd="0" presId="urn:microsoft.com/office/officeart/2005/8/layout/radial1"/>
    <dgm:cxn modelId="{9A712DB2-7564-4E2A-8286-31F528DCC0AA}" type="presOf" srcId="{A8407D77-883F-4552-A6FA-D1C17D3E441C}" destId="{71E27B9F-9686-464C-BAD0-CEC8252B187C}" srcOrd="1" destOrd="0" presId="urn:microsoft.com/office/officeart/2005/8/layout/radial1"/>
    <dgm:cxn modelId="{C38DECD5-DC26-4580-8C97-5CB5B4996A00}" type="presOf" srcId="{C54E69A0-1520-4299-8093-E25A1F6C541A}" destId="{7F00823F-70F7-4FE1-863B-EE7CF0BFB062}" srcOrd="1" destOrd="0" presId="urn:microsoft.com/office/officeart/2005/8/layout/radial1"/>
    <dgm:cxn modelId="{B45DEFF5-5CB6-49AF-AC05-6166DDE153CE}" type="presOf" srcId="{9F6784EE-DF01-4070-BA1E-E0503B7FBFAB}" destId="{09A9B18F-BFE3-4A11-BB55-A3A1DCC3383B}" srcOrd="0" destOrd="0" presId="urn:microsoft.com/office/officeart/2005/8/layout/radial1"/>
    <dgm:cxn modelId="{0F0AF77A-35FC-4652-A186-F31FDA09D973}" type="presOf" srcId="{B043EEE3-D6D0-467A-B39D-3F120896879B}" destId="{143BA83D-D7CE-47A8-9874-26006A64273D}" srcOrd="0" destOrd="0" presId="urn:microsoft.com/office/officeart/2005/8/layout/radial1"/>
    <dgm:cxn modelId="{3A5528A1-F0DE-4505-9146-578A7DDBB24A}" type="presOf" srcId="{63D4DA42-1541-49A4-B52E-83F1EEB0F108}" destId="{1AF1930C-D828-409C-A627-63610C4E64C8}" srcOrd="1" destOrd="0" presId="urn:microsoft.com/office/officeart/2005/8/layout/radial1"/>
    <dgm:cxn modelId="{2A5ECAC7-89D6-4CBF-B3B7-6E5CF3C0D881}" srcId="{B043EEE3-D6D0-467A-B39D-3F120896879B}" destId="{9F6784EE-DF01-4070-BA1E-E0503B7FBFAB}" srcOrd="0" destOrd="0" parTransId="{2F98491D-70F9-49A6-94B8-8249F4FDBAE2}" sibTransId="{135ACBB8-A3BA-4555-AADF-B2ABBBC70737}"/>
    <dgm:cxn modelId="{018492E6-0CCC-4E16-9FF8-D57FF52D72FF}" type="presOf" srcId="{F61DF003-23C0-494B-A1A3-181E358129B7}" destId="{DE28CD16-FFE7-4F35-AD53-0C8F026A6692}" srcOrd="0" destOrd="0" presId="urn:microsoft.com/office/officeart/2005/8/layout/radial1"/>
    <dgm:cxn modelId="{3BB5937F-5052-4947-B247-E0A64B98B359}" type="presOf" srcId="{A8407D77-883F-4552-A6FA-D1C17D3E441C}" destId="{96F46BDD-63BB-43D3-8935-B9290EA30DB1}" srcOrd="0" destOrd="0" presId="urn:microsoft.com/office/officeart/2005/8/layout/radial1"/>
    <dgm:cxn modelId="{58459D08-F12E-46E1-B63E-7BD0AE4A2F16}" srcId="{9F6784EE-DF01-4070-BA1E-E0503B7FBFAB}" destId="{48DD5268-E7B5-4E4F-93AC-8FDE0C3E8086}" srcOrd="3" destOrd="0" parTransId="{C54E69A0-1520-4299-8093-E25A1F6C541A}" sibTransId="{825D317C-3484-4133-A792-FFC0F6494F1D}"/>
    <dgm:cxn modelId="{C6BD5CFC-2D69-47EC-B210-0370A9906D28}" type="presOf" srcId="{F516086A-2FC5-4B37-A017-4EF09E298815}" destId="{125DA03D-A36D-4636-B223-9C3611C4D7C5}" srcOrd="0" destOrd="0" presId="urn:microsoft.com/office/officeart/2005/8/layout/radial1"/>
    <dgm:cxn modelId="{DA1CA1C2-D6AB-4DB6-919C-444F5BAEBEAA}" srcId="{9F6784EE-DF01-4070-BA1E-E0503B7FBFAB}" destId="{F61DF003-23C0-494B-A1A3-181E358129B7}" srcOrd="1" destOrd="0" parTransId="{A8407D77-883F-4552-A6FA-D1C17D3E441C}" sibTransId="{088C11EE-B6F4-40CA-AF4C-1D2256A43018}"/>
    <dgm:cxn modelId="{CAB9C31A-8F3B-4778-8770-154E9DBE85AB}" type="presOf" srcId="{C54E69A0-1520-4299-8093-E25A1F6C541A}" destId="{1B962B93-F769-4AF2-8684-A05F134ECFA3}" srcOrd="0" destOrd="0" presId="urn:microsoft.com/office/officeart/2005/8/layout/radial1"/>
    <dgm:cxn modelId="{9A22A819-0DFD-441A-98F4-DF77A4EFEC81}" type="presOf" srcId="{F516086A-2FC5-4B37-A017-4EF09E298815}" destId="{3CA8E944-5CB1-46CF-A18F-E3C99636B9E7}" srcOrd="1" destOrd="0" presId="urn:microsoft.com/office/officeart/2005/8/layout/radial1"/>
    <dgm:cxn modelId="{341FD3B4-15FA-45F2-9EEF-F8454F5D5905}" srcId="{9F6784EE-DF01-4070-BA1E-E0503B7FBFAB}" destId="{32056848-F4E0-4908-ADCE-C43D7E882212}" srcOrd="2" destOrd="0" parTransId="{F516086A-2FC5-4B37-A017-4EF09E298815}" sibTransId="{28888CA5-2875-4CBD-9912-1540693514C5}"/>
    <dgm:cxn modelId="{DA91090C-C433-40B5-9F34-2C08E61E3861}" type="presOf" srcId="{6258B849-E468-4821-A42C-FD7E23E8795A}" destId="{44F6668A-6C14-4BB8-BB04-93BA9533ADE5}" srcOrd="0" destOrd="0" presId="urn:microsoft.com/office/officeart/2005/8/layout/radial1"/>
    <dgm:cxn modelId="{2EEC7842-E68F-4FD9-8691-DA6139D5C437}" type="presOf" srcId="{32056848-F4E0-4908-ADCE-C43D7E882212}" destId="{78C4ECEC-BEA3-4BA7-AF7F-F5910C468795}" srcOrd="0" destOrd="0" presId="urn:microsoft.com/office/officeart/2005/8/layout/radial1"/>
    <dgm:cxn modelId="{0D967019-DD19-4F84-9CA0-B2F0497C9560}" type="presOf" srcId="{63D4DA42-1541-49A4-B52E-83F1EEB0F108}" destId="{24454566-CB15-4E45-8302-60CD36C353D3}" srcOrd="0" destOrd="0" presId="urn:microsoft.com/office/officeart/2005/8/layout/radial1"/>
    <dgm:cxn modelId="{EE349E21-4518-4CDF-B1E1-4F1F1D8E4D52}" type="presParOf" srcId="{143BA83D-D7CE-47A8-9874-26006A64273D}" destId="{09A9B18F-BFE3-4A11-BB55-A3A1DCC3383B}" srcOrd="0" destOrd="0" presId="urn:microsoft.com/office/officeart/2005/8/layout/radial1"/>
    <dgm:cxn modelId="{FBB36DA5-9DC1-4A72-826A-A031FBFF23C9}" type="presParOf" srcId="{143BA83D-D7CE-47A8-9874-26006A64273D}" destId="{24454566-CB15-4E45-8302-60CD36C353D3}" srcOrd="1" destOrd="0" presId="urn:microsoft.com/office/officeart/2005/8/layout/radial1"/>
    <dgm:cxn modelId="{844F8675-7F38-459E-ADCE-DDC7D0648B0A}" type="presParOf" srcId="{24454566-CB15-4E45-8302-60CD36C353D3}" destId="{1AF1930C-D828-409C-A627-63610C4E64C8}" srcOrd="0" destOrd="0" presId="urn:microsoft.com/office/officeart/2005/8/layout/radial1"/>
    <dgm:cxn modelId="{CEFE3035-CEE7-4E6E-BBFC-CACCBB38F7F0}" type="presParOf" srcId="{143BA83D-D7CE-47A8-9874-26006A64273D}" destId="{44F6668A-6C14-4BB8-BB04-93BA9533ADE5}" srcOrd="2" destOrd="0" presId="urn:microsoft.com/office/officeart/2005/8/layout/radial1"/>
    <dgm:cxn modelId="{212D05FB-1E62-46BB-9DDA-73C5F643DCBF}" type="presParOf" srcId="{143BA83D-D7CE-47A8-9874-26006A64273D}" destId="{96F46BDD-63BB-43D3-8935-B9290EA30DB1}" srcOrd="3" destOrd="0" presId="urn:microsoft.com/office/officeart/2005/8/layout/radial1"/>
    <dgm:cxn modelId="{F5BB7DF2-E9B4-4FA9-B543-E259DD32D634}" type="presParOf" srcId="{96F46BDD-63BB-43D3-8935-B9290EA30DB1}" destId="{71E27B9F-9686-464C-BAD0-CEC8252B187C}" srcOrd="0" destOrd="0" presId="urn:microsoft.com/office/officeart/2005/8/layout/radial1"/>
    <dgm:cxn modelId="{693CB0D2-546D-4070-8B53-75D9E96836B6}" type="presParOf" srcId="{143BA83D-D7CE-47A8-9874-26006A64273D}" destId="{DE28CD16-FFE7-4F35-AD53-0C8F026A6692}" srcOrd="4" destOrd="0" presId="urn:microsoft.com/office/officeart/2005/8/layout/radial1"/>
    <dgm:cxn modelId="{B3B93471-E1D3-4F75-BD71-46D5B018AB70}" type="presParOf" srcId="{143BA83D-D7CE-47A8-9874-26006A64273D}" destId="{125DA03D-A36D-4636-B223-9C3611C4D7C5}" srcOrd="5" destOrd="0" presId="urn:microsoft.com/office/officeart/2005/8/layout/radial1"/>
    <dgm:cxn modelId="{3066B29B-B5E0-4DD4-A221-6F112D6B1CB9}" type="presParOf" srcId="{125DA03D-A36D-4636-B223-9C3611C4D7C5}" destId="{3CA8E944-5CB1-46CF-A18F-E3C99636B9E7}" srcOrd="0" destOrd="0" presId="urn:microsoft.com/office/officeart/2005/8/layout/radial1"/>
    <dgm:cxn modelId="{81F44354-D5C6-4405-AFE8-436D209BDF43}" type="presParOf" srcId="{143BA83D-D7CE-47A8-9874-26006A64273D}" destId="{78C4ECEC-BEA3-4BA7-AF7F-F5910C468795}" srcOrd="6" destOrd="0" presId="urn:microsoft.com/office/officeart/2005/8/layout/radial1"/>
    <dgm:cxn modelId="{FA339503-12BA-4C08-A51B-A500A38460E9}" type="presParOf" srcId="{143BA83D-D7CE-47A8-9874-26006A64273D}" destId="{1B962B93-F769-4AF2-8684-A05F134ECFA3}" srcOrd="7" destOrd="0" presId="urn:microsoft.com/office/officeart/2005/8/layout/radial1"/>
    <dgm:cxn modelId="{A70A9AFE-D359-498C-AECF-047A38396FDF}" type="presParOf" srcId="{1B962B93-F769-4AF2-8684-A05F134ECFA3}" destId="{7F00823F-70F7-4FE1-863B-EE7CF0BFB062}" srcOrd="0" destOrd="0" presId="urn:microsoft.com/office/officeart/2005/8/layout/radial1"/>
    <dgm:cxn modelId="{6EB04766-A49C-4420-9593-926EDD91C68E}" type="presParOf" srcId="{143BA83D-D7CE-47A8-9874-26006A64273D}" destId="{C66334CA-1656-4F24-A94D-ACDBA2810E72}" srcOrd="8"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4C3A24-39CA-4276-805C-6DCBDC360C4C}">
      <dsp:nvSpPr>
        <dsp:cNvPr id="0" name=""/>
        <dsp:cNvSpPr/>
      </dsp:nvSpPr>
      <dsp:spPr>
        <a:xfrm>
          <a:off x="2576790" y="3405183"/>
          <a:ext cx="926585" cy="8017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Impact of war </a:t>
          </a:r>
        </a:p>
      </dsp:txBody>
      <dsp:txXfrm>
        <a:off x="2712485" y="3522591"/>
        <a:ext cx="655195" cy="566899"/>
      </dsp:txXfrm>
    </dsp:sp>
    <dsp:sp modelId="{C95B2B5E-840F-4D52-808B-F2CB57AF5FAC}">
      <dsp:nvSpPr>
        <dsp:cNvPr id="0" name=""/>
        <dsp:cNvSpPr/>
      </dsp:nvSpPr>
      <dsp:spPr>
        <a:xfrm rot="16212420">
          <a:off x="1803508" y="2137721"/>
          <a:ext cx="2485023" cy="49921"/>
        </a:xfrm>
        <a:custGeom>
          <a:avLst/>
          <a:gdLst/>
          <a:ahLst/>
          <a:cxnLst/>
          <a:rect l="0" t="0" r="0" b="0"/>
          <a:pathLst>
            <a:path>
              <a:moveTo>
                <a:pt x="0" y="24960"/>
              </a:moveTo>
              <a:lnTo>
                <a:pt x="2485023" y="24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983894" y="2100556"/>
        <a:ext cx="124251" cy="124251"/>
      </dsp:txXfrm>
    </dsp:sp>
    <dsp:sp modelId="{E31BB2B2-66DE-4EC6-A4E4-A87FF7A760D0}">
      <dsp:nvSpPr>
        <dsp:cNvPr id="0" name=""/>
        <dsp:cNvSpPr/>
      </dsp:nvSpPr>
      <dsp:spPr>
        <a:xfrm>
          <a:off x="2588664" y="118464"/>
          <a:ext cx="926585" cy="8017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Siege</a:t>
          </a:r>
        </a:p>
      </dsp:txBody>
      <dsp:txXfrm>
        <a:off x="2724359" y="235872"/>
        <a:ext cx="655195" cy="566899"/>
      </dsp:txXfrm>
    </dsp:sp>
    <dsp:sp modelId="{20558FD2-C887-4137-A7B5-C093F4D7CC56}">
      <dsp:nvSpPr>
        <dsp:cNvPr id="0" name=""/>
        <dsp:cNvSpPr/>
      </dsp:nvSpPr>
      <dsp:spPr>
        <a:xfrm>
          <a:off x="3503375" y="3781080"/>
          <a:ext cx="1267602" cy="49921"/>
        </a:xfrm>
        <a:custGeom>
          <a:avLst/>
          <a:gdLst/>
          <a:ahLst/>
          <a:cxnLst/>
          <a:rect l="0" t="0" r="0" b="0"/>
          <a:pathLst>
            <a:path>
              <a:moveTo>
                <a:pt x="0" y="24960"/>
              </a:moveTo>
              <a:lnTo>
                <a:pt x="1267602" y="24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5487" y="3774351"/>
        <a:ext cx="63380" cy="63380"/>
      </dsp:txXfrm>
    </dsp:sp>
    <dsp:sp modelId="{76754A1A-7811-4ABD-9AAF-35290A3FC63B}">
      <dsp:nvSpPr>
        <dsp:cNvPr id="0" name=""/>
        <dsp:cNvSpPr/>
      </dsp:nvSpPr>
      <dsp:spPr>
        <a:xfrm>
          <a:off x="4770978" y="3405183"/>
          <a:ext cx="926585" cy="8017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Genghis Khan and ruthless actions</a:t>
          </a:r>
        </a:p>
      </dsp:txBody>
      <dsp:txXfrm>
        <a:off x="4906673" y="3522591"/>
        <a:ext cx="655195" cy="566899"/>
      </dsp:txXfrm>
    </dsp:sp>
    <dsp:sp modelId="{5A59E2A3-AC1D-4D7B-919A-203033C6400E}">
      <dsp:nvSpPr>
        <dsp:cNvPr id="0" name=""/>
        <dsp:cNvSpPr/>
      </dsp:nvSpPr>
      <dsp:spPr>
        <a:xfrm rot="5375430">
          <a:off x="1791607" y="5442247"/>
          <a:ext cx="2520696" cy="49921"/>
        </a:xfrm>
        <a:custGeom>
          <a:avLst/>
          <a:gdLst/>
          <a:ahLst/>
          <a:cxnLst/>
          <a:rect l="0" t="0" r="0" b="0"/>
          <a:pathLst>
            <a:path>
              <a:moveTo>
                <a:pt x="0" y="24960"/>
              </a:moveTo>
              <a:lnTo>
                <a:pt x="2520696" y="24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2988938" y="5404190"/>
        <a:ext cx="126034" cy="126034"/>
      </dsp:txXfrm>
    </dsp:sp>
    <dsp:sp modelId="{04B4655C-4B0B-4461-9760-FA01E4878EBA}">
      <dsp:nvSpPr>
        <dsp:cNvPr id="0" name=""/>
        <dsp:cNvSpPr/>
      </dsp:nvSpPr>
      <dsp:spPr>
        <a:xfrm>
          <a:off x="2600535" y="6727516"/>
          <a:ext cx="926585" cy="8017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'rape' of Nanking and the civilian</a:t>
          </a:r>
        </a:p>
      </dsp:txBody>
      <dsp:txXfrm>
        <a:off x="2736230" y="6844924"/>
        <a:ext cx="655195" cy="566899"/>
      </dsp:txXfrm>
    </dsp:sp>
    <dsp:sp modelId="{768F8453-2E1B-4EB5-9407-24451D404799}">
      <dsp:nvSpPr>
        <dsp:cNvPr id="0" name=""/>
        <dsp:cNvSpPr/>
      </dsp:nvSpPr>
      <dsp:spPr>
        <a:xfrm rot="10800000">
          <a:off x="1309187" y="3781080"/>
          <a:ext cx="1267602" cy="49921"/>
        </a:xfrm>
        <a:custGeom>
          <a:avLst/>
          <a:gdLst/>
          <a:ahLst/>
          <a:cxnLst/>
          <a:rect l="0" t="0" r="0" b="0"/>
          <a:pathLst>
            <a:path>
              <a:moveTo>
                <a:pt x="0" y="24960"/>
              </a:moveTo>
              <a:lnTo>
                <a:pt x="1267602" y="24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1298" y="3774351"/>
        <a:ext cx="63380" cy="63380"/>
      </dsp:txXfrm>
    </dsp:sp>
    <dsp:sp modelId="{8C35E7EE-5363-4D05-B564-65DCF79F91E0}">
      <dsp:nvSpPr>
        <dsp:cNvPr id="0" name=""/>
        <dsp:cNvSpPr/>
      </dsp:nvSpPr>
      <dsp:spPr>
        <a:xfrm>
          <a:off x="382601" y="3405183"/>
          <a:ext cx="926585" cy="8017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The Iraq war and the modern day impact on the civilian</a:t>
          </a:r>
        </a:p>
      </dsp:txBody>
      <dsp:txXfrm>
        <a:off x="518296" y="3522591"/>
        <a:ext cx="655195" cy="566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9B18F-BFE3-4A11-BB55-A3A1DCC3383B}">
      <dsp:nvSpPr>
        <dsp:cNvPr id="0" name=""/>
        <dsp:cNvSpPr/>
      </dsp:nvSpPr>
      <dsp:spPr>
        <a:xfrm>
          <a:off x="2701281" y="1527361"/>
          <a:ext cx="626762" cy="6314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Tactics at Austerlitz </a:t>
          </a:r>
        </a:p>
      </dsp:txBody>
      <dsp:txXfrm>
        <a:off x="2793068" y="1619835"/>
        <a:ext cx="443188" cy="446504"/>
      </dsp:txXfrm>
    </dsp:sp>
    <dsp:sp modelId="{24454566-CB15-4E45-8302-60CD36C353D3}">
      <dsp:nvSpPr>
        <dsp:cNvPr id="0" name=""/>
        <dsp:cNvSpPr/>
      </dsp:nvSpPr>
      <dsp:spPr>
        <a:xfrm rot="16200000">
          <a:off x="2669491" y="1167039"/>
          <a:ext cx="690341" cy="30303"/>
        </a:xfrm>
        <a:custGeom>
          <a:avLst/>
          <a:gdLst/>
          <a:ahLst/>
          <a:cxnLst/>
          <a:rect l="0" t="0" r="0" b="0"/>
          <a:pathLst>
            <a:path>
              <a:moveTo>
                <a:pt x="0" y="15151"/>
              </a:moveTo>
              <a:lnTo>
                <a:pt x="690341" y="151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97403" y="1164932"/>
        <a:ext cx="34517" cy="34517"/>
      </dsp:txXfrm>
    </dsp:sp>
    <dsp:sp modelId="{44F6668A-6C14-4BB8-BB04-93BA9533ADE5}">
      <dsp:nvSpPr>
        <dsp:cNvPr id="0" name=""/>
        <dsp:cNvSpPr/>
      </dsp:nvSpPr>
      <dsp:spPr>
        <a:xfrm>
          <a:off x="2701281" y="205567"/>
          <a:ext cx="626762" cy="6314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 </a:t>
          </a:r>
        </a:p>
      </dsp:txBody>
      <dsp:txXfrm>
        <a:off x="2793068" y="298041"/>
        <a:ext cx="443188" cy="446504"/>
      </dsp:txXfrm>
    </dsp:sp>
    <dsp:sp modelId="{96F46BDD-63BB-43D3-8935-B9290EA30DB1}">
      <dsp:nvSpPr>
        <dsp:cNvPr id="0" name=""/>
        <dsp:cNvSpPr/>
      </dsp:nvSpPr>
      <dsp:spPr>
        <a:xfrm>
          <a:off x="3328043" y="1827935"/>
          <a:ext cx="695030" cy="30303"/>
        </a:xfrm>
        <a:custGeom>
          <a:avLst/>
          <a:gdLst/>
          <a:ahLst/>
          <a:cxnLst/>
          <a:rect l="0" t="0" r="0" b="0"/>
          <a:pathLst>
            <a:path>
              <a:moveTo>
                <a:pt x="0" y="15151"/>
              </a:moveTo>
              <a:lnTo>
                <a:pt x="695030" y="151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58183" y="1825711"/>
        <a:ext cx="34751" cy="34751"/>
      </dsp:txXfrm>
    </dsp:sp>
    <dsp:sp modelId="{DE28CD16-FFE7-4F35-AD53-0C8F026A6692}">
      <dsp:nvSpPr>
        <dsp:cNvPr id="0" name=""/>
        <dsp:cNvSpPr/>
      </dsp:nvSpPr>
      <dsp:spPr>
        <a:xfrm>
          <a:off x="4023074" y="1527361"/>
          <a:ext cx="626762" cy="6314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 </a:t>
          </a:r>
        </a:p>
      </dsp:txBody>
      <dsp:txXfrm>
        <a:off x="4114861" y="1619835"/>
        <a:ext cx="443188" cy="446504"/>
      </dsp:txXfrm>
    </dsp:sp>
    <dsp:sp modelId="{125DA03D-A36D-4636-B223-9C3611C4D7C5}">
      <dsp:nvSpPr>
        <dsp:cNvPr id="0" name=""/>
        <dsp:cNvSpPr/>
      </dsp:nvSpPr>
      <dsp:spPr>
        <a:xfrm rot="5400000">
          <a:off x="2669491" y="2488832"/>
          <a:ext cx="690341" cy="30303"/>
        </a:xfrm>
        <a:custGeom>
          <a:avLst/>
          <a:gdLst/>
          <a:ahLst/>
          <a:cxnLst/>
          <a:rect l="0" t="0" r="0" b="0"/>
          <a:pathLst>
            <a:path>
              <a:moveTo>
                <a:pt x="0" y="15151"/>
              </a:moveTo>
              <a:lnTo>
                <a:pt x="690341" y="151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97403" y="2486725"/>
        <a:ext cx="34517" cy="34517"/>
      </dsp:txXfrm>
    </dsp:sp>
    <dsp:sp modelId="{78C4ECEC-BEA3-4BA7-AF7F-F5910C468795}">
      <dsp:nvSpPr>
        <dsp:cNvPr id="0" name=""/>
        <dsp:cNvSpPr/>
      </dsp:nvSpPr>
      <dsp:spPr>
        <a:xfrm>
          <a:off x="2701281" y="2849154"/>
          <a:ext cx="626762" cy="6314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 </a:t>
          </a:r>
        </a:p>
      </dsp:txBody>
      <dsp:txXfrm>
        <a:off x="2793068" y="2941628"/>
        <a:ext cx="443188" cy="446504"/>
      </dsp:txXfrm>
    </dsp:sp>
    <dsp:sp modelId="{1B962B93-F769-4AF2-8684-A05F134ECFA3}">
      <dsp:nvSpPr>
        <dsp:cNvPr id="0" name=""/>
        <dsp:cNvSpPr/>
      </dsp:nvSpPr>
      <dsp:spPr>
        <a:xfrm rot="10800000">
          <a:off x="2006250" y="1827935"/>
          <a:ext cx="695030" cy="30303"/>
        </a:xfrm>
        <a:custGeom>
          <a:avLst/>
          <a:gdLst/>
          <a:ahLst/>
          <a:cxnLst/>
          <a:rect l="0" t="0" r="0" b="0"/>
          <a:pathLst>
            <a:path>
              <a:moveTo>
                <a:pt x="0" y="15151"/>
              </a:moveTo>
              <a:lnTo>
                <a:pt x="695030" y="151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36390" y="1825711"/>
        <a:ext cx="34751" cy="34751"/>
      </dsp:txXfrm>
    </dsp:sp>
    <dsp:sp modelId="{C66334CA-1656-4F24-A94D-ACDBA2810E72}">
      <dsp:nvSpPr>
        <dsp:cNvPr id="0" name=""/>
        <dsp:cNvSpPr/>
      </dsp:nvSpPr>
      <dsp:spPr>
        <a:xfrm>
          <a:off x="1379487" y="1527361"/>
          <a:ext cx="626762" cy="63145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en-US" sz="2900" kern="1200"/>
            <a:t> </a:t>
          </a:r>
        </a:p>
      </dsp:txBody>
      <dsp:txXfrm>
        <a:off x="1471274" y="1619835"/>
        <a:ext cx="443188" cy="4465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1291D32C</Template>
  <TotalTime>497</TotalTime>
  <Pages>34</Pages>
  <Words>3257</Words>
  <Characters>18570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Huggett-Wilde</dc:creator>
  <cp:keywords/>
  <dc:description/>
  <cp:lastModifiedBy>Laurie Huggett-Wilde</cp:lastModifiedBy>
  <cp:revision>34</cp:revision>
  <dcterms:created xsi:type="dcterms:W3CDTF">2019-06-25T14:13:00Z</dcterms:created>
  <dcterms:modified xsi:type="dcterms:W3CDTF">2019-07-10T11:27:00Z</dcterms:modified>
</cp:coreProperties>
</file>