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76" w:rsidRDefault="00240919" w:rsidP="00D24176">
      <w:pPr>
        <w:jc w:val="center"/>
        <w:rPr>
          <w:b/>
          <w:color w:val="7030A0"/>
          <w:sz w:val="28"/>
          <w:szCs w:val="28"/>
        </w:rPr>
      </w:pPr>
      <w:r>
        <w:rPr>
          <w:b/>
          <w:color w:val="7030A0"/>
          <w:sz w:val="28"/>
          <w:szCs w:val="28"/>
        </w:rPr>
        <w:t xml:space="preserve">A-LEVEL </w:t>
      </w:r>
      <w:r w:rsidR="00D24176">
        <w:rPr>
          <w:b/>
          <w:color w:val="7030A0"/>
          <w:sz w:val="28"/>
          <w:szCs w:val="28"/>
        </w:rPr>
        <w:t xml:space="preserve">MEDIA STUDIES </w:t>
      </w:r>
    </w:p>
    <w:p w:rsidR="00D24176" w:rsidRDefault="00B46481" w:rsidP="00DF5310">
      <w:pPr>
        <w:jc w:val="center"/>
        <w:rPr>
          <w:b/>
          <w:color w:val="7030A0"/>
          <w:sz w:val="28"/>
          <w:szCs w:val="28"/>
        </w:rPr>
      </w:pPr>
      <w:r>
        <w:rPr>
          <w:b/>
          <w:color w:val="7030A0"/>
          <w:sz w:val="28"/>
          <w:szCs w:val="28"/>
        </w:rPr>
        <w:t xml:space="preserve">HALF-TERM </w:t>
      </w:r>
      <w:r w:rsidR="00D24176">
        <w:rPr>
          <w:b/>
          <w:color w:val="7030A0"/>
          <w:sz w:val="28"/>
          <w:szCs w:val="28"/>
        </w:rPr>
        <w:t>HOMEWORK</w:t>
      </w:r>
    </w:p>
    <w:p w:rsidR="00B46481" w:rsidRDefault="00B46481" w:rsidP="00DF5310">
      <w:pPr>
        <w:rPr>
          <w:b/>
          <w:sz w:val="24"/>
          <w:szCs w:val="24"/>
        </w:rPr>
      </w:pPr>
    </w:p>
    <w:p w:rsidR="00DF5310" w:rsidRDefault="00B46481" w:rsidP="00DF5310">
      <w:pPr>
        <w:rPr>
          <w:b/>
          <w:sz w:val="24"/>
          <w:szCs w:val="24"/>
        </w:rPr>
      </w:pPr>
      <w:r>
        <w:rPr>
          <w:b/>
          <w:sz w:val="24"/>
          <w:szCs w:val="24"/>
        </w:rPr>
        <w:t>Over half-term you need to undertake all of the following:</w:t>
      </w:r>
    </w:p>
    <w:p w:rsidR="00DF5310" w:rsidRDefault="00DF5310" w:rsidP="00D24176">
      <w:pPr>
        <w:rPr>
          <w:b/>
          <w:sz w:val="24"/>
          <w:szCs w:val="24"/>
        </w:rPr>
      </w:pPr>
    </w:p>
    <w:p w:rsidR="004D7BB0" w:rsidRDefault="004D7BB0" w:rsidP="00E802D7">
      <w:pPr>
        <w:pStyle w:val="ListParagraph"/>
        <w:numPr>
          <w:ilvl w:val="0"/>
          <w:numId w:val="2"/>
        </w:numPr>
        <w:rPr>
          <w:b/>
          <w:sz w:val="24"/>
          <w:szCs w:val="24"/>
        </w:rPr>
      </w:pPr>
      <w:r>
        <w:rPr>
          <w:b/>
          <w:sz w:val="24"/>
          <w:szCs w:val="24"/>
        </w:rPr>
        <w:t>Complete Benchmark Prep</w:t>
      </w:r>
      <w:r w:rsidR="000D1672">
        <w:rPr>
          <w:b/>
          <w:sz w:val="24"/>
          <w:szCs w:val="24"/>
        </w:rPr>
        <w:t>aration Task (see</w:t>
      </w:r>
      <w:bookmarkStart w:id="0" w:name="_GoBack"/>
      <w:bookmarkEnd w:id="0"/>
      <w:r w:rsidR="009A2F15">
        <w:rPr>
          <w:b/>
          <w:sz w:val="24"/>
          <w:szCs w:val="24"/>
        </w:rPr>
        <w:t xml:space="preserve"> attached</w:t>
      </w:r>
      <w:r>
        <w:rPr>
          <w:b/>
          <w:sz w:val="24"/>
          <w:szCs w:val="24"/>
        </w:rPr>
        <w:t>)</w:t>
      </w:r>
    </w:p>
    <w:p w:rsidR="004D7BB0" w:rsidRDefault="004D7BB0" w:rsidP="004D7BB0">
      <w:pPr>
        <w:pStyle w:val="ListParagraph"/>
        <w:rPr>
          <w:b/>
          <w:sz w:val="24"/>
          <w:szCs w:val="24"/>
        </w:rPr>
      </w:pPr>
    </w:p>
    <w:p w:rsidR="00D24176" w:rsidRDefault="00DF5310" w:rsidP="00E802D7">
      <w:pPr>
        <w:pStyle w:val="ListParagraph"/>
        <w:numPr>
          <w:ilvl w:val="0"/>
          <w:numId w:val="2"/>
        </w:numPr>
        <w:rPr>
          <w:b/>
          <w:sz w:val="24"/>
          <w:szCs w:val="24"/>
        </w:rPr>
      </w:pPr>
      <w:r>
        <w:rPr>
          <w:b/>
          <w:sz w:val="24"/>
          <w:szCs w:val="24"/>
        </w:rPr>
        <w:t xml:space="preserve">Produce an </w:t>
      </w:r>
      <w:r w:rsidR="00240919" w:rsidRPr="0031593D">
        <w:rPr>
          <w:b/>
          <w:color w:val="FF0000"/>
          <w:sz w:val="24"/>
          <w:szCs w:val="24"/>
        </w:rPr>
        <w:t xml:space="preserve">A3 </w:t>
      </w:r>
      <w:r w:rsidR="0031593D" w:rsidRPr="0031593D">
        <w:rPr>
          <w:b/>
          <w:color w:val="FF0000"/>
          <w:sz w:val="24"/>
          <w:szCs w:val="24"/>
        </w:rPr>
        <w:t>‘AUDIENCE</w:t>
      </w:r>
      <w:r w:rsidR="00240919" w:rsidRPr="0031593D">
        <w:rPr>
          <w:b/>
          <w:color w:val="FF0000"/>
          <w:sz w:val="24"/>
          <w:szCs w:val="24"/>
        </w:rPr>
        <w:t xml:space="preserve">’ </w:t>
      </w:r>
      <w:r w:rsidR="00240919">
        <w:rPr>
          <w:b/>
          <w:sz w:val="24"/>
          <w:szCs w:val="24"/>
        </w:rPr>
        <w:t>revision poster</w:t>
      </w:r>
      <w:r w:rsidR="00E802D7">
        <w:rPr>
          <w:b/>
          <w:sz w:val="24"/>
          <w:szCs w:val="24"/>
        </w:rPr>
        <w:t xml:space="preserve"> </w:t>
      </w:r>
      <w:r w:rsidR="00D24176" w:rsidRPr="00E802D7">
        <w:rPr>
          <w:b/>
          <w:sz w:val="24"/>
          <w:szCs w:val="24"/>
        </w:rPr>
        <w:t>to include</w:t>
      </w:r>
      <w:r w:rsidR="00B46481">
        <w:rPr>
          <w:b/>
          <w:sz w:val="24"/>
          <w:szCs w:val="24"/>
        </w:rPr>
        <w:t xml:space="preserve"> boxes on</w:t>
      </w:r>
      <w:r w:rsidR="0031593D">
        <w:rPr>
          <w:b/>
          <w:sz w:val="24"/>
          <w:szCs w:val="24"/>
        </w:rPr>
        <w:t xml:space="preserve"> ALL OF </w:t>
      </w:r>
      <w:r w:rsidR="00240919" w:rsidRPr="00E802D7">
        <w:rPr>
          <w:b/>
          <w:sz w:val="24"/>
          <w:szCs w:val="24"/>
        </w:rPr>
        <w:t>the following</w:t>
      </w:r>
      <w:r w:rsidR="00D24176" w:rsidRPr="00E802D7">
        <w:rPr>
          <w:b/>
          <w:sz w:val="24"/>
          <w:szCs w:val="24"/>
        </w:rPr>
        <w:t>:</w:t>
      </w:r>
    </w:p>
    <w:p w:rsidR="00E802D7" w:rsidRPr="00E802D7" w:rsidRDefault="00E802D7" w:rsidP="00E802D7">
      <w:pPr>
        <w:pStyle w:val="ListParagraph"/>
        <w:rPr>
          <w:b/>
          <w:sz w:val="24"/>
          <w:szCs w:val="24"/>
        </w:rPr>
      </w:pPr>
    </w:p>
    <w:p w:rsidR="00D24176" w:rsidRPr="00B46481" w:rsidRDefault="00D24176" w:rsidP="00DF5310">
      <w:pPr>
        <w:pStyle w:val="ListParagraph"/>
        <w:numPr>
          <w:ilvl w:val="1"/>
          <w:numId w:val="2"/>
        </w:numPr>
        <w:rPr>
          <w:sz w:val="24"/>
          <w:szCs w:val="24"/>
        </w:rPr>
      </w:pPr>
      <w:r w:rsidRPr="00B46481">
        <w:rPr>
          <w:b/>
          <w:sz w:val="24"/>
          <w:szCs w:val="24"/>
        </w:rPr>
        <w:t>Demographics.</w:t>
      </w:r>
      <w:r w:rsidRPr="00B46481">
        <w:rPr>
          <w:sz w:val="24"/>
          <w:szCs w:val="24"/>
        </w:rPr>
        <w:t xml:space="preserve"> What are they? Outline the </w:t>
      </w:r>
      <w:r w:rsidR="00240919" w:rsidRPr="00B46481">
        <w:rPr>
          <w:sz w:val="24"/>
          <w:szCs w:val="24"/>
        </w:rPr>
        <w:t xml:space="preserve">different </w:t>
      </w:r>
      <w:r w:rsidRPr="00B46481">
        <w:rPr>
          <w:sz w:val="24"/>
          <w:szCs w:val="24"/>
        </w:rPr>
        <w:t>demograp</w:t>
      </w:r>
      <w:r w:rsidR="00240919" w:rsidRPr="00B46481">
        <w:rPr>
          <w:sz w:val="24"/>
          <w:szCs w:val="24"/>
        </w:rPr>
        <w:t>hic segmentations used in media (refer to your notes/PowerPoints on GOL)</w:t>
      </w:r>
    </w:p>
    <w:p w:rsidR="00D24176" w:rsidRPr="00B46481" w:rsidRDefault="00D24176" w:rsidP="00D24176">
      <w:pPr>
        <w:pStyle w:val="ListParagraph"/>
        <w:rPr>
          <w:sz w:val="24"/>
          <w:szCs w:val="24"/>
        </w:rPr>
      </w:pPr>
    </w:p>
    <w:p w:rsidR="00D24176" w:rsidRPr="00B46481" w:rsidRDefault="00D24176" w:rsidP="00E802D7">
      <w:pPr>
        <w:pStyle w:val="ListParagraph"/>
        <w:numPr>
          <w:ilvl w:val="1"/>
          <w:numId w:val="2"/>
        </w:numPr>
        <w:rPr>
          <w:sz w:val="24"/>
          <w:szCs w:val="24"/>
        </w:rPr>
      </w:pPr>
      <w:r w:rsidRPr="00B46481">
        <w:rPr>
          <w:b/>
          <w:sz w:val="24"/>
          <w:szCs w:val="24"/>
        </w:rPr>
        <w:t>Psychographics</w:t>
      </w:r>
      <w:r w:rsidRPr="00B46481">
        <w:rPr>
          <w:sz w:val="24"/>
          <w:szCs w:val="24"/>
        </w:rPr>
        <w:t>. What are they and the different categories used?</w:t>
      </w:r>
    </w:p>
    <w:p w:rsidR="00E802D7" w:rsidRPr="00B46481" w:rsidRDefault="00E802D7" w:rsidP="00E802D7">
      <w:pPr>
        <w:pStyle w:val="ListParagraph"/>
        <w:rPr>
          <w:sz w:val="24"/>
          <w:szCs w:val="24"/>
        </w:rPr>
      </w:pPr>
    </w:p>
    <w:p w:rsidR="00D24176" w:rsidRPr="00B46481" w:rsidRDefault="00D24176" w:rsidP="00DF5310">
      <w:pPr>
        <w:pStyle w:val="ListParagraph"/>
        <w:numPr>
          <w:ilvl w:val="1"/>
          <w:numId w:val="2"/>
        </w:numPr>
        <w:rPr>
          <w:sz w:val="24"/>
          <w:szCs w:val="24"/>
        </w:rPr>
      </w:pPr>
      <w:r w:rsidRPr="00B46481">
        <w:rPr>
          <w:sz w:val="24"/>
          <w:szCs w:val="24"/>
        </w:rPr>
        <w:t xml:space="preserve">Outline the </w:t>
      </w:r>
      <w:r w:rsidRPr="00B46481">
        <w:rPr>
          <w:color w:val="FF0000"/>
          <w:sz w:val="24"/>
          <w:szCs w:val="24"/>
          <w:u w:val="single"/>
        </w:rPr>
        <w:t>Cultivation theory</w:t>
      </w:r>
      <w:r w:rsidRPr="00B46481">
        <w:rPr>
          <w:color w:val="FF0000"/>
          <w:sz w:val="24"/>
          <w:szCs w:val="24"/>
        </w:rPr>
        <w:t xml:space="preserve"> </w:t>
      </w:r>
      <w:r w:rsidRPr="00B46481">
        <w:rPr>
          <w:sz w:val="24"/>
          <w:szCs w:val="24"/>
        </w:rPr>
        <w:t xml:space="preserve">(George </w:t>
      </w:r>
      <w:proofErr w:type="spellStart"/>
      <w:r w:rsidRPr="00B46481">
        <w:rPr>
          <w:sz w:val="24"/>
          <w:szCs w:val="24"/>
        </w:rPr>
        <w:t>Gerbner</w:t>
      </w:r>
      <w:proofErr w:type="spellEnd"/>
      <w:r w:rsidRPr="00B46481">
        <w:rPr>
          <w:sz w:val="24"/>
          <w:szCs w:val="24"/>
        </w:rPr>
        <w:t xml:space="preserve">) and </w:t>
      </w:r>
      <w:r w:rsidRPr="00B46481">
        <w:rPr>
          <w:sz w:val="24"/>
          <w:szCs w:val="24"/>
          <w:u w:val="single"/>
        </w:rPr>
        <w:t>apply it to one of the texts</w:t>
      </w:r>
      <w:r w:rsidRPr="00B46481">
        <w:rPr>
          <w:sz w:val="24"/>
          <w:szCs w:val="24"/>
        </w:rPr>
        <w:t xml:space="preserve"> we have studied so far</w:t>
      </w:r>
      <w:r w:rsidR="00240919" w:rsidRPr="00B46481">
        <w:rPr>
          <w:sz w:val="24"/>
          <w:szCs w:val="24"/>
        </w:rPr>
        <w:t xml:space="preserve"> (</w:t>
      </w:r>
      <w:r w:rsidR="00240919" w:rsidRPr="00B46481">
        <w:rPr>
          <w:i/>
          <w:sz w:val="24"/>
          <w:szCs w:val="24"/>
        </w:rPr>
        <w:t>Kiss of the Vam</w:t>
      </w:r>
      <w:r w:rsidR="00B46481">
        <w:rPr>
          <w:i/>
          <w:sz w:val="24"/>
          <w:szCs w:val="24"/>
        </w:rPr>
        <w:t>pire, Tide, Water Aid</w:t>
      </w:r>
      <w:r w:rsidR="00240919" w:rsidRPr="00B46481">
        <w:rPr>
          <w:sz w:val="24"/>
          <w:szCs w:val="24"/>
        </w:rPr>
        <w:t>)</w:t>
      </w:r>
    </w:p>
    <w:p w:rsidR="00D24176" w:rsidRPr="00B46481" w:rsidRDefault="00D24176" w:rsidP="00D24176">
      <w:pPr>
        <w:pStyle w:val="ListParagraph"/>
        <w:rPr>
          <w:sz w:val="24"/>
          <w:szCs w:val="24"/>
        </w:rPr>
      </w:pPr>
    </w:p>
    <w:p w:rsidR="00D24176" w:rsidRPr="00B46481" w:rsidRDefault="00240919" w:rsidP="00DF5310">
      <w:pPr>
        <w:pStyle w:val="ListParagraph"/>
        <w:numPr>
          <w:ilvl w:val="1"/>
          <w:numId w:val="2"/>
        </w:numPr>
        <w:rPr>
          <w:sz w:val="24"/>
          <w:szCs w:val="24"/>
        </w:rPr>
      </w:pPr>
      <w:r w:rsidRPr="00B46481">
        <w:rPr>
          <w:sz w:val="24"/>
          <w:szCs w:val="24"/>
        </w:rPr>
        <w:t xml:space="preserve">Outline fully </w:t>
      </w:r>
      <w:r w:rsidR="00D24176" w:rsidRPr="00B46481">
        <w:rPr>
          <w:color w:val="FF0000"/>
          <w:sz w:val="24"/>
          <w:szCs w:val="24"/>
        </w:rPr>
        <w:t>Reception Anal</w:t>
      </w:r>
      <w:r w:rsidRPr="00B46481">
        <w:rPr>
          <w:color w:val="FF0000"/>
          <w:sz w:val="24"/>
          <w:szCs w:val="24"/>
        </w:rPr>
        <w:t>ysis (Stuart Hall</w:t>
      </w:r>
      <w:r w:rsidRPr="00B46481">
        <w:rPr>
          <w:sz w:val="24"/>
          <w:szCs w:val="24"/>
        </w:rPr>
        <w:t xml:space="preserve">) and </w:t>
      </w:r>
      <w:r w:rsidRPr="00B46481">
        <w:rPr>
          <w:sz w:val="24"/>
          <w:szCs w:val="24"/>
          <w:u w:val="single"/>
        </w:rPr>
        <w:t xml:space="preserve">apply this theory </w:t>
      </w:r>
      <w:r w:rsidR="00D24176" w:rsidRPr="00B46481">
        <w:rPr>
          <w:sz w:val="24"/>
          <w:szCs w:val="24"/>
          <w:u w:val="single"/>
        </w:rPr>
        <w:t>to one of the texts</w:t>
      </w:r>
      <w:r w:rsidR="00D24176" w:rsidRPr="00B46481">
        <w:rPr>
          <w:sz w:val="24"/>
          <w:szCs w:val="24"/>
        </w:rPr>
        <w:t xml:space="preserve"> we have studied so far</w:t>
      </w:r>
    </w:p>
    <w:p w:rsidR="00E802D7" w:rsidRDefault="00D24176" w:rsidP="0031593D">
      <w:pPr>
        <w:ind w:left="360" w:firstLine="360"/>
        <w:rPr>
          <w:sz w:val="24"/>
          <w:szCs w:val="24"/>
        </w:rPr>
      </w:pPr>
      <w:r w:rsidRPr="00B46481">
        <w:rPr>
          <w:sz w:val="24"/>
          <w:szCs w:val="24"/>
        </w:rPr>
        <w:t>Pleas</w:t>
      </w:r>
      <w:r w:rsidR="0031593D" w:rsidRPr="00B46481">
        <w:rPr>
          <w:sz w:val="24"/>
          <w:szCs w:val="24"/>
        </w:rPr>
        <w:t>e use</w:t>
      </w:r>
      <w:r w:rsidR="00E802D7" w:rsidRPr="00B46481">
        <w:rPr>
          <w:sz w:val="24"/>
          <w:szCs w:val="24"/>
        </w:rPr>
        <w:t xml:space="preserve"> images to illustrate </w:t>
      </w:r>
      <w:r w:rsidRPr="00B46481">
        <w:rPr>
          <w:sz w:val="24"/>
          <w:szCs w:val="24"/>
        </w:rPr>
        <w:t xml:space="preserve">your examples. </w:t>
      </w:r>
    </w:p>
    <w:p w:rsidR="00B46481" w:rsidRDefault="00B46481" w:rsidP="0031593D">
      <w:pPr>
        <w:ind w:left="360" w:firstLine="360"/>
        <w:rPr>
          <w:sz w:val="24"/>
          <w:szCs w:val="24"/>
        </w:rPr>
      </w:pPr>
    </w:p>
    <w:p w:rsidR="00B46481" w:rsidRPr="00B46481" w:rsidRDefault="00B46481" w:rsidP="00B46481">
      <w:pPr>
        <w:pStyle w:val="ListParagraph"/>
        <w:numPr>
          <w:ilvl w:val="0"/>
          <w:numId w:val="2"/>
        </w:numPr>
        <w:rPr>
          <w:b/>
          <w:sz w:val="24"/>
          <w:szCs w:val="24"/>
        </w:rPr>
      </w:pPr>
      <w:r>
        <w:rPr>
          <w:b/>
          <w:sz w:val="24"/>
          <w:szCs w:val="24"/>
        </w:rPr>
        <w:t>P</w:t>
      </w:r>
      <w:r w:rsidRPr="00B46481">
        <w:rPr>
          <w:b/>
          <w:sz w:val="24"/>
          <w:szCs w:val="24"/>
        </w:rPr>
        <w:t xml:space="preserve">roduce an </w:t>
      </w:r>
      <w:r w:rsidRPr="00B46481">
        <w:rPr>
          <w:b/>
          <w:color w:val="FF0000"/>
          <w:sz w:val="24"/>
          <w:szCs w:val="24"/>
        </w:rPr>
        <w:t xml:space="preserve">A3 revision poster </w:t>
      </w:r>
      <w:r w:rsidRPr="00B46481">
        <w:rPr>
          <w:b/>
          <w:sz w:val="24"/>
          <w:szCs w:val="24"/>
        </w:rPr>
        <w:t xml:space="preserve">that outlines </w:t>
      </w:r>
      <w:r w:rsidRPr="00B46481">
        <w:rPr>
          <w:b/>
          <w:sz w:val="24"/>
          <w:szCs w:val="24"/>
          <w:u w:val="single"/>
        </w:rPr>
        <w:t>all of the theorists we have covered in relation to Media Language</w:t>
      </w:r>
      <w:r w:rsidRPr="00B46481">
        <w:rPr>
          <w:b/>
          <w:sz w:val="24"/>
          <w:szCs w:val="24"/>
        </w:rPr>
        <w:t xml:space="preserve">. This includes: </w:t>
      </w:r>
    </w:p>
    <w:p w:rsidR="00B46481" w:rsidRDefault="00B46481" w:rsidP="00B46481"/>
    <w:p w:rsidR="00B46481" w:rsidRDefault="00B46481" w:rsidP="00B46481">
      <w:pPr>
        <w:pStyle w:val="ListParagraph"/>
        <w:numPr>
          <w:ilvl w:val="0"/>
          <w:numId w:val="3"/>
        </w:numPr>
        <w:spacing w:line="259" w:lineRule="auto"/>
      </w:pPr>
      <w:r>
        <w:t>Steve Neale (genre)</w:t>
      </w:r>
    </w:p>
    <w:p w:rsidR="00B46481" w:rsidRDefault="00B46481" w:rsidP="00B46481">
      <w:pPr>
        <w:pStyle w:val="ListParagraph"/>
        <w:numPr>
          <w:ilvl w:val="0"/>
          <w:numId w:val="3"/>
        </w:numPr>
        <w:spacing w:line="259" w:lineRule="auto"/>
      </w:pPr>
      <w:r>
        <w:t>Barthes (semiotic codes – SEARS)</w:t>
      </w:r>
    </w:p>
    <w:p w:rsidR="00B46481" w:rsidRDefault="00B46481" w:rsidP="00B46481">
      <w:pPr>
        <w:pStyle w:val="ListParagraph"/>
        <w:numPr>
          <w:ilvl w:val="0"/>
          <w:numId w:val="3"/>
        </w:numPr>
        <w:spacing w:line="259" w:lineRule="auto"/>
      </w:pPr>
      <w:proofErr w:type="spellStart"/>
      <w:r>
        <w:t>Tzvetan</w:t>
      </w:r>
      <w:proofErr w:type="spellEnd"/>
      <w:r>
        <w:t xml:space="preserve"> </w:t>
      </w:r>
      <w:proofErr w:type="spellStart"/>
      <w:r>
        <w:t>Todorov</w:t>
      </w:r>
      <w:proofErr w:type="spellEnd"/>
    </w:p>
    <w:p w:rsidR="00B46481" w:rsidRDefault="00B46481" w:rsidP="00B46481">
      <w:pPr>
        <w:pStyle w:val="ListParagraph"/>
        <w:numPr>
          <w:ilvl w:val="0"/>
          <w:numId w:val="3"/>
        </w:numPr>
        <w:spacing w:line="259" w:lineRule="auto"/>
      </w:pPr>
      <w:r>
        <w:t>Claude Levi-Strauss</w:t>
      </w:r>
    </w:p>
    <w:p w:rsidR="00B46481" w:rsidRDefault="00B46481" w:rsidP="00B46481"/>
    <w:p w:rsidR="00B46481" w:rsidRDefault="00B46481" w:rsidP="00B46481">
      <w:r w:rsidRPr="00FD7F0D">
        <w:rPr>
          <w:u w:val="single"/>
        </w:rPr>
        <w:t xml:space="preserve">For each </w:t>
      </w:r>
      <w:r>
        <w:rPr>
          <w:u w:val="single"/>
        </w:rPr>
        <w:t xml:space="preserve">theorist </w:t>
      </w:r>
      <w:r w:rsidRPr="00FD7F0D">
        <w:rPr>
          <w:u w:val="single"/>
        </w:rPr>
        <w:t>you need to include</w:t>
      </w:r>
      <w:r>
        <w:t xml:space="preserve">: </w:t>
      </w:r>
    </w:p>
    <w:p w:rsidR="00B46481" w:rsidRDefault="00B46481" w:rsidP="00B46481">
      <w:pPr>
        <w:pStyle w:val="ListParagraph"/>
        <w:numPr>
          <w:ilvl w:val="0"/>
          <w:numId w:val="4"/>
        </w:numPr>
        <w:spacing w:line="259" w:lineRule="auto"/>
      </w:pPr>
      <w:r>
        <w:t>Brief information about the theorist themselves</w:t>
      </w:r>
    </w:p>
    <w:p w:rsidR="00B46481" w:rsidRDefault="00B46481" w:rsidP="00B46481">
      <w:pPr>
        <w:pStyle w:val="ListParagraph"/>
      </w:pPr>
    </w:p>
    <w:p w:rsidR="00B46481" w:rsidRDefault="00B46481" w:rsidP="00B46481">
      <w:pPr>
        <w:pStyle w:val="ListParagraph"/>
        <w:numPr>
          <w:ilvl w:val="0"/>
          <w:numId w:val="4"/>
        </w:numPr>
        <w:spacing w:line="259" w:lineRule="auto"/>
      </w:pPr>
      <w:r>
        <w:t>An outline of their theory</w:t>
      </w:r>
    </w:p>
    <w:p w:rsidR="00B46481" w:rsidRDefault="00B46481" w:rsidP="00B46481">
      <w:pPr>
        <w:pStyle w:val="ListParagraph"/>
      </w:pPr>
    </w:p>
    <w:p w:rsidR="00B46481" w:rsidRPr="00B46481" w:rsidRDefault="00B46481" w:rsidP="00B46481">
      <w:pPr>
        <w:pStyle w:val="ListParagraph"/>
        <w:numPr>
          <w:ilvl w:val="0"/>
          <w:numId w:val="4"/>
        </w:numPr>
        <w:spacing w:line="259" w:lineRule="auto"/>
      </w:pPr>
      <w:r>
        <w:t>An example of how the theory can be applied to a text we have studied (</w:t>
      </w:r>
      <w:r w:rsidRPr="00D85C41">
        <w:rPr>
          <w:i/>
        </w:rPr>
        <w:t xml:space="preserve">Kiss of the </w:t>
      </w:r>
      <w:r>
        <w:rPr>
          <w:i/>
        </w:rPr>
        <w:t xml:space="preserve">Vampire, Tide </w:t>
      </w:r>
      <w:r w:rsidRPr="00CE5DD2">
        <w:t>or</w:t>
      </w:r>
      <w:r w:rsidRPr="00D85C41">
        <w:rPr>
          <w:i/>
        </w:rPr>
        <w:t xml:space="preserve"> Water Aid</w:t>
      </w:r>
      <w:r>
        <w:rPr>
          <w:i/>
        </w:rPr>
        <w:t>)</w:t>
      </w:r>
    </w:p>
    <w:p w:rsidR="00B46481" w:rsidRDefault="00B46481" w:rsidP="00B46481">
      <w:pPr>
        <w:spacing w:line="259" w:lineRule="auto"/>
      </w:pPr>
    </w:p>
    <w:p w:rsidR="00B46481" w:rsidRDefault="00B46481" w:rsidP="00B46481">
      <w:pPr>
        <w:pStyle w:val="ListParagraph"/>
        <w:numPr>
          <w:ilvl w:val="0"/>
          <w:numId w:val="2"/>
        </w:numPr>
        <w:spacing w:line="259" w:lineRule="auto"/>
        <w:rPr>
          <w:sz w:val="24"/>
          <w:szCs w:val="24"/>
        </w:rPr>
      </w:pPr>
      <w:r w:rsidRPr="00B46481">
        <w:rPr>
          <w:sz w:val="24"/>
          <w:szCs w:val="24"/>
        </w:rPr>
        <w:lastRenderedPageBreak/>
        <w:t>Organise your Media folders (both paper and digital – i.e. in your College student area and your paperwork at home) to ensure your work is being saved in appropriate sections. This c</w:t>
      </w:r>
      <w:r>
        <w:rPr>
          <w:sz w:val="24"/>
          <w:szCs w:val="24"/>
        </w:rPr>
        <w:t>ould be as follows</w:t>
      </w:r>
      <w:r w:rsidRPr="00B46481">
        <w:rPr>
          <w:sz w:val="24"/>
          <w:szCs w:val="24"/>
        </w:rPr>
        <w:t>:</w:t>
      </w:r>
    </w:p>
    <w:p w:rsidR="00B46481" w:rsidRPr="00B46481" w:rsidRDefault="00B46481" w:rsidP="00B46481">
      <w:pPr>
        <w:pStyle w:val="ListParagraph"/>
        <w:spacing w:line="259" w:lineRule="auto"/>
        <w:rPr>
          <w:sz w:val="24"/>
          <w:szCs w:val="24"/>
        </w:rPr>
      </w:pPr>
    </w:p>
    <w:p w:rsidR="00B46481" w:rsidRPr="00B46481" w:rsidRDefault="00B46481" w:rsidP="00B46481">
      <w:pPr>
        <w:pStyle w:val="ListParagraph"/>
        <w:numPr>
          <w:ilvl w:val="1"/>
          <w:numId w:val="2"/>
        </w:numPr>
        <w:spacing w:line="259" w:lineRule="auto"/>
        <w:rPr>
          <w:sz w:val="24"/>
          <w:szCs w:val="24"/>
        </w:rPr>
      </w:pPr>
      <w:r w:rsidRPr="00B46481">
        <w:rPr>
          <w:sz w:val="24"/>
          <w:szCs w:val="24"/>
        </w:rPr>
        <w:t>Introduction to Media Language (semiotics/analysis of print/film posters/genre introduction/moving image analysis)</w:t>
      </w:r>
    </w:p>
    <w:p w:rsidR="00B46481" w:rsidRPr="00B46481" w:rsidRDefault="00B46481" w:rsidP="00B46481">
      <w:pPr>
        <w:pStyle w:val="ListParagraph"/>
        <w:numPr>
          <w:ilvl w:val="1"/>
          <w:numId w:val="2"/>
        </w:numPr>
        <w:spacing w:line="259" w:lineRule="auto"/>
        <w:rPr>
          <w:sz w:val="24"/>
          <w:szCs w:val="24"/>
        </w:rPr>
      </w:pPr>
      <w:r w:rsidRPr="00B46481">
        <w:rPr>
          <w:sz w:val="24"/>
          <w:szCs w:val="24"/>
        </w:rPr>
        <w:t>Representation introduction (theorists)</w:t>
      </w:r>
    </w:p>
    <w:p w:rsidR="00B46481" w:rsidRPr="00B46481" w:rsidRDefault="00B46481" w:rsidP="00B46481">
      <w:pPr>
        <w:pStyle w:val="ListParagraph"/>
        <w:numPr>
          <w:ilvl w:val="1"/>
          <w:numId w:val="2"/>
        </w:numPr>
        <w:spacing w:line="259" w:lineRule="auto"/>
        <w:rPr>
          <w:sz w:val="24"/>
          <w:szCs w:val="24"/>
        </w:rPr>
      </w:pPr>
      <w:r w:rsidRPr="00B46481">
        <w:rPr>
          <w:sz w:val="24"/>
          <w:szCs w:val="24"/>
        </w:rPr>
        <w:t>Narrative introduction (theorists)</w:t>
      </w:r>
    </w:p>
    <w:p w:rsidR="00B46481" w:rsidRPr="00B46481" w:rsidRDefault="00B46481" w:rsidP="00B46481">
      <w:pPr>
        <w:pStyle w:val="ListParagraph"/>
        <w:numPr>
          <w:ilvl w:val="1"/>
          <w:numId w:val="2"/>
        </w:numPr>
        <w:spacing w:line="259" w:lineRule="auto"/>
        <w:rPr>
          <w:sz w:val="24"/>
          <w:szCs w:val="24"/>
        </w:rPr>
      </w:pPr>
      <w:r w:rsidRPr="00B46481">
        <w:rPr>
          <w:sz w:val="24"/>
          <w:szCs w:val="24"/>
        </w:rPr>
        <w:t>Audience introduction (theorists)</w:t>
      </w:r>
    </w:p>
    <w:p w:rsidR="00B46481" w:rsidRPr="00B46481" w:rsidRDefault="00B46481" w:rsidP="00B46481">
      <w:pPr>
        <w:pStyle w:val="ListParagraph"/>
        <w:numPr>
          <w:ilvl w:val="1"/>
          <w:numId w:val="2"/>
        </w:numPr>
        <w:spacing w:line="259" w:lineRule="auto"/>
        <w:rPr>
          <w:i/>
          <w:sz w:val="24"/>
          <w:szCs w:val="24"/>
        </w:rPr>
      </w:pPr>
      <w:r w:rsidRPr="00B46481">
        <w:rPr>
          <w:i/>
          <w:sz w:val="24"/>
          <w:szCs w:val="24"/>
        </w:rPr>
        <w:t xml:space="preserve">Kiss of the Vampire </w:t>
      </w:r>
      <w:r w:rsidRPr="00B46481">
        <w:rPr>
          <w:sz w:val="24"/>
          <w:szCs w:val="24"/>
        </w:rPr>
        <w:t>work</w:t>
      </w:r>
    </w:p>
    <w:p w:rsidR="00B46481" w:rsidRPr="00B46481" w:rsidRDefault="00B46481" w:rsidP="00B46481">
      <w:pPr>
        <w:pStyle w:val="ListParagraph"/>
        <w:numPr>
          <w:ilvl w:val="1"/>
          <w:numId w:val="2"/>
        </w:numPr>
        <w:spacing w:line="259" w:lineRule="auto"/>
        <w:rPr>
          <w:i/>
          <w:sz w:val="24"/>
          <w:szCs w:val="24"/>
        </w:rPr>
      </w:pPr>
      <w:r w:rsidRPr="00B46481">
        <w:rPr>
          <w:i/>
          <w:sz w:val="24"/>
          <w:szCs w:val="24"/>
        </w:rPr>
        <w:t>Tide</w:t>
      </w:r>
    </w:p>
    <w:p w:rsidR="00B46481" w:rsidRPr="00B46481" w:rsidRDefault="00B46481" w:rsidP="00B46481">
      <w:pPr>
        <w:pStyle w:val="ListParagraph"/>
        <w:numPr>
          <w:ilvl w:val="1"/>
          <w:numId w:val="2"/>
        </w:numPr>
        <w:spacing w:line="259" w:lineRule="auto"/>
        <w:rPr>
          <w:i/>
          <w:sz w:val="24"/>
          <w:szCs w:val="24"/>
        </w:rPr>
      </w:pPr>
      <w:r w:rsidRPr="00B46481">
        <w:rPr>
          <w:i/>
          <w:sz w:val="24"/>
          <w:szCs w:val="24"/>
        </w:rPr>
        <w:t>Water Aid</w:t>
      </w:r>
    </w:p>
    <w:p w:rsidR="00B46481" w:rsidRPr="00B46481" w:rsidRDefault="00B46481" w:rsidP="00B46481">
      <w:pPr>
        <w:pStyle w:val="ListParagraph"/>
        <w:numPr>
          <w:ilvl w:val="1"/>
          <w:numId w:val="2"/>
        </w:numPr>
        <w:spacing w:line="259" w:lineRule="auto"/>
        <w:rPr>
          <w:i/>
          <w:color w:val="00B0F0"/>
          <w:sz w:val="24"/>
          <w:szCs w:val="24"/>
        </w:rPr>
      </w:pPr>
      <w:r w:rsidRPr="00B46481">
        <w:rPr>
          <w:color w:val="00B0F0"/>
          <w:sz w:val="24"/>
          <w:szCs w:val="24"/>
        </w:rPr>
        <w:t>An introduction to newspapers</w:t>
      </w:r>
    </w:p>
    <w:p w:rsidR="00B46481" w:rsidRPr="00B46481" w:rsidRDefault="00B46481" w:rsidP="00B46481">
      <w:pPr>
        <w:pStyle w:val="ListParagraph"/>
        <w:numPr>
          <w:ilvl w:val="1"/>
          <w:numId w:val="2"/>
        </w:numPr>
        <w:spacing w:line="259" w:lineRule="auto"/>
        <w:rPr>
          <w:i/>
          <w:color w:val="00B0F0"/>
          <w:sz w:val="24"/>
          <w:szCs w:val="24"/>
        </w:rPr>
      </w:pPr>
      <w:r w:rsidRPr="00B46481">
        <w:rPr>
          <w:i/>
          <w:color w:val="00B0F0"/>
          <w:sz w:val="24"/>
          <w:szCs w:val="24"/>
        </w:rPr>
        <w:t>The Times</w:t>
      </w:r>
    </w:p>
    <w:p w:rsidR="00B46481" w:rsidRPr="00B46481" w:rsidRDefault="00B46481" w:rsidP="00B46481">
      <w:pPr>
        <w:pStyle w:val="ListParagraph"/>
        <w:numPr>
          <w:ilvl w:val="1"/>
          <w:numId w:val="2"/>
        </w:numPr>
        <w:spacing w:line="259" w:lineRule="auto"/>
        <w:rPr>
          <w:i/>
          <w:color w:val="00B0F0"/>
          <w:sz w:val="24"/>
          <w:szCs w:val="24"/>
        </w:rPr>
      </w:pPr>
      <w:r w:rsidRPr="00B46481">
        <w:rPr>
          <w:i/>
          <w:color w:val="00B0F0"/>
          <w:sz w:val="24"/>
          <w:szCs w:val="24"/>
        </w:rPr>
        <w:t xml:space="preserve">The Daily Mirror </w:t>
      </w:r>
    </w:p>
    <w:p w:rsidR="00B46481" w:rsidRPr="00B46481" w:rsidRDefault="00B46481" w:rsidP="00B46481">
      <w:pPr>
        <w:pStyle w:val="ListParagraph"/>
        <w:numPr>
          <w:ilvl w:val="1"/>
          <w:numId w:val="2"/>
        </w:numPr>
        <w:spacing w:line="259" w:lineRule="auto"/>
        <w:rPr>
          <w:i/>
          <w:color w:val="00B0F0"/>
          <w:sz w:val="24"/>
          <w:szCs w:val="24"/>
        </w:rPr>
      </w:pPr>
      <w:r w:rsidRPr="00B46481">
        <w:rPr>
          <w:i/>
          <w:color w:val="00B0F0"/>
          <w:sz w:val="24"/>
          <w:szCs w:val="24"/>
        </w:rPr>
        <w:t>Black Panther</w:t>
      </w:r>
    </w:p>
    <w:p w:rsidR="00B46481" w:rsidRPr="00B46481" w:rsidRDefault="00B46481" w:rsidP="00B46481">
      <w:pPr>
        <w:pStyle w:val="ListParagraph"/>
        <w:numPr>
          <w:ilvl w:val="1"/>
          <w:numId w:val="2"/>
        </w:numPr>
        <w:spacing w:line="259" w:lineRule="auto"/>
        <w:rPr>
          <w:i/>
          <w:color w:val="00B0F0"/>
          <w:sz w:val="24"/>
          <w:szCs w:val="24"/>
        </w:rPr>
      </w:pPr>
      <w:r w:rsidRPr="00B46481">
        <w:rPr>
          <w:i/>
          <w:color w:val="00B0F0"/>
          <w:sz w:val="24"/>
          <w:szCs w:val="24"/>
        </w:rPr>
        <w:t>I, Daniel Blake</w:t>
      </w:r>
    </w:p>
    <w:p w:rsidR="00B46481" w:rsidRPr="00B46481" w:rsidRDefault="00B46481" w:rsidP="00B46481">
      <w:pPr>
        <w:pStyle w:val="ListParagraph"/>
        <w:numPr>
          <w:ilvl w:val="1"/>
          <w:numId w:val="2"/>
        </w:numPr>
        <w:spacing w:line="259" w:lineRule="auto"/>
        <w:rPr>
          <w:i/>
          <w:color w:val="00B0F0"/>
          <w:sz w:val="24"/>
          <w:szCs w:val="24"/>
        </w:rPr>
      </w:pPr>
      <w:r w:rsidRPr="00B46481">
        <w:rPr>
          <w:i/>
          <w:color w:val="00B0F0"/>
          <w:sz w:val="24"/>
          <w:szCs w:val="24"/>
        </w:rPr>
        <w:t>Vogue</w:t>
      </w:r>
    </w:p>
    <w:p w:rsidR="00B46481" w:rsidRPr="00B46481" w:rsidRDefault="00B46481" w:rsidP="00B46481">
      <w:pPr>
        <w:pStyle w:val="ListParagraph"/>
        <w:numPr>
          <w:ilvl w:val="1"/>
          <w:numId w:val="2"/>
        </w:numPr>
        <w:spacing w:line="259" w:lineRule="auto"/>
        <w:rPr>
          <w:i/>
          <w:color w:val="00B0F0"/>
          <w:sz w:val="24"/>
          <w:szCs w:val="24"/>
        </w:rPr>
      </w:pPr>
      <w:r w:rsidRPr="00B46481">
        <w:rPr>
          <w:i/>
          <w:color w:val="00B0F0"/>
          <w:sz w:val="24"/>
          <w:szCs w:val="24"/>
        </w:rPr>
        <w:t>The Big Issue</w:t>
      </w:r>
    </w:p>
    <w:p w:rsidR="00B46481" w:rsidRPr="00B46481" w:rsidRDefault="00B46481" w:rsidP="00B46481">
      <w:pPr>
        <w:pStyle w:val="ListParagraph"/>
        <w:numPr>
          <w:ilvl w:val="1"/>
          <w:numId w:val="2"/>
        </w:numPr>
        <w:spacing w:line="259" w:lineRule="auto"/>
        <w:rPr>
          <w:i/>
          <w:color w:val="00B0F0"/>
          <w:sz w:val="24"/>
          <w:szCs w:val="24"/>
        </w:rPr>
      </w:pPr>
      <w:r w:rsidRPr="00B46481">
        <w:rPr>
          <w:i/>
          <w:color w:val="00B0F0"/>
          <w:sz w:val="24"/>
          <w:szCs w:val="24"/>
        </w:rPr>
        <w:t>Formation</w:t>
      </w:r>
    </w:p>
    <w:p w:rsidR="00B46481" w:rsidRPr="00B46481" w:rsidRDefault="00B46481" w:rsidP="00B46481">
      <w:pPr>
        <w:pStyle w:val="ListParagraph"/>
        <w:numPr>
          <w:ilvl w:val="1"/>
          <w:numId w:val="2"/>
        </w:numPr>
        <w:spacing w:line="259" w:lineRule="auto"/>
        <w:rPr>
          <w:i/>
          <w:color w:val="00B0F0"/>
          <w:sz w:val="24"/>
          <w:szCs w:val="24"/>
        </w:rPr>
      </w:pPr>
      <w:r w:rsidRPr="00B46481">
        <w:rPr>
          <w:i/>
          <w:color w:val="00B0F0"/>
          <w:sz w:val="24"/>
          <w:szCs w:val="24"/>
        </w:rPr>
        <w:t xml:space="preserve">Riptide </w:t>
      </w:r>
    </w:p>
    <w:p w:rsidR="00B46481" w:rsidRPr="00B46481" w:rsidRDefault="00B46481" w:rsidP="00B46481">
      <w:pPr>
        <w:pStyle w:val="ListParagraph"/>
        <w:spacing w:line="259" w:lineRule="auto"/>
        <w:ind w:left="1440"/>
        <w:rPr>
          <w:i/>
          <w:color w:val="00B0F0"/>
          <w:sz w:val="24"/>
          <w:szCs w:val="24"/>
        </w:rPr>
      </w:pPr>
      <w:r w:rsidRPr="00B46481">
        <w:rPr>
          <w:i/>
          <w:color w:val="00B0F0"/>
          <w:sz w:val="24"/>
          <w:szCs w:val="24"/>
        </w:rPr>
        <w:t>(Those in blue are the texts we will be studying over the remainder of the year)</w:t>
      </w:r>
    </w:p>
    <w:p w:rsidR="00B46481" w:rsidRDefault="00B46481" w:rsidP="00B46481">
      <w:pPr>
        <w:spacing w:line="259" w:lineRule="auto"/>
      </w:pPr>
    </w:p>
    <w:p w:rsidR="00B46481" w:rsidRPr="00B46481" w:rsidRDefault="00B46481" w:rsidP="0031593D">
      <w:pPr>
        <w:ind w:left="360" w:firstLine="360"/>
        <w:rPr>
          <w:sz w:val="24"/>
          <w:szCs w:val="24"/>
        </w:rPr>
      </w:pPr>
    </w:p>
    <w:p w:rsidR="00B46481" w:rsidRDefault="00B46481" w:rsidP="00B46481">
      <w:pPr>
        <w:jc w:val="center"/>
        <w:rPr>
          <w:b/>
          <w:color w:val="FF0000"/>
          <w:sz w:val="24"/>
          <w:szCs w:val="24"/>
        </w:rPr>
      </w:pPr>
      <w:r>
        <w:rPr>
          <w:b/>
          <w:color w:val="FF0000"/>
          <w:sz w:val="24"/>
          <w:szCs w:val="24"/>
        </w:rPr>
        <w:t xml:space="preserve">ALL </w:t>
      </w:r>
      <w:r w:rsidRPr="009A05B7">
        <w:rPr>
          <w:b/>
          <w:color w:val="FF0000"/>
          <w:sz w:val="24"/>
          <w:szCs w:val="24"/>
        </w:rPr>
        <w:t xml:space="preserve">DUE: </w:t>
      </w:r>
      <w:r>
        <w:rPr>
          <w:b/>
          <w:color w:val="FF0000"/>
          <w:sz w:val="24"/>
          <w:szCs w:val="24"/>
        </w:rPr>
        <w:t xml:space="preserve">FIRST LESSON BACK AFTER HALF-TERM </w:t>
      </w:r>
    </w:p>
    <w:p w:rsidR="00B46481" w:rsidRDefault="00B46481" w:rsidP="00B46481">
      <w:pPr>
        <w:rPr>
          <w:b/>
          <w:sz w:val="24"/>
          <w:szCs w:val="24"/>
        </w:rPr>
      </w:pPr>
    </w:p>
    <w:p w:rsidR="00B46481" w:rsidRDefault="00B46481" w:rsidP="00B46481">
      <w:pPr>
        <w:jc w:val="center"/>
        <w:rPr>
          <w:b/>
          <w:sz w:val="24"/>
          <w:szCs w:val="24"/>
        </w:rPr>
      </w:pPr>
      <w:r>
        <w:rPr>
          <w:b/>
          <w:sz w:val="24"/>
          <w:szCs w:val="24"/>
        </w:rPr>
        <w:t>ENSURE YOUR POSTERS ARE PRINTED OFF AND IN COLOUR</w:t>
      </w:r>
    </w:p>
    <w:p w:rsidR="00B46481" w:rsidRPr="00D85C41" w:rsidRDefault="00B46481" w:rsidP="00B46481">
      <w:pPr>
        <w:jc w:val="center"/>
        <w:rPr>
          <w:b/>
          <w:sz w:val="24"/>
          <w:szCs w:val="24"/>
          <w:u w:val="single"/>
        </w:rPr>
      </w:pPr>
      <w:r>
        <w:rPr>
          <w:b/>
          <w:sz w:val="24"/>
          <w:szCs w:val="24"/>
          <w:u w:val="single"/>
        </w:rPr>
        <w:t>DON’T FORGET TO DESIGN THEM IN</w:t>
      </w:r>
      <w:r w:rsidRPr="00D85C41">
        <w:rPr>
          <w:b/>
          <w:sz w:val="24"/>
          <w:szCs w:val="24"/>
          <w:u w:val="single"/>
        </w:rPr>
        <w:t xml:space="preserve"> A3 DOCUMENT</w:t>
      </w:r>
      <w:r>
        <w:rPr>
          <w:b/>
          <w:sz w:val="24"/>
          <w:szCs w:val="24"/>
          <w:u w:val="single"/>
        </w:rPr>
        <w:t>S</w:t>
      </w:r>
    </w:p>
    <w:p w:rsidR="00DF5310" w:rsidRDefault="00DF5310" w:rsidP="00B46481">
      <w:pPr>
        <w:ind w:firstLine="360"/>
        <w:jc w:val="center"/>
        <w:rPr>
          <w:b/>
          <w:color w:val="7030A0"/>
          <w:sz w:val="24"/>
          <w:szCs w:val="24"/>
        </w:rPr>
      </w:pPr>
    </w:p>
    <w:p w:rsidR="009A2F15" w:rsidRDefault="009A2F15" w:rsidP="00B46481">
      <w:pPr>
        <w:ind w:firstLine="360"/>
        <w:jc w:val="center"/>
        <w:rPr>
          <w:b/>
          <w:color w:val="7030A0"/>
          <w:sz w:val="24"/>
          <w:szCs w:val="24"/>
        </w:rPr>
      </w:pPr>
    </w:p>
    <w:p w:rsidR="009A2F15" w:rsidRDefault="009A2F15" w:rsidP="00B46481">
      <w:pPr>
        <w:ind w:firstLine="360"/>
        <w:jc w:val="center"/>
        <w:rPr>
          <w:b/>
          <w:color w:val="7030A0"/>
          <w:sz w:val="24"/>
          <w:szCs w:val="24"/>
        </w:rPr>
      </w:pPr>
    </w:p>
    <w:p w:rsidR="009A2F15" w:rsidRDefault="009A2F15" w:rsidP="00B46481">
      <w:pPr>
        <w:ind w:firstLine="360"/>
        <w:jc w:val="center"/>
        <w:rPr>
          <w:b/>
          <w:color w:val="7030A0"/>
          <w:sz w:val="24"/>
          <w:szCs w:val="24"/>
        </w:rPr>
      </w:pPr>
    </w:p>
    <w:p w:rsidR="009A2F15" w:rsidRDefault="009A2F15" w:rsidP="00B46481">
      <w:pPr>
        <w:ind w:firstLine="360"/>
        <w:jc w:val="center"/>
        <w:rPr>
          <w:b/>
          <w:color w:val="7030A0"/>
          <w:sz w:val="24"/>
          <w:szCs w:val="24"/>
        </w:rPr>
      </w:pPr>
    </w:p>
    <w:p w:rsidR="009A2F15" w:rsidRDefault="009A2F15" w:rsidP="00B46481">
      <w:pPr>
        <w:ind w:firstLine="360"/>
        <w:jc w:val="center"/>
        <w:rPr>
          <w:b/>
          <w:color w:val="7030A0"/>
          <w:sz w:val="24"/>
          <w:szCs w:val="24"/>
        </w:rPr>
      </w:pPr>
    </w:p>
    <w:p w:rsidR="009A2F15" w:rsidRDefault="009A2F15" w:rsidP="00B46481">
      <w:pPr>
        <w:ind w:firstLine="360"/>
        <w:jc w:val="center"/>
        <w:rPr>
          <w:b/>
          <w:color w:val="7030A0"/>
          <w:sz w:val="24"/>
          <w:szCs w:val="24"/>
        </w:rPr>
      </w:pPr>
    </w:p>
    <w:p w:rsidR="009A2F15" w:rsidRDefault="009A2F15" w:rsidP="00B46481">
      <w:pPr>
        <w:ind w:firstLine="360"/>
        <w:jc w:val="center"/>
        <w:rPr>
          <w:b/>
          <w:color w:val="7030A0"/>
          <w:sz w:val="24"/>
          <w:szCs w:val="24"/>
        </w:rPr>
      </w:pPr>
    </w:p>
    <w:p w:rsidR="009A2F15" w:rsidRDefault="009A2F15" w:rsidP="009A2F15">
      <w:pPr>
        <w:jc w:val="center"/>
        <w:rPr>
          <w:b/>
          <w:bCs/>
        </w:rPr>
      </w:pPr>
      <w:r>
        <w:rPr>
          <w:b/>
          <w:bCs/>
        </w:rPr>
        <w:lastRenderedPageBreak/>
        <w:t>A LEVEL MEDIA STUDIES</w:t>
      </w:r>
    </w:p>
    <w:p w:rsidR="009A2F15" w:rsidRDefault="009A2F15" w:rsidP="009A2F15">
      <w:pPr>
        <w:jc w:val="center"/>
        <w:rPr>
          <w:b/>
          <w:bCs/>
        </w:rPr>
      </w:pPr>
      <w:r>
        <w:rPr>
          <w:b/>
          <w:bCs/>
        </w:rPr>
        <w:t>PREPARING FOR B</w:t>
      </w:r>
      <w:r w:rsidRPr="002677AA">
        <w:rPr>
          <w:b/>
          <w:bCs/>
        </w:rPr>
        <w:t>ENCHMARK ASSIGNMENT</w:t>
      </w:r>
      <w:r>
        <w:rPr>
          <w:b/>
          <w:bCs/>
        </w:rPr>
        <w:t xml:space="preserve"> 1</w:t>
      </w:r>
    </w:p>
    <w:p w:rsidR="009A2F15" w:rsidRDefault="009A2F15" w:rsidP="009A2F15">
      <w:pPr>
        <w:jc w:val="center"/>
        <w:rPr>
          <w:b/>
          <w:bCs/>
        </w:rPr>
      </w:pPr>
    </w:p>
    <w:p w:rsidR="009A2F15" w:rsidRDefault="009A2F15" w:rsidP="009A2F15">
      <w:r>
        <w:t xml:space="preserve">In the first lesson back after the half-term break you will sit your first A Level Media Studies Benchmark Assessment – a timed task on </w:t>
      </w:r>
      <w:r w:rsidRPr="002677AA">
        <w:rPr>
          <w:b/>
          <w:bCs/>
        </w:rPr>
        <w:t>media language</w:t>
      </w:r>
      <w:r>
        <w:t xml:space="preserve"> and </w:t>
      </w:r>
      <w:r>
        <w:rPr>
          <w:b/>
          <w:bCs/>
        </w:rPr>
        <w:t>audience</w:t>
      </w:r>
      <w:r>
        <w:t xml:space="preserve">. This will form the basis of your attainment grade for your first progress report, so it is vital that you prepare thoroughly for this. </w:t>
      </w:r>
    </w:p>
    <w:p w:rsidR="009A2F15" w:rsidRDefault="009A2F15" w:rsidP="009A2F15">
      <w:pPr>
        <w:rPr>
          <w:b/>
        </w:rPr>
      </w:pPr>
      <w:r w:rsidRPr="00BA5AC6">
        <w:rPr>
          <w:b/>
        </w:rPr>
        <w:t>Although you will not be allowed to access your notes in the actual test, please use the following tasks to help you prepare for a successful benchmark.</w:t>
      </w:r>
    </w:p>
    <w:p w:rsidR="009A2F15" w:rsidRPr="009A2F15" w:rsidRDefault="009A2F15" w:rsidP="009A2F15">
      <w:pPr>
        <w:rPr>
          <w:b/>
        </w:rPr>
      </w:pPr>
    </w:p>
    <w:p w:rsidR="009A2F15" w:rsidRPr="009A2F15" w:rsidRDefault="009A2F15" w:rsidP="009A2F15">
      <w:pPr>
        <w:rPr>
          <w:b/>
          <w:bCs/>
          <w:u w:val="single"/>
        </w:rPr>
      </w:pPr>
      <w:r w:rsidRPr="000D77E0">
        <w:rPr>
          <w:b/>
          <w:bCs/>
          <w:u w:val="single"/>
        </w:rPr>
        <w:t>TASK 1</w:t>
      </w:r>
      <w:r>
        <w:rPr>
          <w:b/>
          <w:bCs/>
          <w:u w:val="single"/>
        </w:rPr>
        <w:t xml:space="preserve"> – Revise Key T</w:t>
      </w:r>
      <w:r w:rsidRPr="000D77E0">
        <w:rPr>
          <w:b/>
          <w:bCs/>
          <w:u w:val="single"/>
        </w:rPr>
        <w:t>erms</w:t>
      </w:r>
    </w:p>
    <w:p w:rsidR="009A2F15" w:rsidRDefault="009A2F15" w:rsidP="009A2F15">
      <w:r>
        <w:t xml:space="preserve">The first section of the Component 1 exam (summer 2021) will focus on </w:t>
      </w:r>
      <w:r w:rsidRPr="00404EC0">
        <w:rPr>
          <w:b/>
          <w:bCs/>
        </w:rPr>
        <w:t>moving image analysis</w:t>
      </w:r>
      <w:r>
        <w:t xml:space="preserve"> of an </w:t>
      </w:r>
      <w:r w:rsidRPr="00404EC0">
        <w:rPr>
          <w:b/>
          <w:bCs/>
        </w:rPr>
        <w:t>unseen extract</w:t>
      </w:r>
      <w:r>
        <w:t>. Therefore, it is essential that you fully understand CLEMS and the key terms:</w:t>
      </w:r>
    </w:p>
    <w:p w:rsidR="009A2F15" w:rsidRDefault="009A2F15" w:rsidP="009A2F15">
      <w:pPr>
        <w:pStyle w:val="ListParagraph"/>
        <w:spacing w:after="200" w:line="276" w:lineRule="auto"/>
        <w:rPr>
          <w:i/>
          <w:iCs/>
        </w:rPr>
      </w:pPr>
      <w:r w:rsidRPr="002677AA">
        <w:rPr>
          <w:i/>
          <w:iCs/>
        </w:rPr>
        <w:t xml:space="preserve">Camera position and movement </w:t>
      </w:r>
      <w:r>
        <w:rPr>
          <w:i/>
          <w:iCs/>
        </w:rPr>
        <w:t>- CU, MS, LS, pan, tilt etc.</w:t>
      </w:r>
      <w:r w:rsidRPr="002677AA">
        <w:rPr>
          <w:i/>
          <w:iCs/>
        </w:rPr>
        <w:t xml:space="preserve"> </w:t>
      </w:r>
    </w:p>
    <w:p w:rsidR="009A2F15" w:rsidRDefault="009A2F15" w:rsidP="009A2F15">
      <w:pPr>
        <w:pStyle w:val="ListParagraph"/>
        <w:spacing w:after="200" w:line="276" w:lineRule="auto"/>
        <w:rPr>
          <w:i/>
          <w:iCs/>
        </w:rPr>
      </w:pPr>
      <w:r w:rsidRPr="00DF5817">
        <w:rPr>
          <w:i/>
          <w:iCs/>
        </w:rPr>
        <w:t>Lighting</w:t>
      </w:r>
      <w:r>
        <w:rPr>
          <w:i/>
          <w:iCs/>
        </w:rPr>
        <w:t xml:space="preserve"> – high key, low key, fill etc.</w:t>
      </w:r>
      <w:r w:rsidRPr="002677AA">
        <w:rPr>
          <w:i/>
          <w:iCs/>
        </w:rPr>
        <w:t xml:space="preserve"> </w:t>
      </w:r>
    </w:p>
    <w:p w:rsidR="009A2F15" w:rsidRPr="00BA5AC6" w:rsidRDefault="009A2F15" w:rsidP="009A2F15">
      <w:pPr>
        <w:pStyle w:val="ListParagraph"/>
        <w:spacing w:after="200" w:line="276" w:lineRule="auto"/>
        <w:rPr>
          <w:i/>
          <w:iCs/>
        </w:rPr>
      </w:pPr>
      <w:r w:rsidRPr="002677AA">
        <w:rPr>
          <w:i/>
          <w:iCs/>
        </w:rPr>
        <w:t xml:space="preserve">Editing </w:t>
      </w:r>
      <w:r>
        <w:rPr>
          <w:i/>
          <w:iCs/>
        </w:rPr>
        <w:t>– cut, fade, montage etc.</w:t>
      </w:r>
      <w:r w:rsidRPr="00BA5AC6">
        <w:rPr>
          <w:i/>
          <w:iCs/>
        </w:rPr>
        <w:t xml:space="preserve"> </w:t>
      </w:r>
    </w:p>
    <w:p w:rsidR="009A2F15" w:rsidRPr="00DF5817" w:rsidRDefault="009A2F15" w:rsidP="009A2F15">
      <w:pPr>
        <w:pStyle w:val="ListParagraph"/>
        <w:spacing w:after="200" w:line="276" w:lineRule="auto"/>
        <w:rPr>
          <w:i/>
          <w:iCs/>
        </w:rPr>
      </w:pPr>
      <w:proofErr w:type="spellStart"/>
      <w:r w:rsidRPr="00DF5817">
        <w:rPr>
          <w:i/>
          <w:iCs/>
        </w:rPr>
        <w:t>Mise</w:t>
      </w:r>
      <w:proofErr w:type="spellEnd"/>
      <w:r w:rsidRPr="00DF5817">
        <w:rPr>
          <w:i/>
          <w:iCs/>
        </w:rPr>
        <w:t>-</w:t>
      </w:r>
      <w:proofErr w:type="spellStart"/>
      <w:r w:rsidRPr="00DF5817">
        <w:rPr>
          <w:i/>
          <w:iCs/>
        </w:rPr>
        <w:t>en</w:t>
      </w:r>
      <w:proofErr w:type="spellEnd"/>
      <w:r w:rsidRPr="00DF5817">
        <w:rPr>
          <w:i/>
          <w:iCs/>
        </w:rPr>
        <w:t>-scene</w:t>
      </w:r>
      <w:r>
        <w:rPr>
          <w:i/>
          <w:iCs/>
        </w:rPr>
        <w:t xml:space="preserve"> – costume, props, setting, body language etc.</w:t>
      </w:r>
    </w:p>
    <w:p w:rsidR="009A2F15" w:rsidRDefault="009A2F15" w:rsidP="009A2F15">
      <w:pPr>
        <w:pStyle w:val="ListParagraph"/>
        <w:spacing w:after="200" w:line="276" w:lineRule="auto"/>
        <w:rPr>
          <w:i/>
          <w:iCs/>
        </w:rPr>
      </w:pPr>
      <w:r>
        <w:rPr>
          <w:i/>
          <w:iCs/>
        </w:rPr>
        <w:t>S</w:t>
      </w:r>
      <w:r w:rsidRPr="002677AA">
        <w:rPr>
          <w:i/>
          <w:iCs/>
        </w:rPr>
        <w:t>oun</w:t>
      </w:r>
      <w:r>
        <w:rPr>
          <w:i/>
          <w:iCs/>
        </w:rPr>
        <w:t>d – non-diegetic, diegetic, contrapuntal etc.</w:t>
      </w:r>
    </w:p>
    <w:p w:rsidR="009A2F15" w:rsidRDefault="009A2F15" w:rsidP="009A2F15">
      <w:pPr>
        <w:pStyle w:val="ListParagraph"/>
        <w:spacing w:after="200" w:line="276" w:lineRule="auto"/>
      </w:pPr>
    </w:p>
    <w:p w:rsidR="009A2F15" w:rsidRDefault="009A2F15" w:rsidP="009A2F15">
      <w:pPr>
        <w:spacing w:after="200" w:line="276" w:lineRule="auto"/>
      </w:pPr>
      <w:r>
        <w:t xml:space="preserve">Use your </w:t>
      </w:r>
      <w:r>
        <w:rPr>
          <w:b/>
          <w:bCs/>
        </w:rPr>
        <w:t>Moving I</w:t>
      </w:r>
      <w:r w:rsidRPr="009626C9">
        <w:rPr>
          <w:b/>
          <w:bCs/>
        </w:rPr>
        <w:t>mage introduction booklet</w:t>
      </w:r>
      <w:r>
        <w:t xml:space="preserve"> to ensure that you fully understand what each of these areas entails and how they work together to create meaning for audiences. Once you are confident move on to the next task.</w:t>
      </w:r>
    </w:p>
    <w:p w:rsidR="009A2F15" w:rsidRPr="000D77E0" w:rsidRDefault="009A2F15" w:rsidP="009A2F15">
      <w:pPr>
        <w:spacing w:after="200" w:line="276" w:lineRule="auto"/>
        <w:rPr>
          <w:b/>
          <w:bCs/>
          <w:u w:val="single"/>
        </w:rPr>
      </w:pPr>
      <w:r w:rsidRPr="000D77E0">
        <w:rPr>
          <w:b/>
          <w:bCs/>
          <w:u w:val="single"/>
        </w:rPr>
        <w:t xml:space="preserve">TASK 2 – </w:t>
      </w:r>
      <w:r>
        <w:rPr>
          <w:b/>
          <w:bCs/>
          <w:u w:val="single"/>
        </w:rPr>
        <w:t>Apply</w:t>
      </w:r>
      <w:r w:rsidRPr="000D77E0">
        <w:rPr>
          <w:b/>
          <w:bCs/>
          <w:u w:val="single"/>
        </w:rPr>
        <w:t xml:space="preserve"> </w:t>
      </w:r>
      <w:r>
        <w:rPr>
          <w:b/>
          <w:bCs/>
          <w:u w:val="single"/>
        </w:rPr>
        <w:t>Media L</w:t>
      </w:r>
      <w:r w:rsidRPr="000D77E0">
        <w:rPr>
          <w:b/>
          <w:bCs/>
          <w:u w:val="single"/>
        </w:rPr>
        <w:t>anguage</w:t>
      </w:r>
    </w:p>
    <w:p w:rsidR="009A2F15" w:rsidRPr="000D77E0" w:rsidRDefault="009A2F15" w:rsidP="009A2F15">
      <w:r>
        <w:t xml:space="preserve">The first question on the Benchmark Assessment will focus on media language, where you will be required to analyse an unseen audio-visual source. You will use what you have learnt from analysing the set product </w:t>
      </w:r>
      <w:r w:rsidRPr="000D77E0">
        <w:rPr>
          <w:i/>
          <w:iCs/>
        </w:rPr>
        <w:t>Water Aid</w:t>
      </w:r>
      <w:r>
        <w:t xml:space="preserve"> in class to enable you to analyse the unseen product.</w:t>
      </w:r>
    </w:p>
    <w:p w:rsidR="009A2F15" w:rsidRPr="00400736" w:rsidRDefault="009A2F15" w:rsidP="009A2F15">
      <w:pPr>
        <w:pStyle w:val="ListParagraph"/>
        <w:numPr>
          <w:ilvl w:val="0"/>
          <w:numId w:val="5"/>
        </w:numPr>
        <w:spacing w:after="200" w:line="276" w:lineRule="auto"/>
      </w:pPr>
      <w:r w:rsidRPr="000D77E0">
        <w:t>Now w</w:t>
      </w:r>
      <w:r>
        <w:t>atch the following advert for Stella Artois (</w:t>
      </w:r>
      <w:hyperlink r:id="rId5" w:history="1">
        <w:r w:rsidRPr="00E127C8">
          <w:rPr>
            <w:rStyle w:val="Hyperlink"/>
          </w:rPr>
          <w:t>https://www.youtube.com/watch?v=-jerKL6qCpk</w:t>
        </w:r>
      </w:hyperlink>
      <w:r>
        <w:t xml:space="preserve">). After watching it once, make notes on the following; </w:t>
      </w:r>
    </w:p>
    <w:p w:rsidR="009A2F15" w:rsidRDefault="009A2F15" w:rsidP="009A2F15">
      <w:r>
        <w:t>What is the meaning/intention/aim of the advert? How do you know? What key signifiers (codes) communicate this?</w:t>
      </w:r>
    </w:p>
    <w:p w:rsidR="009A2F15" w:rsidRDefault="009A2F15" w:rsidP="009A2F15"/>
    <w:p w:rsidR="009A2F15" w:rsidRDefault="009A2F15" w:rsidP="009A2F15"/>
    <w:p w:rsidR="009A2F15" w:rsidRDefault="009A2F15" w:rsidP="009A2F15"/>
    <w:p w:rsidR="009A2F15" w:rsidRDefault="009A2F15" w:rsidP="009A2F15"/>
    <w:p w:rsidR="009A2F15" w:rsidRDefault="009A2F15" w:rsidP="009A2F15"/>
    <w:p w:rsidR="009A2F15" w:rsidRDefault="009A2F15" w:rsidP="009A2F15"/>
    <w:p w:rsidR="009A2F15" w:rsidRDefault="009A2F15" w:rsidP="009A2F15">
      <w:pPr>
        <w:spacing w:after="0" w:line="240" w:lineRule="auto"/>
      </w:pPr>
      <w:r>
        <w:lastRenderedPageBreak/>
        <w:t>Now watch the advert again and make notes on the following. What are the specific codes that you could use to base your analysis on?</w:t>
      </w:r>
    </w:p>
    <w:p w:rsidR="009A2F15" w:rsidRDefault="009A2F15" w:rsidP="009A2F15"/>
    <w:tbl>
      <w:tblPr>
        <w:tblStyle w:val="TableGrid"/>
        <w:tblW w:w="0" w:type="auto"/>
        <w:tblLook w:val="04A0" w:firstRow="1" w:lastRow="0" w:firstColumn="1" w:lastColumn="0" w:noHBand="0" w:noVBand="1"/>
      </w:tblPr>
      <w:tblGrid>
        <w:gridCol w:w="1413"/>
        <w:gridCol w:w="3260"/>
        <w:gridCol w:w="4337"/>
      </w:tblGrid>
      <w:tr w:rsidR="009A2F15" w:rsidTr="009A2F15">
        <w:tc>
          <w:tcPr>
            <w:tcW w:w="1413" w:type="dxa"/>
          </w:tcPr>
          <w:p w:rsidR="009A2F15" w:rsidRDefault="009A2F15" w:rsidP="009A2F15">
            <w:r>
              <w:t>Code</w:t>
            </w:r>
          </w:p>
        </w:tc>
        <w:tc>
          <w:tcPr>
            <w:tcW w:w="3260" w:type="dxa"/>
          </w:tcPr>
          <w:p w:rsidR="009A2F15" w:rsidRDefault="009A2F15" w:rsidP="009A2F15">
            <w:r>
              <w:t>Denotation</w:t>
            </w:r>
          </w:p>
        </w:tc>
        <w:tc>
          <w:tcPr>
            <w:tcW w:w="4337" w:type="dxa"/>
          </w:tcPr>
          <w:p w:rsidR="009A2F15" w:rsidRDefault="009A2F15" w:rsidP="009A2F15">
            <w:r>
              <w:t>Connotation</w:t>
            </w:r>
          </w:p>
        </w:tc>
      </w:tr>
      <w:tr w:rsidR="009A2F15" w:rsidTr="009A2F15">
        <w:tc>
          <w:tcPr>
            <w:tcW w:w="1413" w:type="dxa"/>
          </w:tcPr>
          <w:p w:rsidR="009A2F15" w:rsidRDefault="009A2F15" w:rsidP="009A2F15">
            <w:r>
              <w:t>Camera</w:t>
            </w:r>
          </w:p>
          <w:p w:rsidR="009A2F15" w:rsidRDefault="009A2F15" w:rsidP="009A2F15">
            <w:r>
              <w:t>(position &amp; movement)</w:t>
            </w:r>
          </w:p>
          <w:p w:rsidR="009A2F15" w:rsidRDefault="009A2F15" w:rsidP="009A2F15"/>
          <w:p w:rsidR="009A2F15" w:rsidRDefault="009A2F15" w:rsidP="009A2F15"/>
          <w:p w:rsidR="009A2F15" w:rsidRDefault="009A2F15" w:rsidP="009A2F15"/>
          <w:p w:rsidR="009A2F15" w:rsidRDefault="009A2F15" w:rsidP="009A2F15"/>
          <w:p w:rsidR="009A2F15" w:rsidRDefault="009A2F15" w:rsidP="009A2F15"/>
          <w:p w:rsidR="009A2F15" w:rsidRDefault="009A2F15" w:rsidP="009A2F15"/>
        </w:tc>
        <w:tc>
          <w:tcPr>
            <w:tcW w:w="3260" w:type="dxa"/>
          </w:tcPr>
          <w:p w:rsidR="009A2F15" w:rsidRDefault="009A2F15" w:rsidP="009A2F15"/>
        </w:tc>
        <w:tc>
          <w:tcPr>
            <w:tcW w:w="4337" w:type="dxa"/>
          </w:tcPr>
          <w:p w:rsidR="009A2F15" w:rsidRDefault="009A2F15" w:rsidP="009A2F15"/>
        </w:tc>
      </w:tr>
      <w:tr w:rsidR="009A2F15" w:rsidTr="009A2F15">
        <w:tc>
          <w:tcPr>
            <w:tcW w:w="1413" w:type="dxa"/>
          </w:tcPr>
          <w:p w:rsidR="009A2F15" w:rsidRDefault="009A2F15" w:rsidP="009A2F15">
            <w:r>
              <w:t>Lighting</w:t>
            </w:r>
          </w:p>
          <w:p w:rsidR="009A2F15" w:rsidRDefault="009A2F15" w:rsidP="009A2F15"/>
          <w:p w:rsidR="009A2F15" w:rsidRDefault="009A2F15" w:rsidP="009A2F15"/>
          <w:p w:rsidR="009A2F15" w:rsidRDefault="009A2F15" w:rsidP="009A2F15"/>
          <w:p w:rsidR="009A2F15" w:rsidRDefault="009A2F15" w:rsidP="009A2F15"/>
          <w:p w:rsidR="009A2F15" w:rsidRDefault="009A2F15" w:rsidP="009A2F15"/>
          <w:p w:rsidR="009A2F15" w:rsidRDefault="009A2F15" w:rsidP="009A2F15"/>
        </w:tc>
        <w:tc>
          <w:tcPr>
            <w:tcW w:w="3260" w:type="dxa"/>
          </w:tcPr>
          <w:p w:rsidR="009A2F15" w:rsidRDefault="009A2F15" w:rsidP="009A2F15"/>
        </w:tc>
        <w:tc>
          <w:tcPr>
            <w:tcW w:w="4337" w:type="dxa"/>
          </w:tcPr>
          <w:p w:rsidR="009A2F15" w:rsidRDefault="009A2F15" w:rsidP="009A2F15"/>
        </w:tc>
      </w:tr>
      <w:tr w:rsidR="009A2F15" w:rsidTr="009A2F15">
        <w:tc>
          <w:tcPr>
            <w:tcW w:w="1413" w:type="dxa"/>
          </w:tcPr>
          <w:p w:rsidR="009A2F15" w:rsidRDefault="009A2F15" w:rsidP="009A2F15">
            <w:r>
              <w:t>Editing</w:t>
            </w:r>
          </w:p>
          <w:p w:rsidR="009A2F15" w:rsidRDefault="009A2F15" w:rsidP="009A2F15"/>
          <w:p w:rsidR="009A2F15" w:rsidRDefault="009A2F15" w:rsidP="009A2F15"/>
          <w:p w:rsidR="009A2F15" w:rsidRDefault="009A2F15" w:rsidP="009A2F15"/>
          <w:p w:rsidR="009A2F15" w:rsidRDefault="009A2F15" w:rsidP="009A2F15"/>
          <w:p w:rsidR="009A2F15" w:rsidRDefault="009A2F15" w:rsidP="009A2F15"/>
          <w:p w:rsidR="009A2F15" w:rsidRDefault="009A2F15" w:rsidP="009A2F15"/>
        </w:tc>
        <w:tc>
          <w:tcPr>
            <w:tcW w:w="3260" w:type="dxa"/>
          </w:tcPr>
          <w:p w:rsidR="009A2F15" w:rsidRDefault="009A2F15" w:rsidP="009A2F15"/>
        </w:tc>
        <w:tc>
          <w:tcPr>
            <w:tcW w:w="4337" w:type="dxa"/>
          </w:tcPr>
          <w:p w:rsidR="009A2F15" w:rsidRDefault="009A2F15" w:rsidP="009A2F15"/>
        </w:tc>
      </w:tr>
      <w:tr w:rsidR="009A2F15" w:rsidTr="009A2F15">
        <w:tc>
          <w:tcPr>
            <w:tcW w:w="1413" w:type="dxa"/>
          </w:tcPr>
          <w:p w:rsidR="009A2F15" w:rsidRDefault="009A2F15" w:rsidP="009A2F15">
            <w:proofErr w:type="spellStart"/>
            <w:r>
              <w:t>Mise</w:t>
            </w:r>
            <w:proofErr w:type="spellEnd"/>
            <w:r>
              <w:t>-</w:t>
            </w:r>
            <w:proofErr w:type="spellStart"/>
            <w:r>
              <w:t>en</w:t>
            </w:r>
            <w:proofErr w:type="spellEnd"/>
            <w:r>
              <w:t>-scene</w:t>
            </w:r>
          </w:p>
          <w:p w:rsidR="009A2F15" w:rsidRDefault="009A2F15" w:rsidP="009A2F15"/>
          <w:p w:rsidR="009A2F15" w:rsidRDefault="009A2F15" w:rsidP="009A2F15"/>
          <w:p w:rsidR="009A2F15" w:rsidRDefault="009A2F15" w:rsidP="009A2F15"/>
          <w:p w:rsidR="009A2F15" w:rsidRDefault="009A2F15" w:rsidP="009A2F15"/>
          <w:p w:rsidR="009A2F15" w:rsidRDefault="009A2F15" w:rsidP="009A2F15"/>
          <w:p w:rsidR="009A2F15" w:rsidRDefault="009A2F15" w:rsidP="009A2F15"/>
          <w:p w:rsidR="009A2F15" w:rsidRDefault="009A2F15" w:rsidP="009A2F15"/>
        </w:tc>
        <w:tc>
          <w:tcPr>
            <w:tcW w:w="3260" w:type="dxa"/>
          </w:tcPr>
          <w:p w:rsidR="009A2F15" w:rsidRDefault="009A2F15" w:rsidP="009A2F15"/>
        </w:tc>
        <w:tc>
          <w:tcPr>
            <w:tcW w:w="4337" w:type="dxa"/>
          </w:tcPr>
          <w:p w:rsidR="009A2F15" w:rsidRDefault="009A2F15" w:rsidP="009A2F15"/>
        </w:tc>
      </w:tr>
      <w:tr w:rsidR="009A2F15" w:rsidTr="009A2F15">
        <w:tc>
          <w:tcPr>
            <w:tcW w:w="1413" w:type="dxa"/>
          </w:tcPr>
          <w:p w:rsidR="009A2F15" w:rsidRDefault="009A2F15" w:rsidP="009A2F15">
            <w:r>
              <w:t>Sound</w:t>
            </w:r>
          </w:p>
          <w:p w:rsidR="009A2F15" w:rsidRDefault="009A2F15" w:rsidP="009A2F15"/>
          <w:p w:rsidR="009A2F15" w:rsidRDefault="009A2F15" w:rsidP="009A2F15"/>
          <w:p w:rsidR="009A2F15" w:rsidRDefault="009A2F15" w:rsidP="009A2F15"/>
          <w:p w:rsidR="009A2F15" w:rsidRDefault="009A2F15" w:rsidP="009A2F15"/>
          <w:p w:rsidR="009A2F15" w:rsidRDefault="009A2F15" w:rsidP="009A2F15"/>
          <w:p w:rsidR="009A2F15" w:rsidRDefault="009A2F15" w:rsidP="009A2F15"/>
          <w:p w:rsidR="009A2F15" w:rsidRDefault="009A2F15" w:rsidP="009A2F15"/>
        </w:tc>
        <w:tc>
          <w:tcPr>
            <w:tcW w:w="3260" w:type="dxa"/>
          </w:tcPr>
          <w:p w:rsidR="009A2F15" w:rsidRDefault="009A2F15" w:rsidP="009A2F15"/>
        </w:tc>
        <w:tc>
          <w:tcPr>
            <w:tcW w:w="4337" w:type="dxa"/>
          </w:tcPr>
          <w:p w:rsidR="009A2F15" w:rsidRDefault="009A2F15" w:rsidP="009A2F15"/>
        </w:tc>
      </w:tr>
    </w:tbl>
    <w:p w:rsidR="009A2F15" w:rsidRPr="000D77E0" w:rsidRDefault="009A2F15" w:rsidP="009A2F15">
      <w:pPr>
        <w:rPr>
          <w:b/>
          <w:bCs/>
          <w:u w:val="single"/>
        </w:rPr>
      </w:pPr>
      <w:r>
        <w:rPr>
          <w:b/>
          <w:bCs/>
          <w:u w:val="single"/>
        </w:rPr>
        <w:lastRenderedPageBreak/>
        <w:t xml:space="preserve">TASK 3 </w:t>
      </w:r>
      <w:r w:rsidRPr="000D77E0">
        <w:rPr>
          <w:b/>
          <w:bCs/>
          <w:u w:val="single"/>
        </w:rPr>
        <w:t xml:space="preserve"> </w:t>
      </w:r>
    </w:p>
    <w:p w:rsidR="009A2F15" w:rsidRDefault="009A2F15" w:rsidP="009A2F15">
      <w:r>
        <w:t xml:space="preserve">The benchmark will require you to </w:t>
      </w:r>
      <w:r w:rsidRPr="00400736">
        <w:t xml:space="preserve">write up the textual analysis in </w:t>
      </w:r>
      <w:r w:rsidRPr="00400736">
        <w:rPr>
          <w:u w:val="single"/>
        </w:rPr>
        <w:t>chronological order</w:t>
      </w:r>
      <w:r>
        <w:rPr>
          <w:u w:val="single"/>
        </w:rPr>
        <w:t xml:space="preserve">; </w:t>
      </w:r>
      <w:r>
        <w:t xml:space="preserve">you must show how techniques </w:t>
      </w:r>
      <w:r w:rsidRPr="000D1672">
        <w:rPr>
          <w:i/>
        </w:rPr>
        <w:t>work together</w:t>
      </w:r>
      <w:r>
        <w:t xml:space="preserve"> to create meaning. Timing is important and you will have a limited time to effectively present your arguments and ensure it makes sense. </w:t>
      </w:r>
      <w:r w:rsidRPr="001217B6">
        <w:rPr>
          <w:b/>
          <w:bCs/>
        </w:rPr>
        <w:t>You should use the above notes to form the basis of a plan</w:t>
      </w:r>
      <w:r>
        <w:rPr>
          <w:b/>
          <w:bCs/>
        </w:rPr>
        <w:t xml:space="preserve"> for how you will tackle the question in the actual benchmark.</w:t>
      </w:r>
      <w:r w:rsidRPr="001217B6">
        <w:t xml:space="preserve"> </w:t>
      </w:r>
    </w:p>
    <w:p w:rsidR="009A2F15" w:rsidRPr="003064AC" w:rsidRDefault="009A2F15" w:rsidP="009A2F15">
      <w:r>
        <w:t>Being concise and clear with your paragraphs will ensure</w:t>
      </w:r>
      <w:r w:rsidR="000D1672">
        <w:t xml:space="preserve"> that</w:t>
      </w:r>
      <w:r>
        <w:t xml:space="preserve"> what you include is to the point and worthwhile. </w:t>
      </w:r>
      <w:r w:rsidRPr="001217B6">
        <w:rPr>
          <w:i/>
          <w:iCs/>
        </w:rPr>
        <w:t>Use the PEEL structure to help form</w:t>
      </w:r>
      <w:r>
        <w:rPr>
          <w:i/>
          <w:iCs/>
        </w:rPr>
        <w:t xml:space="preserve"> an essay structure</w:t>
      </w:r>
      <w:r w:rsidRPr="001217B6">
        <w:rPr>
          <w:i/>
          <w:iCs/>
        </w:rPr>
        <w:t>.</w:t>
      </w:r>
    </w:p>
    <w:p w:rsidR="009A2F15" w:rsidRDefault="009A2F15" w:rsidP="009A2F15"/>
    <w:p w:rsidR="009A2F15" w:rsidRDefault="009A2F15" w:rsidP="009A2F15">
      <w:r w:rsidRPr="001217B6">
        <w:rPr>
          <w:b/>
          <w:bCs/>
        </w:rPr>
        <w:t>Point</w:t>
      </w:r>
      <w:r>
        <w:t xml:space="preserve"> – what is the overall point of the paragraph you want to make?</w:t>
      </w:r>
    </w:p>
    <w:p w:rsidR="009A2F15" w:rsidRDefault="009A2F15" w:rsidP="009A2F15"/>
    <w:p w:rsidR="009A2F15" w:rsidRDefault="009A2F15" w:rsidP="009A2F15">
      <w:r w:rsidRPr="001217B6">
        <w:rPr>
          <w:b/>
          <w:bCs/>
        </w:rPr>
        <w:t>Evidence</w:t>
      </w:r>
      <w:r>
        <w:t xml:space="preserve"> – give specific evidence using media terminology that supports the point</w:t>
      </w:r>
    </w:p>
    <w:p w:rsidR="009A2F15" w:rsidRDefault="009A2F15" w:rsidP="009A2F15"/>
    <w:p w:rsidR="009A2F15" w:rsidRDefault="009A2F15" w:rsidP="009A2F15">
      <w:r w:rsidRPr="001217B6">
        <w:rPr>
          <w:b/>
          <w:bCs/>
        </w:rPr>
        <w:t>Explanation</w:t>
      </w:r>
      <w:r>
        <w:t xml:space="preserve"> – explain what the evidence shows</w:t>
      </w:r>
    </w:p>
    <w:p w:rsidR="009A2F15" w:rsidRDefault="009A2F15" w:rsidP="009A2F15"/>
    <w:p w:rsidR="009A2F15" w:rsidRDefault="009A2F15" w:rsidP="000D1672">
      <w:pPr>
        <w:spacing w:after="0" w:line="240" w:lineRule="auto"/>
      </w:pPr>
      <w:r w:rsidRPr="001217B6">
        <w:rPr>
          <w:b/>
          <w:bCs/>
        </w:rPr>
        <w:t>Link to point/question/further</w:t>
      </w:r>
      <w:r>
        <w:t xml:space="preserve"> – link back to why this evidence and explanation is</w:t>
      </w:r>
    </w:p>
    <w:p w:rsidR="009A2F15" w:rsidRPr="003064AC" w:rsidRDefault="000D1672" w:rsidP="000D1672">
      <w:pPr>
        <w:spacing w:after="0" w:line="240" w:lineRule="auto"/>
      </w:pPr>
      <w:proofErr w:type="gramStart"/>
      <w:r>
        <w:t>r</w:t>
      </w:r>
      <w:r w:rsidR="009A2F15">
        <w:t>elevant</w:t>
      </w:r>
      <w:proofErr w:type="gramEnd"/>
      <w:r w:rsidR="009A2F15">
        <w:t>, significant or important to the question</w:t>
      </w:r>
      <w:r w:rsidR="009A2F15" w:rsidRPr="003064AC">
        <w:rPr>
          <w:b/>
          <w:noProof/>
          <w:lang w:eastAsia="en-GB"/>
        </w:rPr>
        <mc:AlternateContent>
          <mc:Choice Requires="wps">
            <w:drawing>
              <wp:anchor distT="45720" distB="45720" distL="114300" distR="114300" simplePos="0" relativeHeight="251659264" behindDoc="0" locked="0" layoutInCell="1" allowOverlap="1" wp14:anchorId="6D155FEF" wp14:editId="680E3647">
                <wp:simplePos x="0" y="0"/>
                <wp:positionH relativeFrom="column">
                  <wp:posOffset>-133350</wp:posOffset>
                </wp:positionH>
                <wp:positionV relativeFrom="paragraph">
                  <wp:posOffset>468630</wp:posOffset>
                </wp:positionV>
                <wp:extent cx="598170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rsidR="000D1672" w:rsidRPr="003064AC" w:rsidRDefault="000D1672" w:rsidP="009A2F15">
                            <w:pPr>
                              <w:rPr>
                                <w:b/>
                              </w:rPr>
                            </w:pPr>
                            <w:r>
                              <w:rPr>
                                <w:b/>
                              </w:rPr>
                              <w:t>Remember to use media terminology throughout your analysis, e.g.</w:t>
                            </w:r>
                            <w:r w:rsidRPr="003064AC">
                              <w:rPr>
                                <w:b/>
                              </w:rPr>
                              <w:t xml:space="preserve"> denotes, connotes, signifies, anchorage, ideology etc. </w:t>
                            </w:r>
                          </w:p>
                          <w:p w:rsidR="000D1672" w:rsidRDefault="000D1672" w:rsidP="009A2F1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155FEF" id="_x0000_t202" coordsize="21600,21600" o:spt="202" path="m,l,21600r21600,l21600,xe">
                <v:stroke joinstyle="miter"/>
                <v:path gradientshapeok="t" o:connecttype="rect"/>
              </v:shapetype>
              <v:shape id="Text Box 2" o:spid="_x0000_s1026" type="#_x0000_t202" style="position:absolute;margin-left:-10.5pt;margin-top:36.9pt;width:4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BsJAIAAEcEAAAOAAAAZHJzL2Uyb0RvYy54bWysU9uO2yAQfa/Uf0C8N7ajZJNYcVbbbFNV&#10;2l6k3X4AxjhGBYYCiZ1+fQecTaNt+1KVB8Qww2HmnJn17aAVOQrnJZiKFpOcEmE4NNLsK/r1afdm&#10;SYkPzDRMgREVPQlPbzevX617W4opdKAa4QiCGF/2tqJdCLbMMs87oZmfgBUGnS04zQKabp81jvWI&#10;rlU2zfObrAfXWAdceI+396OTbhJ+2woePretF4GoimJuIe0u7XXcs82alXvHbCf5OQ32D1loJg1+&#10;eoG6Z4GRg5O/QWnJHXhow4SDzqBtJRepBqymyF9U89gxK1ItSI63F5r8/4Pln45fHJFNRafFghLD&#10;NIr0JIZA3sJAppGf3voSwx4tBoYBr1HnVKu3D8C/eWJg2zGzF3fOQd8J1mB+RXyZXT0dcXwEqfuP&#10;0OA37BAgAQ2t05E8pIMgOup0umgTU+F4OV8ti0WOLo6+YpbPbqZJvYyVz8+t8+G9AE3ioaIOxU/w&#10;7PjgQ0yHlc8h8TcPSjY7qVQy3L7eKkeODBtll1aq4EWYMqSv6Go+nY8M/BUiT+tPEFoG7HgldUWX&#10;lyBWRt7emSb1Y2BSjWdMWZkzkZG7kcUw1MNZmBqaE1LqYOxsnEQ8dOB+UNJjV1fUfz8wJyhRHwzK&#10;sipmszgGyZjNF8ghcdee+trDDEeoigZKxuM2pNFJhNk7lG8nE7FR5zGTc67YrYnv82TFcbi2U9Sv&#10;+d/8BAAA//8DAFBLAwQUAAYACAAAACEAAuViGd4AAAAKAQAADwAAAGRycy9kb3ducmV2LnhtbEyP&#10;wW7CMAyG75P2DpEn7YIgpagMuqZoQ+K0Ex27h8a01RqnSwKUt5+3y3a0/ev39xWb0fbigj50jhTM&#10;ZwkIpNqZjhoFh/fddAUiRE1G945QwQ0DbMr7u0Lnxl1pj5cqNoJLKORaQRvjkEsZ6hatDjM3IPHt&#10;5LzVkUffSOP1lcttL9MkWUqrO+IPrR5w22L9WZ2tguVXtZi8fZgJ7W+7V1/bzGwPmVKPD+PLM4iI&#10;Y/wLww8+o0PJTEd3JhNEr2CaztklKnhasAIH1r+Lo4J0nSUgy0L+Vyi/AQAA//8DAFBLAQItABQA&#10;BgAIAAAAIQC2gziS/gAAAOEBAAATAAAAAAAAAAAAAAAAAAAAAABbQ29udGVudF9UeXBlc10ueG1s&#10;UEsBAi0AFAAGAAgAAAAhADj9If/WAAAAlAEAAAsAAAAAAAAAAAAAAAAALwEAAF9yZWxzLy5yZWxz&#10;UEsBAi0AFAAGAAgAAAAhAA7AQGwkAgAARwQAAA4AAAAAAAAAAAAAAAAALgIAAGRycy9lMm9Eb2Mu&#10;eG1sUEsBAi0AFAAGAAgAAAAhAALlYhneAAAACgEAAA8AAAAAAAAAAAAAAAAAfgQAAGRycy9kb3du&#10;cmV2LnhtbFBLBQYAAAAABAAEAPMAAACJBQAAAAA=&#10;">
                <v:textbox style="mso-fit-shape-to-text:t">
                  <w:txbxContent>
                    <w:p w:rsidR="000D1672" w:rsidRPr="003064AC" w:rsidRDefault="000D1672" w:rsidP="009A2F15">
                      <w:pPr>
                        <w:rPr>
                          <w:b/>
                        </w:rPr>
                      </w:pPr>
                      <w:r>
                        <w:rPr>
                          <w:b/>
                        </w:rPr>
                        <w:t>Remember to use media terminology throughout your analysis, e.g.</w:t>
                      </w:r>
                      <w:r w:rsidRPr="003064AC">
                        <w:rPr>
                          <w:b/>
                        </w:rPr>
                        <w:t xml:space="preserve"> denotes, connotes, signifies, anchorage, ideology etc. </w:t>
                      </w:r>
                    </w:p>
                    <w:p w:rsidR="000D1672" w:rsidRDefault="000D1672" w:rsidP="009A2F15"/>
                  </w:txbxContent>
                </v:textbox>
                <w10:wrap type="square"/>
              </v:shape>
            </w:pict>
          </mc:Fallback>
        </mc:AlternateContent>
      </w:r>
    </w:p>
    <w:p w:rsidR="009A2F15" w:rsidRPr="00DF5310" w:rsidRDefault="009A2F15" w:rsidP="00B46481">
      <w:pPr>
        <w:ind w:firstLine="360"/>
        <w:jc w:val="center"/>
        <w:rPr>
          <w:b/>
          <w:color w:val="7030A0"/>
          <w:sz w:val="24"/>
          <w:szCs w:val="24"/>
        </w:rPr>
      </w:pPr>
    </w:p>
    <w:sectPr w:rsidR="009A2F15" w:rsidRPr="00DF5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429C2"/>
    <w:multiLevelType w:val="hybridMultilevel"/>
    <w:tmpl w:val="9B7A43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B95F16"/>
    <w:multiLevelType w:val="hybridMultilevel"/>
    <w:tmpl w:val="0344954A"/>
    <w:lvl w:ilvl="0" w:tplc="85129FC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E971DA"/>
    <w:multiLevelType w:val="hybridMultilevel"/>
    <w:tmpl w:val="23865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13255A"/>
    <w:multiLevelType w:val="hybridMultilevel"/>
    <w:tmpl w:val="DDB2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34ADC"/>
    <w:multiLevelType w:val="hybridMultilevel"/>
    <w:tmpl w:val="522CB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76"/>
    <w:rsid w:val="000D1672"/>
    <w:rsid w:val="00240919"/>
    <w:rsid w:val="0031593D"/>
    <w:rsid w:val="004D7BB0"/>
    <w:rsid w:val="009A2F15"/>
    <w:rsid w:val="00B46481"/>
    <w:rsid w:val="00B74360"/>
    <w:rsid w:val="00D24176"/>
    <w:rsid w:val="00DF5310"/>
    <w:rsid w:val="00E80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2128"/>
  <w15:chartTrackingRefBased/>
  <w15:docId w15:val="{2C48074C-12DA-4071-A240-89057ACC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1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176"/>
    <w:pPr>
      <w:ind w:left="720"/>
      <w:contextualSpacing/>
    </w:pPr>
  </w:style>
  <w:style w:type="paragraph" w:styleId="BalloonText">
    <w:name w:val="Balloon Text"/>
    <w:basedOn w:val="Normal"/>
    <w:link w:val="BalloonTextChar"/>
    <w:uiPriority w:val="99"/>
    <w:semiHidden/>
    <w:unhideWhenUsed/>
    <w:rsid w:val="00DF5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10"/>
    <w:rPr>
      <w:rFonts w:ascii="Segoe UI" w:hAnsi="Segoe UI" w:cs="Segoe UI"/>
      <w:sz w:val="18"/>
      <w:szCs w:val="18"/>
    </w:rPr>
  </w:style>
  <w:style w:type="character" w:styleId="Hyperlink">
    <w:name w:val="Hyperlink"/>
    <w:basedOn w:val="DefaultParagraphFont"/>
    <w:uiPriority w:val="99"/>
    <w:unhideWhenUsed/>
    <w:rsid w:val="009A2F15"/>
    <w:rPr>
      <w:color w:val="0563C1" w:themeColor="hyperlink"/>
      <w:u w:val="single"/>
    </w:rPr>
  </w:style>
  <w:style w:type="table" w:styleId="TableGrid">
    <w:name w:val="Table Grid"/>
    <w:basedOn w:val="TableNormal"/>
    <w:uiPriority w:val="39"/>
    <w:rsid w:val="009A2F1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02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jerKL6qC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790AC39E</Template>
  <TotalTime>60</TotalTime>
  <Pages>5</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Donnelly</dc:creator>
  <cp:keywords/>
  <dc:description/>
  <cp:lastModifiedBy>Tina Donnelly</cp:lastModifiedBy>
  <cp:revision>7</cp:revision>
  <cp:lastPrinted>2019-10-22T15:22:00Z</cp:lastPrinted>
  <dcterms:created xsi:type="dcterms:W3CDTF">2017-11-18T13:47:00Z</dcterms:created>
  <dcterms:modified xsi:type="dcterms:W3CDTF">2019-10-22T15:37:00Z</dcterms:modified>
</cp:coreProperties>
</file>