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F2FB6" w14:textId="77777777" w:rsidR="00210933" w:rsidRDefault="0082045A" w:rsidP="000D3863">
      <w:pPr>
        <w:spacing w:after="0"/>
        <w:ind w:left="-142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40"/>
          <w:szCs w:val="40"/>
        </w:rPr>
        <w:t xml:space="preserve"> </w:t>
      </w:r>
      <w:r>
        <w:rPr>
          <w:b/>
          <w:color w:val="FFFFFF" w:themeColor="background1"/>
          <w:sz w:val="28"/>
          <w:szCs w:val="28"/>
        </w:rPr>
        <w:t xml:space="preserve">  </w:t>
      </w:r>
    </w:p>
    <w:p w14:paraId="60FC3FDC" w14:textId="689DC26B" w:rsidR="001C4DCC" w:rsidRDefault="00210933" w:rsidP="00170A33">
      <w:pPr>
        <w:spacing w:after="0"/>
        <w:jc w:val="center"/>
        <w:rPr>
          <w:b/>
          <w:sz w:val="28"/>
          <w:szCs w:val="28"/>
        </w:rPr>
      </w:pPr>
      <w:r w:rsidRPr="000D3863">
        <w:rPr>
          <w:b/>
          <w:sz w:val="28"/>
          <w:szCs w:val="28"/>
        </w:rPr>
        <w:t xml:space="preserve">UNIT 6   PRINCIPLES OF </w:t>
      </w:r>
      <w:r w:rsidR="000D3863">
        <w:rPr>
          <w:b/>
          <w:sz w:val="28"/>
          <w:szCs w:val="28"/>
        </w:rPr>
        <w:t>MANAGEMENT</w:t>
      </w:r>
    </w:p>
    <w:p w14:paraId="75BA17CE" w14:textId="77777777" w:rsidR="00170A33" w:rsidRDefault="00170A33" w:rsidP="000D3863">
      <w:pPr>
        <w:spacing w:after="0"/>
        <w:rPr>
          <w:b/>
          <w:sz w:val="28"/>
          <w:szCs w:val="28"/>
        </w:rPr>
      </w:pPr>
    </w:p>
    <w:p w14:paraId="69D641A5" w14:textId="421FE893" w:rsidR="00170A33" w:rsidRPr="00170A33" w:rsidRDefault="00170A33" w:rsidP="000D3863">
      <w:pPr>
        <w:spacing w:after="0"/>
        <w:rPr>
          <w:b/>
          <w:sz w:val="24"/>
          <w:szCs w:val="24"/>
        </w:rPr>
      </w:pPr>
      <w:r w:rsidRPr="00170A33">
        <w:rPr>
          <w:b/>
          <w:sz w:val="24"/>
          <w:szCs w:val="24"/>
        </w:rPr>
        <w:t>A Report and a PowerPoint presentation to be produced having analysed a Case Study.</w:t>
      </w:r>
    </w:p>
    <w:p w14:paraId="7F2FA9B9" w14:textId="5F0F6625" w:rsidR="00210933" w:rsidRDefault="00210933" w:rsidP="000D3863">
      <w:pPr>
        <w:spacing w:after="0"/>
        <w:rPr>
          <w:b/>
          <w:sz w:val="24"/>
          <w:szCs w:val="24"/>
        </w:rPr>
      </w:pPr>
      <w:r w:rsidRPr="00170A33">
        <w:rPr>
          <w:b/>
          <w:sz w:val="24"/>
          <w:szCs w:val="24"/>
        </w:rPr>
        <w:tab/>
      </w:r>
    </w:p>
    <w:p w14:paraId="4C14F1F0" w14:textId="77777777" w:rsidR="00170A33" w:rsidRPr="00170A33" w:rsidRDefault="00170A33" w:rsidP="000D3863">
      <w:pPr>
        <w:spacing w:after="0"/>
        <w:rPr>
          <w:b/>
          <w:sz w:val="24"/>
          <w:szCs w:val="24"/>
        </w:rPr>
      </w:pPr>
    </w:p>
    <w:p w14:paraId="2C4D6A20" w14:textId="77777777" w:rsidR="00170A33" w:rsidRPr="00170A33" w:rsidRDefault="00170A33" w:rsidP="00170A33">
      <w:pPr>
        <w:rPr>
          <w:b/>
          <w:bCs/>
          <w:sz w:val="24"/>
          <w:szCs w:val="24"/>
        </w:rPr>
      </w:pPr>
      <w:r w:rsidRPr="00170A33">
        <w:rPr>
          <w:b/>
          <w:bCs/>
          <w:sz w:val="24"/>
          <w:szCs w:val="24"/>
        </w:rPr>
        <w:t>Part A</w:t>
      </w:r>
    </w:p>
    <w:p w14:paraId="30ED0599" w14:textId="77777777" w:rsidR="00170A33" w:rsidRPr="00170A33" w:rsidRDefault="00170A33" w:rsidP="00170A33">
      <w:pPr>
        <w:spacing w:after="0"/>
        <w:rPr>
          <w:bCs/>
          <w:sz w:val="24"/>
          <w:szCs w:val="24"/>
        </w:rPr>
      </w:pPr>
      <w:r w:rsidRPr="00170A33">
        <w:rPr>
          <w:bCs/>
          <w:sz w:val="24"/>
          <w:szCs w:val="24"/>
        </w:rPr>
        <w:t>A pre-release of the Case Study is issued</w:t>
      </w:r>
    </w:p>
    <w:p w14:paraId="0FFC8C5C" w14:textId="77777777" w:rsidR="00000000" w:rsidRPr="00170A33" w:rsidRDefault="00012BC9" w:rsidP="00170A33">
      <w:pPr>
        <w:numPr>
          <w:ilvl w:val="0"/>
          <w:numId w:val="13"/>
        </w:numPr>
        <w:spacing w:after="0"/>
        <w:rPr>
          <w:bCs/>
          <w:sz w:val="24"/>
          <w:szCs w:val="24"/>
        </w:rPr>
      </w:pPr>
      <w:r w:rsidRPr="00170A33">
        <w:rPr>
          <w:bCs/>
          <w:sz w:val="24"/>
          <w:szCs w:val="24"/>
        </w:rPr>
        <w:t>Carry out independent research int</w:t>
      </w:r>
      <w:r w:rsidRPr="00170A33">
        <w:rPr>
          <w:bCs/>
          <w:sz w:val="24"/>
          <w:szCs w:val="24"/>
        </w:rPr>
        <w:t>o the case study</w:t>
      </w:r>
    </w:p>
    <w:p w14:paraId="66A16DBA" w14:textId="77777777" w:rsidR="00000000" w:rsidRPr="00170A33" w:rsidRDefault="00012BC9" w:rsidP="00170A33">
      <w:pPr>
        <w:numPr>
          <w:ilvl w:val="0"/>
          <w:numId w:val="13"/>
        </w:numPr>
        <w:spacing w:after="0"/>
        <w:rPr>
          <w:bCs/>
          <w:sz w:val="24"/>
          <w:szCs w:val="24"/>
        </w:rPr>
      </w:pPr>
      <w:r w:rsidRPr="00170A33">
        <w:rPr>
          <w:bCs/>
          <w:sz w:val="24"/>
          <w:szCs w:val="24"/>
        </w:rPr>
        <w:t>6 hours preparation time allowed once the case study has been released</w:t>
      </w:r>
    </w:p>
    <w:p w14:paraId="4F64D1ED" w14:textId="77777777" w:rsidR="00170A33" w:rsidRPr="00170A33" w:rsidRDefault="00170A33" w:rsidP="00170A33">
      <w:pPr>
        <w:spacing w:after="0"/>
        <w:rPr>
          <w:bCs/>
          <w:sz w:val="24"/>
          <w:szCs w:val="24"/>
        </w:rPr>
      </w:pPr>
    </w:p>
    <w:p w14:paraId="23E917B3" w14:textId="77777777" w:rsidR="00170A33" w:rsidRPr="00170A33" w:rsidRDefault="00170A33" w:rsidP="00170A33">
      <w:pPr>
        <w:spacing w:after="0"/>
        <w:rPr>
          <w:b/>
          <w:sz w:val="24"/>
          <w:szCs w:val="24"/>
        </w:rPr>
      </w:pPr>
      <w:r w:rsidRPr="00170A33">
        <w:rPr>
          <w:b/>
          <w:bCs/>
          <w:sz w:val="24"/>
          <w:szCs w:val="24"/>
        </w:rPr>
        <w:t>Part B</w:t>
      </w:r>
      <w:r w:rsidRPr="00170A33">
        <w:rPr>
          <w:b/>
          <w:sz w:val="24"/>
          <w:szCs w:val="24"/>
        </w:rPr>
        <w:t xml:space="preserve"> </w:t>
      </w:r>
    </w:p>
    <w:p w14:paraId="403F010C" w14:textId="77777777" w:rsidR="00170A33" w:rsidRPr="00170A33" w:rsidRDefault="00170A33" w:rsidP="00170A33">
      <w:pPr>
        <w:spacing w:after="0"/>
        <w:rPr>
          <w:sz w:val="24"/>
          <w:szCs w:val="24"/>
        </w:rPr>
      </w:pPr>
      <w:r w:rsidRPr="00170A33">
        <w:rPr>
          <w:sz w:val="24"/>
          <w:szCs w:val="24"/>
        </w:rPr>
        <w:t>2 tasks to be completed in 3 hours (with short break)</w:t>
      </w:r>
    </w:p>
    <w:p w14:paraId="4C180D17" w14:textId="77777777" w:rsidR="00000000" w:rsidRPr="00170A33" w:rsidRDefault="00012BC9" w:rsidP="00170A33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170A33">
        <w:rPr>
          <w:b/>
          <w:bCs/>
          <w:sz w:val="24"/>
          <w:szCs w:val="24"/>
        </w:rPr>
        <w:t>Activity 1</w:t>
      </w:r>
      <w:r w:rsidRPr="00170A33">
        <w:rPr>
          <w:bCs/>
          <w:sz w:val="24"/>
          <w:szCs w:val="24"/>
        </w:rPr>
        <w:t xml:space="preserve">: </w:t>
      </w:r>
      <w:r w:rsidRPr="00170A33">
        <w:rPr>
          <w:sz w:val="24"/>
          <w:szCs w:val="24"/>
        </w:rPr>
        <w:t xml:space="preserve">Produce a written report highlighting issues faced by the business in the Case Study </w:t>
      </w:r>
      <w:r w:rsidRPr="00170A33">
        <w:rPr>
          <w:sz w:val="24"/>
          <w:szCs w:val="24"/>
        </w:rPr>
        <w:t xml:space="preserve">(44 marks) </w:t>
      </w:r>
    </w:p>
    <w:p w14:paraId="51BAFC21" w14:textId="360CA0A1" w:rsidR="00000000" w:rsidRPr="00170A33" w:rsidRDefault="00012BC9" w:rsidP="00170A33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170A33">
        <w:rPr>
          <w:b/>
          <w:bCs/>
          <w:sz w:val="24"/>
          <w:szCs w:val="24"/>
        </w:rPr>
        <w:t>Activity 2:</w:t>
      </w:r>
      <w:r w:rsidRPr="00170A33">
        <w:rPr>
          <w:bCs/>
          <w:sz w:val="24"/>
          <w:szCs w:val="24"/>
        </w:rPr>
        <w:t xml:space="preserve"> </w:t>
      </w:r>
      <w:r w:rsidRPr="00170A33">
        <w:rPr>
          <w:sz w:val="24"/>
          <w:szCs w:val="24"/>
        </w:rPr>
        <w:t>Produce a six slide presentation wi</w:t>
      </w:r>
      <w:r w:rsidRPr="00170A33">
        <w:rPr>
          <w:sz w:val="24"/>
          <w:szCs w:val="24"/>
        </w:rPr>
        <w:t xml:space="preserve">th speaker notes recommending strategies for change in the Case Study organisation </w:t>
      </w:r>
      <w:r w:rsidRPr="00170A33">
        <w:rPr>
          <w:sz w:val="24"/>
          <w:szCs w:val="24"/>
        </w:rPr>
        <w:t>(44 marks)</w:t>
      </w:r>
    </w:p>
    <w:p w14:paraId="2F464688" w14:textId="77777777" w:rsidR="00170A33" w:rsidRPr="00170A33" w:rsidRDefault="00170A33" w:rsidP="00170A33">
      <w:pPr>
        <w:spacing w:after="0"/>
        <w:rPr>
          <w:b/>
          <w:sz w:val="24"/>
          <w:szCs w:val="24"/>
        </w:rPr>
      </w:pPr>
    </w:p>
    <w:p w14:paraId="05255A72" w14:textId="77777777" w:rsidR="00170A33" w:rsidRDefault="00170A33" w:rsidP="00170A33">
      <w:pPr>
        <w:spacing w:after="0"/>
        <w:rPr>
          <w:b/>
          <w:sz w:val="24"/>
          <w:szCs w:val="24"/>
        </w:rPr>
      </w:pPr>
    </w:p>
    <w:p w14:paraId="6639A251" w14:textId="77777777" w:rsidR="00170A33" w:rsidRPr="00170A33" w:rsidRDefault="00170A33" w:rsidP="00170A33">
      <w:pPr>
        <w:spacing w:after="0"/>
        <w:rPr>
          <w:b/>
          <w:sz w:val="24"/>
          <w:szCs w:val="24"/>
        </w:rPr>
      </w:pPr>
    </w:p>
    <w:p w14:paraId="39A669E3" w14:textId="159C33EE" w:rsidR="00170A33" w:rsidRDefault="00170A33" w:rsidP="00012BC9">
      <w:pPr>
        <w:spacing w:after="0"/>
        <w:rPr>
          <w:b/>
          <w:sz w:val="24"/>
          <w:szCs w:val="24"/>
        </w:rPr>
      </w:pPr>
      <w:r w:rsidRPr="00170A33">
        <w:rPr>
          <w:b/>
          <w:sz w:val="24"/>
          <w:szCs w:val="24"/>
        </w:rPr>
        <w:t xml:space="preserve">Marks awarded as follows </w:t>
      </w:r>
    </w:p>
    <w:p w14:paraId="0DEB43FF" w14:textId="77777777" w:rsidR="00012BC9" w:rsidRDefault="00012BC9" w:rsidP="00012BC9">
      <w:pPr>
        <w:spacing w:after="0"/>
        <w:rPr>
          <w:b/>
          <w:sz w:val="24"/>
          <w:szCs w:val="24"/>
        </w:rPr>
      </w:pPr>
    </w:p>
    <w:p w14:paraId="32A6C501" w14:textId="63A3DCAA" w:rsidR="00210933" w:rsidRPr="00170A33" w:rsidRDefault="00210933" w:rsidP="000D3863">
      <w:pPr>
        <w:rPr>
          <w:sz w:val="24"/>
          <w:szCs w:val="24"/>
        </w:rPr>
      </w:pPr>
      <w:r w:rsidRPr="00170A33">
        <w:rPr>
          <w:sz w:val="24"/>
          <w:szCs w:val="24"/>
        </w:rPr>
        <w:t xml:space="preserve">Analysis and interpretation of </w:t>
      </w:r>
      <w:r w:rsidR="00012BC9" w:rsidRPr="00170A33">
        <w:rPr>
          <w:sz w:val="24"/>
          <w:szCs w:val="24"/>
        </w:rPr>
        <w:t>data (</w:t>
      </w:r>
      <w:r w:rsidRPr="00170A33">
        <w:rPr>
          <w:sz w:val="24"/>
          <w:szCs w:val="24"/>
        </w:rPr>
        <w:t>12 marks</w:t>
      </w:r>
      <w:r w:rsidR="0002147B" w:rsidRPr="00170A33">
        <w:rPr>
          <w:sz w:val="24"/>
          <w:szCs w:val="24"/>
        </w:rPr>
        <w:t>)</w:t>
      </w:r>
    </w:p>
    <w:p w14:paraId="08E5C002" w14:textId="773D8951" w:rsidR="00210933" w:rsidRPr="00170A33" w:rsidRDefault="00210933" w:rsidP="000D3863">
      <w:pPr>
        <w:rPr>
          <w:sz w:val="24"/>
          <w:szCs w:val="24"/>
        </w:rPr>
      </w:pPr>
      <w:r w:rsidRPr="00170A33">
        <w:rPr>
          <w:sz w:val="24"/>
          <w:szCs w:val="24"/>
        </w:rPr>
        <w:t xml:space="preserve">Key principles of </w:t>
      </w:r>
      <w:r w:rsidR="00012BC9" w:rsidRPr="00170A33">
        <w:rPr>
          <w:sz w:val="24"/>
          <w:szCs w:val="24"/>
        </w:rPr>
        <w:t>management (</w:t>
      </w:r>
      <w:r w:rsidRPr="00170A33">
        <w:rPr>
          <w:sz w:val="24"/>
          <w:szCs w:val="24"/>
        </w:rPr>
        <w:t>12 marks</w:t>
      </w:r>
    </w:p>
    <w:p w14:paraId="6E367627" w14:textId="2409E8E3" w:rsidR="00210933" w:rsidRPr="00170A33" w:rsidRDefault="00210933" w:rsidP="000D3863">
      <w:pPr>
        <w:rPr>
          <w:sz w:val="24"/>
          <w:szCs w:val="24"/>
        </w:rPr>
      </w:pPr>
      <w:r w:rsidRPr="00170A33">
        <w:rPr>
          <w:sz w:val="24"/>
          <w:szCs w:val="24"/>
        </w:rPr>
        <w:t xml:space="preserve">Suggested alternative management </w:t>
      </w:r>
      <w:bookmarkStart w:id="0" w:name="_GoBack"/>
      <w:bookmarkEnd w:id="0"/>
      <w:r w:rsidR="00012BC9" w:rsidRPr="00170A33">
        <w:rPr>
          <w:sz w:val="24"/>
          <w:szCs w:val="24"/>
        </w:rPr>
        <w:t>approaches (</w:t>
      </w:r>
      <w:r w:rsidRPr="00170A33">
        <w:rPr>
          <w:sz w:val="24"/>
          <w:szCs w:val="24"/>
        </w:rPr>
        <w:t>12 marks)</w:t>
      </w:r>
    </w:p>
    <w:p w14:paraId="5933C8AF" w14:textId="056FC684" w:rsidR="00210933" w:rsidRPr="00170A33" w:rsidRDefault="00210933" w:rsidP="000D3863">
      <w:pPr>
        <w:rPr>
          <w:sz w:val="24"/>
          <w:szCs w:val="24"/>
        </w:rPr>
      </w:pPr>
      <w:r w:rsidRPr="00170A33">
        <w:rPr>
          <w:sz w:val="24"/>
          <w:szCs w:val="24"/>
        </w:rPr>
        <w:t xml:space="preserve">Structure and </w:t>
      </w:r>
      <w:r w:rsidR="00012BC9" w:rsidRPr="00170A33">
        <w:rPr>
          <w:sz w:val="24"/>
          <w:szCs w:val="24"/>
        </w:rPr>
        <w:t>presentation (</w:t>
      </w:r>
      <w:r w:rsidR="00E96AB5" w:rsidRPr="00170A33">
        <w:rPr>
          <w:sz w:val="24"/>
          <w:szCs w:val="24"/>
        </w:rPr>
        <w:t>8</w:t>
      </w:r>
      <w:r w:rsidRPr="00170A33">
        <w:rPr>
          <w:sz w:val="24"/>
          <w:szCs w:val="24"/>
        </w:rPr>
        <w:t xml:space="preserve"> marks)</w:t>
      </w:r>
    </w:p>
    <w:p w14:paraId="75F52906" w14:textId="77777777" w:rsidR="00210933" w:rsidRPr="00170A33" w:rsidRDefault="00210933" w:rsidP="000D3863">
      <w:pPr>
        <w:rPr>
          <w:sz w:val="24"/>
          <w:szCs w:val="24"/>
        </w:rPr>
      </w:pPr>
    </w:p>
    <w:p w14:paraId="42B2C9C2" w14:textId="65E781CC" w:rsidR="00E920CC" w:rsidRDefault="00E920CC" w:rsidP="000D3863">
      <w:r>
        <w:br w:type="page"/>
      </w:r>
    </w:p>
    <w:p w14:paraId="7D6B6365" w14:textId="11ECC629" w:rsidR="00210933" w:rsidRPr="000C298A" w:rsidRDefault="005D4140">
      <w:pPr>
        <w:rPr>
          <w:b/>
          <w:sz w:val="24"/>
          <w:szCs w:val="24"/>
        </w:rPr>
      </w:pPr>
      <w:r w:rsidRPr="000C298A">
        <w:rPr>
          <w:b/>
          <w:sz w:val="24"/>
          <w:szCs w:val="24"/>
        </w:rPr>
        <w:lastRenderedPageBreak/>
        <w:t>Part 1: The Report</w:t>
      </w:r>
    </w:p>
    <w:p w14:paraId="7DC9CE75" w14:textId="7AF61406" w:rsidR="005D4140" w:rsidRDefault="005D4140"/>
    <w:p w14:paraId="41D97FE1" w14:textId="05BEC030" w:rsidR="00210933" w:rsidRPr="002C44DC" w:rsidRDefault="00012BC9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58D8F7D" wp14:editId="6746C1A3">
            <wp:simplePos x="0" y="0"/>
            <wp:positionH relativeFrom="column">
              <wp:posOffset>912668</wp:posOffset>
            </wp:positionH>
            <wp:positionV relativeFrom="paragraph">
              <wp:posOffset>86533</wp:posOffset>
            </wp:positionV>
            <wp:extent cx="3638550" cy="3019425"/>
            <wp:effectExtent l="247650" t="0" r="266700" b="9525"/>
            <wp:wrapTight wrapText="bothSides">
              <wp:wrapPolygon edited="0">
                <wp:start x="1131" y="0"/>
                <wp:lineTo x="1018" y="4361"/>
                <wp:lineTo x="-1470" y="4361"/>
                <wp:lineTo x="-1470" y="21532"/>
                <wp:lineTo x="23070" y="21532"/>
                <wp:lineTo x="23070" y="17852"/>
                <wp:lineTo x="21148" y="17580"/>
                <wp:lineTo x="12101" y="17444"/>
                <wp:lineTo x="23070" y="15536"/>
                <wp:lineTo x="23070" y="11992"/>
                <wp:lineTo x="21261" y="11584"/>
                <wp:lineTo x="11648" y="10902"/>
                <wp:lineTo x="15946" y="10902"/>
                <wp:lineTo x="23070" y="9539"/>
                <wp:lineTo x="23070" y="6132"/>
                <wp:lineTo x="20921" y="5724"/>
                <wp:lineTo x="11422" y="4361"/>
                <wp:lineTo x="17416" y="4361"/>
                <wp:lineTo x="20695" y="3543"/>
                <wp:lineTo x="20469" y="0"/>
                <wp:lineTo x="1131" y="0"/>
              </wp:wrapPolygon>
            </wp:wrapTight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C3FE8" w14:textId="63AD2DB1" w:rsidR="0002147B" w:rsidRDefault="0002147B" w:rsidP="0002147B">
      <w:pPr>
        <w:pStyle w:val="ListParagraph"/>
      </w:pPr>
    </w:p>
    <w:p w14:paraId="00E7329C" w14:textId="49396341" w:rsidR="008260C4" w:rsidRDefault="008260C4" w:rsidP="008260C4"/>
    <w:p w14:paraId="5B0958D0" w14:textId="77777777" w:rsidR="000C298A" w:rsidRDefault="000C298A" w:rsidP="000C298A"/>
    <w:p w14:paraId="0BB023E3" w14:textId="77777777" w:rsidR="000C298A" w:rsidRDefault="000C298A" w:rsidP="000C298A"/>
    <w:p w14:paraId="7F5D687E" w14:textId="77777777" w:rsidR="000C298A" w:rsidRDefault="000C298A" w:rsidP="000C298A"/>
    <w:p w14:paraId="3D7EB058" w14:textId="77777777" w:rsidR="000C298A" w:rsidRDefault="000C298A" w:rsidP="000C298A"/>
    <w:p w14:paraId="40400280" w14:textId="77777777" w:rsidR="000C298A" w:rsidRDefault="000C298A" w:rsidP="000C298A"/>
    <w:p w14:paraId="72ACBCDE" w14:textId="77777777" w:rsidR="000C298A" w:rsidRDefault="000C298A" w:rsidP="000C298A"/>
    <w:p w14:paraId="67D67EB7" w14:textId="77777777" w:rsidR="000C298A" w:rsidRDefault="000C298A" w:rsidP="000C298A"/>
    <w:p w14:paraId="2AC82C3E" w14:textId="77777777" w:rsidR="000C298A" w:rsidRDefault="000C298A" w:rsidP="000C298A"/>
    <w:p w14:paraId="5C56005E" w14:textId="77777777" w:rsidR="000C298A" w:rsidRDefault="000C298A" w:rsidP="000C298A"/>
    <w:p w14:paraId="6A58F8AD" w14:textId="77777777" w:rsidR="000C298A" w:rsidRDefault="000C298A" w:rsidP="000C298A"/>
    <w:p w14:paraId="7248FF94" w14:textId="77777777" w:rsidR="000C298A" w:rsidRDefault="000C298A" w:rsidP="000C298A"/>
    <w:p w14:paraId="5C3C558D" w14:textId="7581BED5" w:rsidR="000C298A" w:rsidRPr="000C298A" w:rsidRDefault="000C298A" w:rsidP="000C298A">
      <w:pPr>
        <w:rPr>
          <w:b/>
          <w:sz w:val="24"/>
          <w:szCs w:val="24"/>
        </w:rPr>
      </w:pPr>
      <w:r w:rsidRPr="000C298A">
        <w:rPr>
          <w:b/>
          <w:sz w:val="24"/>
          <w:szCs w:val="24"/>
        </w:rPr>
        <w:t>Part 2: The Presentation</w:t>
      </w:r>
    </w:p>
    <w:p w14:paraId="12C580B8" w14:textId="42A77430" w:rsidR="00012BC9" w:rsidRDefault="00012BC9" w:rsidP="000C298A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D212C22" wp14:editId="179232C9">
            <wp:simplePos x="0" y="0"/>
            <wp:positionH relativeFrom="column">
              <wp:posOffset>581891</wp:posOffset>
            </wp:positionH>
            <wp:positionV relativeFrom="paragraph">
              <wp:posOffset>283210</wp:posOffset>
            </wp:positionV>
            <wp:extent cx="4171950" cy="3514725"/>
            <wp:effectExtent l="323850" t="0" r="342900" b="9525"/>
            <wp:wrapTight wrapText="bothSides">
              <wp:wrapPolygon edited="0">
                <wp:start x="1085" y="0"/>
                <wp:lineTo x="986" y="5385"/>
                <wp:lineTo x="-1578" y="5737"/>
                <wp:lineTo x="-1677" y="11239"/>
                <wp:lineTo x="-1677" y="21541"/>
                <wp:lineTo x="23277" y="21541"/>
                <wp:lineTo x="23277" y="17912"/>
                <wp:lineTo x="21205" y="17561"/>
                <wp:lineTo x="11540" y="16859"/>
                <wp:lineTo x="14301" y="16859"/>
                <wp:lineTo x="23277" y="15454"/>
                <wp:lineTo x="23277" y="12059"/>
                <wp:lineTo x="21107" y="11707"/>
                <wp:lineTo x="11244" y="11239"/>
                <wp:lineTo x="12427" y="11239"/>
                <wp:lineTo x="23178" y="9600"/>
                <wp:lineTo x="23277" y="6088"/>
                <wp:lineTo x="20811" y="5737"/>
                <wp:lineTo x="10948" y="5620"/>
                <wp:lineTo x="20614" y="3746"/>
                <wp:lineTo x="20515" y="0"/>
                <wp:lineTo x="1085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CED88" w14:textId="77777777" w:rsidR="00012BC9" w:rsidRDefault="00012BC9">
      <w:r>
        <w:br w:type="page"/>
      </w:r>
    </w:p>
    <w:p w14:paraId="49892FE3" w14:textId="08E4D5C7" w:rsidR="005D4140" w:rsidRDefault="005D4140" w:rsidP="000C298A"/>
    <w:sectPr w:rsidR="005D4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4EA4"/>
    <w:multiLevelType w:val="multilevel"/>
    <w:tmpl w:val="B03689BC"/>
    <w:lvl w:ilvl="0">
      <w:start w:val="1"/>
      <w:numFmt w:val="bullet"/>
      <w:pStyle w:val="Tablebullets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151C5"/>
    <w:multiLevelType w:val="hybridMultilevel"/>
    <w:tmpl w:val="6EC27AC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E93E46"/>
    <w:multiLevelType w:val="hybridMultilevel"/>
    <w:tmpl w:val="66624EAA"/>
    <w:lvl w:ilvl="0" w:tplc="297E1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AB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E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8A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E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EC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109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E3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2B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7C4D84"/>
    <w:multiLevelType w:val="hybridMultilevel"/>
    <w:tmpl w:val="13201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07FC"/>
    <w:multiLevelType w:val="hybridMultilevel"/>
    <w:tmpl w:val="E424D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B1D17"/>
    <w:multiLevelType w:val="hybridMultilevel"/>
    <w:tmpl w:val="413AB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E0538"/>
    <w:multiLevelType w:val="hybridMultilevel"/>
    <w:tmpl w:val="E730AAFC"/>
    <w:lvl w:ilvl="0" w:tplc="294EF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E9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27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A1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0B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EF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84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A9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84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EF5314"/>
    <w:multiLevelType w:val="hybridMultilevel"/>
    <w:tmpl w:val="C83EAB0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D245B6F"/>
    <w:multiLevelType w:val="hybridMultilevel"/>
    <w:tmpl w:val="FE86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C6EA2"/>
    <w:multiLevelType w:val="hybridMultilevel"/>
    <w:tmpl w:val="F326B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C3126"/>
    <w:multiLevelType w:val="hybridMultilevel"/>
    <w:tmpl w:val="71A09D8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BB938FA"/>
    <w:multiLevelType w:val="hybridMultilevel"/>
    <w:tmpl w:val="1DD03BE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01"/>
    <w:rsid w:val="00012BC9"/>
    <w:rsid w:val="0002147B"/>
    <w:rsid w:val="000405AA"/>
    <w:rsid w:val="00073419"/>
    <w:rsid w:val="00084C2A"/>
    <w:rsid w:val="000C298A"/>
    <w:rsid w:val="000C3D73"/>
    <w:rsid w:val="000D3863"/>
    <w:rsid w:val="0012117B"/>
    <w:rsid w:val="0013350C"/>
    <w:rsid w:val="00170A33"/>
    <w:rsid w:val="001C4DCC"/>
    <w:rsid w:val="00210933"/>
    <w:rsid w:val="002124F2"/>
    <w:rsid w:val="002373A9"/>
    <w:rsid w:val="002C44DC"/>
    <w:rsid w:val="004C32CA"/>
    <w:rsid w:val="004E298D"/>
    <w:rsid w:val="00556EC1"/>
    <w:rsid w:val="005608C0"/>
    <w:rsid w:val="005D4140"/>
    <w:rsid w:val="00662237"/>
    <w:rsid w:val="007C44D8"/>
    <w:rsid w:val="007F2559"/>
    <w:rsid w:val="0082045A"/>
    <w:rsid w:val="008260C4"/>
    <w:rsid w:val="00833423"/>
    <w:rsid w:val="00871201"/>
    <w:rsid w:val="00AC5BF4"/>
    <w:rsid w:val="00B22EB2"/>
    <w:rsid w:val="00B63ABB"/>
    <w:rsid w:val="00BD2D1F"/>
    <w:rsid w:val="00BF0663"/>
    <w:rsid w:val="00C07AEE"/>
    <w:rsid w:val="00C137F6"/>
    <w:rsid w:val="00C31028"/>
    <w:rsid w:val="00CD687C"/>
    <w:rsid w:val="00CE1D80"/>
    <w:rsid w:val="00E54119"/>
    <w:rsid w:val="00E920CC"/>
    <w:rsid w:val="00E96AB5"/>
    <w:rsid w:val="00EF08F9"/>
    <w:rsid w:val="00F147FA"/>
    <w:rsid w:val="00F356F5"/>
    <w:rsid w:val="00FD07B9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3FC9"/>
  <w15:chartTrackingRefBased/>
  <w15:docId w15:val="{4AE13A34-B814-4AB6-821D-EF2225C6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tro">
    <w:name w:val="intro"/>
    <w:basedOn w:val="Normal"/>
    <w:rsid w:val="00B2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260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s">
    <w:name w:val="Table bullets"/>
    <w:basedOn w:val="Normal"/>
    <w:qFormat/>
    <w:rsid w:val="00C07AEE"/>
    <w:pPr>
      <w:numPr>
        <w:numId w:val="8"/>
      </w:numPr>
      <w:spacing w:before="80" w:after="80" w:line="240" w:lineRule="auto"/>
      <w:ind w:left="142" w:hanging="142"/>
      <w:textAlignment w:val="baseline"/>
    </w:pPr>
    <w:rPr>
      <w:rFonts w:ascii="Verdana" w:eastAsia="Times New Roman" w:hAnsi="Verdana" w:cs="Arial"/>
      <w:color w:val="000000"/>
      <w:sz w:val="20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3204">
              <w:marLeft w:val="0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6950">
              <w:marLeft w:val="0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1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5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17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8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QuickStyle" Target="diagrams/quickStyle1.xml"/><Relationship Id="rId5" Type="http://schemas.openxmlformats.org/officeDocument/2006/relationships/numbering" Target="numbering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FD519-04A3-4D42-83F8-6BBA674C895E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E296B60F-B997-4F28-BAC7-59F5FDA221CE}">
      <dgm:prSet phldrT="[Text]"/>
      <dgm:spPr/>
      <dgm:t>
        <a:bodyPr/>
        <a:lstStyle/>
        <a:p>
          <a:r>
            <a:rPr lang="en-GB" b="1"/>
            <a:t>Introduction</a:t>
          </a:r>
          <a:endParaRPr lang="en-GB"/>
        </a:p>
        <a:p>
          <a:r>
            <a:rPr lang="en-GB"/>
            <a:t>What are the key management themes in the case study</a:t>
          </a:r>
        </a:p>
      </dgm:t>
    </dgm:pt>
    <dgm:pt modelId="{7412F8A0-226E-4244-8CE3-AEFA73BBCD73}" type="parTrans" cxnId="{7AD6DF40-C6DA-43DD-8CFD-92ACC659ED64}">
      <dgm:prSet/>
      <dgm:spPr/>
      <dgm:t>
        <a:bodyPr/>
        <a:lstStyle/>
        <a:p>
          <a:endParaRPr lang="en-GB"/>
        </a:p>
      </dgm:t>
    </dgm:pt>
    <dgm:pt modelId="{2281BA06-3E51-4546-8325-7F24FB570111}" type="sibTrans" cxnId="{7AD6DF40-C6DA-43DD-8CFD-92ACC659ED64}">
      <dgm:prSet/>
      <dgm:spPr/>
      <dgm:t>
        <a:bodyPr/>
        <a:lstStyle/>
        <a:p>
          <a:endParaRPr lang="en-GB"/>
        </a:p>
      </dgm:t>
    </dgm:pt>
    <dgm:pt modelId="{30BEAA6B-B224-4EE5-A15C-D74C6F37DE39}">
      <dgm:prSet phldrT="[Text]"/>
      <dgm:spPr/>
      <dgm:t>
        <a:bodyPr/>
        <a:lstStyle/>
        <a:p>
          <a:r>
            <a:rPr lang="en-GB" b="1"/>
            <a:t>Analysis and interpretation of data  </a:t>
          </a:r>
          <a:r>
            <a:rPr lang="en-GB"/>
            <a:t>(12 marks)</a:t>
          </a:r>
        </a:p>
        <a:p>
          <a:r>
            <a:rPr lang="en-GB"/>
            <a:t>Analyse the motivational issues</a:t>
          </a:r>
        </a:p>
      </dgm:t>
    </dgm:pt>
    <dgm:pt modelId="{7BDE9414-D78B-4595-BE4B-AF61330AE337}" type="parTrans" cxnId="{D08030F8-7BB1-4335-BE2E-92D5FFBB6FBF}">
      <dgm:prSet/>
      <dgm:spPr/>
      <dgm:t>
        <a:bodyPr/>
        <a:lstStyle/>
        <a:p>
          <a:endParaRPr lang="en-GB"/>
        </a:p>
      </dgm:t>
    </dgm:pt>
    <dgm:pt modelId="{97674AD5-E7AA-4193-B331-E5ACA222F1E7}" type="sibTrans" cxnId="{D08030F8-7BB1-4335-BE2E-92D5FFBB6FBF}">
      <dgm:prSet/>
      <dgm:spPr/>
      <dgm:t>
        <a:bodyPr/>
        <a:lstStyle/>
        <a:p>
          <a:endParaRPr lang="en-GB"/>
        </a:p>
      </dgm:t>
    </dgm:pt>
    <dgm:pt modelId="{37A08F29-593D-4D44-8EB4-5CD377629CC6}">
      <dgm:prSet phldrT="[Text]"/>
      <dgm:spPr/>
      <dgm:t>
        <a:bodyPr/>
        <a:lstStyle/>
        <a:p>
          <a:r>
            <a:rPr lang="en-GB" b="1"/>
            <a:t>Key principles of management  </a:t>
          </a:r>
          <a:r>
            <a:rPr lang="en-GB"/>
            <a:t>(12 marks)</a:t>
          </a:r>
        </a:p>
        <a:p>
          <a:r>
            <a:rPr lang="en-GB"/>
            <a:t>What are the management issues arising from these key themes</a:t>
          </a:r>
        </a:p>
      </dgm:t>
    </dgm:pt>
    <dgm:pt modelId="{83CCE4C9-14ED-44D5-B8B9-50E6BB7CA045}" type="parTrans" cxnId="{79D41A6C-C59D-4B9B-88EC-8CE31A10AE15}">
      <dgm:prSet/>
      <dgm:spPr/>
      <dgm:t>
        <a:bodyPr/>
        <a:lstStyle/>
        <a:p>
          <a:endParaRPr lang="en-GB"/>
        </a:p>
      </dgm:t>
    </dgm:pt>
    <dgm:pt modelId="{5C976528-F1DF-4AB4-8D56-6B664149B960}" type="sibTrans" cxnId="{79D41A6C-C59D-4B9B-88EC-8CE31A10AE15}">
      <dgm:prSet/>
      <dgm:spPr/>
      <dgm:t>
        <a:bodyPr/>
        <a:lstStyle/>
        <a:p>
          <a:endParaRPr lang="en-GB"/>
        </a:p>
      </dgm:t>
    </dgm:pt>
    <dgm:pt modelId="{4BE251D1-E8C7-4276-B981-495F123A7801}">
      <dgm:prSet/>
      <dgm:spPr/>
      <dgm:t>
        <a:bodyPr/>
        <a:lstStyle/>
        <a:p>
          <a:r>
            <a:rPr lang="en-GB" b="1"/>
            <a:t>Suggested alternative management approaches  </a:t>
          </a:r>
          <a:r>
            <a:rPr lang="en-GB"/>
            <a:t>(12 marks</a:t>
          </a:r>
        </a:p>
        <a:p>
          <a:r>
            <a:rPr lang="en-GB"/>
            <a:t>What are the management principles that could be applied ?</a:t>
          </a:r>
        </a:p>
        <a:p>
          <a:r>
            <a:rPr lang="en-GB"/>
            <a:t>Suggest different approaches for addressing the management issues</a:t>
          </a:r>
        </a:p>
      </dgm:t>
    </dgm:pt>
    <dgm:pt modelId="{6D3A7B87-2DE3-4801-AC4F-7A3E22F25CC1}" type="parTrans" cxnId="{7F40EED1-5537-4BA4-8D09-3F21AECA2E97}">
      <dgm:prSet/>
      <dgm:spPr/>
      <dgm:t>
        <a:bodyPr/>
        <a:lstStyle/>
        <a:p>
          <a:endParaRPr lang="en-GB"/>
        </a:p>
      </dgm:t>
    </dgm:pt>
    <dgm:pt modelId="{5DA25745-852D-4103-8F35-9A282BCAA652}" type="sibTrans" cxnId="{7F40EED1-5537-4BA4-8D09-3F21AECA2E97}">
      <dgm:prSet/>
      <dgm:spPr/>
      <dgm:t>
        <a:bodyPr/>
        <a:lstStyle/>
        <a:p>
          <a:endParaRPr lang="en-GB"/>
        </a:p>
      </dgm:t>
    </dgm:pt>
    <dgm:pt modelId="{703B6733-1C91-4522-95ED-B05A9AF20CC0}" type="pres">
      <dgm:prSet presAssocID="{120FD519-04A3-4D42-83F8-6BBA674C895E}" presName="linearFlow" presStyleCnt="0">
        <dgm:presLayoutVars>
          <dgm:resizeHandles val="exact"/>
        </dgm:presLayoutVars>
      </dgm:prSet>
      <dgm:spPr/>
    </dgm:pt>
    <dgm:pt modelId="{F5D6EFB6-E9CC-4EC6-B91E-A68A4D3E9270}" type="pres">
      <dgm:prSet presAssocID="{E296B60F-B997-4F28-BAC7-59F5FDA221CE}" presName="node" presStyleLbl="node1" presStyleIdx="0" presStyleCnt="4" custScaleX="14628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44A22DE-6FAF-4BF7-A32E-BAEE763E7DD2}" type="pres">
      <dgm:prSet presAssocID="{2281BA06-3E51-4546-8325-7F24FB570111}" presName="sibTrans" presStyleLbl="sibTrans2D1" presStyleIdx="0" presStyleCnt="3"/>
      <dgm:spPr/>
      <dgm:t>
        <a:bodyPr/>
        <a:lstStyle/>
        <a:p>
          <a:endParaRPr lang="en-GB"/>
        </a:p>
      </dgm:t>
    </dgm:pt>
    <dgm:pt modelId="{84AF18B3-30B7-416B-A033-FBF7CFF2147B}" type="pres">
      <dgm:prSet presAssocID="{2281BA06-3E51-4546-8325-7F24FB570111}" presName="connectorText" presStyleLbl="sibTrans2D1" presStyleIdx="0" presStyleCnt="3"/>
      <dgm:spPr/>
      <dgm:t>
        <a:bodyPr/>
        <a:lstStyle/>
        <a:p>
          <a:endParaRPr lang="en-GB"/>
        </a:p>
      </dgm:t>
    </dgm:pt>
    <dgm:pt modelId="{E45A4A05-BBF5-44F1-AEBB-D7B57C0CFCE3}" type="pres">
      <dgm:prSet presAssocID="{30BEAA6B-B224-4EE5-A15C-D74C6F37DE39}" presName="node" presStyleLbl="node1" presStyleIdx="1" presStyleCnt="4" custScaleX="18438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E2D1A8B-991A-4809-8DE6-9E44EDB428EF}" type="pres">
      <dgm:prSet presAssocID="{97674AD5-E7AA-4193-B331-E5ACA222F1E7}" presName="sibTrans" presStyleLbl="sibTrans2D1" presStyleIdx="1" presStyleCnt="3"/>
      <dgm:spPr/>
      <dgm:t>
        <a:bodyPr/>
        <a:lstStyle/>
        <a:p>
          <a:endParaRPr lang="en-GB"/>
        </a:p>
      </dgm:t>
    </dgm:pt>
    <dgm:pt modelId="{1E2DBA9C-F77D-4EEC-A486-5A2CE2061425}" type="pres">
      <dgm:prSet presAssocID="{97674AD5-E7AA-4193-B331-E5ACA222F1E7}" presName="connectorText" presStyleLbl="sibTrans2D1" presStyleIdx="1" presStyleCnt="3"/>
      <dgm:spPr/>
      <dgm:t>
        <a:bodyPr/>
        <a:lstStyle/>
        <a:p>
          <a:endParaRPr lang="en-GB"/>
        </a:p>
      </dgm:t>
    </dgm:pt>
    <dgm:pt modelId="{B63C175D-AA8F-4FE9-B93A-6552214A62F6}" type="pres">
      <dgm:prSet presAssocID="{37A08F29-593D-4D44-8EB4-5CD377629CC6}" presName="node" presStyleLbl="node1" presStyleIdx="2" presStyleCnt="4" custScaleX="18778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76DB7CF-5982-45EE-8A0C-F964BF60939E}" type="pres">
      <dgm:prSet presAssocID="{5C976528-F1DF-4AB4-8D56-6B664149B960}" presName="sibTrans" presStyleLbl="sibTrans2D1" presStyleIdx="2" presStyleCnt="3"/>
      <dgm:spPr/>
      <dgm:t>
        <a:bodyPr/>
        <a:lstStyle/>
        <a:p>
          <a:endParaRPr lang="en-GB"/>
        </a:p>
      </dgm:t>
    </dgm:pt>
    <dgm:pt modelId="{2B2D70F1-79B2-4A44-9ECB-8175FE2AA695}" type="pres">
      <dgm:prSet presAssocID="{5C976528-F1DF-4AB4-8D56-6B664149B960}" presName="connectorText" presStyleLbl="sibTrans2D1" presStyleIdx="2" presStyleCnt="3"/>
      <dgm:spPr/>
      <dgm:t>
        <a:bodyPr/>
        <a:lstStyle/>
        <a:p>
          <a:endParaRPr lang="en-GB"/>
        </a:p>
      </dgm:t>
    </dgm:pt>
    <dgm:pt modelId="{01F008A7-15C7-48AA-B19C-2F892EEA94B6}" type="pres">
      <dgm:prSet presAssocID="{4BE251D1-E8C7-4276-B981-495F123A7801}" presName="node" presStyleLbl="node1" presStyleIdx="3" presStyleCnt="4" custScaleX="18946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FB81D116-579D-4819-A26C-74CDDBD5BFEF}" type="presOf" srcId="{4BE251D1-E8C7-4276-B981-495F123A7801}" destId="{01F008A7-15C7-48AA-B19C-2F892EEA94B6}" srcOrd="0" destOrd="0" presId="urn:microsoft.com/office/officeart/2005/8/layout/process2"/>
    <dgm:cxn modelId="{19866908-318C-44B9-B375-E6422EF58E51}" type="presOf" srcId="{2281BA06-3E51-4546-8325-7F24FB570111}" destId="{84AF18B3-30B7-416B-A033-FBF7CFF2147B}" srcOrd="1" destOrd="0" presId="urn:microsoft.com/office/officeart/2005/8/layout/process2"/>
    <dgm:cxn modelId="{7F40EED1-5537-4BA4-8D09-3F21AECA2E97}" srcId="{120FD519-04A3-4D42-83F8-6BBA674C895E}" destId="{4BE251D1-E8C7-4276-B981-495F123A7801}" srcOrd="3" destOrd="0" parTransId="{6D3A7B87-2DE3-4801-AC4F-7A3E22F25CC1}" sibTransId="{5DA25745-852D-4103-8F35-9A282BCAA652}"/>
    <dgm:cxn modelId="{0EA67521-1779-405A-BB65-ACAE04D59842}" type="presOf" srcId="{5C976528-F1DF-4AB4-8D56-6B664149B960}" destId="{2B2D70F1-79B2-4A44-9ECB-8175FE2AA695}" srcOrd="1" destOrd="0" presId="urn:microsoft.com/office/officeart/2005/8/layout/process2"/>
    <dgm:cxn modelId="{9FB8F98B-6D11-462B-B19D-48FFF78CA046}" type="presOf" srcId="{37A08F29-593D-4D44-8EB4-5CD377629CC6}" destId="{B63C175D-AA8F-4FE9-B93A-6552214A62F6}" srcOrd="0" destOrd="0" presId="urn:microsoft.com/office/officeart/2005/8/layout/process2"/>
    <dgm:cxn modelId="{B2760D2B-30F7-4DF8-8C9B-E454905E89E7}" type="presOf" srcId="{97674AD5-E7AA-4193-B331-E5ACA222F1E7}" destId="{EE2D1A8B-991A-4809-8DE6-9E44EDB428EF}" srcOrd="0" destOrd="0" presId="urn:microsoft.com/office/officeart/2005/8/layout/process2"/>
    <dgm:cxn modelId="{7AD6DF40-C6DA-43DD-8CFD-92ACC659ED64}" srcId="{120FD519-04A3-4D42-83F8-6BBA674C895E}" destId="{E296B60F-B997-4F28-BAC7-59F5FDA221CE}" srcOrd="0" destOrd="0" parTransId="{7412F8A0-226E-4244-8CE3-AEFA73BBCD73}" sibTransId="{2281BA06-3E51-4546-8325-7F24FB570111}"/>
    <dgm:cxn modelId="{84ECB6EC-4611-4366-9143-14119D5EF442}" type="presOf" srcId="{97674AD5-E7AA-4193-B331-E5ACA222F1E7}" destId="{1E2DBA9C-F77D-4EEC-A486-5A2CE2061425}" srcOrd="1" destOrd="0" presId="urn:microsoft.com/office/officeart/2005/8/layout/process2"/>
    <dgm:cxn modelId="{79D41A6C-C59D-4B9B-88EC-8CE31A10AE15}" srcId="{120FD519-04A3-4D42-83F8-6BBA674C895E}" destId="{37A08F29-593D-4D44-8EB4-5CD377629CC6}" srcOrd="2" destOrd="0" parTransId="{83CCE4C9-14ED-44D5-B8B9-50E6BB7CA045}" sibTransId="{5C976528-F1DF-4AB4-8D56-6B664149B960}"/>
    <dgm:cxn modelId="{D08030F8-7BB1-4335-BE2E-92D5FFBB6FBF}" srcId="{120FD519-04A3-4D42-83F8-6BBA674C895E}" destId="{30BEAA6B-B224-4EE5-A15C-D74C6F37DE39}" srcOrd="1" destOrd="0" parTransId="{7BDE9414-D78B-4595-BE4B-AF61330AE337}" sibTransId="{97674AD5-E7AA-4193-B331-E5ACA222F1E7}"/>
    <dgm:cxn modelId="{376B756C-4DE9-4A47-AC1D-4632DE0F28EB}" type="presOf" srcId="{5C976528-F1DF-4AB4-8D56-6B664149B960}" destId="{C76DB7CF-5982-45EE-8A0C-F964BF60939E}" srcOrd="0" destOrd="0" presId="urn:microsoft.com/office/officeart/2005/8/layout/process2"/>
    <dgm:cxn modelId="{770861F7-E6F3-4CF5-8DA7-456315AC2DE7}" type="presOf" srcId="{2281BA06-3E51-4546-8325-7F24FB570111}" destId="{C44A22DE-6FAF-4BF7-A32E-BAEE763E7DD2}" srcOrd="0" destOrd="0" presId="urn:microsoft.com/office/officeart/2005/8/layout/process2"/>
    <dgm:cxn modelId="{AEEF3290-49DD-4CF9-917C-AEC28EC41EA6}" type="presOf" srcId="{E296B60F-B997-4F28-BAC7-59F5FDA221CE}" destId="{F5D6EFB6-E9CC-4EC6-B91E-A68A4D3E9270}" srcOrd="0" destOrd="0" presId="urn:microsoft.com/office/officeart/2005/8/layout/process2"/>
    <dgm:cxn modelId="{8B6AE418-AF7C-4418-BAF2-72058AB3284C}" type="presOf" srcId="{120FD519-04A3-4D42-83F8-6BBA674C895E}" destId="{703B6733-1C91-4522-95ED-B05A9AF20CC0}" srcOrd="0" destOrd="0" presId="urn:microsoft.com/office/officeart/2005/8/layout/process2"/>
    <dgm:cxn modelId="{FFCE8365-E8E5-4E88-B85B-EAB43B03F063}" type="presOf" srcId="{30BEAA6B-B224-4EE5-A15C-D74C6F37DE39}" destId="{E45A4A05-BBF5-44F1-AEBB-D7B57C0CFCE3}" srcOrd="0" destOrd="0" presId="urn:microsoft.com/office/officeart/2005/8/layout/process2"/>
    <dgm:cxn modelId="{9C8715FF-47DF-4AAC-87C5-783928340AC7}" type="presParOf" srcId="{703B6733-1C91-4522-95ED-B05A9AF20CC0}" destId="{F5D6EFB6-E9CC-4EC6-B91E-A68A4D3E9270}" srcOrd="0" destOrd="0" presId="urn:microsoft.com/office/officeart/2005/8/layout/process2"/>
    <dgm:cxn modelId="{5819A4A5-ACBF-4C48-A529-4899224B38E3}" type="presParOf" srcId="{703B6733-1C91-4522-95ED-B05A9AF20CC0}" destId="{C44A22DE-6FAF-4BF7-A32E-BAEE763E7DD2}" srcOrd="1" destOrd="0" presId="urn:microsoft.com/office/officeart/2005/8/layout/process2"/>
    <dgm:cxn modelId="{B4CDED4F-B775-4C0B-9A29-C53F660BE15F}" type="presParOf" srcId="{C44A22DE-6FAF-4BF7-A32E-BAEE763E7DD2}" destId="{84AF18B3-30B7-416B-A033-FBF7CFF2147B}" srcOrd="0" destOrd="0" presId="urn:microsoft.com/office/officeart/2005/8/layout/process2"/>
    <dgm:cxn modelId="{E09688E2-8216-4647-8171-15553623A9E7}" type="presParOf" srcId="{703B6733-1C91-4522-95ED-B05A9AF20CC0}" destId="{E45A4A05-BBF5-44F1-AEBB-D7B57C0CFCE3}" srcOrd="2" destOrd="0" presId="urn:microsoft.com/office/officeart/2005/8/layout/process2"/>
    <dgm:cxn modelId="{63DF1F4F-6EE2-4F6F-BF12-7341B4D995AB}" type="presParOf" srcId="{703B6733-1C91-4522-95ED-B05A9AF20CC0}" destId="{EE2D1A8B-991A-4809-8DE6-9E44EDB428EF}" srcOrd="3" destOrd="0" presId="urn:microsoft.com/office/officeart/2005/8/layout/process2"/>
    <dgm:cxn modelId="{5A614DEF-59AB-4474-8728-DBE7A5EE6FC4}" type="presParOf" srcId="{EE2D1A8B-991A-4809-8DE6-9E44EDB428EF}" destId="{1E2DBA9C-F77D-4EEC-A486-5A2CE2061425}" srcOrd="0" destOrd="0" presId="urn:microsoft.com/office/officeart/2005/8/layout/process2"/>
    <dgm:cxn modelId="{CA4247B6-3968-4F64-A962-4597B3EB5E28}" type="presParOf" srcId="{703B6733-1C91-4522-95ED-B05A9AF20CC0}" destId="{B63C175D-AA8F-4FE9-B93A-6552214A62F6}" srcOrd="4" destOrd="0" presId="urn:microsoft.com/office/officeart/2005/8/layout/process2"/>
    <dgm:cxn modelId="{06237FC7-7F0F-40CF-B9A6-92C8B714AF0F}" type="presParOf" srcId="{703B6733-1C91-4522-95ED-B05A9AF20CC0}" destId="{C76DB7CF-5982-45EE-8A0C-F964BF60939E}" srcOrd="5" destOrd="0" presId="urn:microsoft.com/office/officeart/2005/8/layout/process2"/>
    <dgm:cxn modelId="{B58CF067-6A64-4175-B2BA-8F94E9972426}" type="presParOf" srcId="{C76DB7CF-5982-45EE-8A0C-F964BF60939E}" destId="{2B2D70F1-79B2-4A44-9ECB-8175FE2AA695}" srcOrd="0" destOrd="0" presId="urn:microsoft.com/office/officeart/2005/8/layout/process2"/>
    <dgm:cxn modelId="{258EE704-F498-4B65-AC49-6FA9D50F39A7}" type="presParOf" srcId="{703B6733-1C91-4522-95ED-B05A9AF20CC0}" destId="{01F008A7-15C7-48AA-B19C-2F892EEA94B6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20FD519-04A3-4D42-83F8-6BBA674C895E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E296B60F-B997-4F28-BAC7-59F5FDA221CE}">
      <dgm:prSet phldrT="[Text]"/>
      <dgm:spPr/>
      <dgm:t>
        <a:bodyPr/>
        <a:lstStyle/>
        <a:p>
          <a:r>
            <a:rPr lang="en-GB" b="1"/>
            <a:t>Introduction</a:t>
          </a:r>
          <a:endParaRPr lang="en-GB"/>
        </a:p>
        <a:p>
          <a:r>
            <a:rPr lang="en-GB"/>
            <a:t>Briefly establish the issues to be presented</a:t>
          </a:r>
        </a:p>
      </dgm:t>
    </dgm:pt>
    <dgm:pt modelId="{7412F8A0-226E-4244-8CE3-AEFA73BBCD73}" type="parTrans" cxnId="{7AD6DF40-C6DA-43DD-8CFD-92ACC659ED64}">
      <dgm:prSet/>
      <dgm:spPr/>
      <dgm:t>
        <a:bodyPr/>
        <a:lstStyle/>
        <a:p>
          <a:endParaRPr lang="en-GB"/>
        </a:p>
      </dgm:t>
    </dgm:pt>
    <dgm:pt modelId="{2281BA06-3E51-4546-8325-7F24FB570111}" type="sibTrans" cxnId="{7AD6DF40-C6DA-43DD-8CFD-92ACC659ED64}">
      <dgm:prSet/>
      <dgm:spPr/>
      <dgm:t>
        <a:bodyPr/>
        <a:lstStyle/>
        <a:p>
          <a:endParaRPr lang="en-GB"/>
        </a:p>
      </dgm:t>
    </dgm:pt>
    <dgm:pt modelId="{30BEAA6B-B224-4EE5-A15C-D74C6F37DE39}">
      <dgm:prSet phldrT="[Text]"/>
      <dgm:spPr/>
      <dgm:t>
        <a:bodyPr/>
        <a:lstStyle/>
        <a:p>
          <a:r>
            <a:rPr lang="en-GB" b="1"/>
            <a:t>Key principles of management  </a:t>
          </a:r>
          <a:r>
            <a:rPr lang="en-GB"/>
            <a:t>(12 marks)</a:t>
          </a:r>
        </a:p>
        <a:p>
          <a:r>
            <a:rPr lang="en-GB"/>
            <a:t>What are the key issues and relevant theories?</a:t>
          </a:r>
        </a:p>
        <a:p>
          <a:r>
            <a:rPr lang="en-GB" i="1"/>
            <a:t>Use a slide for each issue discussed</a:t>
          </a:r>
        </a:p>
      </dgm:t>
    </dgm:pt>
    <dgm:pt modelId="{7BDE9414-D78B-4595-BE4B-AF61330AE337}" type="parTrans" cxnId="{D08030F8-7BB1-4335-BE2E-92D5FFBB6FBF}">
      <dgm:prSet/>
      <dgm:spPr/>
      <dgm:t>
        <a:bodyPr/>
        <a:lstStyle/>
        <a:p>
          <a:endParaRPr lang="en-GB"/>
        </a:p>
      </dgm:t>
    </dgm:pt>
    <dgm:pt modelId="{97674AD5-E7AA-4193-B331-E5ACA222F1E7}" type="sibTrans" cxnId="{D08030F8-7BB1-4335-BE2E-92D5FFBB6FBF}">
      <dgm:prSet/>
      <dgm:spPr/>
      <dgm:t>
        <a:bodyPr/>
        <a:lstStyle/>
        <a:p>
          <a:endParaRPr lang="en-GB"/>
        </a:p>
      </dgm:t>
    </dgm:pt>
    <dgm:pt modelId="{37A08F29-593D-4D44-8EB4-5CD377629CC6}">
      <dgm:prSet phldrT="[Text]"/>
      <dgm:spPr/>
      <dgm:t>
        <a:bodyPr/>
        <a:lstStyle/>
        <a:p>
          <a:r>
            <a:rPr lang="en-GB" b="1"/>
            <a:t>Analysis and interpretation of data  </a:t>
          </a:r>
          <a:r>
            <a:rPr lang="en-GB"/>
            <a:t>(12 marks)</a:t>
          </a:r>
        </a:p>
        <a:p>
          <a:r>
            <a:rPr lang="en-GB"/>
            <a:t>Analyse the issues that affect the business performance</a:t>
          </a:r>
        </a:p>
      </dgm:t>
    </dgm:pt>
    <dgm:pt modelId="{83CCE4C9-14ED-44D5-B8B9-50E6BB7CA045}" type="parTrans" cxnId="{79D41A6C-C59D-4B9B-88EC-8CE31A10AE15}">
      <dgm:prSet/>
      <dgm:spPr/>
      <dgm:t>
        <a:bodyPr/>
        <a:lstStyle/>
        <a:p>
          <a:endParaRPr lang="en-GB"/>
        </a:p>
      </dgm:t>
    </dgm:pt>
    <dgm:pt modelId="{5C976528-F1DF-4AB4-8D56-6B664149B960}" type="sibTrans" cxnId="{79D41A6C-C59D-4B9B-88EC-8CE31A10AE15}">
      <dgm:prSet/>
      <dgm:spPr/>
      <dgm:t>
        <a:bodyPr/>
        <a:lstStyle/>
        <a:p>
          <a:endParaRPr lang="en-GB"/>
        </a:p>
      </dgm:t>
    </dgm:pt>
    <dgm:pt modelId="{4BE251D1-E8C7-4276-B981-495F123A7801}">
      <dgm:prSet/>
      <dgm:spPr/>
      <dgm:t>
        <a:bodyPr/>
        <a:lstStyle/>
        <a:p>
          <a:r>
            <a:rPr lang="en-GB" b="1"/>
            <a:t>Suggested alternative management approaches  </a:t>
          </a:r>
          <a:r>
            <a:rPr lang="en-GB"/>
            <a:t>(12 marks</a:t>
          </a:r>
        </a:p>
        <a:p>
          <a:r>
            <a:rPr lang="en-GB"/>
            <a:t>Recommend steps that can be taken to improve business performance</a:t>
          </a:r>
        </a:p>
      </dgm:t>
    </dgm:pt>
    <dgm:pt modelId="{6D3A7B87-2DE3-4801-AC4F-7A3E22F25CC1}" type="parTrans" cxnId="{7F40EED1-5537-4BA4-8D09-3F21AECA2E97}">
      <dgm:prSet/>
      <dgm:spPr/>
      <dgm:t>
        <a:bodyPr/>
        <a:lstStyle/>
        <a:p>
          <a:endParaRPr lang="en-GB"/>
        </a:p>
      </dgm:t>
    </dgm:pt>
    <dgm:pt modelId="{5DA25745-852D-4103-8F35-9A282BCAA652}" type="sibTrans" cxnId="{7F40EED1-5537-4BA4-8D09-3F21AECA2E97}">
      <dgm:prSet/>
      <dgm:spPr/>
      <dgm:t>
        <a:bodyPr/>
        <a:lstStyle/>
        <a:p>
          <a:endParaRPr lang="en-GB"/>
        </a:p>
      </dgm:t>
    </dgm:pt>
    <dgm:pt modelId="{703B6733-1C91-4522-95ED-B05A9AF20CC0}" type="pres">
      <dgm:prSet presAssocID="{120FD519-04A3-4D42-83F8-6BBA674C895E}" presName="linearFlow" presStyleCnt="0">
        <dgm:presLayoutVars>
          <dgm:resizeHandles val="exact"/>
        </dgm:presLayoutVars>
      </dgm:prSet>
      <dgm:spPr/>
    </dgm:pt>
    <dgm:pt modelId="{F5D6EFB6-E9CC-4EC6-B91E-A68A4D3E9270}" type="pres">
      <dgm:prSet presAssocID="{E296B60F-B997-4F28-BAC7-59F5FDA221CE}" presName="node" presStyleLbl="node1" presStyleIdx="0" presStyleCnt="4" custScaleX="14628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44A22DE-6FAF-4BF7-A32E-BAEE763E7DD2}" type="pres">
      <dgm:prSet presAssocID="{2281BA06-3E51-4546-8325-7F24FB570111}" presName="sibTrans" presStyleLbl="sibTrans2D1" presStyleIdx="0" presStyleCnt="3"/>
      <dgm:spPr/>
      <dgm:t>
        <a:bodyPr/>
        <a:lstStyle/>
        <a:p>
          <a:endParaRPr lang="en-GB"/>
        </a:p>
      </dgm:t>
    </dgm:pt>
    <dgm:pt modelId="{84AF18B3-30B7-416B-A033-FBF7CFF2147B}" type="pres">
      <dgm:prSet presAssocID="{2281BA06-3E51-4546-8325-7F24FB570111}" presName="connectorText" presStyleLbl="sibTrans2D1" presStyleIdx="0" presStyleCnt="3"/>
      <dgm:spPr/>
      <dgm:t>
        <a:bodyPr/>
        <a:lstStyle/>
        <a:p>
          <a:endParaRPr lang="en-GB"/>
        </a:p>
      </dgm:t>
    </dgm:pt>
    <dgm:pt modelId="{E45A4A05-BBF5-44F1-AEBB-D7B57C0CFCE3}" type="pres">
      <dgm:prSet presAssocID="{30BEAA6B-B224-4EE5-A15C-D74C6F37DE39}" presName="node" presStyleLbl="node1" presStyleIdx="1" presStyleCnt="4" custScaleX="18438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E2D1A8B-991A-4809-8DE6-9E44EDB428EF}" type="pres">
      <dgm:prSet presAssocID="{97674AD5-E7AA-4193-B331-E5ACA222F1E7}" presName="sibTrans" presStyleLbl="sibTrans2D1" presStyleIdx="1" presStyleCnt="3"/>
      <dgm:spPr/>
      <dgm:t>
        <a:bodyPr/>
        <a:lstStyle/>
        <a:p>
          <a:endParaRPr lang="en-GB"/>
        </a:p>
      </dgm:t>
    </dgm:pt>
    <dgm:pt modelId="{1E2DBA9C-F77D-4EEC-A486-5A2CE2061425}" type="pres">
      <dgm:prSet presAssocID="{97674AD5-E7AA-4193-B331-E5ACA222F1E7}" presName="connectorText" presStyleLbl="sibTrans2D1" presStyleIdx="1" presStyleCnt="3"/>
      <dgm:spPr/>
      <dgm:t>
        <a:bodyPr/>
        <a:lstStyle/>
        <a:p>
          <a:endParaRPr lang="en-GB"/>
        </a:p>
      </dgm:t>
    </dgm:pt>
    <dgm:pt modelId="{B63C175D-AA8F-4FE9-B93A-6552214A62F6}" type="pres">
      <dgm:prSet presAssocID="{37A08F29-593D-4D44-8EB4-5CD377629CC6}" presName="node" presStyleLbl="node1" presStyleIdx="2" presStyleCnt="4" custScaleX="18778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76DB7CF-5982-45EE-8A0C-F964BF60939E}" type="pres">
      <dgm:prSet presAssocID="{5C976528-F1DF-4AB4-8D56-6B664149B960}" presName="sibTrans" presStyleLbl="sibTrans2D1" presStyleIdx="2" presStyleCnt="3"/>
      <dgm:spPr/>
      <dgm:t>
        <a:bodyPr/>
        <a:lstStyle/>
        <a:p>
          <a:endParaRPr lang="en-GB"/>
        </a:p>
      </dgm:t>
    </dgm:pt>
    <dgm:pt modelId="{2B2D70F1-79B2-4A44-9ECB-8175FE2AA695}" type="pres">
      <dgm:prSet presAssocID="{5C976528-F1DF-4AB4-8D56-6B664149B960}" presName="connectorText" presStyleLbl="sibTrans2D1" presStyleIdx="2" presStyleCnt="3"/>
      <dgm:spPr/>
      <dgm:t>
        <a:bodyPr/>
        <a:lstStyle/>
        <a:p>
          <a:endParaRPr lang="en-GB"/>
        </a:p>
      </dgm:t>
    </dgm:pt>
    <dgm:pt modelId="{01F008A7-15C7-48AA-B19C-2F892EEA94B6}" type="pres">
      <dgm:prSet presAssocID="{4BE251D1-E8C7-4276-B981-495F123A7801}" presName="node" presStyleLbl="node1" presStyleIdx="3" presStyleCnt="4" custScaleX="18946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8A2092C4-B97A-45FD-84D8-98D6CB40C22E}" type="presOf" srcId="{2281BA06-3E51-4546-8325-7F24FB570111}" destId="{C44A22DE-6FAF-4BF7-A32E-BAEE763E7DD2}" srcOrd="0" destOrd="0" presId="urn:microsoft.com/office/officeart/2005/8/layout/process2"/>
    <dgm:cxn modelId="{7F40EED1-5537-4BA4-8D09-3F21AECA2E97}" srcId="{120FD519-04A3-4D42-83F8-6BBA674C895E}" destId="{4BE251D1-E8C7-4276-B981-495F123A7801}" srcOrd="3" destOrd="0" parTransId="{6D3A7B87-2DE3-4801-AC4F-7A3E22F25CC1}" sibTransId="{5DA25745-852D-4103-8F35-9A282BCAA652}"/>
    <dgm:cxn modelId="{FEEB0D0C-D0CC-4D89-A02D-737969F2701B}" type="presOf" srcId="{E296B60F-B997-4F28-BAC7-59F5FDA221CE}" destId="{F5D6EFB6-E9CC-4EC6-B91E-A68A4D3E9270}" srcOrd="0" destOrd="0" presId="urn:microsoft.com/office/officeart/2005/8/layout/process2"/>
    <dgm:cxn modelId="{CCBD1E58-805D-46DC-9B90-ADC704DA5711}" type="presOf" srcId="{97674AD5-E7AA-4193-B331-E5ACA222F1E7}" destId="{1E2DBA9C-F77D-4EEC-A486-5A2CE2061425}" srcOrd="1" destOrd="0" presId="urn:microsoft.com/office/officeart/2005/8/layout/process2"/>
    <dgm:cxn modelId="{F4FF0968-B4FB-471D-B523-3113198B5ED9}" type="presOf" srcId="{37A08F29-593D-4D44-8EB4-5CD377629CC6}" destId="{B63C175D-AA8F-4FE9-B93A-6552214A62F6}" srcOrd="0" destOrd="0" presId="urn:microsoft.com/office/officeart/2005/8/layout/process2"/>
    <dgm:cxn modelId="{7AD6DF40-C6DA-43DD-8CFD-92ACC659ED64}" srcId="{120FD519-04A3-4D42-83F8-6BBA674C895E}" destId="{E296B60F-B997-4F28-BAC7-59F5FDA221CE}" srcOrd="0" destOrd="0" parTransId="{7412F8A0-226E-4244-8CE3-AEFA73BBCD73}" sibTransId="{2281BA06-3E51-4546-8325-7F24FB570111}"/>
    <dgm:cxn modelId="{79D41A6C-C59D-4B9B-88EC-8CE31A10AE15}" srcId="{120FD519-04A3-4D42-83F8-6BBA674C895E}" destId="{37A08F29-593D-4D44-8EB4-5CD377629CC6}" srcOrd="2" destOrd="0" parTransId="{83CCE4C9-14ED-44D5-B8B9-50E6BB7CA045}" sibTransId="{5C976528-F1DF-4AB4-8D56-6B664149B960}"/>
    <dgm:cxn modelId="{A8BB596C-1F6E-49A4-AFCE-F384CC9C0417}" type="presOf" srcId="{5C976528-F1DF-4AB4-8D56-6B664149B960}" destId="{2B2D70F1-79B2-4A44-9ECB-8175FE2AA695}" srcOrd="1" destOrd="0" presId="urn:microsoft.com/office/officeart/2005/8/layout/process2"/>
    <dgm:cxn modelId="{FF1C1210-55C2-4E5D-A27C-6E5AF5A4E269}" type="presOf" srcId="{4BE251D1-E8C7-4276-B981-495F123A7801}" destId="{01F008A7-15C7-48AA-B19C-2F892EEA94B6}" srcOrd="0" destOrd="0" presId="urn:microsoft.com/office/officeart/2005/8/layout/process2"/>
    <dgm:cxn modelId="{33DE3455-F9FF-4CF5-B93F-74D4889F2A06}" type="presOf" srcId="{5C976528-F1DF-4AB4-8D56-6B664149B960}" destId="{C76DB7CF-5982-45EE-8A0C-F964BF60939E}" srcOrd="0" destOrd="0" presId="urn:microsoft.com/office/officeart/2005/8/layout/process2"/>
    <dgm:cxn modelId="{1AC744E0-902E-4144-AB09-35B92F649D24}" type="presOf" srcId="{120FD519-04A3-4D42-83F8-6BBA674C895E}" destId="{703B6733-1C91-4522-95ED-B05A9AF20CC0}" srcOrd="0" destOrd="0" presId="urn:microsoft.com/office/officeart/2005/8/layout/process2"/>
    <dgm:cxn modelId="{D08030F8-7BB1-4335-BE2E-92D5FFBB6FBF}" srcId="{120FD519-04A3-4D42-83F8-6BBA674C895E}" destId="{30BEAA6B-B224-4EE5-A15C-D74C6F37DE39}" srcOrd="1" destOrd="0" parTransId="{7BDE9414-D78B-4595-BE4B-AF61330AE337}" sibTransId="{97674AD5-E7AA-4193-B331-E5ACA222F1E7}"/>
    <dgm:cxn modelId="{1E844BC3-7186-4474-8A29-E4F14C28BB7C}" type="presOf" srcId="{97674AD5-E7AA-4193-B331-E5ACA222F1E7}" destId="{EE2D1A8B-991A-4809-8DE6-9E44EDB428EF}" srcOrd="0" destOrd="0" presId="urn:microsoft.com/office/officeart/2005/8/layout/process2"/>
    <dgm:cxn modelId="{7E9BEDFE-91D1-40C7-9303-DFFE57770747}" type="presOf" srcId="{30BEAA6B-B224-4EE5-A15C-D74C6F37DE39}" destId="{E45A4A05-BBF5-44F1-AEBB-D7B57C0CFCE3}" srcOrd="0" destOrd="0" presId="urn:microsoft.com/office/officeart/2005/8/layout/process2"/>
    <dgm:cxn modelId="{2289AEC4-B216-4A6A-8E88-D3BA53D1573D}" type="presOf" srcId="{2281BA06-3E51-4546-8325-7F24FB570111}" destId="{84AF18B3-30B7-416B-A033-FBF7CFF2147B}" srcOrd="1" destOrd="0" presId="urn:microsoft.com/office/officeart/2005/8/layout/process2"/>
    <dgm:cxn modelId="{55B06109-E330-4052-9764-99A969553015}" type="presParOf" srcId="{703B6733-1C91-4522-95ED-B05A9AF20CC0}" destId="{F5D6EFB6-E9CC-4EC6-B91E-A68A4D3E9270}" srcOrd="0" destOrd="0" presId="urn:microsoft.com/office/officeart/2005/8/layout/process2"/>
    <dgm:cxn modelId="{362AC342-C6D7-4662-9BA4-54AE86FC9340}" type="presParOf" srcId="{703B6733-1C91-4522-95ED-B05A9AF20CC0}" destId="{C44A22DE-6FAF-4BF7-A32E-BAEE763E7DD2}" srcOrd="1" destOrd="0" presId="urn:microsoft.com/office/officeart/2005/8/layout/process2"/>
    <dgm:cxn modelId="{DC550CE5-C876-4E72-82F9-C74F91D228F1}" type="presParOf" srcId="{C44A22DE-6FAF-4BF7-A32E-BAEE763E7DD2}" destId="{84AF18B3-30B7-416B-A033-FBF7CFF2147B}" srcOrd="0" destOrd="0" presId="urn:microsoft.com/office/officeart/2005/8/layout/process2"/>
    <dgm:cxn modelId="{4C4A64A0-6A61-431B-AA57-DF07109C7C04}" type="presParOf" srcId="{703B6733-1C91-4522-95ED-B05A9AF20CC0}" destId="{E45A4A05-BBF5-44F1-AEBB-D7B57C0CFCE3}" srcOrd="2" destOrd="0" presId="urn:microsoft.com/office/officeart/2005/8/layout/process2"/>
    <dgm:cxn modelId="{FA82E55E-6ABE-4CF2-B667-FD4F27A1914F}" type="presParOf" srcId="{703B6733-1C91-4522-95ED-B05A9AF20CC0}" destId="{EE2D1A8B-991A-4809-8DE6-9E44EDB428EF}" srcOrd="3" destOrd="0" presId="urn:microsoft.com/office/officeart/2005/8/layout/process2"/>
    <dgm:cxn modelId="{0E10C1D3-E998-4790-95D8-FB6DDC044300}" type="presParOf" srcId="{EE2D1A8B-991A-4809-8DE6-9E44EDB428EF}" destId="{1E2DBA9C-F77D-4EEC-A486-5A2CE2061425}" srcOrd="0" destOrd="0" presId="urn:microsoft.com/office/officeart/2005/8/layout/process2"/>
    <dgm:cxn modelId="{5556A02D-A18C-40B7-86E7-52DADF979C6C}" type="presParOf" srcId="{703B6733-1C91-4522-95ED-B05A9AF20CC0}" destId="{B63C175D-AA8F-4FE9-B93A-6552214A62F6}" srcOrd="4" destOrd="0" presId="urn:microsoft.com/office/officeart/2005/8/layout/process2"/>
    <dgm:cxn modelId="{91782C0C-0A14-45F7-915A-D9EB5163FFDF}" type="presParOf" srcId="{703B6733-1C91-4522-95ED-B05A9AF20CC0}" destId="{C76DB7CF-5982-45EE-8A0C-F964BF60939E}" srcOrd="5" destOrd="0" presId="urn:microsoft.com/office/officeart/2005/8/layout/process2"/>
    <dgm:cxn modelId="{C36C47D6-B33B-4230-AEB3-5605723F2B89}" type="presParOf" srcId="{C76DB7CF-5982-45EE-8A0C-F964BF60939E}" destId="{2B2D70F1-79B2-4A44-9ECB-8175FE2AA695}" srcOrd="0" destOrd="0" presId="urn:microsoft.com/office/officeart/2005/8/layout/process2"/>
    <dgm:cxn modelId="{653C38D0-2919-4E63-8E00-748318421692}" type="presParOf" srcId="{703B6733-1C91-4522-95ED-B05A9AF20CC0}" destId="{01F008A7-15C7-48AA-B19C-2F892EEA94B6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D6EFB6-E9CC-4EC6-B91E-A68A4D3E9270}">
      <dsp:nvSpPr>
        <dsp:cNvPr id="0" name=""/>
        <dsp:cNvSpPr/>
      </dsp:nvSpPr>
      <dsp:spPr>
        <a:xfrm>
          <a:off x="216263" y="2947"/>
          <a:ext cx="3206023" cy="5479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kern="1200"/>
            <a:t>Introduction</a:t>
          </a:r>
          <a:endParaRPr lang="en-GB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What are the key management themes in the case study</a:t>
          </a:r>
        </a:p>
      </dsp:txBody>
      <dsp:txXfrm>
        <a:off x="232311" y="18995"/>
        <a:ext cx="3173927" cy="515818"/>
      </dsp:txXfrm>
    </dsp:sp>
    <dsp:sp modelId="{C44A22DE-6FAF-4BF7-A32E-BAEE763E7DD2}">
      <dsp:nvSpPr>
        <dsp:cNvPr id="0" name=""/>
        <dsp:cNvSpPr/>
      </dsp:nvSpPr>
      <dsp:spPr>
        <a:xfrm rot="5400000">
          <a:off x="1716541" y="564559"/>
          <a:ext cx="205467" cy="2465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/>
        </a:p>
      </dsp:txBody>
      <dsp:txXfrm rot="-5400000">
        <a:off x="1745306" y="585106"/>
        <a:ext cx="147937" cy="143827"/>
      </dsp:txXfrm>
    </dsp:sp>
    <dsp:sp modelId="{E45A4A05-BBF5-44F1-AEBB-D7B57C0CFCE3}">
      <dsp:nvSpPr>
        <dsp:cNvPr id="0" name=""/>
        <dsp:cNvSpPr/>
      </dsp:nvSpPr>
      <dsp:spPr>
        <a:xfrm>
          <a:off x="-201269" y="824819"/>
          <a:ext cx="4041089" cy="5479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kern="1200"/>
            <a:t>Analysis and interpretation of data  </a:t>
          </a:r>
          <a:r>
            <a:rPr lang="en-GB" sz="700" kern="1200"/>
            <a:t>(12 marks)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Analyse the motivational issues</a:t>
          </a:r>
        </a:p>
      </dsp:txBody>
      <dsp:txXfrm>
        <a:off x="-185221" y="840867"/>
        <a:ext cx="4008993" cy="515818"/>
      </dsp:txXfrm>
    </dsp:sp>
    <dsp:sp modelId="{EE2D1A8B-991A-4809-8DE6-9E44EDB428EF}">
      <dsp:nvSpPr>
        <dsp:cNvPr id="0" name=""/>
        <dsp:cNvSpPr/>
      </dsp:nvSpPr>
      <dsp:spPr>
        <a:xfrm rot="5400000">
          <a:off x="1716541" y="1386431"/>
          <a:ext cx="205467" cy="2465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/>
        </a:p>
      </dsp:txBody>
      <dsp:txXfrm rot="-5400000">
        <a:off x="1745306" y="1406978"/>
        <a:ext cx="147937" cy="143827"/>
      </dsp:txXfrm>
    </dsp:sp>
    <dsp:sp modelId="{B63C175D-AA8F-4FE9-B93A-6552214A62F6}">
      <dsp:nvSpPr>
        <dsp:cNvPr id="0" name=""/>
        <dsp:cNvSpPr/>
      </dsp:nvSpPr>
      <dsp:spPr>
        <a:xfrm>
          <a:off x="-238549" y="1646691"/>
          <a:ext cx="4115649" cy="5479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kern="1200"/>
            <a:t>Key principles of management  </a:t>
          </a:r>
          <a:r>
            <a:rPr lang="en-GB" sz="700" kern="1200"/>
            <a:t>(12 marks)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What are the management issues arising from these key themes</a:t>
          </a:r>
        </a:p>
      </dsp:txBody>
      <dsp:txXfrm>
        <a:off x="-222501" y="1662739"/>
        <a:ext cx="4083553" cy="515818"/>
      </dsp:txXfrm>
    </dsp:sp>
    <dsp:sp modelId="{C76DB7CF-5982-45EE-8A0C-F964BF60939E}">
      <dsp:nvSpPr>
        <dsp:cNvPr id="0" name=""/>
        <dsp:cNvSpPr/>
      </dsp:nvSpPr>
      <dsp:spPr>
        <a:xfrm rot="5400000">
          <a:off x="1716541" y="2208303"/>
          <a:ext cx="205467" cy="2465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/>
        </a:p>
      </dsp:txBody>
      <dsp:txXfrm rot="-5400000">
        <a:off x="1745306" y="2228850"/>
        <a:ext cx="147937" cy="143827"/>
      </dsp:txXfrm>
    </dsp:sp>
    <dsp:sp modelId="{01F008A7-15C7-48AA-B19C-2F892EEA94B6}">
      <dsp:nvSpPr>
        <dsp:cNvPr id="0" name=""/>
        <dsp:cNvSpPr/>
      </dsp:nvSpPr>
      <dsp:spPr>
        <a:xfrm>
          <a:off x="-256916" y="2468563"/>
          <a:ext cx="4152382" cy="5479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kern="1200"/>
            <a:t>Suggested alternative management approaches  </a:t>
          </a:r>
          <a:r>
            <a:rPr lang="en-GB" sz="700" kern="1200"/>
            <a:t>(12 marks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What are the management principles that could be applied ?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Suggest different approaches for addressing the management issues</a:t>
          </a:r>
        </a:p>
      </dsp:txBody>
      <dsp:txXfrm>
        <a:off x="-240868" y="2484611"/>
        <a:ext cx="4120286" cy="5158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D6EFB6-E9CC-4EC6-B91E-A68A4D3E9270}">
      <dsp:nvSpPr>
        <dsp:cNvPr id="0" name=""/>
        <dsp:cNvSpPr/>
      </dsp:nvSpPr>
      <dsp:spPr>
        <a:xfrm>
          <a:off x="220008" y="3430"/>
          <a:ext cx="3731933" cy="6377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Introduction</a:t>
          </a:r>
          <a:endParaRPr lang="en-GB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Briefly establish the issues to be presented</a:t>
          </a:r>
        </a:p>
      </dsp:txBody>
      <dsp:txXfrm>
        <a:off x="238688" y="22110"/>
        <a:ext cx="3694573" cy="600433"/>
      </dsp:txXfrm>
    </dsp:sp>
    <dsp:sp modelId="{C44A22DE-6FAF-4BF7-A32E-BAEE763E7DD2}">
      <dsp:nvSpPr>
        <dsp:cNvPr id="0" name=""/>
        <dsp:cNvSpPr/>
      </dsp:nvSpPr>
      <dsp:spPr>
        <a:xfrm rot="5400000">
          <a:off x="1966388" y="657168"/>
          <a:ext cx="239172" cy="2870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/>
        </a:p>
      </dsp:txBody>
      <dsp:txXfrm rot="-5400000">
        <a:off x="1999872" y="681085"/>
        <a:ext cx="172205" cy="167420"/>
      </dsp:txXfrm>
    </dsp:sp>
    <dsp:sp modelId="{E45A4A05-BBF5-44F1-AEBB-D7B57C0CFCE3}">
      <dsp:nvSpPr>
        <dsp:cNvPr id="0" name=""/>
        <dsp:cNvSpPr/>
      </dsp:nvSpPr>
      <dsp:spPr>
        <a:xfrm>
          <a:off x="-266015" y="960120"/>
          <a:ext cx="4703981" cy="6377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Key principles of management  </a:t>
          </a:r>
          <a:r>
            <a:rPr lang="en-GB" sz="800" kern="1200"/>
            <a:t>(12 marks)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What are the key issues and relevant theories?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i="1" kern="1200"/>
            <a:t>Use a slide for each issue discussed</a:t>
          </a:r>
        </a:p>
      </dsp:txBody>
      <dsp:txXfrm>
        <a:off x="-247335" y="978800"/>
        <a:ext cx="4666621" cy="600433"/>
      </dsp:txXfrm>
    </dsp:sp>
    <dsp:sp modelId="{EE2D1A8B-991A-4809-8DE6-9E44EDB428EF}">
      <dsp:nvSpPr>
        <dsp:cNvPr id="0" name=""/>
        <dsp:cNvSpPr/>
      </dsp:nvSpPr>
      <dsp:spPr>
        <a:xfrm rot="5400000">
          <a:off x="1966388" y="1613858"/>
          <a:ext cx="239172" cy="2870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/>
        </a:p>
      </dsp:txBody>
      <dsp:txXfrm rot="-5400000">
        <a:off x="1999872" y="1637775"/>
        <a:ext cx="172205" cy="167420"/>
      </dsp:txXfrm>
    </dsp:sp>
    <dsp:sp modelId="{B63C175D-AA8F-4FE9-B93A-6552214A62F6}">
      <dsp:nvSpPr>
        <dsp:cNvPr id="0" name=""/>
        <dsp:cNvSpPr/>
      </dsp:nvSpPr>
      <dsp:spPr>
        <a:xfrm>
          <a:off x="-309411" y="1916810"/>
          <a:ext cx="4790772" cy="6377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Analysis and interpretation of data  </a:t>
          </a:r>
          <a:r>
            <a:rPr lang="en-GB" sz="800" kern="1200"/>
            <a:t>(12 marks)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Analyse the issues that affect the business performance</a:t>
          </a:r>
        </a:p>
      </dsp:txBody>
      <dsp:txXfrm>
        <a:off x="-290731" y="1935490"/>
        <a:ext cx="4753412" cy="600433"/>
      </dsp:txXfrm>
    </dsp:sp>
    <dsp:sp modelId="{C76DB7CF-5982-45EE-8A0C-F964BF60939E}">
      <dsp:nvSpPr>
        <dsp:cNvPr id="0" name=""/>
        <dsp:cNvSpPr/>
      </dsp:nvSpPr>
      <dsp:spPr>
        <a:xfrm rot="5400000">
          <a:off x="1966388" y="2570549"/>
          <a:ext cx="239172" cy="2870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/>
        </a:p>
      </dsp:txBody>
      <dsp:txXfrm rot="-5400000">
        <a:off x="1999872" y="2594466"/>
        <a:ext cx="172205" cy="167420"/>
      </dsp:txXfrm>
    </dsp:sp>
    <dsp:sp modelId="{01F008A7-15C7-48AA-B19C-2F892EEA94B6}">
      <dsp:nvSpPr>
        <dsp:cNvPr id="0" name=""/>
        <dsp:cNvSpPr/>
      </dsp:nvSpPr>
      <dsp:spPr>
        <a:xfrm>
          <a:off x="-330789" y="2873500"/>
          <a:ext cx="4833529" cy="6377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Suggested alternative management approaches  </a:t>
          </a:r>
          <a:r>
            <a:rPr lang="en-GB" sz="800" kern="1200"/>
            <a:t>(12 marks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Recommend steps that can be taken to improve business performance</a:t>
          </a:r>
        </a:p>
      </dsp:txBody>
      <dsp:txXfrm>
        <a:off x="-312109" y="2892180"/>
        <a:ext cx="4796169" cy="6004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6800-A83B-4996-88E0-2A42B13C4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B7380-94B2-45B7-8BDB-39E926CE7F59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8817DA-6F73-4968-B2BE-23C0388F5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66B16-FC39-4D15-938E-BFB9712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B8573D90</Template>
  <TotalTime>111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6</cp:revision>
  <cp:lastPrinted>2017-03-07T10:21:00Z</cp:lastPrinted>
  <dcterms:created xsi:type="dcterms:W3CDTF">2017-12-11T09:51:00Z</dcterms:created>
  <dcterms:modified xsi:type="dcterms:W3CDTF">2017-12-12T15:55:00Z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