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7ED0" w14:textId="77777777" w:rsidR="005402D0" w:rsidRDefault="005402D0" w:rsidP="005402D0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LAW </w:t>
      </w:r>
      <w:proofErr w:type="gramStart"/>
      <w:r>
        <w:rPr>
          <w:rFonts w:ascii="Arial" w:hAnsi="Arial" w:cs="Arial"/>
          <w:b/>
          <w:sz w:val="24"/>
          <w:szCs w:val="24"/>
        </w:rPr>
        <w:t>NEXT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EXPLORE) </w:t>
      </w:r>
      <w:r>
        <w:rPr>
          <w:rFonts w:ascii="Arial" w:hAnsi="Arial" w:cs="Arial"/>
          <w:b/>
          <w:sz w:val="24"/>
          <w:szCs w:val="24"/>
        </w:rPr>
        <w:t>COURSE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- WEEK 2; </w:t>
      </w:r>
      <w:r>
        <w:rPr>
          <w:rFonts w:ascii="Arial" w:hAnsi="Arial" w:cs="Arial"/>
          <w:b/>
          <w:sz w:val="24"/>
          <w:szCs w:val="24"/>
        </w:rPr>
        <w:t>October 2019</w:t>
      </w:r>
    </w:p>
    <w:p w14:paraId="4D74D9F0" w14:textId="77777777" w:rsidR="002E77FC" w:rsidRDefault="00243E86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508"/>
        <w:gridCol w:w="10088"/>
      </w:tblGrid>
      <w:tr w:rsidR="005402D0" w14:paraId="2C145494" w14:textId="77777777" w:rsidTr="005402D0">
        <w:tc>
          <w:tcPr>
            <w:tcW w:w="4508" w:type="dxa"/>
          </w:tcPr>
          <w:p w14:paraId="16D9A714" w14:textId="77777777" w:rsid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  <w:r w:rsidRPr="005402D0">
              <w:rPr>
                <w:rFonts w:ascii="Arial" w:hAnsi="Arial" w:cs="Arial"/>
                <w:sz w:val="24"/>
                <w:szCs w:val="24"/>
                <w:highlight w:val="yellow"/>
              </w:rPr>
              <w:t>What is HIGHER EDUCATION?</w:t>
            </w:r>
            <w:r w:rsidRPr="00540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EB6A68" w14:textId="77777777" w:rsidR="005402D0" w:rsidRP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8" w:type="dxa"/>
          </w:tcPr>
          <w:p w14:paraId="005DDDD8" w14:textId="77777777" w:rsidR="005402D0" w:rsidRDefault="005402D0"/>
        </w:tc>
      </w:tr>
      <w:tr w:rsidR="005402D0" w14:paraId="2472AD7D" w14:textId="77777777" w:rsidTr="005402D0">
        <w:tc>
          <w:tcPr>
            <w:tcW w:w="4508" w:type="dxa"/>
          </w:tcPr>
          <w:p w14:paraId="22FD7295" w14:textId="77777777" w:rsid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  <w:r w:rsidRPr="005402D0">
              <w:rPr>
                <w:rFonts w:ascii="Arial" w:hAnsi="Arial" w:cs="Arial"/>
                <w:sz w:val="24"/>
                <w:szCs w:val="24"/>
                <w:highlight w:val="yellow"/>
              </w:rPr>
              <w:t>LAW versus NON-LAW DEGREE – what to consider…. + LAW CONVERSION COURSES</w:t>
            </w:r>
          </w:p>
          <w:p w14:paraId="7021848F" w14:textId="77777777" w:rsid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75843" w14:textId="77777777" w:rsid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1D4FC" w14:textId="77777777" w:rsidR="005402D0" w:rsidRP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8" w:type="dxa"/>
          </w:tcPr>
          <w:p w14:paraId="50C4AECC" w14:textId="77777777" w:rsidR="005402D0" w:rsidRDefault="005402D0"/>
        </w:tc>
      </w:tr>
      <w:tr w:rsidR="005402D0" w14:paraId="7DB4DA0E" w14:textId="77777777" w:rsidTr="005402D0">
        <w:tc>
          <w:tcPr>
            <w:tcW w:w="4508" w:type="dxa"/>
          </w:tcPr>
          <w:p w14:paraId="5E766508" w14:textId="77777777" w:rsid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  <w:r w:rsidRPr="005402D0">
              <w:rPr>
                <w:rFonts w:ascii="Arial" w:hAnsi="Arial" w:cs="Arial"/>
                <w:sz w:val="24"/>
                <w:szCs w:val="24"/>
              </w:rPr>
              <w:t>What should I consider</w:t>
            </w:r>
            <w:r>
              <w:rPr>
                <w:rFonts w:ascii="Arial" w:hAnsi="Arial" w:cs="Arial"/>
                <w:sz w:val="24"/>
                <w:szCs w:val="24"/>
              </w:rPr>
              <w:t xml:space="preserve"> as per the above</w:t>
            </w:r>
            <w:r w:rsidRPr="005402D0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7F0ECED3" w14:textId="77777777" w:rsidR="005402D0" w:rsidRP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8" w:type="dxa"/>
          </w:tcPr>
          <w:p w14:paraId="76217C92" w14:textId="77777777" w:rsidR="005402D0" w:rsidRDefault="005402D0"/>
        </w:tc>
      </w:tr>
      <w:tr w:rsidR="005402D0" w14:paraId="3DE35EED" w14:textId="77777777" w:rsidTr="005402D0">
        <w:tc>
          <w:tcPr>
            <w:tcW w:w="4508" w:type="dxa"/>
          </w:tcPr>
          <w:p w14:paraId="1E1E5661" w14:textId="77777777" w:rsidR="005402D0" w:rsidRPr="005402D0" w:rsidRDefault="005402D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5402D0">
              <w:rPr>
                <w:rFonts w:ascii="Arial" w:hAnsi="Arial" w:cs="Arial"/>
                <w:sz w:val="24"/>
                <w:szCs w:val="24"/>
                <w:highlight w:val="yellow"/>
              </w:rPr>
              <w:t>Cost of a Law degree?</w:t>
            </w:r>
            <w:proofErr w:type="gramEnd"/>
            <w:r w:rsidRPr="005402D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= </w:t>
            </w:r>
          </w:p>
          <w:p w14:paraId="0CE4947E" w14:textId="77777777" w:rsidR="005402D0" w:rsidRPr="005402D0" w:rsidRDefault="005402D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82163AA" w14:textId="77777777" w:rsidR="005402D0" w:rsidRP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  <w:r w:rsidRPr="005402D0">
              <w:rPr>
                <w:rFonts w:ascii="Arial" w:hAnsi="Arial" w:cs="Arial"/>
                <w:sz w:val="24"/>
                <w:szCs w:val="24"/>
                <w:highlight w:val="yellow"/>
              </w:rPr>
              <w:t>Cost of a Non-Law Degree/GDL? =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88" w:type="dxa"/>
          </w:tcPr>
          <w:p w14:paraId="73F94BF1" w14:textId="77777777" w:rsidR="005402D0" w:rsidRDefault="005402D0"/>
        </w:tc>
      </w:tr>
      <w:tr w:rsidR="005402D0" w14:paraId="721D14F6" w14:textId="77777777" w:rsidTr="005402D0">
        <w:tc>
          <w:tcPr>
            <w:tcW w:w="4508" w:type="dxa"/>
          </w:tcPr>
          <w:p w14:paraId="56BD8609" w14:textId="77777777" w:rsid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  <w:r w:rsidRPr="005402D0">
              <w:rPr>
                <w:rFonts w:ascii="Arial" w:hAnsi="Arial" w:cs="Arial"/>
                <w:sz w:val="24"/>
                <w:szCs w:val="24"/>
              </w:rPr>
              <w:t>Difference between LLB and GDL…</w:t>
            </w:r>
          </w:p>
          <w:p w14:paraId="3FCBDC3D" w14:textId="77777777" w:rsidR="005402D0" w:rsidRP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8" w:type="dxa"/>
          </w:tcPr>
          <w:p w14:paraId="0ACCE941" w14:textId="77777777" w:rsidR="005402D0" w:rsidRDefault="005402D0"/>
        </w:tc>
      </w:tr>
      <w:tr w:rsidR="005402D0" w14:paraId="419E39F2" w14:textId="77777777" w:rsidTr="005402D0">
        <w:tc>
          <w:tcPr>
            <w:tcW w:w="4508" w:type="dxa"/>
          </w:tcPr>
          <w:p w14:paraId="60BA23F7" w14:textId="77777777" w:rsid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  <w:r w:rsidRPr="005402D0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What is an LLB?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02ABA5" w14:textId="77777777" w:rsid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FCEE0" w14:textId="77777777" w:rsidR="005402D0" w:rsidRPr="005402D0" w:rsidRDefault="00540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063D4" w14:textId="77777777" w:rsid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options i</w:t>
            </w:r>
            <w:r w:rsidRPr="005402D0">
              <w:rPr>
                <w:rFonts w:ascii="Arial" w:hAnsi="Arial" w:cs="Arial"/>
                <w:sz w:val="24"/>
                <w:szCs w:val="24"/>
              </w:rPr>
              <w:t xml:space="preserve">nterest me? </w:t>
            </w:r>
          </w:p>
          <w:p w14:paraId="7E72B0E6" w14:textId="77777777" w:rsid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9758C" w14:textId="77777777" w:rsidR="005402D0" w:rsidRP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8" w:type="dxa"/>
          </w:tcPr>
          <w:p w14:paraId="4D1F376D" w14:textId="77777777" w:rsidR="005402D0" w:rsidRDefault="005402D0"/>
        </w:tc>
      </w:tr>
      <w:tr w:rsidR="005402D0" w14:paraId="16C39854" w14:textId="77777777" w:rsidTr="005402D0">
        <w:tc>
          <w:tcPr>
            <w:tcW w:w="4508" w:type="dxa"/>
          </w:tcPr>
          <w:p w14:paraId="6E21E196" w14:textId="77777777" w:rsid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  <w:r w:rsidRPr="005402D0">
              <w:rPr>
                <w:rFonts w:ascii="Arial" w:hAnsi="Arial" w:cs="Arial"/>
                <w:sz w:val="24"/>
                <w:szCs w:val="24"/>
              </w:rPr>
              <w:t>What will the law conversion</w:t>
            </w:r>
            <w:r w:rsidRPr="005402D0">
              <w:rPr>
                <w:rFonts w:ascii="Arial" w:hAnsi="Arial" w:cs="Arial"/>
                <w:sz w:val="24"/>
                <w:szCs w:val="24"/>
              </w:rPr>
              <w:t>/GDL</w:t>
            </w:r>
            <w:r w:rsidRPr="00540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2D0">
              <w:rPr>
                <w:rFonts w:ascii="Arial" w:hAnsi="Arial" w:cs="Arial"/>
                <w:sz w:val="24"/>
                <w:szCs w:val="24"/>
              </w:rPr>
              <w:t>involve</w:t>
            </w:r>
            <w:r w:rsidRPr="005402D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4D82E2E" w14:textId="77777777" w:rsid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069C3" w14:textId="77777777" w:rsidR="005402D0" w:rsidRP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8" w:type="dxa"/>
          </w:tcPr>
          <w:p w14:paraId="37962985" w14:textId="77777777" w:rsidR="005402D0" w:rsidRDefault="005402D0" w:rsidP="005402D0"/>
        </w:tc>
      </w:tr>
      <w:tr w:rsidR="005402D0" w14:paraId="0EDEC637" w14:textId="77777777" w:rsidTr="005402D0">
        <w:tc>
          <w:tcPr>
            <w:tcW w:w="4508" w:type="dxa"/>
          </w:tcPr>
          <w:p w14:paraId="68B78D27" w14:textId="77777777" w:rsid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  <w:r w:rsidRPr="005402D0">
              <w:rPr>
                <w:rFonts w:ascii="Arial" w:hAnsi="Arial" w:cs="Arial"/>
                <w:sz w:val="24"/>
                <w:szCs w:val="24"/>
                <w:highlight w:val="yellow"/>
              </w:rPr>
              <w:t>Key skills for a career in law?</w:t>
            </w:r>
            <w:r w:rsidRPr="00540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AF0BAC" w14:textId="77777777" w:rsid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FC504" w14:textId="77777777" w:rsid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5E3C6" w14:textId="77777777" w:rsidR="005402D0" w:rsidRP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8" w:type="dxa"/>
          </w:tcPr>
          <w:p w14:paraId="5DCFFB0B" w14:textId="77777777" w:rsidR="005402D0" w:rsidRDefault="005402D0" w:rsidP="005402D0"/>
        </w:tc>
      </w:tr>
      <w:tr w:rsidR="005402D0" w14:paraId="11FE83EF" w14:textId="77777777" w:rsidTr="005402D0">
        <w:trPr>
          <w:trHeight w:val="1408"/>
        </w:trPr>
        <w:tc>
          <w:tcPr>
            <w:tcW w:w="4508" w:type="dxa"/>
          </w:tcPr>
          <w:p w14:paraId="1366F111" w14:textId="77777777" w:rsid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  <w:r w:rsidRPr="005402D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What other </w:t>
            </w:r>
            <w:proofErr w:type="gramStart"/>
            <w:r w:rsidRPr="005402D0">
              <w:rPr>
                <w:rFonts w:ascii="Arial" w:hAnsi="Arial" w:cs="Arial"/>
                <w:sz w:val="24"/>
                <w:szCs w:val="24"/>
                <w:highlight w:val="yellow"/>
              </w:rPr>
              <w:t>law based</w:t>
            </w:r>
            <w:proofErr w:type="gramEnd"/>
            <w:r w:rsidRPr="005402D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careers exist – that interest me?</w:t>
            </w:r>
            <w:r w:rsidRPr="00540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3ADEC8" w14:textId="77777777" w:rsid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1950B" w14:textId="77777777" w:rsidR="005402D0" w:rsidRPr="005402D0" w:rsidRDefault="005402D0" w:rsidP="00540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8" w:type="dxa"/>
          </w:tcPr>
          <w:p w14:paraId="463FA089" w14:textId="77777777" w:rsidR="005402D0" w:rsidRDefault="005402D0" w:rsidP="005402D0"/>
        </w:tc>
      </w:tr>
    </w:tbl>
    <w:p w14:paraId="6C182B55" w14:textId="77777777" w:rsidR="005402D0" w:rsidRDefault="005402D0" w:rsidP="005402D0"/>
    <w:sectPr w:rsidR="005402D0" w:rsidSect="005402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0"/>
    <w:rsid w:val="005402D0"/>
    <w:rsid w:val="006E2D61"/>
    <w:rsid w:val="00B4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0470"/>
  <w15:chartTrackingRefBased/>
  <w15:docId w15:val="{206B4F0A-F350-4739-9659-F18B50C3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D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F1CF32E07EF428A2ED9421A6E5989" ma:contentTypeVersion="1" ma:contentTypeDescription="Create a new document." ma:contentTypeScope="" ma:versionID="914083ff479b9562113c6f54eabf16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C32F4E-15BC-46AA-B787-BC0B9FB10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6F5C9-023B-413C-AFC3-CB4CDF9D1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F1ECE-C9F6-45C2-913E-DE1F0041A4E4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A7D64598</Template>
  <TotalTime>17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Hawen</dc:creator>
  <cp:keywords/>
  <dc:description/>
  <cp:lastModifiedBy>Sarah Hawen</cp:lastModifiedBy>
  <cp:revision>1</cp:revision>
  <cp:lastPrinted>2019-10-17T16:33:00Z</cp:lastPrinted>
  <dcterms:created xsi:type="dcterms:W3CDTF">2019-10-17T16:23:00Z</dcterms:created>
  <dcterms:modified xsi:type="dcterms:W3CDTF">2019-10-17T16:42:00Z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0x0101003E6F1CF32E07EF428A2ED9421A6E5989</vt:lpwstr>
  </property>
</Properties>
</file>