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7C" w:rsidRDefault="000B6211">
      <w:r>
        <w:rPr>
          <w:b/>
          <w:caps/>
          <w:noProof/>
          <w:sz w:val="28"/>
          <w:u w:val="single"/>
          <w:lang w:eastAsia="en-GB"/>
        </w:rPr>
        <mc:AlternateContent>
          <mc:Choice Requires="wpg">
            <w:drawing>
              <wp:anchor distT="0" distB="0" distL="114300" distR="114300" simplePos="0" relativeHeight="251659264" behindDoc="0" locked="0" layoutInCell="1" allowOverlap="1" wp14:anchorId="66ADE591" wp14:editId="384CE091">
                <wp:simplePos x="0" y="0"/>
                <wp:positionH relativeFrom="column">
                  <wp:posOffset>2668270</wp:posOffset>
                </wp:positionH>
                <wp:positionV relativeFrom="paragraph">
                  <wp:posOffset>-34571</wp:posOffset>
                </wp:positionV>
                <wp:extent cx="7276465" cy="462915"/>
                <wp:effectExtent l="0" t="0" r="19685" b="13335"/>
                <wp:wrapNone/>
                <wp:docPr id="5" name="Group 5"/>
                <wp:cNvGraphicFramePr/>
                <a:graphic xmlns:a="http://schemas.openxmlformats.org/drawingml/2006/main">
                  <a:graphicData uri="http://schemas.microsoft.com/office/word/2010/wordprocessingGroup">
                    <wpg:wgp>
                      <wpg:cNvGrpSpPr/>
                      <wpg:grpSpPr>
                        <a:xfrm>
                          <a:off x="0" y="0"/>
                          <a:ext cx="7276465" cy="462915"/>
                          <a:chOff x="0" y="0"/>
                          <a:chExt cx="7276474" cy="462915"/>
                        </a:xfrm>
                      </wpg:grpSpPr>
                      <wpg:grpSp>
                        <wpg:cNvPr id="2" name="Group 2"/>
                        <wpg:cNvGrpSpPr/>
                        <wpg:grpSpPr>
                          <a:xfrm>
                            <a:off x="0" y="0"/>
                            <a:ext cx="7276474" cy="462915"/>
                            <a:chOff x="0" y="0"/>
                            <a:chExt cx="7278361" cy="511432"/>
                          </a:xfrm>
                        </wpg:grpSpPr>
                        <wps:wsp>
                          <wps:cNvPr id="217" name="Text Box 2"/>
                          <wps:cNvSpPr txBox="1">
                            <a:spLocks noChangeArrowheads="1"/>
                          </wps:cNvSpPr>
                          <wps:spPr bwMode="auto">
                            <a:xfrm>
                              <a:off x="5724111" y="892"/>
                              <a:ext cx="1554250" cy="510540"/>
                            </a:xfrm>
                            <a:prstGeom prst="rect">
                              <a:avLst/>
                            </a:prstGeom>
                            <a:solidFill>
                              <a:schemeClr val="accent3">
                                <a:lumMod val="20000"/>
                                <a:lumOff val="80000"/>
                              </a:schemeClr>
                            </a:solidFill>
                            <a:ln w="9525">
                              <a:solidFill>
                                <a:srgbClr val="000000"/>
                              </a:solidFill>
                              <a:miter lim="800000"/>
                              <a:headEnd/>
                              <a:tailEnd/>
                            </a:ln>
                          </wps:spPr>
                          <wps:txbx>
                            <w:txbxContent>
                              <w:p w:rsidR="008D7A48" w:rsidRPr="00EC7C17" w:rsidRDefault="008D7A48" w:rsidP="00F83A7C">
                                <w:pPr>
                                  <w:spacing w:after="0"/>
                                  <w:rPr>
                                    <w:b/>
                                    <w:caps/>
                                    <w:sz w:val="24"/>
                                  </w:rPr>
                                </w:pPr>
                                <w:r w:rsidRPr="00EC7C17">
                                  <w:rPr>
                                    <w:b/>
                                    <w:caps/>
                                    <w:sz w:val="24"/>
                                  </w:rPr>
                                  <w:t>Target Grade:</w:t>
                                </w:r>
                              </w:p>
                            </w:txbxContent>
                          </wps:txbx>
                          <wps:bodyPr rot="0" vert="horz" wrap="square" lIns="91440" tIns="45720" rIns="91440" bIns="45720" anchor="ctr" anchorCtr="0">
                            <a:noAutofit/>
                          </wps:bodyPr>
                        </wps:wsp>
                        <wps:wsp>
                          <wps:cNvPr id="1" name="Text Box 2"/>
                          <wps:cNvSpPr txBox="1">
                            <a:spLocks noChangeArrowheads="1"/>
                          </wps:cNvSpPr>
                          <wps:spPr bwMode="auto">
                            <a:xfrm>
                              <a:off x="0" y="0"/>
                              <a:ext cx="3477720" cy="510540"/>
                            </a:xfrm>
                            <a:prstGeom prst="rect">
                              <a:avLst/>
                            </a:prstGeom>
                            <a:solidFill>
                              <a:schemeClr val="accent3">
                                <a:lumMod val="20000"/>
                                <a:lumOff val="80000"/>
                              </a:schemeClr>
                            </a:solidFill>
                            <a:ln w="9525">
                              <a:solidFill>
                                <a:srgbClr val="000000"/>
                              </a:solidFill>
                              <a:miter lim="800000"/>
                              <a:headEnd/>
                              <a:tailEnd/>
                            </a:ln>
                          </wps:spPr>
                          <wps:txbx>
                            <w:txbxContent>
                              <w:p w:rsidR="008D7A48" w:rsidRPr="00EC7C17" w:rsidRDefault="008D7A48" w:rsidP="00F83A7C">
                                <w:pPr>
                                  <w:spacing w:after="0"/>
                                  <w:rPr>
                                    <w:b/>
                                    <w:caps/>
                                    <w:sz w:val="24"/>
                                  </w:rPr>
                                </w:pPr>
                                <w:r>
                                  <w:rPr>
                                    <w:b/>
                                    <w:caps/>
                                    <w:sz w:val="24"/>
                                  </w:rPr>
                                  <w:t>NAme</w:t>
                                </w:r>
                                <w:r w:rsidRPr="00EC7C17">
                                  <w:rPr>
                                    <w:b/>
                                    <w:caps/>
                                    <w:sz w:val="24"/>
                                  </w:rPr>
                                  <w:t>:</w:t>
                                </w:r>
                              </w:p>
                            </w:txbxContent>
                          </wps:txbx>
                          <wps:bodyPr rot="0" vert="horz" wrap="square" lIns="91440" tIns="45720" rIns="91440" bIns="45720" anchor="ctr" anchorCtr="0">
                            <a:noAutofit/>
                          </wps:bodyPr>
                        </wps:wsp>
                      </wpg:grpSp>
                      <wps:wsp>
                        <wps:cNvPr id="4" name="Text Box 2"/>
                        <wps:cNvSpPr txBox="1">
                          <a:spLocks noChangeArrowheads="1"/>
                        </wps:cNvSpPr>
                        <wps:spPr bwMode="auto">
                          <a:xfrm>
                            <a:off x="3541594" y="0"/>
                            <a:ext cx="2112645" cy="462915"/>
                          </a:xfrm>
                          <a:prstGeom prst="rect">
                            <a:avLst/>
                          </a:prstGeom>
                          <a:solidFill>
                            <a:schemeClr val="accent3">
                              <a:lumMod val="20000"/>
                              <a:lumOff val="80000"/>
                            </a:schemeClr>
                          </a:solidFill>
                          <a:ln w="9525">
                            <a:solidFill>
                              <a:srgbClr val="000000"/>
                            </a:solidFill>
                            <a:miter lim="800000"/>
                            <a:headEnd/>
                            <a:tailEnd/>
                          </a:ln>
                        </wps:spPr>
                        <wps:txbx>
                          <w:txbxContent>
                            <w:p w:rsidR="008D7A48" w:rsidRPr="00EC7C17" w:rsidRDefault="008D7A48" w:rsidP="00F83A7C">
                              <w:pPr>
                                <w:spacing w:after="0"/>
                                <w:rPr>
                                  <w:b/>
                                  <w:caps/>
                                  <w:sz w:val="24"/>
                                </w:rPr>
                              </w:pPr>
                              <w:r>
                                <w:rPr>
                                  <w:b/>
                                  <w:caps/>
                                  <w:sz w:val="24"/>
                                </w:rPr>
                                <w:t>DATE:</w:t>
                              </w:r>
                            </w:p>
                          </w:txbxContent>
                        </wps:txbx>
                        <wps:bodyPr rot="0" vert="horz" wrap="square" lIns="91440" tIns="45720" rIns="91440" bIns="45720" anchor="ctr" anchorCtr="0">
                          <a:noAutofit/>
                        </wps:bodyPr>
                      </wps:wsp>
                    </wpg:wgp>
                  </a:graphicData>
                </a:graphic>
              </wp:anchor>
            </w:drawing>
          </mc:Choice>
          <mc:Fallback>
            <w:pict>
              <v:group w14:anchorId="66ADE591" id="Group 5" o:spid="_x0000_s1026" style="position:absolute;margin-left:210.1pt;margin-top:-2.7pt;width:572.95pt;height:36.45pt;z-index:251659264" coordsize="72764,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">
                <v:group id="Group 2" o:spid="_x0000_s1027" style="position:absolute;width:72764;height:4629" coordsize="72783,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_x0000_s1028" type="#_x0000_t202" style="position:absolute;left:57241;top:8;width:15542;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" fillcolor="#ededed [662]">
                    <v:textbox>
                      <w:txbxContent>
                        <w:p w:rsidR="008D7A48" w:rsidRPr="00EC7C17" w:rsidRDefault="008D7A48" w:rsidP="00F83A7C">
                          <w:pPr>
                            <w:spacing w:after="0"/>
                            <w:rPr>
                              <w:b/>
                              <w:caps/>
                              <w:sz w:val="24"/>
                            </w:rPr>
                          </w:pPr>
                          <w:r w:rsidRPr="00EC7C17">
                            <w:rPr>
                              <w:b/>
                              <w:caps/>
                              <w:sz w:val="24"/>
                            </w:rPr>
                            <w:t>Target Grade:</w:t>
                          </w:r>
                        </w:p>
                      </w:txbxContent>
                    </v:textbox>
                  </v:shape>
                  <v:shape id="_x0000_s1029" type="#_x0000_t202" style="position:absolute;width:34777;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" fillcolor="#ededed [662]">
                    <v:textbox>
                      <w:txbxContent>
                        <w:p w:rsidR="008D7A48" w:rsidRPr="00EC7C17" w:rsidRDefault="008D7A48" w:rsidP="00F83A7C">
                          <w:pPr>
                            <w:spacing w:after="0"/>
                            <w:rPr>
                              <w:b/>
                              <w:caps/>
                              <w:sz w:val="24"/>
                            </w:rPr>
                          </w:pPr>
                          <w:r>
                            <w:rPr>
                              <w:b/>
                              <w:caps/>
                              <w:sz w:val="24"/>
                            </w:rPr>
                            <w:t>NAme</w:t>
                          </w:r>
                          <w:r w:rsidRPr="00EC7C17">
                            <w:rPr>
                              <w:b/>
                              <w:caps/>
                              <w:sz w:val="24"/>
                            </w:rPr>
                            <w:t>:</w:t>
                          </w:r>
                        </w:p>
                      </w:txbxContent>
                    </v:textbox>
                  </v:shape>
                </v:group>
                <v:shape id="_x0000_s1030" type="#_x0000_t202" style="position:absolute;left:35415;width:21127;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" fillcolor="#ededed [662]">
                  <v:textbox>
                    <w:txbxContent>
                      <w:p w:rsidR="008D7A48" w:rsidRPr="00EC7C17" w:rsidRDefault="008D7A48" w:rsidP="00F83A7C">
                        <w:pPr>
                          <w:spacing w:after="0"/>
                          <w:rPr>
                            <w:b/>
                            <w:caps/>
                            <w:sz w:val="24"/>
                          </w:rPr>
                        </w:pPr>
                        <w:r>
                          <w:rPr>
                            <w:b/>
                            <w:caps/>
                            <w:sz w:val="24"/>
                          </w:rPr>
                          <w:t>DATE:</w:t>
                        </w:r>
                      </w:p>
                    </w:txbxContent>
                  </v:textbox>
                </v:shape>
              </v:group>
            </w:pict>
          </mc:Fallback>
        </mc:AlternateContent>
      </w:r>
      <w:r w:rsidR="00F83A7C">
        <w:rPr>
          <w:noProof/>
          <w:lang w:eastAsia="en-GB"/>
        </w:rPr>
        <w:drawing>
          <wp:anchor distT="0" distB="0" distL="114300" distR="114300" simplePos="0" relativeHeight="251660288" behindDoc="1" locked="0" layoutInCell="1" allowOverlap="1">
            <wp:simplePos x="0" y="0"/>
            <wp:positionH relativeFrom="column">
              <wp:posOffset>-169545</wp:posOffset>
            </wp:positionH>
            <wp:positionV relativeFrom="paragraph">
              <wp:posOffset>-61587</wp:posOffset>
            </wp:positionV>
            <wp:extent cx="6455410" cy="446405"/>
            <wp:effectExtent l="0" t="0" r="2540" b="0"/>
            <wp:wrapNone/>
            <wp:docPr id="3" name="Picture 3" descr="Logo longerline"/>
            <wp:cNvGraphicFramePr/>
            <a:graphic xmlns:a="http://schemas.openxmlformats.org/drawingml/2006/main">
              <a:graphicData uri="http://schemas.openxmlformats.org/drawingml/2006/picture">
                <pic:pic xmlns:pic="http://schemas.openxmlformats.org/drawingml/2006/picture">
                  <pic:nvPicPr>
                    <pic:cNvPr id="2" name="Picture 2" descr="Logo longerline"/>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5410" cy="446405"/>
                    </a:xfrm>
                    <a:prstGeom prst="rect">
                      <a:avLst/>
                    </a:prstGeom>
                    <a:noFill/>
                    <a:ln w="9525">
                      <a:noFill/>
                      <a:miter lim="800000"/>
                      <a:headEnd/>
                      <a:tailEnd/>
                    </a:ln>
                  </pic:spPr>
                </pic:pic>
              </a:graphicData>
            </a:graphic>
          </wp:anchor>
        </w:drawing>
      </w:r>
    </w:p>
    <w:p w:rsidR="00F83A7C" w:rsidRPr="00F83A7C" w:rsidRDefault="00F83A7C" w:rsidP="00F83A7C">
      <w:pPr>
        <w:spacing w:after="0"/>
        <w:rPr>
          <w:b/>
          <w:caps/>
          <w:sz w:val="24"/>
          <w:u w:val="single"/>
        </w:rPr>
      </w:pPr>
      <w:r w:rsidRPr="0078464B">
        <w:rPr>
          <w:b/>
          <w:caps/>
          <w:noProof/>
          <w:sz w:val="36"/>
          <w:u w:val="single"/>
          <w:lang w:eastAsia="en-GB"/>
        </w:rPr>
        <mc:AlternateContent>
          <mc:Choice Requires="wps">
            <w:drawing>
              <wp:anchor distT="45720" distB="45720" distL="114300" distR="114300" simplePos="0" relativeHeight="251662336" behindDoc="0" locked="0" layoutInCell="1" allowOverlap="1" wp14:anchorId="1F7265FE" wp14:editId="02BF7EB8">
                <wp:simplePos x="0" y="0"/>
                <wp:positionH relativeFrom="column">
                  <wp:posOffset>2434590</wp:posOffset>
                </wp:positionH>
                <wp:positionV relativeFrom="paragraph">
                  <wp:posOffset>139227</wp:posOffset>
                </wp:positionV>
                <wp:extent cx="7510145" cy="85026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0145" cy="850265"/>
                        </a:xfrm>
                        <a:prstGeom prst="rect">
                          <a:avLst/>
                        </a:prstGeom>
                        <a:noFill/>
                        <a:ln w="9525">
                          <a:noFill/>
                          <a:miter lim="800000"/>
                          <a:headEnd/>
                          <a:tailEnd/>
                        </a:ln>
                      </wps:spPr>
                      <wps:txbx>
                        <w:txbxContent>
                          <w:p w:rsidR="008D7A48" w:rsidRDefault="008D7A48" w:rsidP="00F83A7C">
                            <w:r>
                              <w:t>Before having a 1-1 with your teacher it is useful to reflect on how you think you are performing and progressing in the subject. Below are seven key skills you need to have in Ancient History. Place a mark on each scale from 1-6 depending on how strong or confident you feel in that area (10 being very). Once you have done this connect the marks to complete your star-diagram and then turn over to see what you can be doing to improve in the areas where you are struggling.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265FE" id="Text Box 2" o:spid="_x0000_s1031" type="#_x0000_t202" style="position:absolute;margin-left:191.7pt;margin-top:10.95pt;width:591.35pt;height:6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" filled="f" stroked="f">
                <v:textbox>
                  <w:txbxContent>
                    <w:p w:rsidR="008D7A48" w:rsidRDefault="008D7A48" w:rsidP="00F83A7C">
                      <w:r>
                        <w:t>Before having a 1-1 with your teacher it is useful to reflect on how you think you are performing and progressing in the subject. Below are seven key skills you need to have in Ancient History. Place a mark on each scale from 1-6 depending on how strong or confident you feel in that area (10 being very). Once you have done this connect the marks to complete your star-diagram and then turn over to see what you can be doing to improve in the areas where you are struggling.</w:t>
                      </w:r>
                    </w:p>
                  </w:txbxContent>
                </v:textbox>
                <w10:wrap type="square"/>
              </v:shape>
            </w:pict>
          </mc:Fallback>
        </mc:AlternateContent>
      </w:r>
    </w:p>
    <w:p w:rsidR="0010069B" w:rsidRDefault="00F83A7C" w:rsidP="00F83A7C">
      <w:pPr>
        <w:spacing w:after="0"/>
        <w:jc w:val="center"/>
        <w:rPr>
          <w:b/>
          <w:caps/>
          <w:color w:val="002060"/>
          <w:sz w:val="40"/>
          <w:u w:val="single"/>
        </w:rPr>
      </w:pPr>
      <w:r w:rsidRPr="00DE7912">
        <w:rPr>
          <w:b/>
          <w:caps/>
          <w:color w:val="002060"/>
          <w:sz w:val="40"/>
          <w:u w:val="single"/>
        </w:rPr>
        <w:t>Ancient HIstory 1-1</w:t>
      </w:r>
    </w:p>
    <w:p w:rsidR="0010069B" w:rsidRDefault="0010069B" w:rsidP="00F83A7C">
      <w:pPr>
        <w:spacing w:after="0"/>
        <w:jc w:val="center"/>
        <w:rPr>
          <w:b/>
          <w:caps/>
          <w:color w:val="002060"/>
          <w:sz w:val="40"/>
          <w:u w:val="single"/>
        </w:rPr>
      </w:pPr>
      <w:r>
        <w:rPr>
          <w:b/>
          <w:caps/>
          <w:color w:val="002060"/>
          <w:sz w:val="40"/>
          <w:u w:val="single"/>
        </w:rPr>
        <w:t>Reflection Sheet</w:t>
      </w:r>
    </w:p>
    <w:p w:rsidR="0010069B" w:rsidRDefault="00BC6C6B" w:rsidP="0010069B">
      <w:pPr>
        <w:rPr>
          <w:b/>
          <w:caps/>
          <w:color w:val="002060"/>
          <w:sz w:val="40"/>
          <w:u w:val="single"/>
        </w:rPr>
      </w:pPr>
      <w:r>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5799645</wp:posOffset>
                </wp:positionH>
                <wp:positionV relativeFrom="paragraph">
                  <wp:posOffset>145415</wp:posOffset>
                </wp:positionV>
                <wp:extent cx="4295273" cy="5667154"/>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273" cy="5667154"/>
                        </a:xfrm>
                        <a:prstGeom prst="rect">
                          <a:avLst/>
                        </a:prstGeom>
                        <a:solidFill>
                          <a:schemeClr val="accent4">
                            <a:lumMod val="20000"/>
                            <a:lumOff val="80000"/>
                          </a:schemeClr>
                        </a:solidFill>
                        <a:ln w="9525">
                          <a:noFill/>
                          <a:miter lim="800000"/>
                          <a:headEnd/>
                          <a:tailEnd/>
                        </a:ln>
                      </wps:spPr>
                      <wps:txbx>
                        <w:txbxContent>
                          <w:p w:rsidR="008D7A48" w:rsidRPr="00591533" w:rsidRDefault="008D7A48" w:rsidP="000E0E07">
                            <w:pPr>
                              <w:pStyle w:val="ListParagraph"/>
                              <w:numPr>
                                <w:ilvl w:val="0"/>
                                <w:numId w:val="1"/>
                              </w:numPr>
                              <w:rPr>
                                <w:b/>
                                <w:color w:val="002060"/>
                                <w:sz w:val="18"/>
                              </w:rPr>
                            </w:pPr>
                            <w:r w:rsidRPr="00591533">
                              <w:rPr>
                                <w:b/>
                                <w:color w:val="002060"/>
                                <w:sz w:val="18"/>
                              </w:rPr>
                              <w:t>Organisation</w:t>
                            </w:r>
                          </w:p>
                          <w:p w:rsidR="008D7A48" w:rsidRPr="00591533" w:rsidRDefault="008D7A48" w:rsidP="000E0E07">
                            <w:pPr>
                              <w:pStyle w:val="ListParagraph"/>
                              <w:numPr>
                                <w:ilvl w:val="0"/>
                                <w:numId w:val="2"/>
                              </w:numPr>
                              <w:rPr>
                                <w:b/>
                                <w:sz w:val="18"/>
                              </w:rPr>
                            </w:pPr>
                            <w:r w:rsidRPr="00591533">
                              <w:rPr>
                                <w:sz w:val="18"/>
                              </w:rPr>
                              <w:t xml:space="preserve">Are you recording your homework accurately and staying on top of deadlines? </w:t>
                            </w:r>
                          </w:p>
                          <w:p w:rsidR="008D7A48" w:rsidRPr="00591533" w:rsidRDefault="008D7A48" w:rsidP="000E0E07">
                            <w:pPr>
                              <w:pStyle w:val="ListParagraph"/>
                              <w:numPr>
                                <w:ilvl w:val="0"/>
                                <w:numId w:val="2"/>
                              </w:numPr>
                              <w:rPr>
                                <w:b/>
                                <w:sz w:val="18"/>
                              </w:rPr>
                            </w:pPr>
                            <w:r w:rsidRPr="00591533">
                              <w:rPr>
                                <w:sz w:val="18"/>
                              </w:rPr>
                              <w:t>Do you have structured folders and up to date workbooks?</w:t>
                            </w:r>
                          </w:p>
                          <w:p w:rsidR="008D7A48" w:rsidRPr="00591533" w:rsidRDefault="008D7A48" w:rsidP="000E0E07">
                            <w:pPr>
                              <w:pStyle w:val="ListParagraph"/>
                              <w:numPr>
                                <w:ilvl w:val="0"/>
                                <w:numId w:val="2"/>
                              </w:numPr>
                              <w:rPr>
                                <w:b/>
                                <w:sz w:val="18"/>
                              </w:rPr>
                            </w:pPr>
                            <w:r w:rsidRPr="00591533">
                              <w:rPr>
                                <w:sz w:val="18"/>
                              </w:rPr>
                              <w:t>Do you bring the right materials to each lesson?</w:t>
                            </w:r>
                          </w:p>
                          <w:p w:rsidR="008D7A48" w:rsidRPr="00591533" w:rsidRDefault="008D7A48" w:rsidP="000E0E07">
                            <w:pPr>
                              <w:pStyle w:val="ListParagraph"/>
                              <w:numPr>
                                <w:ilvl w:val="0"/>
                                <w:numId w:val="2"/>
                              </w:numPr>
                              <w:rPr>
                                <w:b/>
                                <w:sz w:val="18"/>
                              </w:rPr>
                            </w:pPr>
                            <w:r w:rsidRPr="00591533">
                              <w:rPr>
                                <w:sz w:val="18"/>
                              </w:rPr>
                              <w:t>Are you aware of benchmark/exam dates?</w:t>
                            </w:r>
                          </w:p>
                          <w:p w:rsidR="008D7A48" w:rsidRPr="00591533" w:rsidRDefault="008D7A48" w:rsidP="00E42281">
                            <w:pPr>
                              <w:pStyle w:val="ListParagraph"/>
                              <w:numPr>
                                <w:ilvl w:val="0"/>
                                <w:numId w:val="1"/>
                              </w:numPr>
                              <w:rPr>
                                <w:b/>
                                <w:color w:val="002060"/>
                                <w:sz w:val="18"/>
                              </w:rPr>
                            </w:pPr>
                            <w:r w:rsidRPr="00591533">
                              <w:rPr>
                                <w:b/>
                                <w:color w:val="002060"/>
                                <w:sz w:val="18"/>
                              </w:rPr>
                              <w:t>Weekly Consolidation</w:t>
                            </w:r>
                          </w:p>
                          <w:p w:rsidR="008D7A48" w:rsidRPr="00591533" w:rsidRDefault="008D7A48" w:rsidP="00DE7912">
                            <w:pPr>
                              <w:pStyle w:val="ListParagraph"/>
                              <w:numPr>
                                <w:ilvl w:val="0"/>
                                <w:numId w:val="2"/>
                              </w:numPr>
                              <w:rPr>
                                <w:sz w:val="18"/>
                              </w:rPr>
                            </w:pPr>
                            <w:r w:rsidRPr="00591533">
                              <w:rPr>
                                <w:sz w:val="18"/>
                              </w:rPr>
                              <w:t>Do you go over notes and sources outside of lessons even when this is not part of your homework?</w:t>
                            </w:r>
                          </w:p>
                          <w:p w:rsidR="008D7A48" w:rsidRPr="00591533" w:rsidRDefault="008D7A48" w:rsidP="00DE7912">
                            <w:pPr>
                              <w:pStyle w:val="ListParagraph"/>
                              <w:numPr>
                                <w:ilvl w:val="0"/>
                                <w:numId w:val="2"/>
                              </w:numPr>
                              <w:rPr>
                                <w:sz w:val="18"/>
                              </w:rPr>
                            </w:pPr>
                            <w:r w:rsidRPr="00591533">
                              <w:rPr>
                                <w:sz w:val="18"/>
                              </w:rPr>
                              <w:t>Are your glossaries, key figures sheets and source summaries up-to-date and detailed?</w:t>
                            </w:r>
                          </w:p>
                          <w:p w:rsidR="008D7A48" w:rsidRPr="00591533" w:rsidRDefault="008D7A48" w:rsidP="00DE7912">
                            <w:pPr>
                              <w:pStyle w:val="ListParagraph"/>
                              <w:numPr>
                                <w:ilvl w:val="0"/>
                                <w:numId w:val="1"/>
                              </w:numPr>
                              <w:rPr>
                                <w:b/>
                                <w:color w:val="002060"/>
                                <w:sz w:val="18"/>
                              </w:rPr>
                            </w:pPr>
                            <w:r w:rsidRPr="00591533">
                              <w:rPr>
                                <w:b/>
                                <w:color w:val="002060"/>
                                <w:sz w:val="18"/>
                              </w:rPr>
                              <w:t xml:space="preserve">Content Knowledge </w:t>
                            </w:r>
                          </w:p>
                          <w:p w:rsidR="008D7A48" w:rsidRPr="00591533" w:rsidRDefault="008D7A48" w:rsidP="00591533">
                            <w:pPr>
                              <w:pStyle w:val="ListParagraph"/>
                              <w:numPr>
                                <w:ilvl w:val="0"/>
                                <w:numId w:val="2"/>
                              </w:numPr>
                              <w:rPr>
                                <w:sz w:val="18"/>
                              </w:rPr>
                            </w:pPr>
                            <w:r w:rsidRPr="00591533">
                              <w:rPr>
                                <w:sz w:val="18"/>
                              </w:rPr>
                              <w:t>Are you confident in your knowledge and understanding of the course?</w:t>
                            </w:r>
                          </w:p>
                          <w:p w:rsidR="008D7A48" w:rsidRPr="00591533" w:rsidRDefault="008D7A48" w:rsidP="00591533">
                            <w:pPr>
                              <w:pStyle w:val="ListParagraph"/>
                              <w:numPr>
                                <w:ilvl w:val="0"/>
                                <w:numId w:val="2"/>
                              </w:numPr>
                              <w:rPr>
                                <w:sz w:val="18"/>
                              </w:rPr>
                            </w:pPr>
                            <w:r w:rsidRPr="00591533">
                              <w:rPr>
                                <w:sz w:val="18"/>
                              </w:rPr>
                              <w:t>Do you understand key terms or concepts that have been covered or are there areas you are confused about?</w:t>
                            </w:r>
                          </w:p>
                          <w:p w:rsidR="008D7A48" w:rsidRPr="00591533" w:rsidRDefault="008D7A48" w:rsidP="00591533">
                            <w:pPr>
                              <w:pStyle w:val="ListParagraph"/>
                              <w:numPr>
                                <w:ilvl w:val="0"/>
                                <w:numId w:val="2"/>
                              </w:numPr>
                              <w:rPr>
                                <w:sz w:val="18"/>
                              </w:rPr>
                            </w:pPr>
                            <w:r w:rsidRPr="00591533">
                              <w:rPr>
                                <w:sz w:val="18"/>
                              </w:rPr>
                              <w:t>Do you use dates, names, and specific examples in written work</w:t>
                            </w:r>
                            <w:r>
                              <w:rPr>
                                <w:sz w:val="18"/>
                              </w:rPr>
                              <w:t>?</w:t>
                            </w:r>
                            <w:r w:rsidRPr="00591533">
                              <w:rPr>
                                <w:sz w:val="18"/>
                              </w:rPr>
                              <w:t xml:space="preserve"> (A01)</w:t>
                            </w:r>
                          </w:p>
                          <w:p w:rsidR="008D7A48" w:rsidRPr="00591533" w:rsidRDefault="008D7A48" w:rsidP="00591533">
                            <w:pPr>
                              <w:pStyle w:val="ListParagraph"/>
                              <w:numPr>
                                <w:ilvl w:val="0"/>
                                <w:numId w:val="1"/>
                              </w:numPr>
                              <w:rPr>
                                <w:b/>
                                <w:color w:val="002060"/>
                                <w:sz w:val="18"/>
                              </w:rPr>
                            </w:pPr>
                            <w:r w:rsidRPr="00591533">
                              <w:rPr>
                                <w:b/>
                                <w:color w:val="002060"/>
                                <w:sz w:val="18"/>
                              </w:rPr>
                              <w:t>Argument and Evaluation</w:t>
                            </w:r>
                          </w:p>
                          <w:p w:rsidR="008D7A48" w:rsidRPr="00591533" w:rsidRDefault="008D7A48" w:rsidP="00591533">
                            <w:pPr>
                              <w:pStyle w:val="ListParagraph"/>
                              <w:numPr>
                                <w:ilvl w:val="0"/>
                                <w:numId w:val="2"/>
                              </w:numPr>
                              <w:rPr>
                                <w:sz w:val="18"/>
                              </w:rPr>
                            </w:pPr>
                            <w:r w:rsidRPr="00591533">
                              <w:rPr>
                                <w:sz w:val="18"/>
                              </w:rPr>
                              <w:t>Do you offer clear, question-focused judgements in written work?</w:t>
                            </w:r>
                          </w:p>
                          <w:p w:rsidR="008D7A48" w:rsidRPr="00591533" w:rsidRDefault="008D7A48" w:rsidP="00591533">
                            <w:pPr>
                              <w:pStyle w:val="ListParagraph"/>
                              <w:numPr>
                                <w:ilvl w:val="0"/>
                                <w:numId w:val="2"/>
                              </w:numPr>
                              <w:rPr>
                                <w:sz w:val="18"/>
                              </w:rPr>
                            </w:pPr>
                            <w:r w:rsidRPr="00591533">
                              <w:rPr>
                                <w:sz w:val="18"/>
                              </w:rPr>
                              <w:t>Do essays show an awareness of the debate i.e. are they balanced?</w:t>
                            </w:r>
                          </w:p>
                          <w:p w:rsidR="008D7A48" w:rsidRPr="00591533" w:rsidRDefault="008D7A48" w:rsidP="00591533">
                            <w:pPr>
                              <w:pStyle w:val="ListParagraph"/>
                              <w:numPr>
                                <w:ilvl w:val="0"/>
                                <w:numId w:val="2"/>
                              </w:numPr>
                              <w:rPr>
                                <w:sz w:val="18"/>
                              </w:rPr>
                            </w:pPr>
                            <w:r w:rsidRPr="00591533">
                              <w:rPr>
                                <w:sz w:val="18"/>
                              </w:rPr>
                              <w:t>Do you explain arguments in individual paragraphs fully or do you simply state them</w:t>
                            </w:r>
                            <w:r>
                              <w:rPr>
                                <w:sz w:val="18"/>
                              </w:rPr>
                              <w:t>?</w:t>
                            </w:r>
                            <w:r w:rsidRPr="00591533">
                              <w:rPr>
                                <w:sz w:val="18"/>
                              </w:rPr>
                              <w:t xml:space="preserve"> (A02)</w:t>
                            </w:r>
                          </w:p>
                          <w:p w:rsidR="008D7A48" w:rsidRPr="00591533" w:rsidRDefault="008D7A48" w:rsidP="00591533">
                            <w:pPr>
                              <w:pStyle w:val="ListParagraph"/>
                              <w:numPr>
                                <w:ilvl w:val="0"/>
                                <w:numId w:val="1"/>
                              </w:numPr>
                              <w:rPr>
                                <w:b/>
                                <w:color w:val="002060"/>
                                <w:sz w:val="18"/>
                              </w:rPr>
                            </w:pPr>
                            <w:r w:rsidRPr="00591533">
                              <w:rPr>
                                <w:b/>
                                <w:color w:val="002060"/>
                                <w:sz w:val="18"/>
                              </w:rPr>
                              <w:t>Source Evaluation</w:t>
                            </w:r>
                          </w:p>
                          <w:p w:rsidR="008D7A48" w:rsidRDefault="008D7A48" w:rsidP="00591533">
                            <w:pPr>
                              <w:pStyle w:val="ListParagraph"/>
                              <w:numPr>
                                <w:ilvl w:val="0"/>
                                <w:numId w:val="2"/>
                              </w:numPr>
                              <w:rPr>
                                <w:sz w:val="18"/>
                              </w:rPr>
                            </w:pPr>
                            <w:r>
                              <w:rPr>
                                <w:sz w:val="18"/>
                              </w:rPr>
                              <w:t>Is there a range and variety of source used in your work?</w:t>
                            </w:r>
                          </w:p>
                          <w:p w:rsidR="008D7A48" w:rsidRDefault="008D7A48" w:rsidP="00591533">
                            <w:pPr>
                              <w:pStyle w:val="ListParagraph"/>
                              <w:numPr>
                                <w:ilvl w:val="0"/>
                                <w:numId w:val="2"/>
                              </w:numPr>
                              <w:rPr>
                                <w:sz w:val="18"/>
                              </w:rPr>
                            </w:pPr>
                            <w:r>
                              <w:rPr>
                                <w:sz w:val="18"/>
                              </w:rPr>
                              <w:t>Are you referring to the sources specifically (quotes, detailed references) or summarising their views too generally?</w:t>
                            </w:r>
                          </w:p>
                          <w:p w:rsidR="008D7A48" w:rsidRDefault="008D7A48" w:rsidP="00591533">
                            <w:pPr>
                              <w:pStyle w:val="ListParagraph"/>
                              <w:numPr>
                                <w:ilvl w:val="0"/>
                                <w:numId w:val="2"/>
                              </w:numPr>
                              <w:rPr>
                                <w:sz w:val="18"/>
                              </w:rPr>
                            </w:pPr>
                            <w:r>
                              <w:rPr>
                                <w:sz w:val="18"/>
                              </w:rPr>
                              <w:t>Does written work include source evaluation which is specific to the point you are making or very general evaluation instead? (A03)</w:t>
                            </w:r>
                          </w:p>
                          <w:p w:rsidR="008D7A48" w:rsidRPr="00591533" w:rsidRDefault="008D7A48" w:rsidP="00591533">
                            <w:pPr>
                              <w:pStyle w:val="ListParagraph"/>
                              <w:numPr>
                                <w:ilvl w:val="0"/>
                                <w:numId w:val="1"/>
                              </w:numPr>
                              <w:rPr>
                                <w:b/>
                                <w:color w:val="002060"/>
                                <w:sz w:val="18"/>
                              </w:rPr>
                            </w:pPr>
                            <w:r w:rsidRPr="00591533">
                              <w:rPr>
                                <w:b/>
                                <w:color w:val="002060"/>
                                <w:sz w:val="18"/>
                              </w:rPr>
                              <w:t xml:space="preserve">Evaluation of Interpretations </w:t>
                            </w:r>
                          </w:p>
                          <w:p w:rsidR="008D7A48" w:rsidRDefault="008D7A48" w:rsidP="00EC6089">
                            <w:pPr>
                              <w:pStyle w:val="ListParagraph"/>
                              <w:numPr>
                                <w:ilvl w:val="0"/>
                                <w:numId w:val="2"/>
                              </w:numPr>
                              <w:rPr>
                                <w:sz w:val="18"/>
                              </w:rPr>
                            </w:pPr>
                            <w:r>
                              <w:rPr>
                                <w:sz w:val="18"/>
                              </w:rPr>
                              <w:t>Do you understand what the ‘key debates’ are in Ancient History?</w:t>
                            </w:r>
                          </w:p>
                          <w:p w:rsidR="008D7A48" w:rsidRDefault="008D7A48" w:rsidP="00EC6089">
                            <w:pPr>
                              <w:pStyle w:val="ListParagraph"/>
                              <w:numPr>
                                <w:ilvl w:val="0"/>
                                <w:numId w:val="2"/>
                              </w:numPr>
                              <w:rPr>
                                <w:sz w:val="18"/>
                              </w:rPr>
                            </w:pPr>
                            <w:r>
                              <w:rPr>
                                <w:sz w:val="18"/>
                              </w:rPr>
                              <w:t>Are you confident at understanding what a historian is arguing about a topic and breaking this into individual point to evaluate?</w:t>
                            </w:r>
                          </w:p>
                          <w:p w:rsidR="008D7A48" w:rsidRDefault="008D7A48" w:rsidP="00EC6089">
                            <w:pPr>
                              <w:pStyle w:val="ListParagraph"/>
                              <w:numPr>
                                <w:ilvl w:val="0"/>
                                <w:numId w:val="2"/>
                              </w:numPr>
                              <w:rPr>
                                <w:sz w:val="18"/>
                              </w:rPr>
                            </w:pPr>
                            <w:r>
                              <w:rPr>
                                <w:sz w:val="18"/>
                              </w:rPr>
                              <w:t xml:space="preserve">Are you using specific own and source knowledge to challenge/support the views of historians? </w:t>
                            </w:r>
                            <w:r w:rsidRPr="00EC6089">
                              <w:rPr>
                                <w:sz w:val="18"/>
                              </w:rPr>
                              <w:t>(A04)</w:t>
                            </w:r>
                          </w:p>
                          <w:p w:rsidR="008D7A48" w:rsidRPr="00EC6089" w:rsidRDefault="008D7A48" w:rsidP="00EC6089">
                            <w:pPr>
                              <w:pStyle w:val="ListParagraph"/>
                              <w:numPr>
                                <w:ilvl w:val="0"/>
                                <w:numId w:val="1"/>
                              </w:numPr>
                              <w:rPr>
                                <w:b/>
                                <w:color w:val="002060"/>
                                <w:sz w:val="18"/>
                              </w:rPr>
                            </w:pPr>
                            <w:r>
                              <w:rPr>
                                <w:b/>
                                <w:color w:val="002060"/>
                                <w:sz w:val="18"/>
                              </w:rPr>
                              <w:t>Structured writing</w:t>
                            </w:r>
                          </w:p>
                          <w:p w:rsidR="008D7A48" w:rsidRDefault="008D7A48" w:rsidP="00EC6089">
                            <w:pPr>
                              <w:pStyle w:val="ListParagraph"/>
                              <w:numPr>
                                <w:ilvl w:val="0"/>
                                <w:numId w:val="2"/>
                              </w:numPr>
                              <w:rPr>
                                <w:sz w:val="18"/>
                              </w:rPr>
                            </w:pPr>
                            <w:r>
                              <w:rPr>
                                <w:sz w:val="18"/>
                              </w:rPr>
                              <w:t>Do you understand how to approach and structure each of the four types of question?</w:t>
                            </w:r>
                          </w:p>
                          <w:p w:rsidR="008D7A48" w:rsidRDefault="008D7A48" w:rsidP="00EC6089">
                            <w:pPr>
                              <w:pStyle w:val="ListParagraph"/>
                              <w:numPr>
                                <w:ilvl w:val="0"/>
                                <w:numId w:val="2"/>
                              </w:numPr>
                              <w:rPr>
                                <w:sz w:val="18"/>
                              </w:rPr>
                            </w:pPr>
                            <w:r>
                              <w:rPr>
                                <w:sz w:val="18"/>
                              </w:rPr>
                              <w:t>Do you know how long to spend on each question?</w:t>
                            </w:r>
                          </w:p>
                          <w:p w:rsidR="008D7A48" w:rsidRPr="00EC6089" w:rsidRDefault="008D7A48" w:rsidP="00EC6089">
                            <w:pPr>
                              <w:pStyle w:val="ListParagraph"/>
                              <w:numPr>
                                <w:ilvl w:val="0"/>
                                <w:numId w:val="2"/>
                              </w:numPr>
                              <w:rPr>
                                <w:sz w:val="18"/>
                              </w:rPr>
                            </w:pPr>
                            <w:r>
                              <w:rPr>
                                <w:sz w:val="18"/>
                              </w:rPr>
                              <w:t>Do you keep getting the same feedback on introductions and conclusions?</w:t>
                            </w:r>
                          </w:p>
                          <w:p w:rsidR="008D7A48" w:rsidRPr="00EC6089" w:rsidRDefault="008D7A48" w:rsidP="00EC6089">
                            <w:pPr>
                              <w:ind w:left="360"/>
                              <w:rPr>
                                <w:sz w:val="16"/>
                              </w:rPr>
                            </w:pPr>
                          </w:p>
                          <w:p w:rsidR="008D7A48" w:rsidRPr="00EC6089" w:rsidRDefault="008D7A48" w:rsidP="00591533">
                            <w:pPr>
                              <w:pStyle w:val="ListParagraph"/>
                              <w:rPr>
                                <w:sz w:val="16"/>
                              </w:rPr>
                            </w:pPr>
                          </w:p>
                          <w:p w:rsidR="008D7A48" w:rsidRPr="00EC6089" w:rsidRDefault="008D7A48" w:rsidP="00591533">
                            <w:pPr>
                              <w:pStyle w:val="ListParagraph"/>
                              <w:rPr>
                                <w:sz w:val="16"/>
                              </w:rPr>
                            </w:pPr>
                          </w:p>
                          <w:p w:rsidR="008D7A48" w:rsidRPr="00591533" w:rsidRDefault="008D7A48" w:rsidP="00591533">
                            <w:pPr>
                              <w:ind w:left="3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6.65pt;margin-top:11.45pt;width:338.2pt;height:44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" fillcolor="#fff2cc [663]" stroked="f">
                <v:textbox>
                  <w:txbxContent>
                    <w:p w:rsidR="008D7A48" w:rsidRPr="00591533" w:rsidRDefault="008D7A48" w:rsidP="000E0E07">
                      <w:pPr>
                        <w:pStyle w:val="ListParagraph"/>
                        <w:numPr>
                          <w:ilvl w:val="0"/>
                          <w:numId w:val="1"/>
                        </w:numPr>
                        <w:rPr>
                          <w:b/>
                          <w:color w:val="002060"/>
                          <w:sz w:val="18"/>
                        </w:rPr>
                      </w:pPr>
                      <w:r w:rsidRPr="00591533">
                        <w:rPr>
                          <w:b/>
                          <w:color w:val="002060"/>
                          <w:sz w:val="18"/>
                        </w:rPr>
                        <w:t>Organisation</w:t>
                      </w:r>
                    </w:p>
                    <w:p w:rsidR="008D7A48" w:rsidRPr="00591533" w:rsidRDefault="008D7A48" w:rsidP="000E0E07">
                      <w:pPr>
                        <w:pStyle w:val="ListParagraph"/>
                        <w:numPr>
                          <w:ilvl w:val="0"/>
                          <w:numId w:val="2"/>
                        </w:numPr>
                        <w:rPr>
                          <w:b/>
                          <w:sz w:val="18"/>
                        </w:rPr>
                      </w:pPr>
                      <w:r w:rsidRPr="00591533">
                        <w:rPr>
                          <w:sz w:val="18"/>
                        </w:rPr>
                        <w:t xml:space="preserve">Are you recording your homework accurately and staying on top of deadlines? </w:t>
                      </w:r>
                    </w:p>
                    <w:p w:rsidR="008D7A48" w:rsidRPr="00591533" w:rsidRDefault="008D7A48" w:rsidP="000E0E07">
                      <w:pPr>
                        <w:pStyle w:val="ListParagraph"/>
                        <w:numPr>
                          <w:ilvl w:val="0"/>
                          <w:numId w:val="2"/>
                        </w:numPr>
                        <w:rPr>
                          <w:b/>
                          <w:sz w:val="18"/>
                        </w:rPr>
                      </w:pPr>
                      <w:r w:rsidRPr="00591533">
                        <w:rPr>
                          <w:sz w:val="18"/>
                        </w:rPr>
                        <w:t>Do you have structured folders and up to date workbooks?</w:t>
                      </w:r>
                    </w:p>
                    <w:p w:rsidR="008D7A48" w:rsidRPr="00591533" w:rsidRDefault="008D7A48" w:rsidP="000E0E07">
                      <w:pPr>
                        <w:pStyle w:val="ListParagraph"/>
                        <w:numPr>
                          <w:ilvl w:val="0"/>
                          <w:numId w:val="2"/>
                        </w:numPr>
                        <w:rPr>
                          <w:b/>
                          <w:sz w:val="18"/>
                        </w:rPr>
                      </w:pPr>
                      <w:r w:rsidRPr="00591533">
                        <w:rPr>
                          <w:sz w:val="18"/>
                        </w:rPr>
                        <w:t>Do you bring the right materials to each lesson?</w:t>
                      </w:r>
                    </w:p>
                    <w:p w:rsidR="008D7A48" w:rsidRPr="00591533" w:rsidRDefault="008D7A48" w:rsidP="000E0E07">
                      <w:pPr>
                        <w:pStyle w:val="ListParagraph"/>
                        <w:numPr>
                          <w:ilvl w:val="0"/>
                          <w:numId w:val="2"/>
                        </w:numPr>
                        <w:rPr>
                          <w:b/>
                          <w:sz w:val="18"/>
                        </w:rPr>
                      </w:pPr>
                      <w:r w:rsidRPr="00591533">
                        <w:rPr>
                          <w:sz w:val="18"/>
                        </w:rPr>
                        <w:t>Are you aware of benchmark/exam dates?</w:t>
                      </w:r>
                    </w:p>
                    <w:p w:rsidR="008D7A48" w:rsidRPr="00591533" w:rsidRDefault="008D7A48" w:rsidP="00E42281">
                      <w:pPr>
                        <w:pStyle w:val="ListParagraph"/>
                        <w:numPr>
                          <w:ilvl w:val="0"/>
                          <w:numId w:val="1"/>
                        </w:numPr>
                        <w:rPr>
                          <w:b/>
                          <w:color w:val="002060"/>
                          <w:sz w:val="18"/>
                        </w:rPr>
                      </w:pPr>
                      <w:r w:rsidRPr="00591533">
                        <w:rPr>
                          <w:b/>
                          <w:color w:val="002060"/>
                          <w:sz w:val="18"/>
                        </w:rPr>
                        <w:t>Weekly Consolidation</w:t>
                      </w:r>
                    </w:p>
                    <w:p w:rsidR="008D7A48" w:rsidRPr="00591533" w:rsidRDefault="008D7A48" w:rsidP="00DE7912">
                      <w:pPr>
                        <w:pStyle w:val="ListParagraph"/>
                        <w:numPr>
                          <w:ilvl w:val="0"/>
                          <w:numId w:val="2"/>
                        </w:numPr>
                        <w:rPr>
                          <w:sz w:val="18"/>
                        </w:rPr>
                      </w:pPr>
                      <w:r w:rsidRPr="00591533">
                        <w:rPr>
                          <w:sz w:val="18"/>
                        </w:rPr>
                        <w:t>Do you go over notes and sources outside of lessons even when this is not part of your homework?</w:t>
                      </w:r>
                    </w:p>
                    <w:p w:rsidR="008D7A48" w:rsidRPr="00591533" w:rsidRDefault="008D7A48" w:rsidP="00DE7912">
                      <w:pPr>
                        <w:pStyle w:val="ListParagraph"/>
                        <w:numPr>
                          <w:ilvl w:val="0"/>
                          <w:numId w:val="2"/>
                        </w:numPr>
                        <w:rPr>
                          <w:sz w:val="18"/>
                        </w:rPr>
                      </w:pPr>
                      <w:r w:rsidRPr="00591533">
                        <w:rPr>
                          <w:sz w:val="18"/>
                        </w:rPr>
                        <w:t>Are your glossaries, key figures sheets and source summaries up-to-date and detailed?</w:t>
                      </w:r>
                    </w:p>
                    <w:p w:rsidR="008D7A48" w:rsidRPr="00591533" w:rsidRDefault="008D7A48" w:rsidP="00DE7912">
                      <w:pPr>
                        <w:pStyle w:val="ListParagraph"/>
                        <w:numPr>
                          <w:ilvl w:val="0"/>
                          <w:numId w:val="1"/>
                        </w:numPr>
                        <w:rPr>
                          <w:b/>
                          <w:color w:val="002060"/>
                          <w:sz w:val="18"/>
                        </w:rPr>
                      </w:pPr>
                      <w:r w:rsidRPr="00591533">
                        <w:rPr>
                          <w:b/>
                          <w:color w:val="002060"/>
                          <w:sz w:val="18"/>
                        </w:rPr>
                        <w:t xml:space="preserve">Content Knowledge </w:t>
                      </w:r>
                    </w:p>
                    <w:p w:rsidR="008D7A48" w:rsidRPr="00591533" w:rsidRDefault="008D7A48" w:rsidP="00591533">
                      <w:pPr>
                        <w:pStyle w:val="ListParagraph"/>
                        <w:numPr>
                          <w:ilvl w:val="0"/>
                          <w:numId w:val="2"/>
                        </w:numPr>
                        <w:rPr>
                          <w:sz w:val="18"/>
                        </w:rPr>
                      </w:pPr>
                      <w:r w:rsidRPr="00591533">
                        <w:rPr>
                          <w:sz w:val="18"/>
                        </w:rPr>
                        <w:t>Are you confident in your knowledge and understanding of the course?</w:t>
                      </w:r>
                    </w:p>
                    <w:p w:rsidR="008D7A48" w:rsidRPr="00591533" w:rsidRDefault="008D7A48" w:rsidP="00591533">
                      <w:pPr>
                        <w:pStyle w:val="ListParagraph"/>
                        <w:numPr>
                          <w:ilvl w:val="0"/>
                          <w:numId w:val="2"/>
                        </w:numPr>
                        <w:rPr>
                          <w:sz w:val="18"/>
                        </w:rPr>
                      </w:pPr>
                      <w:r w:rsidRPr="00591533">
                        <w:rPr>
                          <w:sz w:val="18"/>
                        </w:rPr>
                        <w:t>Do you understand key terms or concepts that have been covered or are there areas you are confused about?</w:t>
                      </w:r>
                    </w:p>
                    <w:p w:rsidR="008D7A48" w:rsidRPr="00591533" w:rsidRDefault="008D7A48" w:rsidP="00591533">
                      <w:pPr>
                        <w:pStyle w:val="ListParagraph"/>
                        <w:numPr>
                          <w:ilvl w:val="0"/>
                          <w:numId w:val="2"/>
                        </w:numPr>
                        <w:rPr>
                          <w:sz w:val="18"/>
                        </w:rPr>
                      </w:pPr>
                      <w:r w:rsidRPr="00591533">
                        <w:rPr>
                          <w:sz w:val="18"/>
                        </w:rPr>
                        <w:t>Do you use dates, names, and specific examples in written work</w:t>
                      </w:r>
                      <w:r>
                        <w:rPr>
                          <w:sz w:val="18"/>
                        </w:rPr>
                        <w:t>?</w:t>
                      </w:r>
                      <w:r w:rsidRPr="00591533">
                        <w:rPr>
                          <w:sz w:val="18"/>
                        </w:rPr>
                        <w:t xml:space="preserve"> (A01)</w:t>
                      </w:r>
                    </w:p>
                    <w:p w:rsidR="008D7A48" w:rsidRPr="00591533" w:rsidRDefault="008D7A48" w:rsidP="00591533">
                      <w:pPr>
                        <w:pStyle w:val="ListParagraph"/>
                        <w:numPr>
                          <w:ilvl w:val="0"/>
                          <w:numId w:val="1"/>
                        </w:numPr>
                        <w:rPr>
                          <w:b/>
                          <w:color w:val="002060"/>
                          <w:sz w:val="18"/>
                        </w:rPr>
                      </w:pPr>
                      <w:r w:rsidRPr="00591533">
                        <w:rPr>
                          <w:b/>
                          <w:color w:val="002060"/>
                          <w:sz w:val="18"/>
                        </w:rPr>
                        <w:t>Argument and Evaluation</w:t>
                      </w:r>
                    </w:p>
                    <w:p w:rsidR="008D7A48" w:rsidRPr="00591533" w:rsidRDefault="008D7A48" w:rsidP="00591533">
                      <w:pPr>
                        <w:pStyle w:val="ListParagraph"/>
                        <w:numPr>
                          <w:ilvl w:val="0"/>
                          <w:numId w:val="2"/>
                        </w:numPr>
                        <w:rPr>
                          <w:sz w:val="18"/>
                        </w:rPr>
                      </w:pPr>
                      <w:r w:rsidRPr="00591533">
                        <w:rPr>
                          <w:sz w:val="18"/>
                        </w:rPr>
                        <w:t>Do you offer clear, question-focused judgements in written work?</w:t>
                      </w:r>
                    </w:p>
                    <w:p w:rsidR="008D7A48" w:rsidRPr="00591533" w:rsidRDefault="008D7A48" w:rsidP="00591533">
                      <w:pPr>
                        <w:pStyle w:val="ListParagraph"/>
                        <w:numPr>
                          <w:ilvl w:val="0"/>
                          <w:numId w:val="2"/>
                        </w:numPr>
                        <w:rPr>
                          <w:sz w:val="18"/>
                        </w:rPr>
                      </w:pPr>
                      <w:r w:rsidRPr="00591533">
                        <w:rPr>
                          <w:sz w:val="18"/>
                        </w:rPr>
                        <w:t>Do essays show an awareness of the debate i.e. are they balanced?</w:t>
                      </w:r>
                    </w:p>
                    <w:p w:rsidR="008D7A48" w:rsidRPr="00591533" w:rsidRDefault="008D7A48" w:rsidP="00591533">
                      <w:pPr>
                        <w:pStyle w:val="ListParagraph"/>
                        <w:numPr>
                          <w:ilvl w:val="0"/>
                          <w:numId w:val="2"/>
                        </w:numPr>
                        <w:rPr>
                          <w:sz w:val="18"/>
                        </w:rPr>
                      </w:pPr>
                      <w:r w:rsidRPr="00591533">
                        <w:rPr>
                          <w:sz w:val="18"/>
                        </w:rPr>
                        <w:t>Do you explain arguments in individual paragraphs fully or do you simply state them</w:t>
                      </w:r>
                      <w:r>
                        <w:rPr>
                          <w:sz w:val="18"/>
                        </w:rPr>
                        <w:t>?</w:t>
                      </w:r>
                      <w:r w:rsidRPr="00591533">
                        <w:rPr>
                          <w:sz w:val="18"/>
                        </w:rPr>
                        <w:t xml:space="preserve"> (A02)</w:t>
                      </w:r>
                    </w:p>
                    <w:p w:rsidR="008D7A48" w:rsidRPr="00591533" w:rsidRDefault="008D7A48" w:rsidP="00591533">
                      <w:pPr>
                        <w:pStyle w:val="ListParagraph"/>
                        <w:numPr>
                          <w:ilvl w:val="0"/>
                          <w:numId w:val="1"/>
                        </w:numPr>
                        <w:rPr>
                          <w:b/>
                          <w:color w:val="002060"/>
                          <w:sz w:val="18"/>
                        </w:rPr>
                      </w:pPr>
                      <w:r w:rsidRPr="00591533">
                        <w:rPr>
                          <w:b/>
                          <w:color w:val="002060"/>
                          <w:sz w:val="18"/>
                        </w:rPr>
                        <w:t>Source Evaluation</w:t>
                      </w:r>
                    </w:p>
                    <w:p w:rsidR="008D7A48" w:rsidRDefault="008D7A48" w:rsidP="00591533">
                      <w:pPr>
                        <w:pStyle w:val="ListParagraph"/>
                        <w:numPr>
                          <w:ilvl w:val="0"/>
                          <w:numId w:val="2"/>
                        </w:numPr>
                        <w:rPr>
                          <w:sz w:val="18"/>
                        </w:rPr>
                      </w:pPr>
                      <w:r>
                        <w:rPr>
                          <w:sz w:val="18"/>
                        </w:rPr>
                        <w:t>Is there a range and variety of source used in your work?</w:t>
                      </w:r>
                    </w:p>
                    <w:p w:rsidR="008D7A48" w:rsidRDefault="008D7A48" w:rsidP="00591533">
                      <w:pPr>
                        <w:pStyle w:val="ListParagraph"/>
                        <w:numPr>
                          <w:ilvl w:val="0"/>
                          <w:numId w:val="2"/>
                        </w:numPr>
                        <w:rPr>
                          <w:sz w:val="18"/>
                        </w:rPr>
                      </w:pPr>
                      <w:r>
                        <w:rPr>
                          <w:sz w:val="18"/>
                        </w:rPr>
                        <w:t>Are you referring to the sources specifically (quotes, detailed references) or summarising their views too generally?</w:t>
                      </w:r>
                    </w:p>
                    <w:p w:rsidR="008D7A48" w:rsidRDefault="008D7A48" w:rsidP="00591533">
                      <w:pPr>
                        <w:pStyle w:val="ListParagraph"/>
                        <w:numPr>
                          <w:ilvl w:val="0"/>
                          <w:numId w:val="2"/>
                        </w:numPr>
                        <w:rPr>
                          <w:sz w:val="18"/>
                        </w:rPr>
                      </w:pPr>
                      <w:r>
                        <w:rPr>
                          <w:sz w:val="18"/>
                        </w:rPr>
                        <w:t>Does written work include source evaluation which is specific to the point you are making or very general evaluation instead? (A03)</w:t>
                      </w:r>
                    </w:p>
                    <w:p w:rsidR="008D7A48" w:rsidRPr="00591533" w:rsidRDefault="008D7A48" w:rsidP="00591533">
                      <w:pPr>
                        <w:pStyle w:val="ListParagraph"/>
                        <w:numPr>
                          <w:ilvl w:val="0"/>
                          <w:numId w:val="1"/>
                        </w:numPr>
                        <w:rPr>
                          <w:b/>
                          <w:color w:val="002060"/>
                          <w:sz w:val="18"/>
                        </w:rPr>
                      </w:pPr>
                      <w:r w:rsidRPr="00591533">
                        <w:rPr>
                          <w:b/>
                          <w:color w:val="002060"/>
                          <w:sz w:val="18"/>
                        </w:rPr>
                        <w:t xml:space="preserve">Evaluation of Interpretations </w:t>
                      </w:r>
                    </w:p>
                    <w:p w:rsidR="008D7A48" w:rsidRDefault="008D7A48" w:rsidP="00EC6089">
                      <w:pPr>
                        <w:pStyle w:val="ListParagraph"/>
                        <w:numPr>
                          <w:ilvl w:val="0"/>
                          <w:numId w:val="2"/>
                        </w:numPr>
                        <w:rPr>
                          <w:sz w:val="18"/>
                        </w:rPr>
                      </w:pPr>
                      <w:r>
                        <w:rPr>
                          <w:sz w:val="18"/>
                        </w:rPr>
                        <w:t>Do you understand what the ‘key debates’ are in Ancient History?</w:t>
                      </w:r>
                    </w:p>
                    <w:p w:rsidR="008D7A48" w:rsidRDefault="008D7A48" w:rsidP="00EC6089">
                      <w:pPr>
                        <w:pStyle w:val="ListParagraph"/>
                        <w:numPr>
                          <w:ilvl w:val="0"/>
                          <w:numId w:val="2"/>
                        </w:numPr>
                        <w:rPr>
                          <w:sz w:val="18"/>
                        </w:rPr>
                      </w:pPr>
                      <w:r>
                        <w:rPr>
                          <w:sz w:val="18"/>
                        </w:rPr>
                        <w:t>Are you confident at understanding what a historian is arguing about a topic and breaking this into individual point to evaluate?</w:t>
                      </w:r>
                    </w:p>
                    <w:p w:rsidR="008D7A48" w:rsidRDefault="008D7A48" w:rsidP="00EC6089">
                      <w:pPr>
                        <w:pStyle w:val="ListParagraph"/>
                        <w:numPr>
                          <w:ilvl w:val="0"/>
                          <w:numId w:val="2"/>
                        </w:numPr>
                        <w:rPr>
                          <w:sz w:val="18"/>
                        </w:rPr>
                      </w:pPr>
                      <w:r>
                        <w:rPr>
                          <w:sz w:val="18"/>
                        </w:rPr>
                        <w:t xml:space="preserve">Are you using specific own and source knowledge to challenge/support the views of historians? </w:t>
                      </w:r>
                      <w:r w:rsidRPr="00EC6089">
                        <w:rPr>
                          <w:sz w:val="18"/>
                        </w:rPr>
                        <w:t>(A04)</w:t>
                      </w:r>
                    </w:p>
                    <w:p w:rsidR="008D7A48" w:rsidRPr="00EC6089" w:rsidRDefault="008D7A48" w:rsidP="00EC6089">
                      <w:pPr>
                        <w:pStyle w:val="ListParagraph"/>
                        <w:numPr>
                          <w:ilvl w:val="0"/>
                          <w:numId w:val="1"/>
                        </w:numPr>
                        <w:rPr>
                          <w:b/>
                          <w:color w:val="002060"/>
                          <w:sz w:val="18"/>
                        </w:rPr>
                      </w:pPr>
                      <w:r>
                        <w:rPr>
                          <w:b/>
                          <w:color w:val="002060"/>
                          <w:sz w:val="18"/>
                        </w:rPr>
                        <w:t>Structured writing</w:t>
                      </w:r>
                    </w:p>
                    <w:p w:rsidR="008D7A48" w:rsidRDefault="008D7A48" w:rsidP="00EC6089">
                      <w:pPr>
                        <w:pStyle w:val="ListParagraph"/>
                        <w:numPr>
                          <w:ilvl w:val="0"/>
                          <w:numId w:val="2"/>
                        </w:numPr>
                        <w:rPr>
                          <w:sz w:val="18"/>
                        </w:rPr>
                      </w:pPr>
                      <w:r>
                        <w:rPr>
                          <w:sz w:val="18"/>
                        </w:rPr>
                        <w:t>Do you understand how to approach and structure each of the four types of question?</w:t>
                      </w:r>
                    </w:p>
                    <w:p w:rsidR="008D7A48" w:rsidRDefault="008D7A48" w:rsidP="00EC6089">
                      <w:pPr>
                        <w:pStyle w:val="ListParagraph"/>
                        <w:numPr>
                          <w:ilvl w:val="0"/>
                          <w:numId w:val="2"/>
                        </w:numPr>
                        <w:rPr>
                          <w:sz w:val="18"/>
                        </w:rPr>
                      </w:pPr>
                      <w:r>
                        <w:rPr>
                          <w:sz w:val="18"/>
                        </w:rPr>
                        <w:t>Do you know how long to spend on each question?</w:t>
                      </w:r>
                    </w:p>
                    <w:p w:rsidR="008D7A48" w:rsidRPr="00EC6089" w:rsidRDefault="008D7A48" w:rsidP="00EC6089">
                      <w:pPr>
                        <w:pStyle w:val="ListParagraph"/>
                        <w:numPr>
                          <w:ilvl w:val="0"/>
                          <w:numId w:val="2"/>
                        </w:numPr>
                        <w:rPr>
                          <w:sz w:val="18"/>
                        </w:rPr>
                      </w:pPr>
                      <w:r>
                        <w:rPr>
                          <w:sz w:val="18"/>
                        </w:rPr>
                        <w:t>Do you keep getting the same feedback on introductions and conclusions?</w:t>
                      </w:r>
                    </w:p>
                    <w:p w:rsidR="008D7A48" w:rsidRPr="00EC6089" w:rsidRDefault="008D7A48" w:rsidP="00EC6089">
                      <w:pPr>
                        <w:ind w:left="360"/>
                        <w:rPr>
                          <w:sz w:val="16"/>
                        </w:rPr>
                      </w:pPr>
                    </w:p>
                    <w:p w:rsidR="008D7A48" w:rsidRPr="00EC6089" w:rsidRDefault="008D7A48" w:rsidP="00591533">
                      <w:pPr>
                        <w:pStyle w:val="ListParagraph"/>
                        <w:rPr>
                          <w:sz w:val="16"/>
                        </w:rPr>
                      </w:pPr>
                    </w:p>
                    <w:p w:rsidR="008D7A48" w:rsidRPr="00EC6089" w:rsidRDefault="008D7A48" w:rsidP="00591533">
                      <w:pPr>
                        <w:pStyle w:val="ListParagraph"/>
                        <w:rPr>
                          <w:sz w:val="16"/>
                        </w:rPr>
                      </w:pPr>
                    </w:p>
                    <w:p w:rsidR="008D7A48" w:rsidRPr="00591533" w:rsidRDefault="008D7A48" w:rsidP="00591533">
                      <w:pPr>
                        <w:ind w:left="360"/>
                        <w:rPr>
                          <w:sz w:val="18"/>
                        </w:rPr>
                      </w:pPr>
                    </w:p>
                  </w:txbxContent>
                </v:textbox>
              </v:shape>
            </w:pict>
          </mc:Fallback>
        </mc:AlternateContent>
      </w:r>
      <w:r w:rsidRPr="00DE4A30">
        <w:rPr>
          <w:b/>
          <w:caps/>
          <w:noProof/>
          <w:color w:val="002060"/>
          <w:sz w:val="40"/>
          <w:u w:val="single"/>
          <w:lang w:eastAsia="en-GB"/>
        </w:rPr>
        <mc:AlternateContent>
          <mc:Choice Requires="wps">
            <w:drawing>
              <wp:anchor distT="45720" distB="45720" distL="114300" distR="114300" simplePos="0" relativeHeight="251667456" behindDoc="0" locked="0" layoutInCell="1" allowOverlap="1">
                <wp:simplePos x="0" y="0"/>
                <wp:positionH relativeFrom="column">
                  <wp:posOffset>84455</wp:posOffset>
                </wp:positionH>
                <wp:positionV relativeFrom="paragraph">
                  <wp:posOffset>5343525</wp:posOffset>
                </wp:positionV>
                <wp:extent cx="5624623"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623" cy="1404620"/>
                        </a:xfrm>
                        <a:prstGeom prst="rect">
                          <a:avLst/>
                        </a:prstGeom>
                        <a:solidFill>
                          <a:srgbClr val="FFFFFF"/>
                        </a:solidFill>
                        <a:ln w="9525">
                          <a:noFill/>
                          <a:miter lim="800000"/>
                          <a:headEnd/>
                          <a:tailEnd/>
                        </a:ln>
                      </wps:spPr>
                      <wps:txbx>
                        <w:txbxContent>
                          <w:p w:rsidR="008D7A48" w:rsidRPr="00DE4A30" w:rsidRDefault="008D7A48" w:rsidP="00DE4A30">
                            <w:pPr>
                              <w:spacing w:after="0"/>
                              <w:jc w:val="center"/>
                              <w:rPr>
                                <w:b/>
                                <w:i/>
                                <w:color w:val="002060"/>
                              </w:rPr>
                            </w:pPr>
                            <w:r w:rsidRPr="00DE4A30">
                              <w:rPr>
                                <w:b/>
                                <w:i/>
                                <w:color w:val="002060"/>
                              </w:rPr>
                              <w:t>Turn over to see some suggestions about how to improve in each area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65pt;margin-top:420.75pt;width:442.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" stroked="f">
                <v:textbox style="mso-fit-shape-to-text:t">
                  <w:txbxContent>
                    <w:p w:rsidR="008D7A48" w:rsidRPr="00DE4A30" w:rsidRDefault="008D7A48" w:rsidP="00DE4A30">
                      <w:pPr>
                        <w:spacing w:after="0"/>
                        <w:jc w:val="center"/>
                        <w:rPr>
                          <w:b/>
                          <w:i/>
                          <w:color w:val="002060"/>
                        </w:rPr>
                      </w:pPr>
                      <w:r w:rsidRPr="00DE4A30">
                        <w:rPr>
                          <w:b/>
                          <w:i/>
                          <w:color w:val="002060"/>
                        </w:rPr>
                        <w:t>Turn over to see some suggestions about how to improve in each area</w:t>
                      </w:r>
                    </w:p>
                  </w:txbxContent>
                </v:textbox>
              </v:shape>
            </w:pict>
          </mc:Fallback>
        </mc:AlternateContent>
      </w:r>
      <w:r>
        <w:rPr>
          <w:noProof/>
          <w:lang w:eastAsia="en-GB"/>
        </w:rPr>
        <w:drawing>
          <wp:anchor distT="0" distB="0" distL="114300" distR="114300" simplePos="0" relativeHeight="251663360" behindDoc="0" locked="0" layoutInCell="1" allowOverlap="1">
            <wp:simplePos x="0" y="0"/>
            <wp:positionH relativeFrom="column">
              <wp:posOffset>-434340</wp:posOffset>
            </wp:positionH>
            <wp:positionV relativeFrom="paragraph">
              <wp:posOffset>296487</wp:posOffset>
            </wp:positionV>
            <wp:extent cx="6645275" cy="4996815"/>
            <wp:effectExtent l="0" t="0" r="3175"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10069B">
        <w:rPr>
          <w:b/>
          <w:caps/>
          <w:color w:val="002060"/>
          <w:sz w:val="40"/>
          <w:u w:val="single"/>
        </w:rPr>
        <w:br w:type="page"/>
      </w:r>
    </w:p>
    <w:tbl>
      <w:tblPr>
        <w:tblStyle w:val="TableGrid"/>
        <w:tblW w:w="16074" w:type="dxa"/>
        <w:tblInd w:w="-357" w:type="dxa"/>
        <w:tblLook w:val="04A0" w:firstRow="1" w:lastRow="0" w:firstColumn="1" w:lastColumn="0" w:noHBand="0" w:noVBand="1"/>
      </w:tblPr>
      <w:tblGrid>
        <w:gridCol w:w="2296"/>
        <w:gridCol w:w="2296"/>
        <w:gridCol w:w="2296"/>
        <w:gridCol w:w="2297"/>
        <w:gridCol w:w="2296"/>
        <w:gridCol w:w="2296"/>
        <w:gridCol w:w="2297"/>
      </w:tblGrid>
      <w:tr w:rsidR="00BC6C6B" w:rsidTr="00BA55F9">
        <w:trPr>
          <w:trHeight w:val="576"/>
        </w:trPr>
        <w:tc>
          <w:tcPr>
            <w:tcW w:w="2296" w:type="dxa"/>
            <w:shd w:val="clear" w:color="auto" w:fill="FFF2CC" w:themeFill="accent4" w:themeFillTint="33"/>
            <w:vAlign w:val="center"/>
          </w:tcPr>
          <w:p w:rsidR="00BC6C6B" w:rsidRPr="00BC6C6B" w:rsidRDefault="00BC6C6B" w:rsidP="00BC6C6B">
            <w:pPr>
              <w:jc w:val="center"/>
              <w:rPr>
                <w:b/>
                <w:color w:val="002060"/>
                <w:sz w:val="24"/>
              </w:rPr>
            </w:pPr>
            <w:r w:rsidRPr="00BC6C6B">
              <w:rPr>
                <w:b/>
                <w:color w:val="002060"/>
                <w:sz w:val="24"/>
              </w:rPr>
              <w:lastRenderedPageBreak/>
              <w:t>Organisation</w:t>
            </w:r>
          </w:p>
        </w:tc>
        <w:tc>
          <w:tcPr>
            <w:tcW w:w="2296" w:type="dxa"/>
            <w:shd w:val="clear" w:color="auto" w:fill="FFF2CC" w:themeFill="accent4" w:themeFillTint="33"/>
            <w:vAlign w:val="center"/>
          </w:tcPr>
          <w:p w:rsidR="00BC6C6B" w:rsidRPr="00BC6C6B" w:rsidRDefault="00BC6C6B" w:rsidP="00BC6C6B">
            <w:pPr>
              <w:jc w:val="center"/>
              <w:rPr>
                <w:b/>
                <w:color w:val="002060"/>
                <w:sz w:val="24"/>
              </w:rPr>
            </w:pPr>
            <w:r w:rsidRPr="00BC6C6B">
              <w:rPr>
                <w:b/>
                <w:color w:val="002060"/>
                <w:sz w:val="24"/>
              </w:rPr>
              <w:t>Weekly Consolidation</w:t>
            </w:r>
          </w:p>
        </w:tc>
        <w:tc>
          <w:tcPr>
            <w:tcW w:w="2296" w:type="dxa"/>
            <w:shd w:val="clear" w:color="auto" w:fill="FFF2CC" w:themeFill="accent4" w:themeFillTint="33"/>
            <w:vAlign w:val="center"/>
          </w:tcPr>
          <w:p w:rsidR="00BC6C6B" w:rsidRPr="00BC6C6B" w:rsidRDefault="00BC6C6B" w:rsidP="00BC6C6B">
            <w:pPr>
              <w:jc w:val="center"/>
              <w:rPr>
                <w:b/>
                <w:color w:val="002060"/>
                <w:sz w:val="24"/>
              </w:rPr>
            </w:pPr>
            <w:r w:rsidRPr="00BC6C6B">
              <w:rPr>
                <w:b/>
                <w:color w:val="002060"/>
                <w:sz w:val="24"/>
              </w:rPr>
              <w:t>Content Knowledge</w:t>
            </w:r>
          </w:p>
        </w:tc>
        <w:tc>
          <w:tcPr>
            <w:tcW w:w="2297" w:type="dxa"/>
            <w:shd w:val="clear" w:color="auto" w:fill="FFF2CC" w:themeFill="accent4" w:themeFillTint="33"/>
            <w:vAlign w:val="center"/>
          </w:tcPr>
          <w:p w:rsidR="00BC6C6B" w:rsidRPr="00BC6C6B" w:rsidRDefault="00BC6C6B" w:rsidP="00BC6C6B">
            <w:pPr>
              <w:jc w:val="center"/>
              <w:rPr>
                <w:b/>
                <w:color w:val="002060"/>
                <w:sz w:val="24"/>
              </w:rPr>
            </w:pPr>
            <w:r w:rsidRPr="00BC6C6B">
              <w:rPr>
                <w:b/>
                <w:color w:val="002060"/>
                <w:sz w:val="24"/>
              </w:rPr>
              <w:t>Argument and Evaluation</w:t>
            </w:r>
          </w:p>
        </w:tc>
        <w:tc>
          <w:tcPr>
            <w:tcW w:w="2296" w:type="dxa"/>
            <w:shd w:val="clear" w:color="auto" w:fill="FFF2CC" w:themeFill="accent4" w:themeFillTint="33"/>
            <w:vAlign w:val="center"/>
          </w:tcPr>
          <w:p w:rsidR="00BC6C6B" w:rsidRPr="00BC6C6B" w:rsidRDefault="00BC6C6B" w:rsidP="00BC6C6B">
            <w:pPr>
              <w:jc w:val="center"/>
              <w:rPr>
                <w:b/>
                <w:color w:val="002060"/>
                <w:sz w:val="24"/>
              </w:rPr>
            </w:pPr>
            <w:r w:rsidRPr="00BC6C6B">
              <w:rPr>
                <w:b/>
                <w:color w:val="002060"/>
                <w:sz w:val="24"/>
              </w:rPr>
              <w:t>Source Evaluation</w:t>
            </w:r>
          </w:p>
        </w:tc>
        <w:tc>
          <w:tcPr>
            <w:tcW w:w="2296" w:type="dxa"/>
            <w:shd w:val="clear" w:color="auto" w:fill="FFF2CC" w:themeFill="accent4" w:themeFillTint="33"/>
            <w:vAlign w:val="center"/>
          </w:tcPr>
          <w:p w:rsidR="00BC6C6B" w:rsidRPr="00BC6C6B" w:rsidRDefault="00BC6C6B" w:rsidP="00BC6C6B">
            <w:pPr>
              <w:jc w:val="center"/>
              <w:rPr>
                <w:b/>
                <w:color w:val="002060"/>
                <w:sz w:val="24"/>
              </w:rPr>
            </w:pPr>
            <w:r w:rsidRPr="00BC6C6B">
              <w:rPr>
                <w:b/>
                <w:color w:val="002060"/>
                <w:sz w:val="24"/>
              </w:rPr>
              <w:t>Evaluation of Interpretations</w:t>
            </w:r>
          </w:p>
        </w:tc>
        <w:tc>
          <w:tcPr>
            <w:tcW w:w="2297" w:type="dxa"/>
            <w:shd w:val="clear" w:color="auto" w:fill="FFF2CC" w:themeFill="accent4" w:themeFillTint="33"/>
            <w:vAlign w:val="center"/>
          </w:tcPr>
          <w:p w:rsidR="00BC6C6B" w:rsidRPr="00BC6C6B" w:rsidRDefault="00BC6C6B" w:rsidP="00BC6C6B">
            <w:pPr>
              <w:jc w:val="center"/>
              <w:rPr>
                <w:b/>
                <w:color w:val="002060"/>
                <w:sz w:val="24"/>
              </w:rPr>
            </w:pPr>
            <w:r w:rsidRPr="00BC6C6B">
              <w:rPr>
                <w:b/>
                <w:color w:val="002060"/>
                <w:sz w:val="24"/>
              </w:rPr>
              <w:t>Structured Writing</w:t>
            </w:r>
          </w:p>
        </w:tc>
      </w:tr>
      <w:tr w:rsidR="00BC6C6B" w:rsidTr="00BA55F9">
        <w:trPr>
          <w:trHeight w:val="9689"/>
        </w:trPr>
        <w:tc>
          <w:tcPr>
            <w:tcW w:w="2296" w:type="dxa"/>
          </w:tcPr>
          <w:p w:rsidR="00BC6C6B" w:rsidRDefault="00E25FDC" w:rsidP="00881A80">
            <w:pPr>
              <w:pStyle w:val="ListParagraph"/>
              <w:numPr>
                <w:ilvl w:val="0"/>
                <w:numId w:val="3"/>
              </w:numPr>
              <w:ind w:left="243" w:hanging="243"/>
              <w:rPr>
                <w:sz w:val="20"/>
                <w:szCs w:val="20"/>
              </w:rPr>
            </w:pPr>
            <w:r w:rsidRPr="00E25FDC">
              <w:rPr>
                <w:sz w:val="20"/>
                <w:szCs w:val="20"/>
              </w:rPr>
              <w:t>Decide</w:t>
            </w:r>
            <w:r w:rsidR="00881A80">
              <w:rPr>
                <w:sz w:val="20"/>
                <w:szCs w:val="20"/>
              </w:rPr>
              <w:t xml:space="preserve"> on</w:t>
            </w:r>
            <w:r w:rsidRPr="00E25FDC">
              <w:rPr>
                <w:sz w:val="20"/>
                <w:szCs w:val="20"/>
              </w:rPr>
              <w:t xml:space="preserve"> one way to record homework and stick to this e.g. diary, homework grids at the back of booklets, homework app etc.</w:t>
            </w:r>
          </w:p>
          <w:p w:rsidR="00E25FDC" w:rsidRPr="00E25FDC" w:rsidRDefault="00E25FDC" w:rsidP="00E25FDC">
            <w:pPr>
              <w:pStyle w:val="ListParagraph"/>
              <w:ind w:left="360"/>
              <w:rPr>
                <w:sz w:val="20"/>
                <w:szCs w:val="20"/>
              </w:rPr>
            </w:pPr>
          </w:p>
          <w:p w:rsidR="00E25FDC" w:rsidRPr="00E25FDC" w:rsidRDefault="00E25FDC" w:rsidP="00881A80">
            <w:pPr>
              <w:pStyle w:val="ListParagraph"/>
              <w:numPr>
                <w:ilvl w:val="0"/>
                <w:numId w:val="3"/>
              </w:numPr>
              <w:ind w:left="243" w:hanging="243"/>
            </w:pPr>
            <w:r w:rsidRPr="00E25FDC">
              <w:rPr>
                <w:sz w:val="20"/>
                <w:szCs w:val="20"/>
              </w:rPr>
              <w:t>Using the template on Godalming Online organise your weekly work</w:t>
            </w:r>
            <w:r>
              <w:rPr>
                <w:sz w:val="20"/>
                <w:szCs w:val="20"/>
              </w:rPr>
              <w:t>. Assign specific subjects to free periods and plan how you want to use your evenings/weekends</w:t>
            </w:r>
          </w:p>
          <w:p w:rsidR="00E25FDC" w:rsidRDefault="00E25FDC" w:rsidP="00E25FDC">
            <w:pPr>
              <w:pStyle w:val="ListParagraph"/>
            </w:pPr>
          </w:p>
          <w:p w:rsidR="00E25FDC" w:rsidRDefault="00071FFA" w:rsidP="00881A80">
            <w:pPr>
              <w:pStyle w:val="ListParagraph"/>
              <w:numPr>
                <w:ilvl w:val="0"/>
                <w:numId w:val="3"/>
              </w:numPr>
              <w:ind w:left="243" w:hanging="243"/>
              <w:rPr>
                <w:sz w:val="20"/>
                <w:szCs w:val="20"/>
              </w:rPr>
            </w:pPr>
            <w:r w:rsidRPr="00071FFA">
              <w:rPr>
                <w:sz w:val="20"/>
                <w:szCs w:val="20"/>
              </w:rPr>
              <w:t>Make it a week’s 50/50 work to organise your folders. Sort these into topic-order</w:t>
            </w:r>
            <w:r w:rsidR="00E25FDC" w:rsidRPr="00071FFA">
              <w:rPr>
                <w:sz w:val="20"/>
                <w:szCs w:val="20"/>
              </w:rPr>
              <w:t xml:space="preserve"> </w:t>
            </w:r>
            <w:r w:rsidRPr="00071FFA">
              <w:rPr>
                <w:sz w:val="20"/>
                <w:szCs w:val="20"/>
              </w:rPr>
              <w:t>and make sure that any extra handouts or activities completed online are added in in the right place</w:t>
            </w:r>
          </w:p>
          <w:p w:rsidR="00071FFA" w:rsidRPr="00071FFA" w:rsidRDefault="00071FFA" w:rsidP="00071FFA">
            <w:pPr>
              <w:pStyle w:val="ListParagraph"/>
              <w:rPr>
                <w:sz w:val="20"/>
                <w:szCs w:val="20"/>
              </w:rPr>
            </w:pPr>
          </w:p>
          <w:p w:rsidR="00071FFA" w:rsidRDefault="00071FFA" w:rsidP="00881A80">
            <w:pPr>
              <w:pStyle w:val="ListParagraph"/>
              <w:numPr>
                <w:ilvl w:val="0"/>
                <w:numId w:val="3"/>
              </w:numPr>
              <w:ind w:left="243" w:hanging="243"/>
              <w:rPr>
                <w:sz w:val="20"/>
                <w:szCs w:val="20"/>
              </w:rPr>
            </w:pPr>
            <w:r>
              <w:rPr>
                <w:sz w:val="20"/>
                <w:szCs w:val="20"/>
              </w:rPr>
              <w:t xml:space="preserve">Print out the </w:t>
            </w:r>
            <w:r w:rsidRPr="00071FFA">
              <w:rPr>
                <w:b/>
                <w:sz w:val="20"/>
                <w:szCs w:val="20"/>
              </w:rPr>
              <w:t xml:space="preserve">revision </w:t>
            </w:r>
            <w:r>
              <w:rPr>
                <w:b/>
                <w:sz w:val="20"/>
                <w:szCs w:val="20"/>
              </w:rPr>
              <w:t xml:space="preserve">checklist </w:t>
            </w:r>
            <w:r>
              <w:rPr>
                <w:sz w:val="20"/>
                <w:szCs w:val="20"/>
              </w:rPr>
              <w:t xml:space="preserve">and </w:t>
            </w:r>
            <w:r>
              <w:rPr>
                <w:b/>
                <w:sz w:val="20"/>
                <w:szCs w:val="20"/>
              </w:rPr>
              <w:t>handbook</w:t>
            </w:r>
            <w:r>
              <w:rPr>
                <w:sz w:val="20"/>
                <w:szCs w:val="20"/>
              </w:rPr>
              <w:t xml:space="preserve"> for Ancient History and put these at the start of your folder(s)</w:t>
            </w:r>
            <w:r w:rsidR="00881A80">
              <w:rPr>
                <w:sz w:val="20"/>
                <w:szCs w:val="20"/>
              </w:rPr>
              <w:t xml:space="preserve">. </w:t>
            </w:r>
          </w:p>
          <w:p w:rsidR="00881A80" w:rsidRPr="00881A80" w:rsidRDefault="00881A80" w:rsidP="00881A80">
            <w:pPr>
              <w:pStyle w:val="ListParagraph"/>
              <w:rPr>
                <w:sz w:val="20"/>
                <w:szCs w:val="20"/>
              </w:rPr>
            </w:pPr>
          </w:p>
          <w:p w:rsidR="00881A80" w:rsidRPr="00071FFA" w:rsidRDefault="00881A80" w:rsidP="00881A80">
            <w:pPr>
              <w:pStyle w:val="ListParagraph"/>
              <w:numPr>
                <w:ilvl w:val="0"/>
                <w:numId w:val="3"/>
              </w:numPr>
              <w:ind w:left="243" w:hanging="243"/>
              <w:rPr>
                <w:sz w:val="20"/>
                <w:szCs w:val="20"/>
              </w:rPr>
            </w:pPr>
            <w:r>
              <w:rPr>
                <w:sz w:val="20"/>
                <w:szCs w:val="20"/>
              </w:rPr>
              <w:t>Print out the Year Planner and put this in your folder(s) to help you see how the year unfolds</w:t>
            </w:r>
          </w:p>
        </w:tc>
        <w:tc>
          <w:tcPr>
            <w:tcW w:w="2296" w:type="dxa"/>
          </w:tcPr>
          <w:p w:rsidR="00BC6C6B" w:rsidRDefault="00881A80" w:rsidP="00881A80">
            <w:pPr>
              <w:pStyle w:val="ListParagraph"/>
              <w:numPr>
                <w:ilvl w:val="0"/>
                <w:numId w:val="4"/>
              </w:numPr>
              <w:ind w:left="212" w:hanging="212"/>
              <w:rPr>
                <w:sz w:val="20"/>
              </w:rPr>
            </w:pPr>
            <w:r>
              <w:rPr>
                <w:sz w:val="20"/>
              </w:rPr>
              <w:t>S</w:t>
            </w:r>
            <w:r w:rsidR="00071FFA">
              <w:rPr>
                <w:sz w:val="20"/>
              </w:rPr>
              <w:t>pend a minimum of 1 hour a week (in addition to your structured homework and other independent study) going over recent content. Write this consolidation time on your weekly timetable</w:t>
            </w:r>
          </w:p>
          <w:p w:rsidR="00071FFA" w:rsidRDefault="00071FFA" w:rsidP="00071FFA">
            <w:pPr>
              <w:pStyle w:val="ListParagraph"/>
              <w:ind w:left="360"/>
              <w:rPr>
                <w:sz w:val="20"/>
              </w:rPr>
            </w:pPr>
          </w:p>
          <w:p w:rsidR="00071FFA" w:rsidRPr="00071FFA" w:rsidRDefault="00071FFA" w:rsidP="00881A80">
            <w:pPr>
              <w:pStyle w:val="ListParagraph"/>
              <w:numPr>
                <w:ilvl w:val="0"/>
                <w:numId w:val="4"/>
              </w:numPr>
              <w:ind w:left="212" w:hanging="212"/>
              <w:rPr>
                <w:sz w:val="20"/>
              </w:rPr>
            </w:pPr>
            <w:r>
              <w:rPr>
                <w:sz w:val="20"/>
              </w:rPr>
              <w:t>Go over questions you have answered in class – re-read, add detail or correct</w:t>
            </w:r>
          </w:p>
          <w:p w:rsidR="00071FFA" w:rsidRDefault="00071FFA" w:rsidP="00071FFA">
            <w:pPr>
              <w:pStyle w:val="ListParagraph"/>
              <w:ind w:left="360"/>
              <w:rPr>
                <w:sz w:val="20"/>
              </w:rPr>
            </w:pPr>
          </w:p>
          <w:p w:rsidR="00071FFA" w:rsidRPr="00071FFA" w:rsidRDefault="00071FFA" w:rsidP="00881A80">
            <w:pPr>
              <w:pStyle w:val="ListParagraph"/>
              <w:numPr>
                <w:ilvl w:val="0"/>
                <w:numId w:val="4"/>
              </w:numPr>
              <w:ind w:left="212" w:hanging="212"/>
              <w:rPr>
                <w:sz w:val="20"/>
              </w:rPr>
            </w:pPr>
            <w:r>
              <w:rPr>
                <w:sz w:val="20"/>
              </w:rPr>
              <w:t xml:space="preserve">Go over sources you have read in class adding annotations and highlighting key points to remember </w:t>
            </w:r>
          </w:p>
          <w:p w:rsidR="00071FFA" w:rsidRDefault="00071FFA" w:rsidP="00071FFA">
            <w:pPr>
              <w:pStyle w:val="ListParagraph"/>
              <w:ind w:left="360"/>
              <w:rPr>
                <w:sz w:val="20"/>
              </w:rPr>
            </w:pPr>
          </w:p>
          <w:p w:rsidR="00071FFA" w:rsidRPr="00071FFA" w:rsidRDefault="00071FFA" w:rsidP="00881A80">
            <w:pPr>
              <w:pStyle w:val="ListParagraph"/>
              <w:numPr>
                <w:ilvl w:val="0"/>
                <w:numId w:val="4"/>
              </w:numPr>
              <w:ind w:left="212" w:hanging="212"/>
              <w:rPr>
                <w:sz w:val="20"/>
              </w:rPr>
            </w:pPr>
            <w:r>
              <w:rPr>
                <w:sz w:val="20"/>
              </w:rPr>
              <w:t>Update your glossaries and your source summary</w:t>
            </w:r>
          </w:p>
          <w:p w:rsidR="00071FFA" w:rsidRDefault="00071FFA" w:rsidP="00071FFA">
            <w:pPr>
              <w:pStyle w:val="ListParagraph"/>
              <w:ind w:left="360"/>
              <w:rPr>
                <w:sz w:val="20"/>
              </w:rPr>
            </w:pPr>
          </w:p>
          <w:p w:rsidR="00071FFA" w:rsidRPr="00071FFA" w:rsidRDefault="00881A80" w:rsidP="00881A80">
            <w:pPr>
              <w:pStyle w:val="ListParagraph"/>
              <w:numPr>
                <w:ilvl w:val="0"/>
                <w:numId w:val="4"/>
              </w:numPr>
              <w:ind w:left="212" w:hanging="212"/>
              <w:rPr>
                <w:sz w:val="20"/>
              </w:rPr>
            </w:pPr>
            <w:r>
              <w:rPr>
                <w:sz w:val="20"/>
              </w:rPr>
              <w:t xml:space="preserve">Select a particular concept or topic covered that week and produce a separate </w:t>
            </w:r>
            <w:r w:rsidRPr="00644799">
              <w:rPr>
                <w:b/>
                <w:sz w:val="20"/>
              </w:rPr>
              <w:t>mind-map</w:t>
            </w:r>
            <w:r>
              <w:rPr>
                <w:sz w:val="20"/>
              </w:rPr>
              <w:t xml:space="preserve"> or notes summarising your understanding of it and of the r</w:t>
            </w:r>
            <w:bookmarkStart w:id="0" w:name="_GoBack"/>
            <w:bookmarkEnd w:id="0"/>
            <w:r>
              <w:rPr>
                <w:sz w:val="20"/>
              </w:rPr>
              <w:t xml:space="preserve">elated sources. When you have finished use your workbook to add anything you missed </w:t>
            </w:r>
          </w:p>
        </w:tc>
        <w:tc>
          <w:tcPr>
            <w:tcW w:w="2296" w:type="dxa"/>
          </w:tcPr>
          <w:p w:rsidR="000B6211" w:rsidRDefault="000B6211" w:rsidP="000B6211">
            <w:pPr>
              <w:pStyle w:val="ListParagraph"/>
              <w:numPr>
                <w:ilvl w:val="0"/>
                <w:numId w:val="5"/>
              </w:numPr>
              <w:ind w:left="198" w:hanging="198"/>
              <w:rPr>
                <w:sz w:val="20"/>
              </w:rPr>
            </w:pPr>
            <w:r>
              <w:rPr>
                <w:sz w:val="20"/>
              </w:rPr>
              <w:t>Weekly consolidation is key to improving in this area (see advice in the separate column)</w:t>
            </w:r>
          </w:p>
          <w:p w:rsidR="000B6211" w:rsidRDefault="000B6211" w:rsidP="000B6211">
            <w:pPr>
              <w:pStyle w:val="ListParagraph"/>
              <w:ind w:left="198"/>
              <w:rPr>
                <w:sz w:val="20"/>
              </w:rPr>
            </w:pPr>
          </w:p>
          <w:p w:rsidR="000B6211" w:rsidRDefault="000B6211" w:rsidP="000B6211">
            <w:pPr>
              <w:pStyle w:val="ListParagraph"/>
              <w:numPr>
                <w:ilvl w:val="0"/>
                <w:numId w:val="5"/>
              </w:numPr>
              <w:ind w:left="198" w:hanging="198"/>
              <w:rPr>
                <w:sz w:val="20"/>
              </w:rPr>
            </w:pPr>
            <w:r>
              <w:rPr>
                <w:sz w:val="20"/>
              </w:rPr>
              <w:t xml:space="preserve">Produce separate revision/summary notes on areas of content. E.g. if you struggle to </w:t>
            </w:r>
            <w:r w:rsidR="00926D5E">
              <w:rPr>
                <w:sz w:val="20"/>
              </w:rPr>
              <w:t xml:space="preserve">remember the key events under each of the Julio-Claudian Emperors then produce a timeline summarising this period (template available on </w:t>
            </w:r>
            <w:proofErr w:type="spellStart"/>
            <w:r w:rsidR="00926D5E">
              <w:rPr>
                <w:sz w:val="20"/>
              </w:rPr>
              <w:t>GoL</w:t>
            </w:r>
            <w:proofErr w:type="spellEnd"/>
            <w:r w:rsidR="00926D5E">
              <w:rPr>
                <w:sz w:val="20"/>
              </w:rPr>
              <w:t xml:space="preserve">). If you confuse the peace treaties of the Greek period study then produce separate notes, flash-cards etc. on each </w:t>
            </w:r>
          </w:p>
          <w:p w:rsidR="00926D5E" w:rsidRPr="00926D5E" w:rsidRDefault="00926D5E" w:rsidP="00926D5E">
            <w:pPr>
              <w:pStyle w:val="ListParagraph"/>
              <w:rPr>
                <w:sz w:val="20"/>
              </w:rPr>
            </w:pPr>
          </w:p>
          <w:p w:rsidR="00926D5E" w:rsidRDefault="00926D5E" w:rsidP="000B6211">
            <w:pPr>
              <w:pStyle w:val="ListParagraph"/>
              <w:numPr>
                <w:ilvl w:val="0"/>
                <w:numId w:val="5"/>
              </w:numPr>
              <w:ind w:left="198" w:hanging="198"/>
              <w:rPr>
                <w:sz w:val="20"/>
              </w:rPr>
            </w:pPr>
            <w:r>
              <w:rPr>
                <w:sz w:val="20"/>
              </w:rPr>
              <w:t xml:space="preserve">Go back over assessed work and add in own knowledge detail where it is missing </w:t>
            </w:r>
          </w:p>
          <w:p w:rsidR="00926D5E" w:rsidRPr="00926D5E" w:rsidRDefault="00926D5E" w:rsidP="00926D5E">
            <w:pPr>
              <w:pStyle w:val="ListParagraph"/>
              <w:rPr>
                <w:sz w:val="20"/>
              </w:rPr>
            </w:pPr>
          </w:p>
          <w:p w:rsidR="00926D5E" w:rsidRDefault="00926D5E" w:rsidP="000B6211">
            <w:pPr>
              <w:pStyle w:val="ListParagraph"/>
              <w:numPr>
                <w:ilvl w:val="0"/>
                <w:numId w:val="5"/>
              </w:numPr>
              <w:ind w:left="198" w:hanging="198"/>
              <w:rPr>
                <w:sz w:val="20"/>
              </w:rPr>
            </w:pPr>
            <w:r>
              <w:rPr>
                <w:sz w:val="20"/>
              </w:rPr>
              <w:t>Produce a ‘</w:t>
            </w:r>
            <w:r w:rsidRPr="00644799">
              <w:rPr>
                <w:b/>
                <w:sz w:val="20"/>
              </w:rPr>
              <w:t>fact-sheet’</w:t>
            </w:r>
            <w:r>
              <w:rPr>
                <w:sz w:val="20"/>
              </w:rPr>
              <w:t xml:space="preserve"> for each of the topics studied, which summarises the 5 key events, 5 key dates, 5 key figures, 5 key terms etc. </w:t>
            </w:r>
          </w:p>
          <w:p w:rsidR="00926D5E" w:rsidRPr="00926D5E" w:rsidRDefault="00926D5E" w:rsidP="00926D5E">
            <w:pPr>
              <w:pStyle w:val="ListParagraph"/>
              <w:rPr>
                <w:sz w:val="20"/>
              </w:rPr>
            </w:pPr>
          </w:p>
          <w:p w:rsidR="00926D5E" w:rsidRDefault="00926D5E" w:rsidP="000B6211">
            <w:pPr>
              <w:pStyle w:val="ListParagraph"/>
              <w:numPr>
                <w:ilvl w:val="0"/>
                <w:numId w:val="5"/>
              </w:numPr>
              <w:ind w:left="198" w:hanging="198"/>
              <w:rPr>
                <w:sz w:val="20"/>
              </w:rPr>
            </w:pPr>
            <w:r>
              <w:rPr>
                <w:sz w:val="20"/>
              </w:rPr>
              <w:t xml:space="preserve">Focus on adding more detail to your next piece of assessed work </w:t>
            </w:r>
          </w:p>
          <w:p w:rsidR="00BC6C6B" w:rsidRDefault="00BC6C6B" w:rsidP="000B6211"/>
        </w:tc>
        <w:tc>
          <w:tcPr>
            <w:tcW w:w="2297" w:type="dxa"/>
          </w:tcPr>
          <w:p w:rsidR="004B45D6" w:rsidRDefault="004B45D6" w:rsidP="004B45D6">
            <w:pPr>
              <w:pStyle w:val="ListParagraph"/>
              <w:numPr>
                <w:ilvl w:val="0"/>
                <w:numId w:val="6"/>
              </w:numPr>
              <w:ind w:left="166" w:hanging="166"/>
              <w:rPr>
                <w:sz w:val="20"/>
              </w:rPr>
            </w:pPr>
            <w:r>
              <w:rPr>
                <w:sz w:val="20"/>
              </w:rPr>
              <w:t>Go through assessed feedback carefully, including margin comments. Identify where you are missing evaluation – is this within each paragraph or is the answer as a whole not focused on the question?</w:t>
            </w:r>
          </w:p>
          <w:p w:rsidR="00AD3A6F" w:rsidRDefault="00AD3A6F" w:rsidP="00AD3A6F">
            <w:pPr>
              <w:pStyle w:val="ListParagraph"/>
              <w:ind w:left="166"/>
              <w:rPr>
                <w:sz w:val="20"/>
              </w:rPr>
            </w:pPr>
          </w:p>
          <w:p w:rsidR="00AD3A6F" w:rsidRDefault="00AD3A6F" w:rsidP="004B45D6">
            <w:pPr>
              <w:pStyle w:val="ListParagraph"/>
              <w:numPr>
                <w:ilvl w:val="0"/>
                <w:numId w:val="6"/>
              </w:numPr>
              <w:ind w:left="166" w:hanging="166"/>
              <w:rPr>
                <w:sz w:val="20"/>
              </w:rPr>
            </w:pPr>
            <w:r>
              <w:rPr>
                <w:sz w:val="20"/>
              </w:rPr>
              <w:t xml:space="preserve">Focus on your paragraph technique – you need to start each para. </w:t>
            </w:r>
            <w:proofErr w:type="gramStart"/>
            <w:r>
              <w:rPr>
                <w:sz w:val="20"/>
              </w:rPr>
              <w:t>with</w:t>
            </w:r>
            <w:proofErr w:type="gramEnd"/>
            <w:r>
              <w:rPr>
                <w:sz w:val="20"/>
              </w:rPr>
              <w:t xml:space="preserve"> a clear argument that links to the question. Then you need to explain this fully and ensure it is supported with O.K. and sources</w:t>
            </w:r>
          </w:p>
          <w:p w:rsidR="00AD3A6F" w:rsidRPr="00AD3A6F" w:rsidRDefault="00AD3A6F" w:rsidP="00AD3A6F">
            <w:pPr>
              <w:pStyle w:val="ListParagraph"/>
              <w:rPr>
                <w:sz w:val="20"/>
              </w:rPr>
            </w:pPr>
          </w:p>
          <w:p w:rsidR="004B45D6" w:rsidRDefault="00AD3A6F" w:rsidP="004B45D6">
            <w:pPr>
              <w:pStyle w:val="ListParagraph"/>
              <w:numPr>
                <w:ilvl w:val="0"/>
                <w:numId w:val="6"/>
              </w:numPr>
              <w:ind w:left="166" w:hanging="166"/>
              <w:rPr>
                <w:sz w:val="20"/>
              </w:rPr>
            </w:pPr>
            <w:r>
              <w:rPr>
                <w:sz w:val="20"/>
              </w:rPr>
              <w:t xml:space="preserve"> Focus on your introductions and conclusions – these should contain direct answers to the question</w:t>
            </w:r>
          </w:p>
          <w:p w:rsidR="00AD3A6F" w:rsidRPr="00AD3A6F" w:rsidRDefault="00AD3A6F" w:rsidP="00AD3A6F">
            <w:pPr>
              <w:pStyle w:val="ListParagraph"/>
              <w:rPr>
                <w:sz w:val="20"/>
              </w:rPr>
            </w:pPr>
          </w:p>
          <w:p w:rsidR="00BC6C6B" w:rsidRPr="00344306" w:rsidRDefault="00AD3A6F" w:rsidP="00BC6C6B">
            <w:pPr>
              <w:pStyle w:val="ListParagraph"/>
              <w:numPr>
                <w:ilvl w:val="0"/>
                <w:numId w:val="6"/>
              </w:numPr>
              <w:ind w:left="166" w:hanging="166"/>
              <w:rPr>
                <w:sz w:val="20"/>
              </w:rPr>
            </w:pPr>
            <w:r>
              <w:rPr>
                <w:sz w:val="20"/>
              </w:rPr>
              <w:t xml:space="preserve">Practice improving this regularly by attempting the past questions on </w:t>
            </w:r>
            <w:proofErr w:type="spellStart"/>
            <w:r>
              <w:rPr>
                <w:sz w:val="20"/>
              </w:rPr>
              <w:t>GoL</w:t>
            </w:r>
            <w:proofErr w:type="spellEnd"/>
            <w:r>
              <w:rPr>
                <w:sz w:val="20"/>
              </w:rPr>
              <w:t xml:space="preserve"> or by re-writing an answer where you have under-performed. Plan your answer thoroughly, write it in timed conditions and then bring it to the </w:t>
            </w:r>
            <w:r w:rsidRPr="00AD3A6F">
              <w:rPr>
                <w:b/>
                <w:sz w:val="20"/>
              </w:rPr>
              <w:t>Friday workshop</w:t>
            </w:r>
            <w:r>
              <w:rPr>
                <w:sz w:val="20"/>
              </w:rPr>
              <w:t xml:space="preserve"> for feedback</w:t>
            </w:r>
          </w:p>
        </w:tc>
        <w:tc>
          <w:tcPr>
            <w:tcW w:w="2296" w:type="dxa"/>
          </w:tcPr>
          <w:p w:rsidR="00BC6C6B" w:rsidRDefault="009C77E4" w:rsidP="009C77E4">
            <w:pPr>
              <w:pStyle w:val="ListParagraph"/>
              <w:numPr>
                <w:ilvl w:val="0"/>
                <w:numId w:val="8"/>
              </w:numPr>
              <w:ind w:left="276" w:hanging="276"/>
              <w:rPr>
                <w:sz w:val="20"/>
              </w:rPr>
            </w:pPr>
            <w:r>
              <w:rPr>
                <w:sz w:val="20"/>
              </w:rPr>
              <w:t xml:space="preserve">Before thinking about technique focus on making sure your understanding of the sources is as strong as possible. Consolidate your understanding of the sources week-by-week and </w:t>
            </w:r>
            <w:r w:rsidR="00691285">
              <w:rPr>
                <w:sz w:val="20"/>
              </w:rPr>
              <w:t>complete</w:t>
            </w:r>
            <w:r>
              <w:rPr>
                <w:sz w:val="20"/>
              </w:rPr>
              <w:t xml:space="preserve"> a </w:t>
            </w:r>
            <w:r w:rsidRPr="00644799">
              <w:rPr>
                <w:b/>
                <w:sz w:val="20"/>
              </w:rPr>
              <w:t xml:space="preserve">source summary </w:t>
            </w:r>
            <w:r>
              <w:rPr>
                <w:sz w:val="20"/>
              </w:rPr>
              <w:t xml:space="preserve">for each topic in as much detail as possible </w:t>
            </w:r>
          </w:p>
          <w:p w:rsidR="00691285" w:rsidRDefault="00691285" w:rsidP="00691285">
            <w:pPr>
              <w:pStyle w:val="ListParagraph"/>
              <w:ind w:left="276"/>
              <w:rPr>
                <w:sz w:val="20"/>
              </w:rPr>
            </w:pPr>
          </w:p>
          <w:p w:rsidR="00691285" w:rsidRDefault="00691285" w:rsidP="009C77E4">
            <w:pPr>
              <w:pStyle w:val="ListParagraph"/>
              <w:numPr>
                <w:ilvl w:val="0"/>
                <w:numId w:val="8"/>
              </w:numPr>
              <w:ind w:left="276" w:hanging="276"/>
              <w:rPr>
                <w:sz w:val="20"/>
              </w:rPr>
            </w:pPr>
            <w:r>
              <w:rPr>
                <w:sz w:val="20"/>
              </w:rPr>
              <w:t>Go over assessed feedback carefully and concentrate on comments about the sources. Re-write teacher comments in your own words and contact them if you are unclear</w:t>
            </w:r>
          </w:p>
          <w:p w:rsidR="00691285" w:rsidRPr="00691285" w:rsidRDefault="00691285" w:rsidP="00691285">
            <w:pPr>
              <w:pStyle w:val="ListParagraph"/>
              <w:rPr>
                <w:sz w:val="20"/>
              </w:rPr>
            </w:pPr>
          </w:p>
          <w:p w:rsidR="00691285" w:rsidRPr="00691285" w:rsidRDefault="00691285" w:rsidP="00691285">
            <w:pPr>
              <w:pStyle w:val="ListParagraph"/>
              <w:numPr>
                <w:ilvl w:val="0"/>
                <w:numId w:val="8"/>
              </w:numPr>
              <w:ind w:left="276" w:hanging="276"/>
              <w:rPr>
                <w:sz w:val="20"/>
              </w:rPr>
            </w:pPr>
            <w:r>
              <w:rPr>
                <w:sz w:val="20"/>
              </w:rPr>
              <w:t xml:space="preserve">Read the summary of the examiner’s report from June 2019 or the full reports (all on </w:t>
            </w:r>
            <w:proofErr w:type="spellStart"/>
            <w:r>
              <w:rPr>
                <w:sz w:val="20"/>
              </w:rPr>
              <w:t>GoL</w:t>
            </w:r>
            <w:proofErr w:type="spellEnd"/>
            <w:r>
              <w:rPr>
                <w:sz w:val="20"/>
              </w:rPr>
              <w:t>)</w:t>
            </w:r>
          </w:p>
          <w:p w:rsidR="00691285" w:rsidRDefault="00691285" w:rsidP="00691285">
            <w:pPr>
              <w:pStyle w:val="ListParagraph"/>
              <w:ind w:left="276"/>
              <w:rPr>
                <w:sz w:val="20"/>
              </w:rPr>
            </w:pPr>
          </w:p>
          <w:p w:rsidR="00691285" w:rsidRDefault="00691285" w:rsidP="009C77E4">
            <w:pPr>
              <w:pStyle w:val="ListParagraph"/>
              <w:numPr>
                <w:ilvl w:val="0"/>
                <w:numId w:val="8"/>
              </w:numPr>
              <w:ind w:left="276" w:hanging="276"/>
              <w:rPr>
                <w:sz w:val="20"/>
              </w:rPr>
            </w:pPr>
            <w:r>
              <w:rPr>
                <w:sz w:val="20"/>
              </w:rPr>
              <w:t xml:space="preserve">Read, highlight, annotate the example answers on </w:t>
            </w:r>
            <w:proofErr w:type="spellStart"/>
            <w:r>
              <w:rPr>
                <w:sz w:val="20"/>
              </w:rPr>
              <w:t>GoL</w:t>
            </w:r>
            <w:proofErr w:type="spellEnd"/>
            <w:r>
              <w:rPr>
                <w:sz w:val="20"/>
              </w:rPr>
              <w:t xml:space="preserve"> and in the examiner’s reports </w:t>
            </w:r>
            <w:r w:rsidR="00BA55F9">
              <w:rPr>
                <w:sz w:val="20"/>
              </w:rPr>
              <w:t>for their use of sources</w:t>
            </w:r>
          </w:p>
          <w:p w:rsidR="00BA55F9" w:rsidRPr="00BA55F9" w:rsidRDefault="00BA55F9" w:rsidP="00BA55F9">
            <w:pPr>
              <w:pStyle w:val="ListParagraph"/>
              <w:rPr>
                <w:sz w:val="20"/>
              </w:rPr>
            </w:pPr>
          </w:p>
          <w:p w:rsidR="00BA55F9" w:rsidRPr="009C77E4" w:rsidRDefault="00BA55F9" w:rsidP="009C77E4">
            <w:pPr>
              <w:pStyle w:val="ListParagraph"/>
              <w:numPr>
                <w:ilvl w:val="0"/>
                <w:numId w:val="8"/>
              </w:numPr>
              <w:ind w:left="276" w:hanging="276"/>
              <w:rPr>
                <w:sz w:val="20"/>
              </w:rPr>
            </w:pPr>
            <w:r>
              <w:rPr>
                <w:sz w:val="20"/>
              </w:rPr>
              <w:t xml:space="preserve">Practice on past, or previously written questions </w:t>
            </w:r>
          </w:p>
        </w:tc>
        <w:tc>
          <w:tcPr>
            <w:tcW w:w="2296" w:type="dxa"/>
          </w:tcPr>
          <w:p w:rsidR="00BC6C6B" w:rsidRDefault="00BA55F9" w:rsidP="00BA55F9">
            <w:pPr>
              <w:pStyle w:val="ListParagraph"/>
              <w:numPr>
                <w:ilvl w:val="0"/>
                <w:numId w:val="9"/>
              </w:numPr>
              <w:ind w:left="243" w:hanging="243"/>
              <w:rPr>
                <w:sz w:val="20"/>
              </w:rPr>
            </w:pPr>
            <w:r>
              <w:rPr>
                <w:sz w:val="20"/>
              </w:rPr>
              <w:t>Make sure you understand what ‘modern interpretations’ means and what the ‘key debates’ are by using the course handbook</w:t>
            </w:r>
          </w:p>
          <w:p w:rsidR="00BA55F9" w:rsidRDefault="00BA55F9" w:rsidP="00BA55F9">
            <w:pPr>
              <w:pStyle w:val="ListParagraph"/>
              <w:ind w:left="243"/>
              <w:rPr>
                <w:sz w:val="20"/>
              </w:rPr>
            </w:pPr>
          </w:p>
          <w:p w:rsidR="00BA55F9" w:rsidRDefault="00BA55F9" w:rsidP="00BA55F9">
            <w:pPr>
              <w:pStyle w:val="ListParagraph"/>
              <w:numPr>
                <w:ilvl w:val="0"/>
                <w:numId w:val="9"/>
              </w:numPr>
              <w:ind w:left="243" w:hanging="243"/>
              <w:rPr>
                <w:sz w:val="20"/>
              </w:rPr>
            </w:pPr>
            <w:r>
              <w:rPr>
                <w:sz w:val="20"/>
              </w:rPr>
              <w:t>Make separate revision notes on each of the key debate</w:t>
            </w:r>
            <w:r w:rsidR="00916558">
              <w:rPr>
                <w:sz w:val="20"/>
              </w:rPr>
              <w:t>s</w:t>
            </w:r>
            <w:r>
              <w:rPr>
                <w:sz w:val="20"/>
              </w:rPr>
              <w:t xml:space="preserve">  using the revision PowerPoints on </w:t>
            </w:r>
            <w:proofErr w:type="spellStart"/>
            <w:r>
              <w:rPr>
                <w:sz w:val="20"/>
              </w:rPr>
              <w:t>GoL</w:t>
            </w:r>
            <w:proofErr w:type="spellEnd"/>
            <w:r>
              <w:rPr>
                <w:sz w:val="20"/>
              </w:rPr>
              <w:t xml:space="preserve"> as a starting point</w:t>
            </w:r>
          </w:p>
          <w:p w:rsidR="00BA55F9" w:rsidRPr="00BA55F9" w:rsidRDefault="00BA55F9" w:rsidP="00BA55F9">
            <w:pPr>
              <w:pStyle w:val="ListParagraph"/>
              <w:rPr>
                <w:sz w:val="20"/>
              </w:rPr>
            </w:pPr>
          </w:p>
          <w:p w:rsidR="00BA55F9" w:rsidRDefault="00BA55F9" w:rsidP="00BA55F9">
            <w:pPr>
              <w:pStyle w:val="ListParagraph"/>
              <w:numPr>
                <w:ilvl w:val="0"/>
                <w:numId w:val="9"/>
              </w:numPr>
              <w:ind w:left="243" w:hanging="243"/>
              <w:rPr>
                <w:sz w:val="20"/>
              </w:rPr>
            </w:pPr>
            <w:r>
              <w:rPr>
                <w:sz w:val="20"/>
              </w:rPr>
              <w:t>Practice understanding and analysing interpretations by reading a selection of the articles and chapters listed at the start of each workbook</w:t>
            </w:r>
            <w:r w:rsidR="00D97C13">
              <w:rPr>
                <w:sz w:val="20"/>
              </w:rPr>
              <w:t xml:space="preserve">. You can also listen to a </w:t>
            </w:r>
            <w:r w:rsidR="00D97C13" w:rsidRPr="00644799">
              <w:rPr>
                <w:b/>
                <w:sz w:val="20"/>
              </w:rPr>
              <w:t>‘</w:t>
            </w:r>
            <w:proofErr w:type="spellStart"/>
            <w:r w:rsidR="00D97C13" w:rsidRPr="00644799">
              <w:rPr>
                <w:b/>
                <w:sz w:val="20"/>
              </w:rPr>
              <w:t>Massolit</w:t>
            </w:r>
            <w:proofErr w:type="spellEnd"/>
            <w:r w:rsidR="00D97C13" w:rsidRPr="00644799">
              <w:rPr>
                <w:b/>
                <w:sz w:val="20"/>
              </w:rPr>
              <w:t>’ lecture</w:t>
            </w:r>
            <w:r w:rsidR="00D97C13">
              <w:rPr>
                <w:sz w:val="20"/>
              </w:rPr>
              <w:t xml:space="preserve"> and then summarise the 4-5 main arguments made</w:t>
            </w:r>
          </w:p>
          <w:p w:rsidR="00D97C13" w:rsidRPr="00D97C13" w:rsidRDefault="00D97C13" w:rsidP="00D97C13">
            <w:pPr>
              <w:pStyle w:val="ListParagraph"/>
              <w:rPr>
                <w:sz w:val="20"/>
              </w:rPr>
            </w:pPr>
          </w:p>
          <w:p w:rsidR="00D97C13" w:rsidRDefault="00D97C13" w:rsidP="00BA55F9">
            <w:pPr>
              <w:pStyle w:val="ListParagraph"/>
              <w:numPr>
                <w:ilvl w:val="0"/>
                <w:numId w:val="9"/>
              </w:numPr>
              <w:ind w:left="243" w:hanging="243"/>
              <w:rPr>
                <w:sz w:val="20"/>
              </w:rPr>
            </w:pPr>
            <w:r>
              <w:rPr>
                <w:sz w:val="20"/>
              </w:rPr>
              <w:t xml:space="preserve">Read the examiner’s report and highlight/annotate the example 20 mark answers </w:t>
            </w:r>
          </w:p>
          <w:p w:rsidR="00D97C13" w:rsidRPr="00D97C13" w:rsidRDefault="00D97C13" w:rsidP="00D97C13">
            <w:pPr>
              <w:pStyle w:val="ListParagraph"/>
              <w:rPr>
                <w:sz w:val="20"/>
              </w:rPr>
            </w:pPr>
          </w:p>
          <w:p w:rsidR="00D97C13" w:rsidRPr="00BA55F9" w:rsidRDefault="00D97C13" w:rsidP="00BA55F9">
            <w:pPr>
              <w:pStyle w:val="ListParagraph"/>
              <w:numPr>
                <w:ilvl w:val="0"/>
                <w:numId w:val="9"/>
              </w:numPr>
              <w:ind w:left="243" w:hanging="243"/>
              <w:rPr>
                <w:sz w:val="20"/>
              </w:rPr>
            </w:pPr>
            <w:r>
              <w:rPr>
                <w:sz w:val="20"/>
              </w:rPr>
              <w:t>Practice on past, or previously written interpretation questions</w:t>
            </w:r>
          </w:p>
        </w:tc>
        <w:tc>
          <w:tcPr>
            <w:tcW w:w="2297" w:type="dxa"/>
          </w:tcPr>
          <w:p w:rsidR="00BC6C6B" w:rsidRDefault="00DB1537" w:rsidP="00DB1537">
            <w:pPr>
              <w:pStyle w:val="ListParagraph"/>
              <w:numPr>
                <w:ilvl w:val="0"/>
                <w:numId w:val="10"/>
              </w:numPr>
              <w:ind w:left="211" w:hanging="211"/>
              <w:rPr>
                <w:sz w:val="20"/>
              </w:rPr>
            </w:pPr>
            <w:r>
              <w:rPr>
                <w:sz w:val="20"/>
              </w:rPr>
              <w:t xml:space="preserve">Download and print out the course handbook. The second half of this includes </w:t>
            </w:r>
            <w:r w:rsidRPr="00644799">
              <w:rPr>
                <w:b/>
                <w:sz w:val="20"/>
              </w:rPr>
              <w:t>question guides</w:t>
            </w:r>
            <w:r>
              <w:rPr>
                <w:sz w:val="20"/>
              </w:rPr>
              <w:t xml:space="preserve"> for each of the questions on the exam.  </w:t>
            </w:r>
          </w:p>
          <w:p w:rsidR="00DB1537" w:rsidRDefault="00DB1537" w:rsidP="00DB1537">
            <w:pPr>
              <w:pStyle w:val="ListParagraph"/>
              <w:ind w:left="211"/>
              <w:rPr>
                <w:sz w:val="20"/>
              </w:rPr>
            </w:pPr>
          </w:p>
          <w:p w:rsidR="00DB1537" w:rsidRDefault="00DB1537" w:rsidP="00DB1537">
            <w:pPr>
              <w:pStyle w:val="ListParagraph"/>
              <w:numPr>
                <w:ilvl w:val="0"/>
                <w:numId w:val="10"/>
              </w:numPr>
              <w:ind w:left="211" w:hanging="211"/>
              <w:rPr>
                <w:sz w:val="20"/>
              </w:rPr>
            </w:pPr>
            <w:r>
              <w:rPr>
                <w:sz w:val="20"/>
              </w:rPr>
              <w:t>Practice the 5 minutes planning time you will need to spend on an essay in the exam. To do this list 5-10 different questions on a piece of paper and then time yourself planning each for 5 minutes. This improves your ability to react to a question and plan the 3-4 points you want to make</w:t>
            </w:r>
          </w:p>
          <w:p w:rsidR="00DB1537" w:rsidRPr="00DB1537" w:rsidRDefault="00DB1537" w:rsidP="00DB1537">
            <w:pPr>
              <w:pStyle w:val="ListParagraph"/>
              <w:rPr>
                <w:sz w:val="20"/>
              </w:rPr>
            </w:pPr>
          </w:p>
          <w:p w:rsidR="00DB1537" w:rsidRDefault="00DB1537" w:rsidP="00DB1537">
            <w:pPr>
              <w:pStyle w:val="ListParagraph"/>
              <w:numPr>
                <w:ilvl w:val="0"/>
                <w:numId w:val="10"/>
              </w:numPr>
              <w:ind w:left="211" w:hanging="211"/>
              <w:rPr>
                <w:sz w:val="20"/>
              </w:rPr>
            </w:pPr>
            <w:r>
              <w:rPr>
                <w:sz w:val="20"/>
              </w:rPr>
              <w:t xml:space="preserve">Following on from the above, select 2-3 of the questions and then write in full either your intro. or conclusion </w:t>
            </w:r>
          </w:p>
          <w:p w:rsidR="00DB1537" w:rsidRPr="00DB1537" w:rsidRDefault="00DB1537" w:rsidP="00DB1537">
            <w:pPr>
              <w:pStyle w:val="ListParagraph"/>
              <w:rPr>
                <w:sz w:val="20"/>
              </w:rPr>
            </w:pPr>
          </w:p>
          <w:p w:rsidR="00DB1537" w:rsidRPr="00DB1537" w:rsidRDefault="00DB1537" w:rsidP="00DB1537">
            <w:pPr>
              <w:pStyle w:val="ListParagraph"/>
              <w:numPr>
                <w:ilvl w:val="0"/>
                <w:numId w:val="10"/>
              </w:numPr>
              <w:ind w:left="211" w:hanging="211"/>
              <w:rPr>
                <w:sz w:val="20"/>
              </w:rPr>
            </w:pPr>
            <w:r>
              <w:rPr>
                <w:sz w:val="20"/>
              </w:rPr>
              <w:t>Practice writing timed answers in full. This is by far the best way to improve your structuring of answers and to increase the amount you can write in the time suggested</w:t>
            </w:r>
          </w:p>
        </w:tc>
      </w:tr>
    </w:tbl>
    <w:p w:rsidR="0010069B" w:rsidRPr="00344306" w:rsidRDefault="0010069B" w:rsidP="0010069B">
      <w:pPr>
        <w:tabs>
          <w:tab w:val="left" w:pos="2010"/>
        </w:tabs>
        <w:rPr>
          <w:sz w:val="16"/>
        </w:rPr>
      </w:pPr>
    </w:p>
    <w:sectPr w:rsidR="0010069B" w:rsidRPr="00344306" w:rsidSect="000B6211">
      <w:pgSz w:w="16838" w:h="11906" w:orient="landscape"/>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D7B"/>
    <w:multiLevelType w:val="hybridMultilevel"/>
    <w:tmpl w:val="CF5EED6A"/>
    <w:lvl w:ilvl="0" w:tplc="4B38005A">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B4905"/>
    <w:multiLevelType w:val="hybridMultilevel"/>
    <w:tmpl w:val="53CADBFE"/>
    <w:lvl w:ilvl="0" w:tplc="4B38005A">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015B60"/>
    <w:multiLevelType w:val="hybridMultilevel"/>
    <w:tmpl w:val="19DED268"/>
    <w:lvl w:ilvl="0" w:tplc="0809000F">
      <w:start w:val="1"/>
      <w:numFmt w:val="decimal"/>
      <w:lvlText w:val="%1."/>
      <w:lvlJc w:val="left"/>
      <w:pPr>
        <w:ind w:left="360" w:hanging="360"/>
      </w:pPr>
    </w:lvl>
    <w:lvl w:ilvl="1" w:tplc="B6DA72A2">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B7348C"/>
    <w:multiLevelType w:val="hybridMultilevel"/>
    <w:tmpl w:val="53CADBFE"/>
    <w:lvl w:ilvl="0" w:tplc="4B38005A">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3D4659"/>
    <w:multiLevelType w:val="hybridMultilevel"/>
    <w:tmpl w:val="28FA5C62"/>
    <w:lvl w:ilvl="0" w:tplc="4B38005A">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0B4069"/>
    <w:multiLevelType w:val="hybridMultilevel"/>
    <w:tmpl w:val="A3625250"/>
    <w:lvl w:ilvl="0" w:tplc="4B38005A">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D95F86"/>
    <w:multiLevelType w:val="hybridMultilevel"/>
    <w:tmpl w:val="B4CEFA76"/>
    <w:lvl w:ilvl="0" w:tplc="BE94D64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93164C"/>
    <w:multiLevelType w:val="hybridMultilevel"/>
    <w:tmpl w:val="CF5EED6A"/>
    <w:lvl w:ilvl="0" w:tplc="4B38005A">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A54318"/>
    <w:multiLevelType w:val="hybridMultilevel"/>
    <w:tmpl w:val="53CADBFE"/>
    <w:lvl w:ilvl="0" w:tplc="4B38005A">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B0747A"/>
    <w:multiLevelType w:val="hybridMultilevel"/>
    <w:tmpl w:val="53CADBFE"/>
    <w:lvl w:ilvl="0" w:tplc="4B38005A">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3"/>
  </w:num>
  <w:num w:numId="4">
    <w:abstractNumId w:val="9"/>
  </w:num>
  <w:num w:numId="5">
    <w:abstractNumId w:val="8"/>
  </w:num>
  <w:num w:numId="6">
    <w:abstractNumId w:val="4"/>
  </w:num>
  <w:num w:numId="7">
    <w:abstractNumId w:val="1"/>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7C"/>
    <w:rsid w:val="00071FFA"/>
    <w:rsid w:val="000B6211"/>
    <w:rsid w:val="000E0E07"/>
    <w:rsid w:val="0010069B"/>
    <w:rsid w:val="001252FE"/>
    <w:rsid w:val="00196E96"/>
    <w:rsid w:val="001A23E7"/>
    <w:rsid w:val="00344306"/>
    <w:rsid w:val="003512FF"/>
    <w:rsid w:val="003F1318"/>
    <w:rsid w:val="004B45D6"/>
    <w:rsid w:val="00591533"/>
    <w:rsid w:val="00644799"/>
    <w:rsid w:val="0065231D"/>
    <w:rsid w:val="00691285"/>
    <w:rsid w:val="00782072"/>
    <w:rsid w:val="00881A80"/>
    <w:rsid w:val="008D7A48"/>
    <w:rsid w:val="00916558"/>
    <w:rsid w:val="00926D5E"/>
    <w:rsid w:val="00947B09"/>
    <w:rsid w:val="009C77E4"/>
    <w:rsid w:val="00AD3A6F"/>
    <w:rsid w:val="00BA55F9"/>
    <w:rsid w:val="00BC6C6B"/>
    <w:rsid w:val="00D97C13"/>
    <w:rsid w:val="00DB1537"/>
    <w:rsid w:val="00DE4A30"/>
    <w:rsid w:val="00DE7912"/>
    <w:rsid w:val="00E25FDC"/>
    <w:rsid w:val="00E42281"/>
    <w:rsid w:val="00EC6089"/>
    <w:rsid w:val="00F05456"/>
    <w:rsid w:val="00F83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B6C51-3989-40C1-821A-7200C0AE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E07"/>
    <w:pPr>
      <w:ind w:left="720"/>
      <w:contextualSpacing/>
    </w:pPr>
  </w:style>
  <w:style w:type="table" w:styleId="TableGrid">
    <w:name w:val="Table Grid"/>
    <w:basedOn w:val="TableNormal"/>
    <w:uiPriority w:val="39"/>
    <w:rsid w:val="00BC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Sheet1!$A$2:$A$8</c:f>
              <c:strCache>
                <c:ptCount val="7"/>
                <c:pt idx="0">
                  <c:v>Organisation</c:v>
                </c:pt>
                <c:pt idx="1">
                  <c:v>Weekly Consolidation</c:v>
                </c:pt>
                <c:pt idx="2">
                  <c:v>Content knowledge </c:v>
                </c:pt>
                <c:pt idx="3">
                  <c:v>Argument and Evaluation</c:v>
                </c:pt>
                <c:pt idx="4">
                  <c:v>Source Evaluation</c:v>
                </c:pt>
                <c:pt idx="5">
                  <c:v>Evaluation of interpretations</c:v>
                </c:pt>
                <c:pt idx="6">
                  <c:v>Structured writing</c:v>
                </c:pt>
              </c:strCache>
            </c:strRef>
          </c:cat>
          <c:val>
            <c:numRef>
              <c:f>Sheet1!$B$2:$B$8</c:f>
              <c:numCache>
                <c:formatCode>General</c:formatCode>
                <c:ptCount val="7"/>
              </c:numCache>
            </c:numRef>
          </c:val>
          <c:extLst>
            <c:ext xmlns:c16="http://schemas.microsoft.com/office/drawing/2014/chart" uri="{C3380CC4-5D6E-409C-BE32-E72D297353CC}">
              <c16:uniqueId val="{00000000-94C3-4DFE-95CA-83C0308583FB}"/>
            </c:ext>
          </c:extLst>
        </c:ser>
        <c:dLbls>
          <c:showLegendKey val="0"/>
          <c:showVal val="0"/>
          <c:showCatName val="0"/>
          <c:showSerName val="0"/>
          <c:showPercent val="0"/>
          <c:showBubbleSize val="0"/>
        </c:dLbls>
        <c:axId val="175542768"/>
        <c:axId val="175537360"/>
      </c:radarChart>
      <c:catAx>
        <c:axId val="175542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175537360"/>
        <c:crosses val="autoZero"/>
        <c:auto val="1"/>
        <c:lblAlgn val="ctr"/>
        <c:lblOffset val="100"/>
        <c:noMultiLvlLbl val="0"/>
      </c:catAx>
      <c:valAx>
        <c:axId val="175537360"/>
        <c:scaling>
          <c:orientation val="minMax"/>
        </c:scaling>
        <c:delete val="1"/>
        <c:axPos val="l"/>
        <c:majorGridlines>
          <c:spPr>
            <a:ln w="6350" cap="flat" cmpd="sng" algn="ctr">
              <a:solidFill>
                <a:schemeClr val="dk1"/>
              </a:solidFill>
              <a:prstDash val="solid"/>
              <a:miter lim="800000"/>
            </a:ln>
            <a:effectLst/>
          </c:spPr>
        </c:majorGridlines>
        <c:numFmt formatCode="General" sourceLinked="1"/>
        <c:majorTickMark val="none"/>
        <c:minorTickMark val="none"/>
        <c:tickLblPos val="nextTo"/>
        <c:crossAx val="1755427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B165E011</Template>
  <TotalTime>2</TotalTime>
  <Pages>2</Pages>
  <Words>741</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cp:revision>
  <cp:lastPrinted>2019-10-09T13:51:00Z</cp:lastPrinted>
  <dcterms:created xsi:type="dcterms:W3CDTF">2019-10-09T15:19:00Z</dcterms:created>
  <dcterms:modified xsi:type="dcterms:W3CDTF">2019-10-09T15:19:00Z</dcterms:modified>
</cp:coreProperties>
</file>