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054E8" w14:textId="77777777" w:rsidR="000A0419" w:rsidRDefault="000A0419"/>
    <w:p w14:paraId="78EEB4F1" w14:textId="3478D9E7" w:rsidR="000A0419" w:rsidRDefault="00855368">
      <w:r w:rsidRPr="00855368">
        <w:drawing>
          <wp:inline distT="0" distB="0" distL="0" distR="0" wp14:anchorId="1B4C3B9A" wp14:editId="269CE83D">
            <wp:extent cx="6378656" cy="31623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127" t="9167" r="13117" b="25827"/>
                    <a:stretch/>
                  </pic:blipFill>
                  <pic:spPr bwMode="auto">
                    <a:xfrm>
                      <a:off x="0" y="0"/>
                      <a:ext cx="6385082" cy="316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F021E" w14:textId="2FB61FCC" w:rsidR="000A0419" w:rsidRPr="000A0419" w:rsidRDefault="000A0419">
      <w:pPr>
        <w:rPr>
          <w:b/>
          <w:bCs/>
          <w:u w:val="single"/>
        </w:rPr>
      </w:pPr>
      <w:r w:rsidRPr="000A0419">
        <w:rPr>
          <w:b/>
          <w:bCs/>
          <w:u w:val="single"/>
        </w:rPr>
        <w:t>Shoreline Management Plans (SMPs)</w:t>
      </w:r>
    </w:p>
    <w:p w14:paraId="60198FEC" w14:textId="4FB34087" w:rsidR="000A0419" w:rsidRDefault="000A0419"/>
    <w:p w14:paraId="589628EE" w14:textId="77777777" w:rsidR="000A0419" w:rsidRPr="000A0419" w:rsidRDefault="000A0419" w:rsidP="000A0419">
      <w:r w:rsidRPr="000A0419">
        <w:t>Who should decide whether coastal management schemes should be implemented and what they should be?</w:t>
      </w:r>
    </w:p>
    <w:p w14:paraId="3F51710D" w14:textId="77777777" w:rsidR="000A0419" w:rsidRDefault="000A0419" w:rsidP="000A0419"/>
    <w:p w14:paraId="13AD0590" w14:textId="78A0679A" w:rsidR="000A0419" w:rsidRDefault="000A0419" w:rsidP="000A0419">
      <w:r w:rsidRPr="000A0419">
        <w:t>What is the issue if Local Authorities are the ones making the decisions?</w:t>
      </w:r>
    </w:p>
    <w:p w14:paraId="3CB36812" w14:textId="30056543" w:rsidR="000A0419" w:rsidRPr="000A0419" w:rsidRDefault="000A0419" w:rsidP="000A0419"/>
    <w:p w14:paraId="7247E941" w14:textId="3B73590A" w:rsidR="000A0419" w:rsidRDefault="008553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9E670" wp14:editId="58949182">
                <wp:simplePos x="0" y="0"/>
                <wp:positionH relativeFrom="margin">
                  <wp:posOffset>3438525</wp:posOffset>
                </wp:positionH>
                <wp:positionV relativeFrom="paragraph">
                  <wp:posOffset>409575</wp:posOffset>
                </wp:positionV>
                <wp:extent cx="3190875" cy="3181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811BF" w14:textId="04412D3C" w:rsidR="00D24C67" w:rsidRDefault="00D24C67">
                            <w:r w:rsidRPr="000A041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7107F3" wp14:editId="1FF98E35">
                                  <wp:extent cx="3032806" cy="3048000"/>
                                  <wp:effectExtent l="0" t="0" r="0" b="0"/>
                                  <wp:docPr id="1026" name="Picture 2" descr="http://thebritishgeographer.weebly.com/uploads/1/1/8/1/11812015/7595653_orig.gif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8381BE7-6758-4E83-9A6A-5EC09F697A7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thebritishgeographer.weebly.com/uploads/1/1/8/1/11812015/7595653_orig.gif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8381BE7-6758-4E83-9A6A-5EC09F697A7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259" cy="3059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9E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32.25pt;width:251.25pt;height:25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" fillcolor="white [3201]" strokeweight=".5pt">
                <v:textbox>
                  <w:txbxContent>
                    <w:p w14:paraId="7BD811BF" w14:textId="04412D3C" w:rsidR="00D24C67" w:rsidRDefault="00D24C67">
                      <w:r w:rsidRPr="000A041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7107F3" wp14:editId="1FF98E35">
                            <wp:extent cx="3032806" cy="3048000"/>
                            <wp:effectExtent l="0" t="0" r="0" b="0"/>
                            <wp:docPr id="1026" name="Picture 2" descr="http://thebritishgeographer.weebly.com/uploads/1/1/8/1/11812015/7595653_orig.gif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8381BE7-6758-4E83-9A6A-5EC09F697A7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thebritishgeographer.weebly.com/uploads/1/1/8/1/11812015/7595653_orig.gif">
                                      <a:extLst>
                                        <a:ext uri="{FF2B5EF4-FFF2-40B4-BE49-F238E27FC236}">
                                          <a16:creationId xmlns:a16="http://schemas.microsoft.com/office/drawing/2014/main" id="{88381BE7-6758-4E83-9A6A-5EC09F697A7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259" cy="3059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4CC00" wp14:editId="6B09FAB7">
                <wp:simplePos x="0" y="0"/>
                <wp:positionH relativeFrom="margin">
                  <wp:posOffset>-9525</wp:posOffset>
                </wp:positionH>
                <wp:positionV relativeFrom="paragraph">
                  <wp:posOffset>302895</wp:posOffset>
                </wp:positionV>
                <wp:extent cx="3333750" cy="34575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322D4" w14:textId="33E88DF2" w:rsidR="00D24C67" w:rsidRPr="000A0419" w:rsidRDefault="00D24C67" w:rsidP="000A041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0A0419">
                              <w:t>To avoid a piecemeal approach to coastal management an integrated system of SMPs was introduced in 1995 by the national government.</w:t>
                            </w:r>
                          </w:p>
                          <w:p w14:paraId="179BF20A" w14:textId="77777777" w:rsidR="00D24C67" w:rsidRPr="000A0419" w:rsidRDefault="00D24C67" w:rsidP="000A041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0A0419">
                              <w:t>There are 22 SMPs which correspond to the sediment cells and sub cells around the coast of England and Wales.</w:t>
                            </w:r>
                          </w:p>
                          <w:p w14:paraId="54A12700" w14:textId="2637AC39" w:rsidR="00D24C67" w:rsidRDefault="00D24C67" w:rsidP="000A041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0A0419">
                              <w:t>Their aim is to identify the most sustainable approach to managing the different sections of coastline in the short term (0-20 years), medium term (20-50 years) and the long term (50-100 years)</w:t>
                            </w:r>
                          </w:p>
                          <w:p w14:paraId="40D6DC80" w14:textId="577162CF" w:rsidR="00D24C67" w:rsidRPr="000A0419" w:rsidRDefault="00D24C67" w:rsidP="000A041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They consider the social, economic and environmental activities around the shoreline to achieve the best possible balance. </w:t>
                            </w:r>
                          </w:p>
                          <w:p w14:paraId="64AB016D" w14:textId="77777777" w:rsidR="00D24C67" w:rsidRDefault="00D24C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4CC00" id="Text Box 1" o:spid="_x0000_s1027" type="#_x0000_t202" style="position:absolute;margin-left:-.75pt;margin-top:23.85pt;width:262.5pt;height:27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" fillcolor="white [3201]" strokeweight=".5pt">
                <v:textbox>
                  <w:txbxContent>
                    <w:p w14:paraId="514322D4" w14:textId="33E88DF2" w:rsidR="00D24C67" w:rsidRPr="000A0419" w:rsidRDefault="00D24C67" w:rsidP="000A0419">
                      <w:pPr>
                        <w:numPr>
                          <w:ilvl w:val="0"/>
                          <w:numId w:val="2"/>
                        </w:numPr>
                      </w:pPr>
                      <w:r w:rsidRPr="000A0419">
                        <w:t>To avoid a piecemeal approach to coastal management an integrated system of SMPs was introduced in 1995 by the national government.</w:t>
                      </w:r>
                    </w:p>
                    <w:p w14:paraId="179BF20A" w14:textId="77777777" w:rsidR="00D24C67" w:rsidRPr="000A0419" w:rsidRDefault="00D24C67" w:rsidP="000A0419">
                      <w:pPr>
                        <w:numPr>
                          <w:ilvl w:val="0"/>
                          <w:numId w:val="2"/>
                        </w:numPr>
                      </w:pPr>
                      <w:r w:rsidRPr="000A0419">
                        <w:t>There are 22 SMPs which correspond to the sediment cells and sub cells around the coast of England and Wales.</w:t>
                      </w:r>
                    </w:p>
                    <w:p w14:paraId="54A12700" w14:textId="2637AC39" w:rsidR="00D24C67" w:rsidRDefault="00D24C67" w:rsidP="000A0419">
                      <w:pPr>
                        <w:numPr>
                          <w:ilvl w:val="0"/>
                          <w:numId w:val="2"/>
                        </w:numPr>
                      </w:pPr>
                      <w:r w:rsidRPr="000A0419">
                        <w:t>Their aim is to identify the most sustainable approach to managing the different sections of coastline in the short term (0-20 years), medium term (20-50 years) and the long term (50-100 years)</w:t>
                      </w:r>
                    </w:p>
                    <w:p w14:paraId="40D6DC80" w14:textId="577162CF" w:rsidR="00D24C67" w:rsidRPr="000A0419" w:rsidRDefault="00D24C67" w:rsidP="000A0419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They consider the social, economic and environmental activities around the shoreline to achieve the best possible balance. </w:t>
                      </w:r>
                    </w:p>
                    <w:p w14:paraId="64AB016D" w14:textId="77777777" w:rsidR="00D24C67" w:rsidRDefault="00D24C67"/>
                  </w:txbxContent>
                </v:textbox>
                <w10:wrap anchorx="margin"/>
              </v:shape>
            </w:pict>
          </mc:Fallback>
        </mc:AlternateContent>
      </w:r>
      <w:r w:rsidR="000A0419">
        <w:br w:type="page"/>
      </w:r>
    </w:p>
    <w:p w14:paraId="58AC8B6A" w14:textId="22B6C199" w:rsidR="000A0419" w:rsidRPr="000A0419" w:rsidRDefault="003C201F" w:rsidP="000A0419">
      <w:pPr>
        <w:rPr>
          <w:b/>
          <w:bCs/>
          <w:u w:val="single"/>
        </w:rPr>
      </w:pPr>
      <w:r w:rsidRPr="000A0419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4986EAD7" wp14:editId="4E0B23D7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705100" cy="3373755"/>
            <wp:effectExtent l="0" t="0" r="0" b="0"/>
            <wp:wrapSquare wrapText="bothSides"/>
            <wp:docPr id="2050" name="Picture 2" descr="Guardian article on Coastal">
              <a:extLst xmlns:a="http://schemas.openxmlformats.org/drawingml/2006/main">
                <a:ext uri="{FF2B5EF4-FFF2-40B4-BE49-F238E27FC236}">
                  <a16:creationId xmlns:a16="http://schemas.microsoft.com/office/drawing/2014/main" id="{864BD952-1FD4-4B54-9C78-AFFABB45928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uardian article on Coastal">
                      <a:extLst>
                        <a:ext uri="{FF2B5EF4-FFF2-40B4-BE49-F238E27FC236}">
                          <a16:creationId xmlns:a16="http://schemas.microsoft.com/office/drawing/2014/main" id="{864BD952-1FD4-4B54-9C78-AFFABB459283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"/>
                    <a:stretch/>
                  </pic:blipFill>
                  <pic:spPr bwMode="auto">
                    <a:xfrm>
                      <a:off x="0" y="0"/>
                      <a:ext cx="2708342" cy="337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0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BFF23" wp14:editId="5A26D3C8">
                <wp:simplePos x="0" y="0"/>
                <wp:positionH relativeFrom="margin">
                  <wp:posOffset>3457575</wp:posOffset>
                </wp:positionH>
                <wp:positionV relativeFrom="paragraph">
                  <wp:posOffset>228600</wp:posOffset>
                </wp:positionV>
                <wp:extent cx="2724150" cy="335280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AC4038-7F30-43CD-964B-C5256AC15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352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4E553D" w14:textId="613DFD4E" w:rsidR="00D24C67" w:rsidRPr="003C201F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C20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Each SMP describes how each management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u</w:t>
                            </w:r>
                            <w:r w:rsidRPr="003C20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nit or stretch of coastal covered by the plan is to be managed.</w:t>
                            </w:r>
                          </w:p>
                          <w:p w14:paraId="2028E2E6" w14:textId="77777777" w:rsidR="00D24C67" w:rsidRPr="003C201F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C20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kind of management strategies do you think are used for the following:-</w:t>
                            </w:r>
                          </w:p>
                          <w:p w14:paraId="5B954DF2" w14:textId="49994854" w:rsidR="00D24C67" w:rsidRDefault="00D24C67" w:rsidP="003C201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C20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Hold the line –</w:t>
                            </w:r>
                          </w:p>
                          <w:p w14:paraId="1878A013" w14:textId="66A1BF68" w:rsidR="00D24C67" w:rsidRDefault="00D24C67" w:rsidP="003C201F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638F60F" w14:textId="20BDA082" w:rsidR="00D24C67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5C36123" w14:textId="77777777" w:rsidR="00D24C67" w:rsidRPr="003C201F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DC2631" w14:textId="77777777" w:rsidR="00D24C67" w:rsidRPr="003C201F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C201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Advance the line –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FF23" id="TextBox 3" o:spid="_x0000_s1028" type="#_x0000_t202" style="position:absolute;margin-left:272.25pt;margin-top:18pt;width:214.5pt;height:26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" filled="f" stroked="f">
                <v:textbox>
                  <w:txbxContent>
                    <w:p w14:paraId="684E553D" w14:textId="613DFD4E" w:rsidR="00D24C67" w:rsidRPr="003C201F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  <w:r w:rsidRPr="003C201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Each SMP describes how each management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u</w:t>
                      </w:r>
                      <w:r w:rsidRPr="003C201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nit or stretch of coastal covered by the plan is to be managed.</w:t>
                      </w:r>
                    </w:p>
                    <w:p w14:paraId="2028E2E6" w14:textId="77777777" w:rsidR="00D24C67" w:rsidRPr="003C201F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  <w:r w:rsidRPr="003C201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kind of management strategies do you think are used for the following:-</w:t>
                      </w:r>
                    </w:p>
                    <w:p w14:paraId="5B954DF2" w14:textId="49994854" w:rsidR="00D24C67" w:rsidRDefault="00D24C67" w:rsidP="003C201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3C201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Hold the line –</w:t>
                      </w:r>
                    </w:p>
                    <w:p w14:paraId="1878A013" w14:textId="66A1BF68" w:rsidR="00D24C67" w:rsidRDefault="00D24C67" w:rsidP="003C201F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638F60F" w14:textId="20BDA082" w:rsidR="00D24C67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5C36123" w14:textId="77777777" w:rsidR="00D24C67" w:rsidRPr="003C201F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9DC2631" w14:textId="77777777" w:rsidR="00D24C67" w:rsidRPr="003C201F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  <w:r w:rsidRPr="003C201F"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</w:rPr>
                        <w:t>Advance the line 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419" w:rsidRPr="000A0419">
        <w:rPr>
          <w:b/>
          <w:bCs/>
          <w:u w:val="single"/>
        </w:rPr>
        <w:t>The 4 approaches used</w:t>
      </w:r>
    </w:p>
    <w:p w14:paraId="44F6A10F" w14:textId="3A9DA02A" w:rsidR="000A0419" w:rsidRDefault="003C201F" w:rsidP="000A0419">
      <w:r w:rsidRPr="003C20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9B231" wp14:editId="6EF52EB2">
                <wp:simplePos x="0" y="0"/>
                <wp:positionH relativeFrom="margin">
                  <wp:posOffset>-19050</wp:posOffset>
                </wp:positionH>
                <wp:positionV relativeFrom="paragraph">
                  <wp:posOffset>3448050</wp:posOffset>
                </wp:positionV>
                <wp:extent cx="6572250" cy="685800"/>
                <wp:effectExtent l="0" t="0" r="19050" b="1905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C54908-FD25-422A-99FA-9C99EFA5A8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CF9C42E" w14:textId="5DFA5A84" w:rsidR="00D24C67" w:rsidRDefault="00D24C67" w:rsidP="003C201F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C201F"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Analyse the map of preferred shoreline management policies. </w:t>
                            </w:r>
                          </w:p>
                          <w:p w14:paraId="686F6DCA" w14:textId="77777777" w:rsidR="00D24C67" w:rsidRDefault="00D24C67" w:rsidP="003C201F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1223E593" w14:textId="062AEA89" w:rsidR="00D24C67" w:rsidRDefault="00D24C67" w:rsidP="003C201F">
                            <w:pPr>
                              <w:rPr>
                                <w:rFonts w:hAnsi="Calibr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37742ABD" w14:textId="77777777" w:rsidR="00D24C67" w:rsidRPr="003C201F" w:rsidRDefault="00D24C67" w:rsidP="003C20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9B231" id="TextBox 4" o:spid="_x0000_s1029" type="#_x0000_t202" style="position:absolute;margin-left:-1.5pt;margin-top:271.5pt;width:517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" filled="f" strokecolor="black [3213]">
                <v:textbox>
                  <w:txbxContent>
                    <w:p w14:paraId="7CF9C42E" w14:textId="5DFA5A84" w:rsidR="00D24C67" w:rsidRDefault="00D24C67" w:rsidP="003C201F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3C201F"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 xml:space="preserve">Analyse the map of preferred shoreline management policies. </w:t>
                      </w:r>
                    </w:p>
                    <w:p w14:paraId="686F6DCA" w14:textId="77777777" w:rsidR="00D24C67" w:rsidRDefault="00D24C67" w:rsidP="003C201F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  <w:p w14:paraId="1223E593" w14:textId="062AEA89" w:rsidR="00D24C67" w:rsidRDefault="00D24C67" w:rsidP="003C201F">
                      <w:pPr>
                        <w:rPr>
                          <w:rFonts w:hAnsi="Calibr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  <w:p w14:paraId="37742ABD" w14:textId="77777777" w:rsidR="00D24C67" w:rsidRPr="003C201F" w:rsidRDefault="00D24C67" w:rsidP="003C201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textWrapping" w:clear="all"/>
      </w:r>
    </w:p>
    <w:p w14:paraId="479166AE" w14:textId="77777777" w:rsidR="003C201F" w:rsidRDefault="003C201F" w:rsidP="000A0419"/>
    <w:p w14:paraId="70537892" w14:textId="77777777" w:rsidR="003C201F" w:rsidRDefault="003C201F" w:rsidP="000A0419">
      <w:pPr>
        <w:rPr>
          <w:noProof/>
        </w:rPr>
      </w:pPr>
    </w:p>
    <w:p w14:paraId="7AC0DE64" w14:textId="77777777" w:rsidR="003C201F" w:rsidRDefault="003C201F" w:rsidP="000A0419">
      <w:pPr>
        <w:rPr>
          <w:noProof/>
        </w:rPr>
      </w:pPr>
    </w:p>
    <w:p w14:paraId="324BB6D9" w14:textId="77777777" w:rsidR="00CF34CE" w:rsidRDefault="00CF34CE" w:rsidP="000A0419">
      <w:pPr>
        <w:rPr>
          <w:noProof/>
        </w:rPr>
      </w:pPr>
    </w:p>
    <w:p w14:paraId="08AB70F6" w14:textId="1B2695C0" w:rsidR="00CF34CE" w:rsidRDefault="003C201F" w:rsidP="000A0419">
      <w:r>
        <w:rPr>
          <w:noProof/>
          <w:lang w:eastAsia="en-GB"/>
        </w:rPr>
        <w:drawing>
          <wp:inline distT="0" distB="0" distL="0" distR="0" wp14:anchorId="36034790" wp14:editId="780224CB">
            <wp:extent cx="2574111" cy="34381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9" cy="346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76CA" w14:textId="77777777" w:rsidR="00CF34CE" w:rsidRDefault="00CF34CE">
      <w:r>
        <w:br w:type="page"/>
      </w:r>
    </w:p>
    <w:p w14:paraId="0172C4F6" w14:textId="7478617D" w:rsidR="003C201F" w:rsidRDefault="00CF34CE" w:rsidP="000A0419">
      <w:r>
        <w:lastRenderedPageBreak/>
        <w:t>Use the Shoreline Management Maps below to annotate the map of the Holderness Coast on p2.</w:t>
      </w:r>
    </w:p>
    <w:p w14:paraId="4D88AD65" w14:textId="6A2EC717" w:rsidR="00CF34CE" w:rsidRDefault="00CF34CE" w:rsidP="000A0419">
      <w:r>
        <w:t>Include information on the strategy chosen for the short, medium and long term. Include why you think these strategies have been chosen.</w:t>
      </w:r>
    </w:p>
    <w:p w14:paraId="73D9A78F" w14:textId="77777777" w:rsidR="003C201F" w:rsidRDefault="003C201F" w:rsidP="000A0419"/>
    <w:p w14:paraId="7138E69A" w14:textId="2AFAD567" w:rsidR="000A0419" w:rsidRDefault="003C201F" w:rsidP="000A0419">
      <w:r w:rsidRPr="003C201F">
        <w:rPr>
          <w:noProof/>
          <w:lang w:eastAsia="en-GB"/>
        </w:rPr>
        <w:drawing>
          <wp:inline distT="0" distB="0" distL="0" distR="0" wp14:anchorId="2BB87319" wp14:editId="72E9483B">
            <wp:extent cx="6391275" cy="359509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2759" cy="360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1800" w14:textId="7B9A4238" w:rsidR="003C201F" w:rsidRDefault="003C201F" w:rsidP="000A0419">
      <w:r w:rsidRPr="003C201F">
        <w:rPr>
          <w:noProof/>
          <w:lang w:eastAsia="en-GB"/>
        </w:rPr>
        <w:drawing>
          <wp:inline distT="0" distB="0" distL="0" distR="0" wp14:anchorId="202D932F" wp14:editId="44AD1277">
            <wp:extent cx="6276975" cy="401369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2031"/>
                    <a:stretch/>
                  </pic:blipFill>
                  <pic:spPr bwMode="auto">
                    <a:xfrm>
                      <a:off x="0" y="0"/>
                      <a:ext cx="6296903" cy="402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B5F38" w14:textId="4BB0D15E" w:rsidR="000F63BD" w:rsidRDefault="000F63BD">
      <w:r>
        <w:br w:type="page"/>
      </w:r>
    </w:p>
    <w:p w14:paraId="595CDDCF" w14:textId="44A6D4CF" w:rsidR="000F63BD" w:rsidRDefault="000F63BD" w:rsidP="000A0419">
      <w:r w:rsidRPr="000F63B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78D10" wp14:editId="4F3EE669">
                <wp:simplePos x="0" y="0"/>
                <wp:positionH relativeFrom="margin">
                  <wp:align>right</wp:align>
                </wp:positionH>
                <wp:positionV relativeFrom="paragraph">
                  <wp:posOffset>4257675</wp:posOffset>
                </wp:positionV>
                <wp:extent cx="6619875" cy="3138805"/>
                <wp:effectExtent l="0" t="0" r="28575" b="27305"/>
                <wp:wrapNone/>
                <wp:docPr id="9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138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00CA66" w14:textId="77777777" w:rsidR="00D24C67" w:rsidRPr="000F63BD" w:rsidRDefault="00D24C67" w:rsidP="000F63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F63BD">
                              <w:rPr>
                                <w:rFonts w:hAnsi="Calibri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Pick 5 of these aims to memorise for the exam. Make sure that they are a range of ideas, with some more important than others so that you can assess.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78D10" id="TextBox 2" o:spid="_x0000_s1030" type="#_x0000_t202" style="position:absolute;margin-left:470.05pt;margin-top:335.25pt;width:521.25pt;height:247.1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" filled="f" strokecolor="black [3213]">
                <v:textbox style="mso-fit-shape-to-text:t">
                  <w:txbxContent>
                    <w:p w14:paraId="2700CA66" w14:textId="77777777" w:rsidR="00D24C67" w:rsidRPr="000F63BD" w:rsidRDefault="00D24C67" w:rsidP="000F63BD">
                      <w:pPr>
                        <w:rPr>
                          <w:sz w:val="24"/>
                          <w:szCs w:val="24"/>
                        </w:rPr>
                      </w:pPr>
                      <w:r w:rsidRPr="000F63BD">
                        <w:rPr>
                          <w:rFonts w:hAnsi="Calibri"/>
                          <w:color w:val="FF0000"/>
                          <w:kern w:val="24"/>
                          <w:sz w:val="24"/>
                          <w:szCs w:val="24"/>
                        </w:rPr>
                        <w:t>Pick 5 of these aims to memorise for the exam. Make sure that they are a range of ideas, with some more important than others so that you can assess.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63BD">
        <w:rPr>
          <w:noProof/>
          <w:lang w:eastAsia="en-GB"/>
        </w:rPr>
        <w:drawing>
          <wp:inline distT="0" distB="0" distL="0" distR="0" wp14:anchorId="7EDA174F" wp14:editId="603F1456">
            <wp:extent cx="6894116" cy="41433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406"/>
                    <a:stretch/>
                  </pic:blipFill>
                  <pic:spPr bwMode="auto">
                    <a:xfrm>
                      <a:off x="0" y="0"/>
                      <a:ext cx="6901358" cy="414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D725C" w14:textId="2C6C4D74" w:rsidR="000F63BD" w:rsidRDefault="000F63BD" w:rsidP="000A0419"/>
    <w:p w14:paraId="51E41848" w14:textId="36846463" w:rsidR="000F63BD" w:rsidRDefault="000F63BD" w:rsidP="000A0419"/>
    <w:p w14:paraId="100C08D4" w14:textId="38BB5ED8" w:rsidR="000F63BD" w:rsidRDefault="000F63BD" w:rsidP="000A0419"/>
    <w:p w14:paraId="0732564B" w14:textId="31253C36" w:rsidR="000F63BD" w:rsidRDefault="000F63BD" w:rsidP="000A0419"/>
    <w:p w14:paraId="7C83A999" w14:textId="4EBD2158" w:rsidR="000F63BD" w:rsidRDefault="000F63BD" w:rsidP="000A0419">
      <w:pPr>
        <w:rPr>
          <w:b/>
          <w:bCs/>
          <w:sz w:val="24"/>
          <w:szCs w:val="24"/>
          <w:u w:val="single"/>
        </w:rPr>
      </w:pPr>
      <w:r w:rsidRPr="000F63BD">
        <w:rPr>
          <w:b/>
          <w:bCs/>
          <w:sz w:val="24"/>
          <w:szCs w:val="24"/>
          <w:u w:val="single"/>
        </w:rPr>
        <w:t xml:space="preserve">Integrated Coastal Zone Management </w:t>
      </w:r>
      <w:r>
        <w:rPr>
          <w:b/>
          <w:bCs/>
          <w:sz w:val="24"/>
          <w:szCs w:val="24"/>
          <w:u w:val="single"/>
        </w:rPr>
        <w:t>–</w:t>
      </w:r>
      <w:r w:rsidRPr="000F63BD">
        <w:rPr>
          <w:b/>
          <w:bCs/>
          <w:sz w:val="24"/>
          <w:szCs w:val="24"/>
          <w:u w:val="single"/>
        </w:rPr>
        <w:t xml:space="preserve"> ICZM</w:t>
      </w:r>
    </w:p>
    <w:p w14:paraId="3A65A7B4" w14:textId="77777777" w:rsidR="00454707" w:rsidRDefault="000F63BD" w:rsidP="000F63BD">
      <w:pPr>
        <w:rPr>
          <w:sz w:val="24"/>
          <w:szCs w:val="24"/>
        </w:rPr>
      </w:pPr>
      <w:r w:rsidRPr="000F63BD">
        <w:rPr>
          <w:sz w:val="24"/>
          <w:szCs w:val="24"/>
        </w:rPr>
        <w:t xml:space="preserve">The SMPs deal with </w:t>
      </w:r>
      <w:r w:rsidRPr="000F63BD">
        <w:rPr>
          <w:sz w:val="24"/>
          <w:szCs w:val="24"/>
          <w:u w:val="single"/>
        </w:rPr>
        <w:t>just the shoreline sections of the coast.</w:t>
      </w:r>
      <w:r w:rsidRPr="000F63BD">
        <w:rPr>
          <w:sz w:val="24"/>
          <w:szCs w:val="24"/>
        </w:rPr>
        <w:t xml:space="preserve"> </w:t>
      </w:r>
    </w:p>
    <w:p w14:paraId="5F9E9EC1" w14:textId="77777777" w:rsidR="00454707" w:rsidRDefault="00454707" w:rsidP="000F63BD">
      <w:pPr>
        <w:rPr>
          <w:sz w:val="24"/>
          <w:szCs w:val="24"/>
        </w:rPr>
      </w:pPr>
    </w:p>
    <w:p w14:paraId="7F85236F" w14:textId="68DF7529" w:rsidR="000F63BD" w:rsidRPr="000F63BD" w:rsidRDefault="000F63BD" w:rsidP="000F63BD">
      <w:pPr>
        <w:rPr>
          <w:sz w:val="24"/>
          <w:szCs w:val="24"/>
        </w:rPr>
      </w:pPr>
      <w:r w:rsidRPr="000F63BD">
        <w:rPr>
          <w:sz w:val="24"/>
          <w:szCs w:val="24"/>
        </w:rPr>
        <w:t>However, there has been a growing awareness around the world that SMPs should be coordinated with other policies affecting the coastal zone.</w:t>
      </w:r>
    </w:p>
    <w:p w14:paraId="3CB7E238" w14:textId="77777777" w:rsidR="00454707" w:rsidRDefault="00454707" w:rsidP="000F63BD">
      <w:pPr>
        <w:rPr>
          <w:sz w:val="24"/>
          <w:szCs w:val="24"/>
        </w:rPr>
      </w:pPr>
    </w:p>
    <w:p w14:paraId="31AD6118" w14:textId="717B3356" w:rsidR="000F63BD" w:rsidRPr="000F63BD" w:rsidRDefault="000F63BD" w:rsidP="000F63BD">
      <w:pPr>
        <w:rPr>
          <w:sz w:val="24"/>
          <w:szCs w:val="24"/>
        </w:rPr>
      </w:pPr>
      <w:r w:rsidRPr="000F63BD">
        <w:rPr>
          <w:sz w:val="24"/>
          <w:szCs w:val="24"/>
        </w:rPr>
        <w:t xml:space="preserve">The term ‘integrated coastal zone management’ originated from the UN Earth Summit of Rio de Janeiro in 1992 and was taken up by the European Commission. </w:t>
      </w:r>
      <w:r w:rsidR="00E12C8A">
        <w:rPr>
          <w:sz w:val="24"/>
          <w:szCs w:val="24"/>
        </w:rPr>
        <w:t>It deals with</w:t>
      </w:r>
      <w:r w:rsidR="00454707">
        <w:rPr>
          <w:sz w:val="24"/>
          <w:szCs w:val="24"/>
        </w:rPr>
        <w:t xml:space="preserve"> </w:t>
      </w:r>
      <w:r w:rsidR="00E12C8A">
        <w:rPr>
          <w:sz w:val="24"/>
          <w:szCs w:val="24"/>
        </w:rPr>
        <w:t xml:space="preserve">the </w:t>
      </w:r>
      <w:r w:rsidR="00454707" w:rsidRPr="00E12C8A">
        <w:rPr>
          <w:sz w:val="24"/>
          <w:szCs w:val="24"/>
          <w:u w:val="single"/>
        </w:rPr>
        <w:t>zone</w:t>
      </w:r>
      <w:r w:rsidR="00454707">
        <w:rPr>
          <w:sz w:val="24"/>
          <w:szCs w:val="24"/>
        </w:rPr>
        <w:t xml:space="preserve"> extending from off-shore to inland</w:t>
      </w:r>
      <w:r w:rsidR="00E12C8A">
        <w:rPr>
          <w:sz w:val="24"/>
          <w:szCs w:val="24"/>
        </w:rPr>
        <w:t xml:space="preserve"> and not just the shoreline.</w:t>
      </w:r>
    </w:p>
    <w:p w14:paraId="59D1B6D7" w14:textId="4F4067C1" w:rsidR="000F63BD" w:rsidRDefault="00454707" w:rsidP="000A0419">
      <w:pPr>
        <w:rPr>
          <w:sz w:val="24"/>
          <w:szCs w:val="24"/>
        </w:rPr>
      </w:pPr>
      <w:r w:rsidRPr="00454707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DDC169" wp14:editId="20214412">
                <wp:simplePos x="0" y="0"/>
                <wp:positionH relativeFrom="margin">
                  <wp:posOffset>4914900</wp:posOffset>
                </wp:positionH>
                <wp:positionV relativeFrom="paragraph">
                  <wp:posOffset>371475</wp:posOffset>
                </wp:positionV>
                <wp:extent cx="1685925" cy="1200150"/>
                <wp:effectExtent l="0" t="0" r="28575" b="24765"/>
                <wp:wrapNone/>
                <wp:docPr id="1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00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E86C9E" w14:textId="77777777" w:rsidR="00D24C67" w:rsidRPr="00454707" w:rsidRDefault="00D24C67" w:rsidP="004547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5470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Aims of ICZM:-</w:t>
                            </w:r>
                          </w:p>
                          <w:p w14:paraId="659BDC43" w14:textId="77777777" w:rsidR="00D24C67" w:rsidRPr="00454707" w:rsidRDefault="00D24C67" w:rsidP="004547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54707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To coordinate the application of the different policies affecting the coastal zone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DC169" id="_x0000_s1031" type="#_x0000_t202" style="position:absolute;margin-left:387pt;margin-top:29.25pt;width:132.75pt;height:94.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" filled="f" strokecolor="black [3213]">
                <v:textbox style="mso-fit-shape-to-text:t">
                  <w:txbxContent>
                    <w:p w14:paraId="6EE86C9E" w14:textId="77777777" w:rsidR="00D24C67" w:rsidRPr="00454707" w:rsidRDefault="00D24C67" w:rsidP="00454707">
                      <w:pPr>
                        <w:rPr>
                          <w:sz w:val="24"/>
                          <w:szCs w:val="24"/>
                        </w:rPr>
                      </w:pPr>
                      <w:r w:rsidRPr="0045470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Aims of ICZM:-</w:t>
                      </w:r>
                    </w:p>
                    <w:p w14:paraId="659BDC43" w14:textId="77777777" w:rsidR="00D24C67" w:rsidRPr="00454707" w:rsidRDefault="00D24C67" w:rsidP="00454707">
                      <w:pPr>
                        <w:rPr>
                          <w:sz w:val="24"/>
                          <w:szCs w:val="24"/>
                        </w:rPr>
                      </w:pPr>
                      <w:r w:rsidRPr="00454707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To coordinate the application of the different policies affecting the coastal zone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3BD" w:rsidRPr="000F63BD">
        <w:rPr>
          <w:noProof/>
          <w:sz w:val="24"/>
          <w:szCs w:val="24"/>
          <w:lang w:eastAsia="en-GB"/>
        </w:rPr>
        <w:drawing>
          <wp:inline distT="0" distB="0" distL="0" distR="0" wp14:anchorId="2CC4E2F4" wp14:editId="2B4BC89C">
            <wp:extent cx="4600575" cy="2838450"/>
            <wp:effectExtent l="0" t="0" r="9525" b="0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068DF49A-42B0-4645-851D-31D82536DF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2E60233E" w14:textId="25DB8D70" w:rsidR="00454707" w:rsidRDefault="00454707" w:rsidP="00454707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454707">
        <w:rPr>
          <w:b/>
          <w:bCs/>
          <w:sz w:val="24"/>
          <w:szCs w:val="24"/>
        </w:rPr>
        <w:t>Why do you think ICZM</w:t>
      </w:r>
      <w:r>
        <w:rPr>
          <w:b/>
          <w:bCs/>
          <w:sz w:val="24"/>
          <w:szCs w:val="24"/>
        </w:rPr>
        <w:t>s are</w:t>
      </w:r>
      <w:r w:rsidRPr="00454707">
        <w:rPr>
          <w:b/>
          <w:bCs/>
          <w:sz w:val="24"/>
          <w:szCs w:val="24"/>
        </w:rPr>
        <w:t xml:space="preserve"> needed?</w:t>
      </w:r>
    </w:p>
    <w:p w14:paraId="72CDBBC1" w14:textId="785195AD" w:rsidR="00454707" w:rsidRDefault="00454707" w:rsidP="00454707">
      <w:pPr>
        <w:rPr>
          <w:b/>
          <w:bCs/>
          <w:sz w:val="24"/>
          <w:szCs w:val="24"/>
        </w:rPr>
      </w:pPr>
    </w:p>
    <w:p w14:paraId="6CE7F6F8" w14:textId="77777777" w:rsidR="00454707" w:rsidRPr="00454707" w:rsidRDefault="00454707" w:rsidP="00454707">
      <w:pPr>
        <w:rPr>
          <w:b/>
          <w:bCs/>
          <w:sz w:val="24"/>
          <w:szCs w:val="24"/>
        </w:rPr>
      </w:pPr>
    </w:p>
    <w:p w14:paraId="3C1907A4" w14:textId="5DDACF9F" w:rsidR="00454707" w:rsidRDefault="00454707" w:rsidP="00454707">
      <w:pPr>
        <w:rPr>
          <w:sz w:val="24"/>
          <w:szCs w:val="24"/>
        </w:rPr>
      </w:pPr>
    </w:p>
    <w:p w14:paraId="2E5BE120" w14:textId="15D864B7" w:rsidR="00454707" w:rsidRDefault="00454707" w:rsidP="00454707">
      <w:pPr>
        <w:rPr>
          <w:sz w:val="24"/>
          <w:szCs w:val="24"/>
        </w:rPr>
      </w:pPr>
    </w:p>
    <w:p w14:paraId="3934BD8B" w14:textId="0915DFD7" w:rsidR="00454707" w:rsidRPr="00E12C8A" w:rsidRDefault="00454707" w:rsidP="00454707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54707">
        <w:rPr>
          <w:b/>
          <w:bCs/>
          <w:sz w:val="24"/>
          <w:szCs w:val="24"/>
        </w:rPr>
        <w:t xml:space="preserve">Why do you think </w:t>
      </w:r>
      <w:r>
        <w:rPr>
          <w:b/>
          <w:bCs/>
          <w:sz w:val="24"/>
          <w:szCs w:val="24"/>
        </w:rPr>
        <w:t>coastal management is a global issue?</w:t>
      </w:r>
    </w:p>
    <w:p w14:paraId="74D943D5" w14:textId="3422719B" w:rsidR="00454707" w:rsidRDefault="00454707" w:rsidP="000A0419">
      <w:pPr>
        <w:rPr>
          <w:sz w:val="24"/>
          <w:szCs w:val="24"/>
        </w:rPr>
      </w:pPr>
    </w:p>
    <w:p w14:paraId="286D0952" w14:textId="7A0B6999" w:rsidR="00E12C8A" w:rsidRDefault="00E12C8A" w:rsidP="000A0419">
      <w:pPr>
        <w:rPr>
          <w:sz w:val="24"/>
          <w:szCs w:val="24"/>
        </w:rPr>
      </w:pPr>
    </w:p>
    <w:p w14:paraId="22DF187B" w14:textId="77777777" w:rsidR="00E12C8A" w:rsidRDefault="00E12C8A" w:rsidP="000A0419">
      <w:pPr>
        <w:rPr>
          <w:sz w:val="24"/>
          <w:szCs w:val="24"/>
        </w:rPr>
      </w:pPr>
    </w:p>
    <w:p w14:paraId="6482C137" w14:textId="63BAF0F0" w:rsidR="00E12C8A" w:rsidRDefault="00E12C8A" w:rsidP="00E12C8A">
      <w:pPr>
        <w:jc w:val="center"/>
        <w:rPr>
          <w:sz w:val="24"/>
          <w:szCs w:val="24"/>
        </w:rPr>
      </w:pPr>
      <w:r w:rsidRPr="00E12C8A">
        <w:rPr>
          <w:noProof/>
          <w:sz w:val="24"/>
          <w:szCs w:val="24"/>
          <w:lang w:eastAsia="en-GB"/>
        </w:rPr>
        <w:drawing>
          <wp:inline distT="0" distB="0" distL="0" distR="0" wp14:anchorId="49DD9CA5" wp14:editId="5FB4BF79">
            <wp:extent cx="5553075" cy="312360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283" cy="31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0141" w14:textId="13DB7C86" w:rsidR="00E12C8A" w:rsidRDefault="00E12C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44D534" w14:textId="096768D5" w:rsidR="00E12C8A" w:rsidRDefault="00E12C8A" w:rsidP="00E12C8A">
      <w:pPr>
        <w:rPr>
          <w:b/>
          <w:bCs/>
          <w:sz w:val="24"/>
          <w:szCs w:val="24"/>
        </w:rPr>
      </w:pPr>
      <w:r w:rsidRPr="00E12C8A">
        <w:rPr>
          <w:b/>
          <w:bCs/>
          <w:sz w:val="24"/>
          <w:szCs w:val="24"/>
        </w:rPr>
        <w:t xml:space="preserve">The ICZM states that it is important to </w:t>
      </w:r>
      <w:r w:rsidRPr="00E12C8A">
        <w:rPr>
          <w:b/>
          <w:bCs/>
          <w:sz w:val="24"/>
          <w:szCs w:val="24"/>
          <w:u w:val="single"/>
        </w:rPr>
        <w:t xml:space="preserve">involve all stakeholders </w:t>
      </w:r>
      <w:r w:rsidRPr="00E12C8A">
        <w:rPr>
          <w:b/>
          <w:bCs/>
          <w:sz w:val="24"/>
          <w:szCs w:val="24"/>
        </w:rPr>
        <w:t>across the different sectors to ensure broad support for the implementation of management strategies.</w:t>
      </w:r>
    </w:p>
    <w:p w14:paraId="5F2D602F" w14:textId="6ACFDCBD" w:rsidR="00E12C8A" w:rsidRDefault="00E12C8A" w:rsidP="00E12C8A">
      <w:pPr>
        <w:rPr>
          <w:b/>
          <w:bCs/>
          <w:sz w:val="24"/>
          <w:szCs w:val="24"/>
        </w:rPr>
      </w:pPr>
    </w:p>
    <w:p w14:paraId="1785F4CC" w14:textId="77777777" w:rsidR="00E12C8A" w:rsidRPr="00E12C8A" w:rsidRDefault="00E12C8A" w:rsidP="00E12C8A">
      <w:pPr>
        <w:rPr>
          <w:sz w:val="24"/>
          <w:szCs w:val="24"/>
        </w:rPr>
      </w:pPr>
      <w:r w:rsidRPr="00E12C8A">
        <w:rPr>
          <w:sz w:val="24"/>
          <w:szCs w:val="24"/>
        </w:rPr>
        <w:t>Key stakeholders for Holderness involved in developing the SMP:-</w:t>
      </w:r>
    </w:p>
    <w:p w14:paraId="090CFAAC" w14:textId="77777777" w:rsidR="00E12C8A" w:rsidRPr="00E12C8A" w:rsidRDefault="00E12C8A" w:rsidP="00E12C8A">
      <w:pPr>
        <w:numPr>
          <w:ilvl w:val="0"/>
          <w:numId w:val="5"/>
        </w:numPr>
        <w:rPr>
          <w:sz w:val="24"/>
          <w:szCs w:val="24"/>
        </w:rPr>
      </w:pPr>
      <w:r w:rsidRPr="00E12C8A">
        <w:rPr>
          <w:sz w:val="24"/>
          <w:szCs w:val="24"/>
        </w:rPr>
        <w:t>The East Riding of Yorkshire Council</w:t>
      </w:r>
    </w:p>
    <w:p w14:paraId="51F953AD" w14:textId="77777777" w:rsidR="00E12C8A" w:rsidRPr="00E12C8A" w:rsidRDefault="00E12C8A" w:rsidP="00E12C8A">
      <w:pPr>
        <w:numPr>
          <w:ilvl w:val="0"/>
          <w:numId w:val="5"/>
        </w:numPr>
        <w:rPr>
          <w:sz w:val="24"/>
          <w:szCs w:val="24"/>
        </w:rPr>
      </w:pPr>
      <w:r w:rsidRPr="00E12C8A">
        <w:rPr>
          <w:sz w:val="24"/>
          <w:szCs w:val="24"/>
        </w:rPr>
        <w:t>National government agencies – Environment Agency, Natural England</w:t>
      </w:r>
    </w:p>
    <w:p w14:paraId="650C00B7" w14:textId="77777777" w:rsidR="00E12C8A" w:rsidRPr="00E12C8A" w:rsidRDefault="00E12C8A" w:rsidP="00E12C8A">
      <w:pPr>
        <w:numPr>
          <w:ilvl w:val="0"/>
          <w:numId w:val="5"/>
        </w:numPr>
        <w:rPr>
          <w:sz w:val="24"/>
          <w:szCs w:val="24"/>
        </w:rPr>
      </w:pPr>
      <w:r w:rsidRPr="00E12C8A">
        <w:rPr>
          <w:sz w:val="24"/>
          <w:szCs w:val="24"/>
        </w:rPr>
        <w:t>Local government – Lincolnshire County Council, North East Lincolnshire Council, East Lindsey District Council</w:t>
      </w:r>
    </w:p>
    <w:p w14:paraId="188469C3" w14:textId="77777777" w:rsidR="00E12C8A" w:rsidRPr="00E12C8A" w:rsidRDefault="00E12C8A" w:rsidP="00E12C8A">
      <w:pPr>
        <w:numPr>
          <w:ilvl w:val="0"/>
          <w:numId w:val="5"/>
        </w:numPr>
        <w:rPr>
          <w:sz w:val="24"/>
          <w:szCs w:val="24"/>
        </w:rPr>
      </w:pPr>
      <w:r w:rsidRPr="00E12C8A">
        <w:rPr>
          <w:sz w:val="24"/>
          <w:szCs w:val="24"/>
        </w:rPr>
        <w:t>Stakeholders in the economy – The National Farmers Union</w:t>
      </w:r>
    </w:p>
    <w:p w14:paraId="2ADA2C4B" w14:textId="77777777" w:rsidR="00E12C8A" w:rsidRPr="00E12C8A" w:rsidRDefault="00E12C8A" w:rsidP="00E12C8A">
      <w:pPr>
        <w:numPr>
          <w:ilvl w:val="0"/>
          <w:numId w:val="5"/>
        </w:numPr>
        <w:rPr>
          <w:sz w:val="24"/>
          <w:szCs w:val="24"/>
        </w:rPr>
      </w:pPr>
      <w:r w:rsidRPr="00E12C8A">
        <w:rPr>
          <w:sz w:val="24"/>
          <w:szCs w:val="24"/>
        </w:rPr>
        <w:t>Environment stakeholders – English Heritage</w:t>
      </w:r>
    </w:p>
    <w:p w14:paraId="43542D8E" w14:textId="46336C60" w:rsidR="00E12C8A" w:rsidRDefault="00E12C8A" w:rsidP="00E12C8A">
      <w:pPr>
        <w:rPr>
          <w:sz w:val="24"/>
          <w:szCs w:val="24"/>
        </w:rPr>
      </w:pPr>
    </w:p>
    <w:p w14:paraId="3DD1726C" w14:textId="2DF24E61" w:rsidR="00E12C8A" w:rsidRDefault="00E12C8A" w:rsidP="00E12C8A">
      <w:pPr>
        <w:rPr>
          <w:sz w:val="24"/>
          <w:szCs w:val="24"/>
          <w:lang w:val="en-US"/>
        </w:rPr>
      </w:pPr>
      <w:r w:rsidRPr="00E12C8A">
        <w:rPr>
          <w:sz w:val="24"/>
          <w:szCs w:val="24"/>
          <w:lang w:val="en-US"/>
        </w:rPr>
        <w:t>What are the specific issues facing coastal environments in the future?</w:t>
      </w:r>
    </w:p>
    <w:p w14:paraId="43B5BC39" w14:textId="2752A182" w:rsidR="00E12C8A" w:rsidRDefault="00E12C8A" w:rsidP="00E12C8A">
      <w:pPr>
        <w:rPr>
          <w:sz w:val="24"/>
          <w:szCs w:val="24"/>
          <w:lang w:val="en-US"/>
        </w:rPr>
      </w:pPr>
    </w:p>
    <w:p w14:paraId="280AC987" w14:textId="40E1F697" w:rsidR="00E12C8A" w:rsidRDefault="00E12C8A" w:rsidP="00E12C8A">
      <w:pPr>
        <w:rPr>
          <w:sz w:val="24"/>
          <w:szCs w:val="24"/>
          <w:lang w:val="en-US"/>
        </w:rPr>
      </w:pPr>
    </w:p>
    <w:p w14:paraId="37BDE1B0" w14:textId="0A87E6D2" w:rsidR="00E12C8A" w:rsidRDefault="00E12C8A" w:rsidP="00E12C8A">
      <w:pPr>
        <w:rPr>
          <w:sz w:val="24"/>
          <w:szCs w:val="24"/>
          <w:lang w:val="en-US"/>
        </w:rPr>
      </w:pPr>
    </w:p>
    <w:p w14:paraId="17EDAF8B" w14:textId="77777777" w:rsidR="00D24C67" w:rsidRDefault="00D24C67" w:rsidP="00D24C67">
      <w:pPr>
        <w:rPr>
          <w:sz w:val="24"/>
          <w:szCs w:val="24"/>
        </w:rPr>
      </w:pPr>
    </w:p>
    <w:p w14:paraId="185C3108" w14:textId="77777777" w:rsidR="00D24C67" w:rsidRDefault="00D24C67" w:rsidP="00D24C67">
      <w:pPr>
        <w:rPr>
          <w:sz w:val="24"/>
          <w:szCs w:val="24"/>
        </w:rPr>
      </w:pPr>
    </w:p>
    <w:p w14:paraId="6F79B96A" w14:textId="77777777" w:rsidR="00D24C67" w:rsidRDefault="00D24C67" w:rsidP="00D24C67">
      <w:pPr>
        <w:rPr>
          <w:sz w:val="24"/>
          <w:szCs w:val="24"/>
        </w:rPr>
      </w:pPr>
    </w:p>
    <w:p w14:paraId="1D8DEEBA" w14:textId="4AD3A1A6" w:rsidR="00D24C67" w:rsidRDefault="00D24C67" w:rsidP="00D24C67">
      <w:pPr>
        <w:rPr>
          <w:sz w:val="24"/>
          <w:szCs w:val="24"/>
        </w:rPr>
      </w:pPr>
    </w:p>
    <w:p w14:paraId="33ED3B57" w14:textId="2E9B0477" w:rsidR="00976F2B" w:rsidRDefault="00976F2B" w:rsidP="00D24C67">
      <w:pPr>
        <w:rPr>
          <w:sz w:val="24"/>
          <w:szCs w:val="24"/>
        </w:rPr>
      </w:pPr>
    </w:p>
    <w:p w14:paraId="0C07282B" w14:textId="0B4AB488" w:rsidR="00976F2B" w:rsidRDefault="00976F2B" w:rsidP="00D24C67">
      <w:pPr>
        <w:rPr>
          <w:sz w:val="24"/>
          <w:szCs w:val="24"/>
        </w:rPr>
      </w:pPr>
    </w:p>
    <w:p w14:paraId="4BFC707D" w14:textId="151EC7A4" w:rsidR="00976F2B" w:rsidRDefault="00976F2B" w:rsidP="00D24C67">
      <w:pPr>
        <w:rPr>
          <w:sz w:val="24"/>
          <w:szCs w:val="24"/>
        </w:rPr>
      </w:pPr>
    </w:p>
    <w:p w14:paraId="58DD9FD7" w14:textId="7B9F81D7" w:rsidR="00976F2B" w:rsidRPr="00976F2B" w:rsidRDefault="00976F2B" w:rsidP="00D24C67">
      <w:pPr>
        <w:rPr>
          <w:b/>
          <w:sz w:val="24"/>
          <w:szCs w:val="24"/>
          <w:u w:val="single"/>
        </w:rPr>
      </w:pPr>
      <w:r w:rsidRPr="00976F2B">
        <w:rPr>
          <w:b/>
          <w:sz w:val="24"/>
          <w:szCs w:val="24"/>
          <w:u w:val="single"/>
        </w:rPr>
        <w:t>Possible exam questions</w:t>
      </w:r>
    </w:p>
    <w:p w14:paraId="5E57669A" w14:textId="77777777" w:rsidR="00000000" w:rsidRPr="00976F2B" w:rsidRDefault="00976F2B" w:rsidP="00976F2B">
      <w:pPr>
        <w:numPr>
          <w:ilvl w:val="0"/>
          <w:numId w:val="7"/>
        </w:numPr>
        <w:rPr>
          <w:sz w:val="24"/>
          <w:szCs w:val="24"/>
        </w:rPr>
      </w:pPr>
      <w:r w:rsidRPr="00976F2B">
        <w:rPr>
          <w:sz w:val="24"/>
          <w:szCs w:val="24"/>
        </w:rPr>
        <w:t>Assess the advantages of management plans such as Shoreline Management Plans (SMPs) and Integrated Coastal Zone Management (ICZM). (9 marks)</w:t>
      </w:r>
    </w:p>
    <w:p w14:paraId="5A081376" w14:textId="77777777" w:rsidR="00000000" w:rsidRPr="00976F2B" w:rsidRDefault="00976F2B" w:rsidP="00976F2B">
      <w:pPr>
        <w:numPr>
          <w:ilvl w:val="0"/>
          <w:numId w:val="7"/>
        </w:numPr>
        <w:rPr>
          <w:sz w:val="24"/>
          <w:szCs w:val="24"/>
        </w:rPr>
      </w:pPr>
      <w:r w:rsidRPr="00976F2B">
        <w:rPr>
          <w:sz w:val="24"/>
          <w:szCs w:val="24"/>
        </w:rPr>
        <w:t>‘Sustainable approaches to coastal management will become more important than traditional approaches in dealing with the impacts of climate change’. To what extent do you agree with this vi</w:t>
      </w:r>
      <w:r w:rsidRPr="00976F2B">
        <w:rPr>
          <w:sz w:val="24"/>
          <w:szCs w:val="24"/>
        </w:rPr>
        <w:t>ew? 20 marks  (AS 2018)</w:t>
      </w:r>
    </w:p>
    <w:p w14:paraId="02DF76D4" w14:textId="77777777" w:rsidR="00000000" w:rsidRPr="00976F2B" w:rsidRDefault="00976F2B" w:rsidP="00976F2B">
      <w:pPr>
        <w:numPr>
          <w:ilvl w:val="0"/>
          <w:numId w:val="7"/>
        </w:numPr>
        <w:rPr>
          <w:sz w:val="24"/>
          <w:szCs w:val="24"/>
        </w:rPr>
      </w:pPr>
      <w:r w:rsidRPr="00976F2B">
        <w:rPr>
          <w:sz w:val="24"/>
          <w:szCs w:val="24"/>
        </w:rPr>
        <w:t xml:space="preserve">Assess the relative advantages and disadvantages of using soft engineering coastal protection methods. (9 marks) </w:t>
      </w:r>
    </w:p>
    <w:p w14:paraId="325482CC" w14:textId="77777777" w:rsidR="00D24C67" w:rsidRDefault="00D24C67" w:rsidP="00D24C67">
      <w:pPr>
        <w:rPr>
          <w:sz w:val="24"/>
          <w:szCs w:val="24"/>
        </w:rPr>
      </w:pPr>
      <w:bookmarkStart w:id="0" w:name="_GoBack"/>
      <w:bookmarkEnd w:id="0"/>
    </w:p>
    <w:sectPr w:rsidR="00D24C67" w:rsidSect="000A0419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145DE" w14:textId="77777777" w:rsidR="00D24C67" w:rsidRDefault="00D24C67" w:rsidP="003C201F">
      <w:pPr>
        <w:spacing w:after="0" w:line="240" w:lineRule="auto"/>
      </w:pPr>
      <w:r>
        <w:separator/>
      </w:r>
    </w:p>
  </w:endnote>
  <w:endnote w:type="continuationSeparator" w:id="0">
    <w:p w14:paraId="008354A3" w14:textId="77777777" w:rsidR="00D24C67" w:rsidRDefault="00D24C67" w:rsidP="003C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728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4B460" w14:textId="763391DD" w:rsidR="00D24C67" w:rsidRDefault="00D24C6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6F2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9B886F7" w14:textId="77777777" w:rsidR="00D24C67" w:rsidRDefault="00D24C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665AD" w14:textId="77777777" w:rsidR="00D24C67" w:rsidRDefault="00D24C67" w:rsidP="003C201F">
      <w:pPr>
        <w:spacing w:after="0" w:line="240" w:lineRule="auto"/>
      </w:pPr>
      <w:r>
        <w:separator/>
      </w:r>
    </w:p>
  </w:footnote>
  <w:footnote w:type="continuationSeparator" w:id="0">
    <w:p w14:paraId="388AF45F" w14:textId="77777777" w:rsidR="00D24C67" w:rsidRDefault="00D24C67" w:rsidP="003C2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E9C0E" w14:textId="25A893F2" w:rsidR="00D24C67" w:rsidRDefault="00D24C67">
    <w:pPr>
      <w:pStyle w:val="Header"/>
    </w:pPr>
    <w:r>
      <w:t>Booklet 10</w:t>
    </w:r>
  </w:p>
  <w:p w14:paraId="4E490343" w14:textId="77777777" w:rsidR="00D24C67" w:rsidRDefault="00D24C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A7AB2"/>
    <w:multiLevelType w:val="hybridMultilevel"/>
    <w:tmpl w:val="C94E6BE6"/>
    <w:lvl w:ilvl="0" w:tplc="CE342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E4E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06D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23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BC2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0E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162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DA2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46B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5B7498"/>
    <w:multiLevelType w:val="hybridMultilevel"/>
    <w:tmpl w:val="6FE88AA2"/>
    <w:lvl w:ilvl="0" w:tplc="F920F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3CC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80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32F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884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E9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642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2A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6C5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390464"/>
    <w:multiLevelType w:val="hybridMultilevel"/>
    <w:tmpl w:val="26E6CE6E"/>
    <w:lvl w:ilvl="0" w:tplc="EF32FA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FAC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44E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03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29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BCD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63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A4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FEA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9BB7AFC"/>
    <w:multiLevelType w:val="hybridMultilevel"/>
    <w:tmpl w:val="DBDE97B6"/>
    <w:lvl w:ilvl="0" w:tplc="D1483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E45A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4CF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27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B40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69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3ED3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B07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EE8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7D75B0"/>
    <w:multiLevelType w:val="hybridMultilevel"/>
    <w:tmpl w:val="C9401C0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8247A"/>
    <w:multiLevelType w:val="hybridMultilevel"/>
    <w:tmpl w:val="0EFA10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04E1B"/>
    <w:multiLevelType w:val="hybridMultilevel"/>
    <w:tmpl w:val="445ABA52"/>
    <w:lvl w:ilvl="0" w:tplc="4F501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CA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C1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28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8E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2F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A01B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00A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AE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19"/>
    <w:rsid w:val="000A0419"/>
    <w:rsid w:val="000F63BD"/>
    <w:rsid w:val="002F0FA7"/>
    <w:rsid w:val="003C201F"/>
    <w:rsid w:val="00454707"/>
    <w:rsid w:val="00591723"/>
    <w:rsid w:val="00855368"/>
    <w:rsid w:val="00976F2B"/>
    <w:rsid w:val="00C855E4"/>
    <w:rsid w:val="00CF34CE"/>
    <w:rsid w:val="00D24C67"/>
    <w:rsid w:val="00E1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612270"/>
  <w15:chartTrackingRefBased/>
  <w15:docId w15:val="{E992D05C-EB35-4205-99D8-A587CF21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01F"/>
  </w:style>
  <w:style w:type="paragraph" w:styleId="Footer">
    <w:name w:val="footer"/>
    <w:basedOn w:val="Normal"/>
    <w:link w:val="FooterChar"/>
    <w:uiPriority w:val="99"/>
    <w:unhideWhenUsed/>
    <w:rsid w:val="003C2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01F"/>
  </w:style>
  <w:style w:type="paragraph" w:styleId="ListParagraph">
    <w:name w:val="List Paragraph"/>
    <w:basedOn w:val="Normal"/>
    <w:uiPriority w:val="34"/>
    <w:qFormat/>
    <w:rsid w:val="0045470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4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0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7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88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7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2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6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0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09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89E748-B354-4121-A743-8967664C7048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EB7378-AFD4-4DB4-892D-454478A0FAD6}">
      <dgm:prSet phldrT="[Text]"/>
      <dgm:spPr/>
      <dgm:t>
        <a:bodyPr/>
        <a:lstStyle/>
        <a:p>
          <a:r>
            <a:rPr lang="en-GB" dirty="0"/>
            <a:t>Nature protection</a:t>
          </a:r>
        </a:p>
      </dgm:t>
    </dgm:pt>
    <dgm:pt modelId="{84D6C6B7-BA78-4961-AD7A-1B0DC5E3EE82}" type="parTrans" cxnId="{9277C43D-FCE8-4490-941C-7AD98767E83E}">
      <dgm:prSet/>
      <dgm:spPr/>
      <dgm:t>
        <a:bodyPr/>
        <a:lstStyle/>
        <a:p>
          <a:endParaRPr lang="en-GB"/>
        </a:p>
      </dgm:t>
    </dgm:pt>
    <dgm:pt modelId="{10DE8E69-91E9-49EE-944E-5A87B2F34E5E}" type="sibTrans" cxnId="{9277C43D-FCE8-4490-941C-7AD98767E83E}">
      <dgm:prSet/>
      <dgm:spPr/>
      <dgm:t>
        <a:bodyPr/>
        <a:lstStyle/>
        <a:p>
          <a:endParaRPr lang="en-GB"/>
        </a:p>
      </dgm:t>
    </dgm:pt>
    <dgm:pt modelId="{210F7829-8EBF-41B3-816F-315030F9D20E}">
      <dgm:prSet phldrT="[Text]"/>
      <dgm:spPr/>
      <dgm:t>
        <a:bodyPr/>
        <a:lstStyle/>
        <a:p>
          <a:r>
            <a:rPr lang="en-GB" dirty="0"/>
            <a:t>Aquaculture</a:t>
          </a:r>
        </a:p>
      </dgm:t>
    </dgm:pt>
    <dgm:pt modelId="{FBC25FEA-EA4C-4E60-BE7B-762414101205}" type="parTrans" cxnId="{4DAE67A6-E9AE-4E6A-89E7-BC47B5EADD09}">
      <dgm:prSet/>
      <dgm:spPr/>
      <dgm:t>
        <a:bodyPr/>
        <a:lstStyle/>
        <a:p>
          <a:endParaRPr lang="en-GB"/>
        </a:p>
      </dgm:t>
    </dgm:pt>
    <dgm:pt modelId="{CBB5F9A7-1694-4267-AB68-77E84F5CB44C}" type="sibTrans" cxnId="{4DAE67A6-E9AE-4E6A-89E7-BC47B5EADD09}">
      <dgm:prSet/>
      <dgm:spPr/>
      <dgm:t>
        <a:bodyPr/>
        <a:lstStyle/>
        <a:p>
          <a:endParaRPr lang="en-GB"/>
        </a:p>
      </dgm:t>
    </dgm:pt>
    <dgm:pt modelId="{AD8B2519-6368-40A8-8DC7-7CC239281950}">
      <dgm:prSet phldrT="[Text]"/>
      <dgm:spPr/>
      <dgm:t>
        <a:bodyPr/>
        <a:lstStyle/>
        <a:p>
          <a:r>
            <a:rPr lang="en-GB" dirty="0"/>
            <a:t>Fisheries</a:t>
          </a:r>
        </a:p>
      </dgm:t>
    </dgm:pt>
    <dgm:pt modelId="{AB9E8609-E4AD-40B8-B2D8-A03819189A6B}" type="parTrans" cxnId="{0FFF74A3-16D5-473D-8441-AAB2CBE048C2}">
      <dgm:prSet/>
      <dgm:spPr/>
      <dgm:t>
        <a:bodyPr/>
        <a:lstStyle/>
        <a:p>
          <a:endParaRPr lang="en-GB"/>
        </a:p>
      </dgm:t>
    </dgm:pt>
    <dgm:pt modelId="{A8F80D8A-59E5-4129-BDEB-4AB69A7A8EC2}" type="sibTrans" cxnId="{0FFF74A3-16D5-473D-8441-AAB2CBE048C2}">
      <dgm:prSet/>
      <dgm:spPr/>
      <dgm:t>
        <a:bodyPr/>
        <a:lstStyle/>
        <a:p>
          <a:endParaRPr lang="en-GB"/>
        </a:p>
      </dgm:t>
    </dgm:pt>
    <dgm:pt modelId="{FB49ECCA-E05F-4B81-89AA-7EBE9E78A7B1}">
      <dgm:prSet phldrT="[Text]"/>
      <dgm:spPr/>
      <dgm:t>
        <a:bodyPr/>
        <a:lstStyle/>
        <a:p>
          <a:r>
            <a:rPr lang="en-GB" dirty="0"/>
            <a:t>Agriculture</a:t>
          </a:r>
        </a:p>
      </dgm:t>
    </dgm:pt>
    <dgm:pt modelId="{EA1189B8-18DE-4FE3-BE98-E8D83DD78391}" type="parTrans" cxnId="{01F6631F-DD12-4BA4-A937-A986D45D6766}">
      <dgm:prSet/>
      <dgm:spPr/>
      <dgm:t>
        <a:bodyPr/>
        <a:lstStyle/>
        <a:p>
          <a:endParaRPr lang="en-GB"/>
        </a:p>
      </dgm:t>
    </dgm:pt>
    <dgm:pt modelId="{6BA996C7-BDE1-49EB-8406-AC324C5967F9}" type="sibTrans" cxnId="{01F6631F-DD12-4BA4-A937-A986D45D6766}">
      <dgm:prSet/>
      <dgm:spPr/>
      <dgm:t>
        <a:bodyPr/>
        <a:lstStyle/>
        <a:p>
          <a:endParaRPr lang="en-GB"/>
        </a:p>
      </dgm:t>
    </dgm:pt>
    <dgm:pt modelId="{8323A3D2-AAF9-4870-A772-3ECEBB36DA71}">
      <dgm:prSet phldrT="[Text]"/>
      <dgm:spPr/>
      <dgm:t>
        <a:bodyPr/>
        <a:lstStyle/>
        <a:p>
          <a:r>
            <a:rPr lang="en-GB" dirty="0"/>
            <a:t>Industry</a:t>
          </a:r>
        </a:p>
      </dgm:t>
    </dgm:pt>
    <dgm:pt modelId="{43F2EC14-33E2-439B-A142-C060F969A071}" type="parTrans" cxnId="{268B0188-B8C5-4718-9B34-89490770FAD9}">
      <dgm:prSet/>
      <dgm:spPr/>
      <dgm:t>
        <a:bodyPr/>
        <a:lstStyle/>
        <a:p>
          <a:endParaRPr lang="en-GB"/>
        </a:p>
      </dgm:t>
    </dgm:pt>
    <dgm:pt modelId="{8CA41121-E34A-49C5-A4A9-EE4D64B3490E}" type="sibTrans" cxnId="{268B0188-B8C5-4718-9B34-89490770FAD9}">
      <dgm:prSet/>
      <dgm:spPr/>
      <dgm:t>
        <a:bodyPr/>
        <a:lstStyle/>
        <a:p>
          <a:endParaRPr lang="en-GB"/>
        </a:p>
      </dgm:t>
    </dgm:pt>
    <dgm:pt modelId="{04A08A47-33EF-4885-BD1A-92A1EC70D9F3}">
      <dgm:prSet/>
      <dgm:spPr/>
      <dgm:t>
        <a:bodyPr/>
        <a:lstStyle/>
        <a:p>
          <a:r>
            <a:rPr lang="en-GB" dirty="0"/>
            <a:t>Offshore wind energy</a:t>
          </a:r>
        </a:p>
      </dgm:t>
    </dgm:pt>
    <dgm:pt modelId="{71DA6EB4-7B02-4591-86EF-6FAAD1F76381}" type="parTrans" cxnId="{7AC07849-7B3E-4B45-B374-5FA3D2C464D9}">
      <dgm:prSet/>
      <dgm:spPr/>
      <dgm:t>
        <a:bodyPr/>
        <a:lstStyle/>
        <a:p>
          <a:endParaRPr lang="en-GB"/>
        </a:p>
      </dgm:t>
    </dgm:pt>
    <dgm:pt modelId="{4D182F00-E2E2-456B-91E5-43DE786A6BD0}" type="sibTrans" cxnId="{7AC07849-7B3E-4B45-B374-5FA3D2C464D9}">
      <dgm:prSet/>
      <dgm:spPr/>
      <dgm:t>
        <a:bodyPr/>
        <a:lstStyle/>
        <a:p>
          <a:endParaRPr lang="en-GB"/>
        </a:p>
      </dgm:t>
    </dgm:pt>
    <dgm:pt modelId="{CE702942-B852-48E8-8E41-1FC8B14335CE}">
      <dgm:prSet/>
      <dgm:spPr/>
      <dgm:t>
        <a:bodyPr/>
        <a:lstStyle/>
        <a:p>
          <a:r>
            <a:rPr lang="en-GB" dirty="0"/>
            <a:t>Shipping</a:t>
          </a:r>
        </a:p>
      </dgm:t>
    </dgm:pt>
    <dgm:pt modelId="{622EADBB-8698-434E-9E9C-7B536560A0BC}" type="parTrans" cxnId="{8DE2674A-0556-485F-B20D-85769DA21628}">
      <dgm:prSet/>
      <dgm:spPr/>
      <dgm:t>
        <a:bodyPr/>
        <a:lstStyle/>
        <a:p>
          <a:endParaRPr lang="en-GB"/>
        </a:p>
      </dgm:t>
    </dgm:pt>
    <dgm:pt modelId="{96BFADA7-65C2-4D75-B322-D72ADC23B4AC}" type="sibTrans" cxnId="{8DE2674A-0556-485F-B20D-85769DA21628}">
      <dgm:prSet/>
      <dgm:spPr/>
      <dgm:t>
        <a:bodyPr/>
        <a:lstStyle/>
        <a:p>
          <a:endParaRPr lang="en-GB"/>
        </a:p>
      </dgm:t>
    </dgm:pt>
    <dgm:pt modelId="{C87237FB-0C00-4AAF-8C5F-436329BB262C}">
      <dgm:prSet/>
      <dgm:spPr/>
      <dgm:t>
        <a:bodyPr/>
        <a:lstStyle/>
        <a:p>
          <a:r>
            <a:rPr lang="en-GB" dirty="0"/>
            <a:t>Tourism</a:t>
          </a:r>
        </a:p>
      </dgm:t>
    </dgm:pt>
    <dgm:pt modelId="{367B59C8-282A-4AD1-86D0-A07ECE27B414}" type="parTrans" cxnId="{B1B38AEC-A4B7-4588-A1A0-801CD27D367D}">
      <dgm:prSet/>
      <dgm:spPr/>
      <dgm:t>
        <a:bodyPr/>
        <a:lstStyle/>
        <a:p>
          <a:endParaRPr lang="en-GB"/>
        </a:p>
      </dgm:t>
    </dgm:pt>
    <dgm:pt modelId="{4BEA3CAA-B0B6-4D8B-9914-199E6D2F726C}" type="sibTrans" cxnId="{B1B38AEC-A4B7-4588-A1A0-801CD27D367D}">
      <dgm:prSet/>
      <dgm:spPr/>
      <dgm:t>
        <a:bodyPr/>
        <a:lstStyle/>
        <a:p>
          <a:endParaRPr lang="en-GB"/>
        </a:p>
      </dgm:t>
    </dgm:pt>
    <dgm:pt modelId="{9A953D2D-37E3-4300-A889-74355EE31D50}">
      <dgm:prSet/>
      <dgm:spPr/>
      <dgm:t>
        <a:bodyPr/>
        <a:lstStyle/>
        <a:p>
          <a:r>
            <a:rPr lang="en-GB" dirty="0"/>
            <a:t>Development of infrastructure</a:t>
          </a:r>
        </a:p>
      </dgm:t>
    </dgm:pt>
    <dgm:pt modelId="{19C3C89F-2887-44D5-A56A-B52DDDD364F0}" type="parTrans" cxnId="{E6D44724-B1B4-4BD6-8516-03AA48D9E17A}">
      <dgm:prSet/>
      <dgm:spPr/>
      <dgm:t>
        <a:bodyPr/>
        <a:lstStyle/>
        <a:p>
          <a:endParaRPr lang="en-GB"/>
        </a:p>
      </dgm:t>
    </dgm:pt>
    <dgm:pt modelId="{92FAA2FD-5E7E-48BC-A3E6-9AE2CD03EA85}" type="sibTrans" cxnId="{E6D44724-B1B4-4BD6-8516-03AA48D9E17A}">
      <dgm:prSet/>
      <dgm:spPr/>
      <dgm:t>
        <a:bodyPr/>
        <a:lstStyle/>
        <a:p>
          <a:endParaRPr lang="en-GB"/>
        </a:p>
      </dgm:t>
    </dgm:pt>
    <dgm:pt modelId="{D5F4653C-5657-425D-A2AB-CC7BBA21DB25}">
      <dgm:prSet/>
      <dgm:spPr/>
      <dgm:t>
        <a:bodyPr/>
        <a:lstStyle/>
        <a:p>
          <a:r>
            <a:rPr lang="en-GB" dirty="0"/>
            <a:t>Adaptation to climate change</a:t>
          </a:r>
        </a:p>
      </dgm:t>
    </dgm:pt>
    <dgm:pt modelId="{EC95B5F8-FA32-4E03-8D67-4D0FF59F495B}" type="parTrans" cxnId="{958DF11E-97B6-432A-970C-11DC1B9CB0F4}">
      <dgm:prSet/>
      <dgm:spPr/>
      <dgm:t>
        <a:bodyPr/>
        <a:lstStyle/>
        <a:p>
          <a:endParaRPr lang="en-GB"/>
        </a:p>
      </dgm:t>
    </dgm:pt>
    <dgm:pt modelId="{A04CDC49-C3BC-4325-AD73-54B61624FE83}" type="sibTrans" cxnId="{958DF11E-97B6-432A-970C-11DC1B9CB0F4}">
      <dgm:prSet/>
      <dgm:spPr/>
      <dgm:t>
        <a:bodyPr/>
        <a:lstStyle/>
        <a:p>
          <a:endParaRPr lang="en-GB"/>
        </a:p>
      </dgm:t>
    </dgm:pt>
    <dgm:pt modelId="{8789DA29-CADE-419D-B536-2F7F57E8D83F}" type="pres">
      <dgm:prSet presAssocID="{6689E748-B354-4121-A743-8967664C704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3C507CD-BDCF-4F63-B788-6541E7F57243}" type="pres">
      <dgm:prSet presAssocID="{4CEB7378-AFD4-4DB4-892D-454478A0FAD6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8924BC8-2126-4C88-A7C0-85F9F4D3EE51}" type="pres">
      <dgm:prSet presAssocID="{10DE8E69-91E9-49EE-944E-5A87B2F34E5E}" presName="sibTrans" presStyleCnt="0"/>
      <dgm:spPr/>
    </dgm:pt>
    <dgm:pt modelId="{B5D50093-34F0-4B16-887E-116F8411BD5C}" type="pres">
      <dgm:prSet presAssocID="{210F7829-8EBF-41B3-816F-315030F9D20E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5B01EB5-BCDC-4BAB-B826-006622F9E5E2}" type="pres">
      <dgm:prSet presAssocID="{CBB5F9A7-1694-4267-AB68-77E84F5CB44C}" presName="sibTrans" presStyleCnt="0"/>
      <dgm:spPr/>
    </dgm:pt>
    <dgm:pt modelId="{71EBDF2B-98C1-467C-999A-017836F37DD6}" type="pres">
      <dgm:prSet presAssocID="{AD8B2519-6368-40A8-8DC7-7CC239281950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9451643-302E-45F3-9618-64AD899267F5}" type="pres">
      <dgm:prSet presAssocID="{A8F80D8A-59E5-4129-BDEB-4AB69A7A8EC2}" presName="sibTrans" presStyleCnt="0"/>
      <dgm:spPr/>
    </dgm:pt>
    <dgm:pt modelId="{728AC50A-0CEE-49BF-9FF8-CAC4F1616AC6}" type="pres">
      <dgm:prSet presAssocID="{FB49ECCA-E05F-4B81-89AA-7EBE9E78A7B1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B25E81C-790C-44A2-9FAA-F7F47556A846}" type="pres">
      <dgm:prSet presAssocID="{6BA996C7-BDE1-49EB-8406-AC324C5967F9}" presName="sibTrans" presStyleCnt="0"/>
      <dgm:spPr/>
    </dgm:pt>
    <dgm:pt modelId="{F7F39797-2171-489B-8633-93CAA40E5D2E}" type="pres">
      <dgm:prSet presAssocID="{8323A3D2-AAF9-4870-A772-3ECEBB36DA71}" presName="node" presStyleLbl="node1" presStyleIdx="4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3C845A-5AD2-423A-AB8A-0D3F8695BFFE}" type="pres">
      <dgm:prSet presAssocID="{8CA41121-E34A-49C5-A4A9-EE4D64B3490E}" presName="sibTrans" presStyleCnt="0"/>
      <dgm:spPr/>
    </dgm:pt>
    <dgm:pt modelId="{AD715F01-2E8E-4D75-B1FA-A1219B1ADBB8}" type="pres">
      <dgm:prSet presAssocID="{04A08A47-33EF-4885-BD1A-92A1EC70D9F3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EF4F26-5B0B-46EB-9FAE-12D785A9A360}" type="pres">
      <dgm:prSet presAssocID="{4D182F00-E2E2-456B-91E5-43DE786A6BD0}" presName="sibTrans" presStyleCnt="0"/>
      <dgm:spPr/>
    </dgm:pt>
    <dgm:pt modelId="{3B0A566F-10C1-4806-A014-AB0F582D1C6E}" type="pres">
      <dgm:prSet presAssocID="{CE702942-B852-48E8-8E41-1FC8B14335CE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2AF4A35-FDAE-4101-AB04-71801323B882}" type="pres">
      <dgm:prSet presAssocID="{96BFADA7-65C2-4D75-B322-D72ADC23B4AC}" presName="sibTrans" presStyleCnt="0"/>
      <dgm:spPr/>
    </dgm:pt>
    <dgm:pt modelId="{AB573139-C33A-4497-B9F0-42E7DB5638AD}" type="pres">
      <dgm:prSet presAssocID="{C87237FB-0C00-4AAF-8C5F-436329BB262C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C98CE1-9865-4B24-ACC3-C743670F670E}" type="pres">
      <dgm:prSet presAssocID="{4BEA3CAA-B0B6-4D8B-9914-199E6D2F726C}" presName="sibTrans" presStyleCnt="0"/>
      <dgm:spPr/>
    </dgm:pt>
    <dgm:pt modelId="{25566304-E171-48FF-9DEE-DA7F4CAB36F5}" type="pres">
      <dgm:prSet presAssocID="{9A953D2D-37E3-4300-A889-74355EE31D50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2B8982-D983-4709-BEFB-4065688EE0E0}" type="pres">
      <dgm:prSet presAssocID="{92FAA2FD-5E7E-48BC-A3E6-9AE2CD03EA85}" presName="sibTrans" presStyleCnt="0"/>
      <dgm:spPr/>
    </dgm:pt>
    <dgm:pt modelId="{8B2681B9-6D8F-4926-A63C-4839D9210D05}" type="pres">
      <dgm:prSet presAssocID="{D5F4653C-5657-425D-A2AB-CC7BBA21DB25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76E56DB-A198-435B-BE38-9FAD15530BFC}" type="presOf" srcId="{8323A3D2-AAF9-4870-A772-3ECEBB36DA71}" destId="{F7F39797-2171-489B-8633-93CAA40E5D2E}" srcOrd="0" destOrd="0" presId="urn:microsoft.com/office/officeart/2005/8/layout/default"/>
    <dgm:cxn modelId="{7EE8376D-8932-4EF0-B202-B6F5251FEE23}" type="presOf" srcId="{04A08A47-33EF-4885-BD1A-92A1EC70D9F3}" destId="{AD715F01-2E8E-4D75-B1FA-A1219B1ADBB8}" srcOrd="0" destOrd="0" presId="urn:microsoft.com/office/officeart/2005/8/layout/default"/>
    <dgm:cxn modelId="{9277C43D-FCE8-4490-941C-7AD98767E83E}" srcId="{6689E748-B354-4121-A743-8967664C7048}" destId="{4CEB7378-AFD4-4DB4-892D-454478A0FAD6}" srcOrd="0" destOrd="0" parTransId="{84D6C6B7-BA78-4961-AD7A-1B0DC5E3EE82}" sibTransId="{10DE8E69-91E9-49EE-944E-5A87B2F34E5E}"/>
    <dgm:cxn modelId="{4FFF57B8-7114-4A8F-AA77-766C6227179F}" type="presOf" srcId="{210F7829-8EBF-41B3-816F-315030F9D20E}" destId="{B5D50093-34F0-4B16-887E-116F8411BD5C}" srcOrd="0" destOrd="0" presId="urn:microsoft.com/office/officeart/2005/8/layout/default"/>
    <dgm:cxn modelId="{7AC07849-7B3E-4B45-B374-5FA3D2C464D9}" srcId="{6689E748-B354-4121-A743-8967664C7048}" destId="{04A08A47-33EF-4885-BD1A-92A1EC70D9F3}" srcOrd="5" destOrd="0" parTransId="{71DA6EB4-7B02-4591-86EF-6FAAD1F76381}" sibTransId="{4D182F00-E2E2-456B-91E5-43DE786A6BD0}"/>
    <dgm:cxn modelId="{648E48AD-6D7A-492F-89AD-08F73C5DA8DB}" type="presOf" srcId="{FB49ECCA-E05F-4B81-89AA-7EBE9E78A7B1}" destId="{728AC50A-0CEE-49BF-9FF8-CAC4F1616AC6}" srcOrd="0" destOrd="0" presId="urn:microsoft.com/office/officeart/2005/8/layout/default"/>
    <dgm:cxn modelId="{0FFF74A3-16D5-473D-8441-AAB2CBE048C2}" srcId="{6689E748-B354-4121-A743-8967664C7048}" destId="{AD8B2519-6368-40A8-8DC7-7CC239281950}" srcOrd="2" destOrd="0" parTransId="{AB9E8609-E4AD-40B8-B2D8-A03819189A6B}" sibTransId="{A8F80D8A-59E5-4129-BDEB-4AB69A7A8EC2}"/>
    <dgm:cxn modelId="{59B8715B-9A25-469F-BC9B-3D90E87D7F1F}" type="presOf" srcId="{D5F4653C-5657-425D-A2AB-CC7BBA21DB25}" destId="{8B2681B9-6D8F-4926-A63C-4839D9210D05}" srcOrd="0" destOrd="0" presId="urn:microsoft.com/office/officeart/2005/8/layout/default"/>
    <dgm:cxn modelId="{E6D44724-B1B4-4BD6-8516-03AA48D9E17A}" srcId="{6689E748-B354-4121-A743-8967664C7048}" destId="{9A953D2D-37E3-4300-A889-74355EE31D50}" srcOrd="8" destOrd="0" parTransId="{19C3C89F-2887-44D5-A56A-B52DDDD364F0}" sibTransId="{92FAA2FD-5E7E-48BC-A3E6-9AE2CD03EA85}"/>
    <dgm:cxn modelId="{5CF30912-0EC6-45C8-BECE-5489192DF846}" type="presOf" srcId="{C87237FB-0C00-4AAF-8C5F-436329BB262C}" destId="{AB573139-C33A-4497-B9F0-42E7DB5638AD}" srcOrd="0" destOrd="0" presId="urn:microsoft.com/office/officeart/2005/8/layout/default"/>
    <dgm:cxn modelId="{5E633810-CDA8-4CA2-A8FF-C2DDB60F4243}" type="presOf" srcId="{6689E748-B354-4121-A743-8967664C7048}" destId="{8789DA29-CADE-419D-B536-2F7F57E8D83F}" srcOrd="0" destOrd="0" presId="urn:microsoft.com/office/officeart/2005/8/layout/default"/>
    <dgm:cxn modelId="{C2A6A92F-1BD1-4A96-A342-E63DCD5C4517}" type="presOf" srcId="{CE702942-B852-48E8-8E41-1FC8B14335CE}" destId="{3B0A566F-10C1-4806-A014-AB0F582D1C6E}" srcOrd="0" destOrd="0" presId="urn:microsoft.com/office/officeart/2005/8/layout/default"/>
    <dgm:cxn modelId="{7D8A28A8-47D3-4D5F-B8C1-34820688C47F}" type="presOf" srcId="{4CEB7378-AFD4-4DB4-892D-454478A0FAD6}" destId="{33C507CD-BDCF-4F63-B788-6541E7F57243}" srcOrd="0" destOrd="0" presId="urn:microsoft.com/office/officeart/2005/8/layout/default"/>
    <dgm:cxn modelId="{8DE2674A-0556-485F-B20D-85769DA21628}" srcId="{6689E748-B354-4121-A743-8967664C7048}" destId="{CE702942-B852-48E8-8E41-1FC8B14335CE}" srcOrd="6" destOrd="0" parTransId="{622EADBB-8698-434E-9E9C-7B536560A0BC}" sibTransId="{96BFADA7-65C2-4D75-B322-D72ADC23B4AC}"/>
    <dgm:cxn modelId="{B1B38AEC-A4B7-4588-A1A0-801CD27D367D}" srcId="{6689E748-B354-4121-A743-8967664C7048}" destId="{C87237FB-0C00-4AAF-8C5F-436329BB262C}" srcOrd="7" destOrd="0" parTransId="{367B59C8-282A-4AD1-86D0-A07ECE27B414}" sibTransId="{4BEA3CAA-B0B6-4D8B-9914-199E6D2F726C}"/>
    <dgm:cxn modelId="{9FA0F781-F4DA-41CB-989B-5F69951D6545}" type="presOf" srcId="{9A953D2D-37E3-4300-A889-74355EE31D50}" destId="{25566304-E171-48FF-9DEE-DA7F4CAB36F5}" srcOrd="0" destOrd="0" presId="urn:microsoft.com/office/officeart/2005/8/layout/default"/>
    <dgm:cxn modelId="{01F6631F-DD12-4BA4-A937-A986D45D6766}" srcId="{6689E748-B354-4121-A743-8967664C7048}" destId="{FB49ECCA-E05F-4B81-89AA-7EBE9E78A7B1}" srcOrd="3" destOrd="0" parTransId="{EA1189B8-18DE-4FE3-BE98-E8D83DD78391}" sibTransId="{6BA996C7-BDE1-49EB-8406-AC324C5967F9}"/>
    <dgm:cxn modelId="{958DF11E-97B6-432A-970C-11DC1B9CB0F4}" srcId="{6689E748-B354-4121-A743-8967664C7048}" destId="{D5F4653C-5657-425D-A2AB-CC7BBA21DB25}" srcOrd="9" destOrd="0" parTransId="{EC95B5F8-FA32-4E03-8D67-4D0FF59F495B}" sibTransId="{A04CDC49-C3BC-4325-AD73-54B61624FE83}"/>
    <dgm:cxn modelId="{F9E94D30-944B-46A5-AB19-AD0342F110DE}" type="presOf" srcId="{AD8B2519-6368-40A8-8DC7-7CC239281950}" destId="{71EBDF2B-98C1-467C-999A-017836F37DD6}" srcOrd="0" destOrd="0" presId="urn:microsoft.com/office/officeart/2005/8/layout/default"/>
    <dgm:cxn modelId="{4DAE67A6-E9AE-4E6A-89E7-BC47B5EADD09}" srcId="{6689E748-B354-4121-A743-8967664C7048}" destId="{210F7829-8EBF-41B3-816F-315030F9D20E}" srcOrd="1" destOrd="0" parTransId="{FBC25FEA-EA4C-4E60-BE7B-762414101205}" sibTransId="{CBB5F9A7-1694-4267-AB68-77E84F5CB44C}"/>
    <dgm:cxn modelId="{268B0188-B8C5-4718-9B34-89490770FAD9}" srcId="{6689E748-B354-4121-A743-8967664C7048}" destId="{8323A3D2-AAF9-4870-A772-3ECEBB36DA71}" srcOrd="4" destOrd="0" parTransId="{43F2EC14-33E2-439B-A142-C060F969A071}" sibTransId="{8CA41121-E34A-49C5-A4A9-EE4D64B3490E}"/>
    <dgm:cxn modelId="{C981E2B6-D3A0-4F67-A6A6-95A9B441D5E1}" type="presParOf" srcId="{8789DA29-CADE-419D-B536-2F7F57E8D83F}" destId="{33C507CD-BDCF-4F63-B788-6541E7F57243}" srcOrd="0" destOrd="0" presId="urn:microsoft.com/office/officeart/2005/8/layout/default"/>
    <dgm:cxn modelId="{C1E31C94-C627-4CB5-AFB9-4E17F0F32CC8}" type="presParOf" srcId="{8789DA29-CADE-419D-B536-2F7F57E8D83F}" destId="{08924BC8-2126-4C88-A7C0-85F9F4D3EE51}" srcOrd="1" destOrd="0" presId="urn:microsoft.com/office/officeart/2005/8/layout/default"/>
    <dgm:cxn modelId="{26A9D781-9A4E-43DA-81AA-3D37795FF098}" type="presParOf" srcId="{8789DA29-CADE-419D-B536-2F7F57E8D83F}" destId="{B5D50093-34F0-4B16-887E-116F8411BD5C}" srcOrd="2" destOrd="0" presId="urn:microsoft.com/office/officeart/2005/8/layout/default"/>
    <dgm:cxn modelId="{F21D4722-DC5E-4FCA-BB74-BB950FA403E2}" type="presParOf" srcId="{8789DA29-CADE-419D-B536-2F7F57E8D83F}" destId="{45B01EB5-BCDC-4BAB-B826-006622F9E5E2}" srcOrd="3" destOrd="0" presId="urn:microsoft.com/office/officeart/2005/8/layout/default"/>
    <dgm:cxn modelId="{B7780467-CD5E-4299-A9A6-FF960156DA96}" type="presParOf" srcId="{8789DA29-CADE-419D-B536-2F7F57E8D83F}" destId="{71EBDF2B-98C1-467C-999A-017836F37DD6}" srcOrd="4" destOrd="0" presId="urn:microsoft.com/office/officeart/2005/8/layout/default"/>
    <dgm:cxn modelId="{74AC4899-00EF-4A87-8F83-434E9E9C95B7}" type="presParOf" srcId="{8789DA29-CADE-419D-B536-2F7F57E8D83F}" destId="{49451643-302E-45F3-9618-64AD899267F5}" srcOrd="5" destOrd="0" presId="urn:microsoft.com/office/officeart/2005/8/layout/default"/>
    <dgm:cxn modelId="{E08D9DB3-6178-40F3-AF23-93FE4F1F26CD}" type="presParOf" srcId="{8789DA29-CADE-419D-B536-2F7F57E8D83F}" destId="{728AC50A-0CEE-49BF-9FF8-CAC4F1616AC6}" srcOrd="6" destOrd="0" presId="urn:microsoft.com/office/officeart/2005/8/layout/default"/>
    <dgm:cxn modelId="{F8A35AF3-CDC5-4016-8108-3427491D116F}" type="presParOf" srcId="{8789DA29-CADE-419D-B536-2F7F57E8D83F}" destId="{BB25E81C-790C-44A2-9FAA-F7F47556A846}" srcOrd="7" destOrd="0" presId="urn:microsoft.com/office/officeart/2005/8/layout/default"/>
    <dgm:cxn modelId="{3B085AB1-CB7E-4DF8-B82B-31787D4B61B7}" type="presParOf" srcId="{8789DA29-CADE-419D-B536-2F7F57E8D83F}" destId="{F7F39797-2171-489B-8633-93CAA40E5D2E}" srcOrd="8" destOrd="0" presId="urn:microsoft.com/office/officeart/2005/8/layout/default"/>
    <dgm:cxn modelId="{256DF142-7ED0-466C-958C-376A3BC6F4DC}" type="presParOf" srcId="{8789DA29-CADE-419D-B536-2F7F57E8D83F}" destId="{103C845A-5AD2-423A-AB8A-0D3F8695BFFE}" srcOrd="9" destOrd="0" presId="urn:microsoft.com/office/officeart/2005/8/layout/default"/>
    <dgm:cxn modelId="{7C0A8240-2CF5-4F01-9E58-CAF5FF0C22B2}" type="presParOf" srcId="{8789DA29-CADE-419D-B536-2F7F57E8D83F}" destId="{AD715F01-2E8E-4D75-B1FA-A1219B1ADBB8}" srcOrd="10" destOrd="0" presId="urn:microsoft.com/office/officeart/2005/8/layout/default"/>
    <dgm:cxn modelId="{F03278F4-D053-4242-8138-1D8B206FBF99}" type="presParOf" srcId="{8789DA29-CADE-419D-B536-2F7F57E8D83F}" destId="{60EF4F26-5B0B-46EB-9FAE-12D785A9A360}" srcOrd="11" destOrd="0" presId="urn:microsoft.com/office/officeart/2005/8/layout/default"/>
    <dgm:cxn modelId="{E5F66BB1-509D-4C56-94CF-A60259ECFEF7}" type="presParOf" srcId="{8789DA29-CADE-419D-B536-2F7F57E8D83F}" destId="{3B0A566F-10C1-4806-A014-AB0F582D1C6E}" srcOrd="12" destOrd="0" presId="urn:microsoft.com/office/officeart/2005/8/layout/default"/>
    <dgm:cxn modelId="{96BADB4C-C147-4334-B772-7D14A0EE549E}" type="presParOf" srcId="{8789DA29-CADE-419D-B536-2F7F57E8D83F}" destId="{42AF4A35-FDAE-4101-AB04-71801323B882}" srcOrd="13" destOrd="0" presId="urn:microsoft.com/office/officeart/2005/8/layout/default"/>
    <dgm:cxn modelId="{B2032040-11C2-4F4B-861E-D305EF442EA9}" type="presParOf" srcId="{8789DA29-CADE-419D-B536-2F7F57E8D83F}" destId="{AB573139-C33A-4497-B9F0-42E7DB5638AD}" srcOrd="14" destOrd="0" presId="urn:microsoft.com/office/officeart/2005/8/layout/default"/>
    <dgm:cxn modelId="{FB8BEF64-AE6F-481F-B526-45232BD99A92}" type="presParOf" srcId="{8789DA29-CADE-419D-B536-2F7F57E8D83F}" destId="{DEC98CE1-9865-4B24-ACC3-C743670F670E}" srcOrd="15" destOrd="0" presId="urn:microsoft.com/office/officeart/2005/8/layout/default"/>
    <dgm:cxn modelId="{E528CAF8-47B3-488A-917D-677ECD7B5B2D}" type="presParOf" srcId="{8789DA29-CADE-419D-B536-2F7F57E8D83F}" destId="{25566304-E171-48FF-9DEE-DA7F4CAB36F5}" srcOrd="16" destOrd="0" presId="urn:microsoft.com/office/officeart/2005/8/layout/default"/>
    <dgm:cxn modelId="{49FD118B-CE25-45D0-865B-4EC5BA1AA147}" type="presParOf" srcId="{8789DA29-CADE-419D-B536-2F7F57E8D83F}" destId="{522B8982-D983-4709-BEFB-4065688EE0E0}" srcOrd="17" destOrd="0" presId="urn:microsoft.com/office/officeart/2005/8/layout/default"/>
    <dgm:cxn modelId="{617119FA-9195-41BB-AE49-BF7FE5DA4413}" type="presParOf" srcId="{8789DA29-CADE-419D-B536-2F7F57E8D83F}" destId="{8B2681B9-6D8F-4926-A63C-4839D9210D05}" srcOrd="1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C507CD-BDCF-4F63-B788-6541E7F57243}">
      <dsp:nvSpPr>
        <dsp:cNvPr id="0" name=""/>
        <dsp:cNvSpPr/>
      </dsp:nvSpPr>
      <dsp:spPr>
        <a:xfrm>
          <a:off x="1347" y="349950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Nature protection</a:t>
          </a:r>
        </a:p>
      </dsp:txBody>
      <dsp:txXfrm>
        <a:off x="1347" y="349950"/>
        <a:ext cx="1069274" cy="641564"/>
      </dsp:txXfrm>
    </dsp:sp>
    <dsp:sp modelId="{B5D50093-34F0-4B16-887E-116F8411BD5C}">
      <dsp:nvSpPr>
        <dsp:cNvPr id="0" name=""/>
        <dsp:cNvSpPr/>
      </dsp:nvSpPr>
      <dsp:spPr>
        <a:xfrm>
          <a:off x="1177549" y="349950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Aquaculture</a:t>
          </a:r>
        </a:p>
      </dsp:txBody>
      <dsp:txXfrm>
        <a:off x="1177549" y="349950"/>
        <a:ext cx="1069274" cy="641564"/>
      </dsp:txXfrm>
    </dsp:sp>
    <dsp:sp modelId="{71EBDF2B-98C1-467C-999A-017836F37DD6}">
      <dsp:nvSpPr>
        <dsp:cNvPr id="0" name=""/>
        <dsp:cNvSpPr/>
      </dsp:nvSpPr>
      <dsp:spPr>
        <a:xfrm>
          <a:off x="2353751" y="349950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Fisheries</a:t>
          </a:r>
        </a:p>
      </dsp:txBody>
      <dsp:txXfrm>
        <a:off x="2353751" y="349950"/>
        <a:ext cx="1069274" cy="641564"/>
      </dsp:txXfrm>
    </dsp:sp>
    <dsp:sp modelId="{728AC50A-0CEE-49BF-9FF8-CAC4F1616AC6}">
      <dsp:nvSpPr>
        <dsp:cNvPr id="0" name=""/>
        <dsp:cNvSpPr/>
      </dsp:nvSpPr>
      <dsp:spPr>
        <a:xfrm>
          <a:off x="3529952" y="349950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Agriculture</a:t>
          </a:r>
        </a:p>
      </dsp:txBody>
      <dsp:txXfrm>
        <a:off x="3529952" y="349950"/>
        <a:ext cx="1069274" cy="641564"/>
      </dsp:txXfrm>
    </dsp:sp>
    <dsp:sp modelId="{F7F39797-2171-489B-8633-93CAA40E5D2E}">
      <dsp:nvSpPr>
        <dsp:cNvPr id="0" name=""/>
        <dsp:cNvSpPr/>
      </dsp:nvSpPr>
      <dsp:spPr>
        <a:xfrm>
          <a:off x="1347" y="1098442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Industry</a:t>
          </a:r>
        </a:p>
      </dsp:txBody>
      <dsp:txXfrm>
        <a:off x="1347" y="1098442"/>
        <a:ext cx="1069274" cy="641564"/>
      </dsp:txXfrm>
    </dsp:sp>
    <dsp:sp modelId="{AD715F01-2E8E-4D75-B1FA-A1219B1ADBB8}">
      <dsp:nvSpPr>
        <dsp:cNvPr id="0" name=""/>
        <dsp:cNvSpPr/>
      </dsp:nvSpPr>
      <dsp:spPr>
        <a:xfrm>
          <a:off x="1177549" y="1098442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Offshore wind energy</a:t>
          </a:r>
        </a:p>
      </dsp:txBody>
      <dsp:txXfrm>
        <a:off x="1177549" y="1098442"/>
        <a:ext cx="1069274" cy="641564"/>
      </dsp:txXfrm>
    </dsp:sp>
    <dsp:sp modelId="{3B0A566F-10C1-4806-A014-AB0F582D1C6E}">
      <dsp:nvSpPr>
        <dsp:cNvPr id="0" name=""/>
        <dsp:cNvSpPr/>
      </dsp:nvSpPr>
      <dsp:spPr>
        <a:xfrm>
          <a:off x="2353751" y="1098442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Shipping</a:t>
          </a:r>
        </a:p>
      </dsp:txBody>
      <dsp:txXfrm>
        <a:off x="2353751" y="1098442"/>
        <a:ext cx="1069274" cy="641564"/>
      </dsp:txXfrm>
    </dsp:sp>
    <dsp:sp modelId="{AB573139-C33A-4497-B9F0-42E7DB5638AD}">
      <dsp:nvSpPr>
        <dsp:cNvPr id="0" name=""/>
        <dsp:cNvSpPr/>
      </dsp:nvSpPr>
      <dsp:spPr>
        <a:xfrm>
          <a:off x="3529952" y="1098442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Tourism</a:t>
          </a:r>
        </a:p>
      </dsp:txBody>
      <dsp:txXfrm>
        <a:off x="3529952" y="1098442"/>
        <a:ext cx="1069274" cy="641564"/>
      </dsp:txXfrm>
    </dsp:sp>
    <dsp:sp modelId="{25566304-E171-48FF-9DEE-DA7F4CAB36F5}">
      <dsp:nvSpPr>
        <dsp:cNvPr id="0" name=""/>
        <dsp:cNvSpPr/>
      </dsp:nvSpPr>
      <dsp:spPr>
        <a:xfrm>
          <a:off x="1177549" y="1846934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Development of infrastructure</a:t>
          </a:r>
        </a:p>
      </dsp:txBody>
      <dsp:txXfrm>
        <a:off x="1177549" y="1846934"/>
        <a:ext cx="1069274" cy="641564"/>
      </dsp:txXfrm>
    </dsp:sp>
    <dsp:sp modelId="{8B2681B9-6D8F-4926-A63C-4839D9210D05}">
      <dsp:nvSpPr>
        <dsp:cNvPr id="0" name=""/>
        <dsp:cNvSpPr/>
      </dsp:nvSpPr>
      <dsp:spPr>
        <a:xfrm>
          <a:off x="2353751" y="1846934"/>
          <a:ext cx="1069274" cy="6415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200" kern="1200" dirty="0"/>
            <a:t>Adaptation to climate change</a:t>
          </a:r>
        </a:p>
      </dsp:txBody>
      <dsp:txXfrm>
        <a:off x="2353751" y="1846934"/>
        <a:ext cx="1069274" cy="6415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9F79E20A</Template>
  <TotalTime>4</TotalTime>
  <Pages>6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4</cp:revision>
  <cp:lastPrinted>2020-02-07T13:05:00Z</cp:lastPrinted>
  <dcterms:created xsi:type="dcterms:W3CDTF">2020-02-07T13:04:00Z</dcterms:created>
  <dcterms:modified xsi:type="dcterms:W3CDTF">2020-02-07T13:07:00Z</dcterms:modified>
</cp:coreProperties>
</file>