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39" w:rsidRPr="007C3A39" w:rsidRDefault="007C3A39" w:rsidP="007C3A39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28"/>
          <w:szCs w:val="48"/>
        </w:rPr>
      </w:pPr>
      <w:r w:rsidRPr="007C3A39">
        <w:rPr>
          <w:rFonts w:eastAsia="Times New Roman" w:cs="Times New Roman"/>
          <w:b/>
          <w:bCs/>
          <w:kern w:val="36"/>
          <w:sz w:val="28"/>
          <w:szCs w:val="48"/>
        </w:rPr>
        <w:t xml:space="preserve">Kit Kat sponsors Sky World Cup in UK's biggest mobile campaign </w:t>
      </w:r>
    </w:p>
    <w:p w:rsidR="007C3A39" w:rsidRPr="007C3A39" w:rsidRDefault="007C3A39" w:rsidP="007C3A39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gramStart"/>
      <w:r w:rsidRPr="007C3A39">
        <w:rPr>
          <w:rFonts w:ascii="Arial" w:eastAsia="Times New Roman" w:hAnsi="Arial" w:cs="Arial"/>
        </w:rPr>
        <w:t>by</w:t>
      </w:r>
      <w:proofErr w:type="gramEnd"/>
      <w:r w:rsidRPr="007C3A39">
        <w:rPr>
          <w:rFonts w:ascii="Arial" w:eastAsia="Times New Roman" w:hAnsi="Arial" w:cs="Arial"/>
        </w:rPr>
        <w:t xml:space="preserve"> Sara Kimberley, 07.06.2010 </w:t>
      </w:r>
    </w:p>
    <w:p w:rsidR="007C3A39" w:rsidRPr="007C3A39" w:rsidRDefault="007C3A39" w:rsidP="007C3A39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7C3A39">
        <w:rPr>
          <w:rFonts w:ascii="Arial" w:eastAsia="Times New Roman" w:hAnsi="Arial" w:cs="Arial"/>
        </w:rPr>
        <w:t>Nestle's</w:t>
      </w:r>
      <w:proofErr w:type="spellEnd"/>
      <w:r w:rsidRPr="007C3A39">
        <w:rPr>
          <w:rFonts w:ascii="Arial" w:eastAsia="Times New Roman" w:hAnsi="Arial" w:cs="Arial"/>
        </w:rPr>
        <w:t xml:space="preserve"> Kit Kat brand is to sponsor all the Sky World Cup coverage as part of the UK's largest dedicated mobile campaign to date.</w:t>
      </w:r>
    </w:p>
    <w:p w:rsidR="007C3A39" w:rsidRPr="007C3A39" w:rsidRDefault="007C3A39" w:rsidP="007C3A39">
      <w:pPr>
        <w:rPr>
          <w:rFonts w:eastAsia="Times New Roman" w:cs="Times New Roman"/>
        </w:rPr>
      </w:pPr>
      <w:r w:rsidRPr="007C3A39">
        <w:rPr>
          <w:rFonts w:eastAsia="Times New Roman" w:cs="Times New Roman"/>
          <w:noProof/>
        </w:rPr>
        <w:drawing>
          <wp:inline distT="0" distB="0" distL="0" distR="0" wp14:anchorId="6ADB968E" wp14:editId="052BBA1A">
            <wp:extent cx="4067175" cy="2714625"/>
            <wp:effectExtent l="0" t="0" r="9525" b="9525"/>
            <wp:docPr id="1" name="Picture 1" descr="Kit Kat: to sponsor Sky's World Cup co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Kit Kat: to sponsor Sky's World Cup cover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39">
        <w:rPr>
          <w:rFonts w:eastAsia="Times New Roman" w:cs="Times New Roman"/>
        </w:rPr>
        <w:t>Kit Kat: to sponsor Sky's World Cup coverage</w:t>
      </w:r>
    </w:p>
    <w:p w:rsidR="007C3A39" w:rsidRPr="007C3A39" w:rsidRDefault="007C3A39" w:rsidP="007C3A39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7C3A39">
        <w:rPr>
          <w:rFonts w:ascii="Arial" w:eastAsia="Times New Roman" w:hAnsi="Arial" w:cs="Arial"/>
        </w:rPr>
        <w:t xml:space="preserve">The six-figure deal, brokered by Mindshare, will see Kit Kat sponsor Sky's World Cup coverage across iPhone, iPod Touch, Smartphones and all other WAP-enabled mobile devices. </w:t>
      </w:r>
      <w:r w:rsidRPr="007C3A39">
        <w:rPr>
          <w:rFonts w:ascii="Arial" w:eastAsia="Times New Roman" w:hAnsi="Arial" w:cs="Arial"/>
        </w:rPr>
        <w:br/>
      </w:r>
      <w:r w:rsidRPr="007C3A39">
        <w:rPr>
          <w:rFonts w:ascii="Arial" w:eastAsia="Times New Roman" w:hAnsi="Arial" w:cs="Arial"/>
        </w:rPr>
        <w:br/>
        <w:t>It will also include sponsorship of the Sky Sports Football Centre app and the Sky News app, as Kit Kat looks to capitalise on mobile media for the first time.</w:t>
      </w:r>
    </w:p>
    <w:p w:rsidR="007C3A39" w:rsidRPr="007C3A39" w:rsidRDefault="007C3A39" w:rsidP="007C3A39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7C3A39">
        <w:rPr>
          <w:rFonts w:ascii="Arial" w:eastAsia="Times New Roman" w:hAnsi="Arial" w:cs="Arial"/>
        </w:rPr>
        <w:t>Since launching less than a year ago, Sky News and Sky Sports apps have attracted millions of active users across the iPhone and iPod Touch.</w:t>
      </w:r>
    </w:p>
    <w:p w:rsidR="007C3A39" w:rsidRPr="007C3A39" w:rsidRDefault="007C3A39" w:rsidP="007C3A39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7C3A39">
        <w:rPr>
          <w:rFonts w:ascii="Arial" w:eastAsia="Times New Roman" w:hAnsi="Arial" w:cs="Arial"/>
        </w:rPr>
        <w:t xml:space="preserve">As part of Kit Kat's major through-the-line 'Cross your fingers' campaign, the sponsorship will encourage audiences to visit </w:t>
      </w:r>
      <w:proofErr w:type="spellStart"/>
      <w:r w:rsidRPr="007C3A39">
        <w:rPr>
          <w:rFonts w:ascii="Arial" w:eastAsia="Times New Roman" w:hAnsi="Arial" w:cs="Arial"/>
        </w:rPr>
        <w:t>itunes</w:t>
      </w:r>
      <w:proofErr w:type="spellEnd"/>
      <w:r w:rsidRPr="007C3A39">
        <w:rPr>
          <w:rFonts w:ascii="Arial" w:eastAsia="Times New Roman" w:hAnsi="Arial" w:cs="Arial"/>
        </w:rPr>
        <w:t xml:space="preserve"> to download a Kit Kat Red Card app, which will be downloadable for free. Banner ads will update users with World Cup statistics.</w:t>
      </w:r>
    </w:p>
    <w:p w:rsidR="007C3A39" w:rsidRPr="007C3A39" w:rsidRDefault="007C3A39" w:rsidP="007C3A39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7C3A39">
        <w:rPr>
          <w:rFonts w:ascii="Arial" w:eastAsia="Times New Roman" w:hAnsi="Arial" w:cs="Arial"/>
        </w:rPr>
        <w:t>A Nestlé spokesperson said: "During the World Cup, websites tend to become very noisy with a wide range of advertisers vying for consumer attention. This led us to divert our attention to mobile as an interesting new platform to engage audiences. And as the pre-eminent provider of sports and news content on mobile devices, Sky was a natural destination for us."</w:t>
      </w:r>
      <w:r>
        <w:rPr>
          <w:rFonts w:ascii="Arial" w:eastAsia="Times New Roman" w:hAnsi="Arial" w:cs="Arial"/>
        </w:rPr>
        <w:t xml:space="preserve"> </w:t>
      </w:r>
      <w:r w:rsidRPr="007C3A39">
        <w:rPr>
          <w:rFonts w:ascii="Arial" w:eastAsia="Times New Roman" w:hAnsi="Arial" w:cs="Arial"/>
        </w:rPr>
        <w:t>Nestle will also launch a new app in September, which is expected to be available on the iPad.</w:t>
      </w:r>
    </w:p>
    <w:p w:rsidR="00FD7A36" w:rsidRPr="007C3A39" w:rsidRDefault="007C3A39">
      <w:pPr>
        <w:rPr>
          <w:rFonts w:ascii="Arial" w:hAnsi="Arial" w:cs="Arial"/>
        </w:rPr>
      </w:pPr>
      <w:hyperlink r:id="rId6" w:history="1">
        <w:r w:rsidRPr="000F2D16">
          <w:rPr>
            <w:rStyle w:val="Hyperlink"/>
            <w:rFonts w:ascii="Arial" w:hAnsi="Arial" w:cs="Arial"/>
          </w:rPr>
          <w:t>http://www.mediaweek.co.uk/article/1008312/kit-kat-sponsors-sky-world-cup-uks-biggest-mobile-campaign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FD7A36" w:rsidRPr="007C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39"/>
    <w:rsid w:val="007C3A39"/>
    <w:rsid w:val="00D8089D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3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C3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3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C3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9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1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aweek.co.uk/article/1008312/kit-kat-sponsors-sky-world-cup-uks-biggest-mobile-campaig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2280EA-AA20-4A6A-A21A-0887BAD07683}"/>
</file>

<file path=customXml/itemProps2.xml><?xml version="1.0" encoding="utf-8"?>
<ds:datastoreItem xmlns:ds="http://schemas.openxmlformats.org/officeDocument/2006/customXml" ds:itemID="{A99B28C1-0609-40BF-A8A1-C35A82F75E34}"/>
</file>

<file path=customXml/itemProps3.xml><?xml version="1.0" encoding="utf-8"?>
<ds:datastoreItem xmlns:ds="http://schemas.openxmlformats.org/officeDocument/2006/customXml" ds:itemID="{FB6158EB-CE6E-430A-A9A5-5365E23A3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Kit Kat sponsors Sky World Cup in UK's biggest mobile campaign 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2016-02-01T16:03:00Z</dcterms:created>
  <dcterms:modified xsi:type="dcterms:W3CDTF">2016-02-01T16:05:00Z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