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2" w:type="dxa"/>
        <w:tblLook w:val="04A0" w:firstRow="1" w:lastRow="0" w:firstColumn="1" w:lastColumn="0" w:noHBand="0" w:noVBand="1"/>
      </w:tblPr>
      <w:tblGrid>
        <w:gridCol w:w="1818"/>
        <w:gridCol w:w="5503"/>
        <w:gridCol w:w="3071"/>
      </w:tblGrid>
      <w:tr w:rsidR="00CE26A8" w:rsidTr="00CE26A8">
        <w:trPr>
          <w:trHeight w:val="492"/>
        </w:trPr>
        <w:tc>
          <w:tcPr>
            <w:tcW w:w="1818" w:type="dxa"/>
          </w:tcPr>
          <w:p w:rsidR="00CE26A8" w:rsidRPr="00CE26A8" w:rsidRDefault="00CE26A8">
            <w:pPr>
              <w:rPr>
                <w:b/>
              </w:rPr>
            </w:pPr>
            <w:bookmarkStart w:id="0" w:name="_GoBack"/>
            <w:bookmarkEnd w:id="0"/>
            <w:r w:rsidRPr="00CE26A8">
              <w:rPr>
                <w:b/>
              </w:rPr>
              <w:t>Term</w:t>
            </w:r>
          </w:p>
        </w:tc>
        <w:tc>
          <w:tcPr>
            <w:tcW w:w="5503" w:type="dxa"/>
          </w:tcPr>
          <w:p w:rsidR="00CE26A8" w:rsidRPr="00CE26A8" w:rsidRDefault="00CE26A8">
            <w:pPr>
              <w:rPr>
                <w:b/>
              </w:rPr>
            </w:pPr>
            <w:r w:rsidRPr="00CE26A8">
              <w:rPr>
                <w:b/>
              </w:rPr>
              <w:t>Definition</w:t>
            </w:r>
          </w:p>
        </w:tc>
        <w:tc>
          <w:tcPr>
            <w:tcW w:w="3071" w:type="dxa"/>
          </w:tcPr>
          <w:p w:rsidR="00CE26A8" w:rsidRPr="00CE26A8" w:rsidRDefault="00CE26A8">
            <w:pPr>
              <w:rPr>
                <w:b/>
              </w:rPr>
            </w:pPr>
            <w:r w:rsidRPr="00CE26A8">
              <w:rPr>
                <w:b/>
              </w:rPr>
              <w:t>Example(s)</w:t>
            </w:r>
          </w:p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Divine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Portrait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Gender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Ethnicity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Nationality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Hybrid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Patriarchy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Feminism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Social Class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Constructed identity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Conflicted identity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lastRenderedPageBreak/>
              <w:t>Social context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Political context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Technological context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Relationship between material &amp; meaning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Patronage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Location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Function in 2D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24"/>
        </w:trPr>
        <w:tc>
          <w:tcPr>
            <w:tcW w:w="1818" w:type="dxa"/>
          </w:tcPr>
          <w:p w:rsidR="00CE26A8" w:rsidRDefault="00CE26A8">
            <w:r>
              <w:t>Function in 3D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  <w:tr w:rsidR="00CE26A8" w:rsidTr="00CE26A8">
        <w:trPr>
          <w:trHeight w:val="1295"/>
        </w:trPr>
        <w:tc>
          <w:tcPr>
            <w:tcW w:w="1818" w:type="dxa"/>
          </w:tcPr>
          <w:p w:rsidR="00CE26A8" w:rsidRDefault="00CE26A8">
            <w:r>
              <w:t>Architectural function</w:t>
            </w:r>
          </w:p>
        </w:tc>
        <w:tc>
          <w:tcPr>
            <w:tcW w:w="5503" w:type="dxa"/>
          </w:tcPr>
          <w:p w:rsidR="00CE26A8" w:rsidRDefault="00CE26A8"/>
        </w:tc>
        <w:tc>
          <w:tcPr>
            <w:tcW w:w="3071" w:type="dxa"/>
          </w:tcPr>
          <w:p w:rsidR="00CE26A8" w:rsidRDefault="00CE26A8"/>
        </w:tc>
      </w:tr>
    </w:tbl>
    <w:p w:rsidR="008E2433" w:rsidRDefault="008E2433"/>
    <w:sectPr w:rsidR="008E2433" w:rsidSect="00CE26A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A8" w:rsidRDefault="00CE26A8" w:rsidP="00CE26A8">
      <w:pPr>
        <w:spacing w:after="0" w:line="240" w:lineRule="auto"/>
      </w:pPr>
      <w:r>
        <w:separator/>
      </w:r>
    </w:p>
  </w:endnote>
  <w:endnote w:type="continuationSeparator" w:id="0">
    <w:p w:rsidR="00CE26A8" w:rsidRDefault="00CE26A8" w:rsidP="00CE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A8" w:rsidRDefault="00CE26A8" w:rsidP="00CE26A8">
      <w:pPr>
        <w:spacing w:after="0" w:line="240" w:lineRule="auto"/>
      </w:pPr>
      <w:r>
        <w:separator/>
      </w:r>
    </w:p>
  </w:footnote>
  <w:footnote w:type="continuationSeparator" w:id="0">
    <w:p w:rsidR="00CE26A8" w:rsidRDefault="00CE26A8" w:rsidP="00CE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A8" w:rsidRDefault="00CE26A8" w:rsidP="00CE26A8">
    <w:pPr>
      <w:pStyle w:val="Title"/>
      <w:jc w:val="center"/>
    </w:pPr>
    <w:r>
      <w:t>Identities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8"/>
    <w:rsid w:val="008E2433"/>
    <w:rsid w:val="00C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9317"/>
  <w15:chartTrackingRefBased/>
  <w15:docId w15:val="{A70B7A40-0F7C-4C6C-B720-E81D96F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A8"/>
  </w:style>
  <w:style w:type="paragraph" w:styleId="Footer">
    <w:name w:val="footer"/>
    <w:basedOn w:val="Normal"/>
    <w:link w:val="FooterChar"/>
    <w:uiPriority w:val="99"/>
    <w:unhideWhenUsed/>
    <w:rsid w:val="00CE2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A8"/>
  </w:style>
  <w:style w:type="paragraph" w:styleId="Title">
    <w:name w:val="Title"/>
    <w:basedOn w:val="Normal"/>
    <w:next w:val="Normal"/>
    <w:link w:val="TitleChar"/>
    <w:uiPriority w:val="10"/>
    <w:qFormat/>
    <w:rsid w:val="00CE2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6D1B71BF</Template>
  <TotalTime>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2019-02-25T12:10:00Z</dcterms:created>
  <dcterms:modified xsi:type="dcterms:W3CDTF">2019-02-25T12:17:00Z</dcterms:modified>
</cp:coreProperties>
</file>