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5BA" w:rsidRDefault="001E65BA" w:rsidP="001E65BA">
      <w:pPr>
        <w:rPr>
          <w:color w:val="FF0000"/>
          <w:sz w:val="44"/>
          <w:szCs w:val="44"/>
        </w:rPr>
      </w:pPr>
      <w:r>
        <w:rPr>
          <w:color w:val="FF0000"/>
          <w:sz w:val="44"/>
          <w:szCs w:val="44"/>
        </w:rPr>
        <w:t>A2 Chemical properties</w:t>
      </w:r>
      <w:r>
        <w:rPr>
          <w:color w:val="FF0000"/>
          <w:sz w:val="44"/>
          <w:szCs w:val="44"/>
        </w:rPr>
        <w:tab/>
      </w:r>
    </w:p>
    <w:p w:rsidR="001E65BA" w:rsidRPr="001E65BA" w:rsidRDefault="001E65BA" w:rsidP="001E65BA">
      <w:pPr>
        <w:rPr>
          <w:color w:val="FF0000"/>
          <w:sz w:val="44"/>
          <w:szCs w:val="44"/>
        </w:rPr>
      </w:pPr>
      <w:r>
        <w:rPr>
          <w:color w:val="FF0000"/>
          <w:sz w:val="44"/>
          <w:szCs w:val="44"/>
        </w:rPr>
        <w:t>Properties of the elements</w:t>
      </w:r>
    </w:p>
    <w:p w:rsidR="001E65BA" w:rsidRDefault="001E65BA" w:rsidP="001E65BA">
      <w:pPr>
        <w:autoSpaceDE w:val="0"/>
        <w:autoSpaceDN w:val="0"/>
        <w:adjustRightInd w:val="0"/>
        <w:spacing w:after="0" w:line="240" w:lineRule="auto"/>
        <w:rPr>
          <w:rFonts w:ascii="Verdana" w:hAnsi="Verdana"/>
          <w:b/>
          <w:bCs/>
          <w:sz w:val="18"/>
          <w:szCs w:val="18"/>
        </w:rPr>
      </w:pP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6"/>
        <w:gridCol w:w="5812"/>
      </w:tblGrid>
      <w:tr w:rsidR="001E65BA" w:rsidRPr="0089420A" w:rsidTr="00D1593C">
        <w:tc>
          <w:tcPr>
            <w:tcW w:w="3676" w:type="dxa"/>
            <w:tcMar>
              <w:top w:w="100" w:type="dxa"/>
              <w:left w:w="100" w:type="dxa"/>
              <w:bottom w:w="100" w:type="dxa"/>
              <w:right w:w="100" w:type="dxa"/>
            </w:tcMar>
          </w:tcPr>
          <w:p w:rsidR="001E65BA" w:rsidRPr="00192E80" w:rsidRDefault="001E65BA" w:rsidP="001E65BA">
            <w:pPr>
              <w:pStyle w:val="ListParagraph"/>
              <w:widowControl w:val="0"/>
              <w:numPr>
                <w:ilvl w:val="0"/>
                <w:numId w:val="11"/>
              </w:numPr>
              <w:spacing w:before="40" w:after="40" w:line="264" w:lineRule="auto"/>
              <w:contextualSpacing w:val="0"/>
            </w:pPr>
            <w:r w:rsidRPr="00192E80">
              <w:t>Understand the physical properties of elements:</w:t>
            </w:r>
          </w:p>
        </w:tc>
        <w:tc>
          <w:tcPr>
            <w:tcW w:w="5812" w:type="dxa"/>
            <w:tcMar>
              <w:top w:w="100" w:type="dxa"/>
              <w:left w:w="100" w:type="dxa"/>
              <w:bottom w:w="100" w:type="dxa"/>
              <w:right w:w="100" w:type="dxa"/>
            </w:tcMar>
          </w:tcPr>
          <w:p w:rsidR="001E65BA" w:rsidRPr="00192E80" w:rsidRDefault="001E65BA" w:rsidP="001E65BA">
            <w:pPr>
              <w:widowControl w:val="0"/>
              <w:spacing w:before="40" w:after="40" w:line="264" w:lineRule="auto"/>
            </w:pPr>
            <w:r w:rsidRPr="00192E80">
              <w:t>The following relate to periods 2, 3 and 4, and groups 1, 2 and 7</w:t>
            </w:r>
          </w:p>
        </w:tc>
      </w:tr>
      <w:tr w:rsidR="001E65BA" w:rsidRPr="00641ABD" w:rsidTr="00D1593C">
        <w:tc>
          <w:tcPr>
            <w:tcW w:w="3676" w:type="dxa"/>
            <w:tcMar>
              <w:top w:w="100" w:type="dxa"/>
              <w:left w:w="100" w:type="dxa"/>
              <w:bottom w:w="100" w:type="dxa"/>
              <w:right w:w="100" w:type="dxa"/>
            </w:tcMar>
          </w:tcPr>
          <w:p w:rsidR="001E65BA" w:rsidRPr="00192E80" w:rsidRDefault="001E65BA" w:rsidP="001E65BA">
            <w:pPr>
              <w:pStyle w:val="ListParagraph"/>
              <w:widowControl w:val="0"/>
              <w:numPr>
                <w:ilvl w:val="0"/>
                <w:numId w:val="13"/>
              </w:numPr>
              <w:spacing w:before="40" w:after="40" w:line="264" w:lineRule="auto"/>
              <w:contextualSpacing w:val="0"/>
            </w:pPr>
            <w:r w:rsidRPr="00192E80">
              <w:t>first ionisation energy</w:t>
            </w:r>
          </w:p>
        </w:tc>
        <w:tc>
          <w:tcPr>
            <w:tcW w:w="5812" w:type="dxa"/>
            <w:tcMar>
              <w:top w:w="100" w:type="dxa"/>
              <w:left w:w="100" w:type="dxa"/>
              <w:bottom w:w="100" w:type="dxa"/>
              <w:right w:w="100" w:type="dxa"/>
            </w:tcMar>
          </w:tcPr>
          <w:p w:rsidR="001E65BA" w:rsidRPr="00192E80" w:rsidRDefault="001E65BA" w:rsidP="001E65BA">
            <w:pPr>
              <w:pStyle w:val="ListParagraph"/>
              <w:widowControl w:val="0"/>
              <w:numPr>
                <w:ilvl w:val="0"/>
                <w:numId w:val="12"/>
              </w:numPr>
              <w:spacing w:before="40" w:after="40" w:line="264" w:lineRule="auto"/>
              <w:contextualSpacing w:val="0"/>
            </w:pPr>
            <w:r w:rsidRPr="00192E80">
              <w:t>know that the first ionisation energy is the energy required to remove one mole of electrons from one mole of atoms in their gaseous state</w:t>
            </w:r>
          </w:p>
          <w:p w:rsidR="001E65BA" w:rsidRPr="00192E80" w:rsidRDefault="001E65BA" w:rsidP="001E65BA">
            <w:pPr>
              <w:pStyle w:val="ListParagraph"/>
              <w:widowControl w:val="0"/>
              <w:numPr>
                <w:ilvl w:val="0"/>
                <w:numId w:val="12"/>
              </w:numPr>
              <w:spacing w:before="40" w:after="40" w:line="264" w:lineRule="auto"/>
              <w:contextualSpacing w:val="0"/>
            </w:pPr>
            <w:r w:rsidRPr="00192E80">
              <w:t>understand why first ionisation is always an endothermic process</w:t>
            </w:r>
          </w:p>
          <w:p w:rsidR="001E65BA" w:rsidRPr="00192E80" w:rsidRDefault="001E65BA" w:rsidP="001E65BA">
            <w:pPr>
              <w:pStyle w:val="ListParagraph"/>
              <w:widowControl w:val="0"/>
              <w:numPr>
                <w:ilvl w:val="0"/>
                <w:numId w:val="12"/>
              </w:numPr>
              <w:spacing w:before="40" w:after="40" w:line="264" w:lineRule="auto"/>
              <w:contextualSpacing w:val="0"/>
            </w:pPr>
            <w:r w:rsidRPr="00192E80">
              <w:t xml:space="preserve">be able to write an equation to show first ionisation energy for an element using the general equation, X(g) </w:t>
            </w:r>
            <w:r w:rsidRPr="00192E80">
              <w:sym w:font="Wingdings" w:char="F0E0"/>
            </w:r>
            <w:r w:rsidRPr="00192E80">
              <w:t xml:space="preserve"> X</w:t>
            </w:r>
            <w:r w:rsidRPr="00192E80">
              <w:rPr>
                <w:vertAlign w:val="superscript"/>
              </w:rPr>
              <w:t>+</w:t>
            </w:r>
            <w:r w:rsidRPr="00192E80">
              <w:t xml:space="preserve"> (g) + e</w:t>
            </w:r>
            <w:r w:rsidRPr="00192E80">
              <w:rPr>
                <w:vertAlign w:val="superscript"/>
              </w:rPr>
              <w:t>-</w:t>
            </w:r>
          </w:p>
        </w:tc>
      </w:tr>
      <w:tr w:rsidR="001E65BA" w:rsidRPr="0089420A" w:rsidTr="00D1593C">
        <w:tc>
          <w:tcPr>
            <w:tcW w:w="3676" w:type="dxa"/>
            <w:tcMar>
              <w:top w:w="100" w:type="dxa"/>
              <w:left w:w="100" w:type="dxa"/>
              <w:bottom w:w="100" w:type="dxa"/>
              <w:right w:w="100" w:type="dxa"/>
            </w:tcMar>
          </w:tcPr>
          <w:p w:rsidR="001E65BA" w:rsidRPr="00192E80" w:rsidRDefault="001E65BA" w:rsidP="001E65BA">
            <w:pPr>
              <w:pStyle w:val="ListParagraph"/>
              <w:widowControl w:val="0"/>
              <w:numPr>
                <w:ilvl w:val="0"/>
                <w:numId w:val="13"/>
              </w:numPr>
              <w:spacing w:before="40" w:after="40" w:line="264" w:lineRule="auto"/>
              <w:contextualSpacing w:val="0"/>
            </w:pPr>
            <w:r w:rsidRPr="00192E80">
              <w:t>reasons for trends in ionisation energy across Periods 2–4 and down groups 1, 2 and 7</w:t>
            </w:r>
          </w:p>
        </w:tc>
        <w:tc>
          <w:tcPr>
            <w:tcW w:w="5812" w:type="dxa"/>
            <w:tcMar>
              <w:top w:w="100" w:type="dxa"/>
              <w:left w:w="100" w:type="dxa"/>
              <w:bottom w:w="100" w:type="dxa"/>
              <w:right w:w="100" w:type="dxa"/>
            </w:tcMar>
          </w:tcPr>
          <w:p w:rsidR="001E65BA" w:rsidRPr="00192E80" w:rsidRDefault="001E65BA" w:rsidP="001E65BA">
            <w:pPr>
              <w:pStyle w:val="ListParagraph"/>
              <w:widowControl w:val="0"/>
              <w:numPr>
                <w:ilvl w:val="0"/>
                <w:numId w:val="12"/>
              </w:numPr>
              <w:spacing w:before="40" w:after="40" w:line="264" w:lineRule="auto"/>
              <w:contextualSpacing w:val="0"/>
            </w:pPr>
            <w:r w:rsidRPr="00192E80">
              <w:t>know that the trend in ionisation energy decreases down a group</w:t>
            </w:r>
          </w:p>
          <w:p w:rsidR="001E65BA" w:rsidRPr="00192E80" w:rsidRDefault="001E65BA" w:rsidP="001E65BA">
            <w:pPr>
              <w:pStyle w:val="ListParagraph"/>
              <w:widowControl w:val="0"/>
              <w:numPr>
                <w:ilvl w:val="0"/>
                <w:numId w:val="12"/>
              </w:numPr>
              <w:spacing w:before="40" w:after="40" w:line="264" w:lineRule="auto"/>
              <w:contextualSpacing w:val="0"/>
            </w:pPr>
            <w:r w:rsidRPr="00192E80">
              <w:t>know that the general trend in ionisation energy increases across a period but that there are anomalies at group 3 and group 6</w:t>
            </w:r>
          </w:p>
          <w:p w:rsidR="001E65BA" w:rsidRPr="00192E80" w:rsidRDefault="001E65BA" w:rsidP="001E65BA">
            <w:pPr>
              <w:pStyle w:val="ListParagraph"/>
              <w:widowControl w:val="0"/>
              <w:numPr>
                <w:ilvl w:val="0"/>
                <w:numId w:val="12"/>
              </w:numPr>
              <w:spacing w:before="40" w:after="40" w:line="264" w:lineRule="auto"/>
              <w:contextualSpacing w:val="0"/>
            </w:pPr>
            <w:r w:rsidRPr="00192E80">
              <w:t>be able to explain trends in ionisation energy in terms of nuclear attraction, nuclear charge, shells, shielding and atomic radius</w:t>
            </w:r>
          </w:p>
          <w:p w:rsidR="001E65BA" w:rsidRPr="00192E80" w:rsidRDefault="001E65BA" w:rsidP="001E65BA">
            <w:pPr>
              <w:pStyle w:val="ListParagraph"/>
              <w:widowControl w:val="0"/>
              <w:numPr>
                <w:ilvl w:val="0"/>
                <w:numId w:val="12"/>
              </w:numPr>
              <w:spacing w:before="40" w:after="40" w:line="264" w:lineRule="auto"/>
              <w:contextualSpacing w:val="0"/>
            </w:pPr>
            <w:r w:rsidRPr="00192E80">
              <w:t>be able to explain anomalies in ionisation energy trends in terms of changes in energy level, subshell or electron pairing</w:t>
            </w:r>
          </w:p>
          <w:p w:rsidR="001E65BA" w:rsidRPr="00192E80" w:rsidRDefault="001E65BA" w:rsidP="001E65BA">
            <w:pPr>
              <w:pStyle w:val="ListParagraph"/>
              <w:widowControl w:val="0"/>
              <w:numPr>
                <w:ilvl w:val="0"/>
                <w:numId w:val="12"/>
              </w:numPr>
              <w:spacing w:before="40" w:after="40" w:line="264" w:lineRule="auto"/>
              <w:contextualSpacing w:val="0"/>
            </w:pPr>
            <w:r w:rsidRPr="00192E80">
              <w:t xml:space="preserve">understand that successive ionisation energies provide evidence of quantum shells and the group to which the element belongs </w:t>
            </w:r>
          </w:p>
          <w:p w:rsidR="001E65BA" w:rsidRPr="00192E80" w:rsidRDefault="001E65BA" w:rsidP="001E65BA">
            <w:pPr>
              <w:pStyle w:val="ListParagraph"/>
              <w:widowControl w:val="0"/>
              <w:numPr>
                <w:ilvl w:val="0"/>
                <w:numId w:val="12"/>
              </w:numPr>
              <w:spacing w:before="40" w:after="40" w:line="264" w:lineRule="auto"/>
              <w:contextualSpacing w:val="0"/>
            </w:pPr>
            <w:r w:rsidRPr="00192E80">
              <w:t>understand that the first ionisation energies of successive elements provide evidence for the existence of electron subshells</w:t>
            </w:r>
          </w:p>
        </w:tc>
      </w:tr>
      <w:tr w:rsidR="001E65BA" w:rsidRPr="0089420A" w:rsidTr="00D1593C">
        <w:tc>
          <w:tcPr>
            <w:tcW w:w="3676" w:type="dxa"/>
            <w:tcMar>
              <w:top w:w="100" w:type="dxa"/>
              <w:left w:w="100" w:type="dxa"/>
              <w:bottom w:w="100" w:type="dxa"/>
              <w:right w:w="100" w:type="dxa"/>
            </w:tcMar>
          </w:tcPr>
          <w:p w:rsidR="001E65BA" w:rsidRPr="00192E80" w:rsidRDefault="001E65BA" w:rsidP="001E65BA">
            <w:pPr>
              <w:pStyle w:val="ListParagraph"/>
              <w:widowControl w:val="0"/>
              <w:numPr>
                <w:ilvl w:val="0"/>
                <w:numId w:val="13"/>
              </w:numPr>
              <w:spacing w:before="40" w:after="40" w:line="264" w:lineRule="auto"/>
              <w:contextualSpacing w:val="0"/>
            </w:pPr>
            <w:r w:rsidRPr="00192E80">
              <w:t>electron affinity</w:t>
            </w:r>
          </w:p>
        </w:tc>
        <w:tc>
          <w:tcPr>
            <w:tcW w:w="5812" w:type="dxa"/>
            <w:tcMar>
              <w:top w:w="100" w:type="dxa"/>
              <w:left w:w="100" w:type="dxa"/>
              <w:bottom w:w="100" w:type="dxa"/>
              <w:right w:w="100" w:type="dxa"/>
            </w:tcMar>
          </w:tcPr>
          <w:p w:rsidR="001E65BA" w:rsidRPr="00192E80" w:rsidRDefault="001E65BA" w:rsidP="001E65BA">
            <w:pPr>
              <w:pStyle w:val="ListParagraph"/>
              <w:widowControl w:val="0"/>
              <w:numPr>
                <w:ilvl w:val="0"/>
                <w:numId w:val="12"/>
              </w:numPr>
              <w:spacing w:before="40" w:after="40" w:line="264" w:lineRule="auto"/>
              <w:contextualSpacing w:val="0"/>
            </w:pPr>
            <w:r w:rsidRPr="00192E80">
              <w:t>know that the first electron affinity is the energy released when 1 mole of gaseous atoms gain one mole of electrons</w:t>
            </w:r>
          </w:p>
          <w:p w:rsidR="001E65BA" w:rsidRPr="00192E80" w:rsidRDefault="001E65BA" w:rsidP="001E65BA">
            <w:pPr>
              <w:pStyle w:val="ListParagraph"/>
              <w:widowControl w:val="0"/>
              <w:numPr>
                <w:ilvl w:val="0"/>
                <w:numId w:val="12"/>
              </w:numPr>
              <w:spacing w:before="40" w:after="40" w:line="264" w:lineRule="auto"/>
              <w:contextualSpacing w:val="0"/>
            </w:pPr>
            <w:r w:rsidRPr="00192E80">
              <w:t xml:space="preserve">understand why first electron affinity is an exothermic process, but successive electron affinities </w:t>
            </w:r>
            <w:r w:rsidRPr="00192E80">
              <w:lastRenderedPageBreak/>
              <w:t>are endothermic</w:t>
            </w:r>
          </w:p>
          <w:p w:rsidR="001E65BA" w:rsidRPr="00192E80" w:rsidRDefault="001E65BA" w:rsidP="001E65BA">
            <w:pPr>
              <w:pStyle w:val="ListParagraph"/>
              <w:widowControl w:val="0"/>
              <w:numPr>
                <w:ilvl w:val="0"/>
                <w:numId w:val="12"/>
              </w:numPr>
              <w:spacing w:before="40" w:after="40" w:line="264" w:lineRule="auto"/>
              <w:contextualSpacing w:val="0"/>
            </w:pPr>
            <w:r w:rsidRPr="00192E80">
              <w:t>be able to write an equation to show first electron affinity for an element using the general equation, X(g) + e</w:t>
            </w:r>
            <w:r w:rsidRPr="00192E80">
              <w:rPr>
                <w:vertAlign w:val="superscript"/>
              </w:rPr>
              <w:t>-</w:t>
            </w:r>
            <w:r w:rsidRPr="00192E80">
              <w:t xml:space="preserve"> </w:t>
            </w:r>
            <w:r w:rsidRPr="00192E80">
              <w:sym w:font="Wingdings" w:char="F0E0"/>
            </w:r>
            <w:r w:rsidRPr="00192E80">
              <w:t xml:space="preserve"> X</w:t>
            </w:r>
            <w:r w:rsidRPr="00192E80">
              <w:rPr>
                <w:vertAlign w:val="superscript"/>
              </w:rPr>
              <w:t>-</w:t>
            </w:r>
            <w:r w:rsidRPr="00192E80">
              <w:t xml:space="preserve"> (g)</w:t>
            </w:r>
          </w:p>
        </w:tc>
      </w:tr>
      <w:tr w:rsidR="001E65BA" w:rsidRPr="0089420A" w:rsidTr="00D1593C">
        <w:trPr>
          <w:trHeight w:val="883"/>
        </w:trPr>
        <w:tc>
          <w:tcPr>
            <w:tcW w:w="3676" w:type="dxa"/>
            <w:tcBorders>
              <w:bottom w:val="single" w:sz="4" w:space="0" w:color="auto"/>
            </w:tcBorders>
            <w:tcMar>
              <w:top w:w="100" w:type="dxa"/>
              <w:left w:w="100" w:type="dxa"/>
              <w:bottom w:w="100" w:type="dxa"/>
              <w:right w:w="100" w:type="dxa"/>
            </w:tcMar>
          </w:tcPr>
          <w:p w:rsidR="001E65BA" w:rsidRPr="00192E80" w:rsidRDefault="001E65BA" w:rsidP="001E65BA">
            <w:pPr>
              <w:pStyle w:val="ListParagraph"/>
              <w:widowControl w:val="0"/>
              <w:numPr>
                <w:ilvl w:val="0"/>
                <w:numId w:val="13"/>
              </w:numPr>
              <w:spacing w:before="40" w:after="40" w:line="264" w:lineRule="auto"/>
              <w:contextualSpacing w:val="0"/>
            </w:pPr>
            <w:r w:rsidRPr="00192E80">
              <w:lastRenderedPageBreak/>
              <w:t>atomic radius</w:t>
            </w:r>
          </w:p>
        </w:tc>
        <w:tc>
          <w:tcPr>
            <w:tcW w:w="5812" w:type="dxa"/>
            <w:tcBorders>
              <w:bottom w:val="single" w:sz="4" w:space="0" w:color="auto"/>
            </w:tcBorders>
            <w:tcMar>
              <w:top w:w="100" w:type="dxa"/>
              <w:left w:w="100" w:type="dxa"/>
              <w:bottom w:w="100" w:type="dxa"/>
              <w:right w:w="100" w:type="dxa"/>
            </w:tcMar>
          </w:tcPr>
          <w:p w:rsidR="001E65BA" w:rsidRPr="00192E80" w:rsidRDefault="001E65BA" w:rsidP="001E65BA">
            <w:pPr>
              <w:pStyle w:val="ListParagraph"/>
              <w:widowControl w:val="0"/>
              <w:numPr>
                <w:ilvl w:val="0"/>
                <w:numId w:val="12"/>
              </w:numPr>
              <w:spacing w:before="40" w:after="40" w:line="264" w:lineRule="auto"/>
              <w:contextualSpacing w:val="0"/>
            </w:pPr>
            <w:r w:rsidRPr="00192E80">
              <w:t>know how atomic radius changes across a period and down a group</w:t>
            </w:r>
          </w:p>
          <w:p w:rsidR="001E65BA" w:rsidRPr="00192E80" w:rsidRDefault="001E65BA" w:rsidP="001E65BA">
            <w:pPr>
              <w:pStyle w:val="ListParagraph"/>
              <w:widowControl w:val="0"/>
              <w:numPr>
                <w:ilvl w:val="0"/>
                <w:numId w:val="12"/>
              </w:numPr>
              <w:spacing w:before="40" w:after="40" w:line="264" w:lineRule="auto"/>
              <w:contextualSpacing w:val="0"/>
            </w:pPr>
            <w:r w:rsidRPr="00192E80">
              <w:t xml:space="preserve">be able to explain trends in atomic radius changes in terms of electron shells, nuclear attraction, nuclear charge and shielding </w:t>
            </w:r>
          </w:p>
        </w:tc>
      </w:tr>
      <w:tr w:rsidR="001E65BA" w:rsidRPr="0089420A" w:rsidTr="00D1593C">
        <w:trPr>
          <w:trHeight w:val="883"/>
        </w:trPr>
        <w:tc>
          <w:tcPr>
            <w:tcW w:w="3676" w:type="dxa"/>
            <w:tcBorders>
              <w:bottom w:val="single" w:sz="4" w:space="0" w:color="auto"/>
            </w:tcBorders>
            <w:tcMar>
              <w:top w:w="100" w:type="dxa"/>
              <w:left w:w="100" w:type="dxa"/>
              <w:bottom w:w="100" w:type="dxa"/>
              <w:right w:w="100" w:type="dxa"/>
            </w:tcMar>
          </w:tcPr>
          <w:p w:rsidR="001E65BA" w:rsidRPr="00192E80" w:rsidRDefault="001E65BA" w:rsidP="001E65BA">
            <w:pPr>
              <w:pStyle w:val="ListParagraph"/>
              <w:widowControl w:val="0"/>
              <w:numPr>
                <w:ilvl w:val="0"/>
                <w:numId w:val="13"/>
              </w:numPr>
              <w:spacing w:before="40" w:after="40" w:line="264" w:lineRule="auto"/>
              <w:contextualSpacing w:val="0"/>
            </w:pPr>
            <w:r w:rsidRPr="00192E80">
              <w:t>ionic radius</w:t>
            </w:r>
          </w:p>
        </w:tc>
        <w:tc>
          <w:tcPr>
            <w:tcW w:w="5812" w:type="dxa"/>
            <w:tcBorders>
              <w:bottom w:val="single" w:sz="4" w:space="0" w:color="auto"/>
            </w:tcBorders>
            <w:tcMar>
              <w:top w:w="100" w:type="dxa"/>
              <w:left w:w="100" w:type="dxa"/>
              <w:bottom w:w="100" w:type="dxa"/>
              <w:right w:w="100" w:type="dxa"/>
            </w:tcMar>
          </w:tcPr>
          <w:p w:rsidR="001E65BA" w:rsidRPr="00192E80" w:rsidRDefault="001E65BA" w:rsidP="001E65BA">
            <w:pPr>
              <w:pStyle w:val="ListParagraph"/>
              <w:widowControl w:val="0"/>
              <w:numPr>
                <w:ilvl w:val="0"/>
                <w:numId w:val="12"/>
              </w:numPr>
              <w:spacing w:before="40" w:after="40" w:line="264" w:lineRule="auto"/>
              <w:contextualSpacing w:val="0"/>
            </w:pPr>
            <w:r w:rsidRPr="00192E80">
              <w:t>know how ionic radius changes across a period and down a group, for both positive and negative ions</w:t>
            </w:r>
          </w:p>
          <w:p w:rsidR="001E65BA" w:rsidRPr="00192E80" w:rsidRDefault="001E65BA" w:rsidP="001E65BA">
            <w:pPr>
              <w:pStyle w:val="ListParagraph"/>
              <w:widowControl w:val="0"/>
              <w:numPr>
                <w:ilvl w:val="0"/>
                <w:numId w:val="12"/>
              </w:numPr>
              <w:spacing w:before="40" w:after="40" w:line="264" w:lineRule="auto"/>
              <w:contextualSpacing w:val="0"/>
            </w:pPr>
            <w:r w:rsidRPr="00192E80">
              <w:t>be able to explain differences in size between atomic radii, ionic radii of positive ions and ionic radii of negative ions</w:t>
            </w:r>
          </w:p>
        </w:tc>
      </w:tr>
      <w:tr w:rsidR="001E65BA" w:rsidRPr="0089420A" w:rsidTr="00D1593C">
        <w:trPr>
          <w:trHeight w:val="883"/>
        </w:trPr>
        <w:tc>
          <w:tcPr>
            <w:tcW w:w="3676" w:type="dxa"/>
            <w:tcBorders>
              <w:bottom w:val="single" w:sz="4" w:space="0" w:color="auto"/>
            </w:tcBorders>
            <w:tcMar>
              <w:top w:w="100" w:type="dxa"/>
              <w:left w:w="100" w:type="dxa"/>
              <w:bottom w:w="100" w:type="dxa"/>
              <w:right w:w="100" w:type="dxa"/>
            </w:tcMar>
          </w:tcPr>
          <w:p w:rsidR="001E65BA" w:rsidRPr="00192E80" w:rsidRDefault="001E65BA" w:rsidP="001E65BA">
            <w:pPr>
              <w:pStyle w:val="ListParagraph"/>
              <w:widowControl w:val="0"/>
              <w:numPr>
                <w:ilvl w:val="0"/>
                <w:numId w:val="13"/>
              </w:numPr>
              <w:spacing w:before="40" w:after="40" w:line="264" w:lineRule="auto"/>
              <w:contextualSpacing w:val="0"/>
            </w:pPr>
            <w:r w:rsidRPr="00192E80">
              <w:t>electronegativity</w:t>
            </w:r>
          </w:p>
        </w:tc>
        <w:tc>
          <w:tcPr>
            <w:tcW w:w="5812" w:type="dxa"/>
            <w:tcBorders>
              <w:bottom w:val="single" w:sz="4" w:space="0" w:color="auto"/>
            </w:tcBorders>
            <w:tcMar>
              <w:top w:w="100" w:type="dxa"/>
              <w:left w:w="100" w:type="dxa"/>
              <w:bottom w:w="100" w:type="dxa"/>
              <w:right w:w="100" w:type="dxa"/>
            </w:tcMar>
          </w:tcPr>
          <w:p w:rsidR="001E65BA" w:rsidRPr="00192E80" w:rsidRDefault="001E65BA" w:rsidP="001E65BA">
            <w:pPr>
              <w:pStyle w:val="ListParagraph"/>
              <w:widowControl w:val="0"/>
              <w:numPr>
                <w:ilvl w:val="0"/>
                <w:numId w:val="12"/>
              </w:numPr>
              <w:spacing w:before="40" w:after="40" w:line="264" w:lineRule="auto"/>
              <w:contextualSpacing w:val="0"/>
            </w:pPr>
            <w:r w:rsidRPr="00192E80">
              <w:t>know that electronegativity is a measure of the tendency of an atom to attract a bonding pair of electrons in a covalent bond</w:t>
            </w:r>
          </w:p>
          <w:p w:rsidR="001E65BA" w:rsidRPr="00192E80" w:rsidRDefault="001E65BA" w:rsidP="001E65BA">
            <w:pPr>
              <w:pStyle w:val="ListParagraph"/>
              <w:widowControl w:val="0"/>
              <w:numPr>
                <w:ilvl w:val="0"/>
                <w:numId w:val="12"/>
              </w:numPr>
              <w:spacing w:before="40" w:after="40" w:line="264" w:lineRule="auto"/>
              <w:contextualSpacing w:val="0"/>
            </w:pPr>
            <w:r w:rsidRPr="00192E80">
              <w:t>be able to explain trends in electronegativity across a period and down a group</w:t>
            </w:r>
          </w:p>
        </w:tc>
      </w:tr>
      <w:tr w:rsidR="001E65BA" w:rsidRPr="0089420A" w:rsidTr="00D1593C">
        <w:trPr>
          <w:trHeight w:val="883"/>
        </w:trPr>
        <w:tc>
          <w:tcPr>
            <w:tcW w:w="3676" w:type="dxa"/>
            <w:tcBorders>
              <w:bottom w:val="single" w:sz="4" w:space="0" w:color="auto"/>
            </w:tcBorders>
            <w:tcMar>
              <w:top w:w="100" w:type="dxa"/>
              <w:left w:w="100" w:type="dxa"/>
              <w:bottom w:w="100" w:type="dxa"/>
              <w:right w:w="100" w:type="dxa"/>
            </w:tcMar>
          </w:tcPr>
          <w:p w:rsidR="001E65BA" w:rsidRPr="00192E80" w:rsidRDefault="001E65BA" w:rsidP="001E65BA">
            <w:pPr>
              <w:pStyle w:val="ListParagraph"/>
              <w:widowControl w:val="0"/>
              <w:numPr>
                <w:ilvl w:val="0"/>
                <w:numId w:val="13"/>
              </w:numPr>
              <w:spacing w:before="40" w:after="40" w:line="264" w:lineRule="auto"/>
              <w:contextualSpacing w:val="0"/>
            </w:pPr>
            <w:r w:rsidRPr="00192E80">
              <w:t>type of bonding in the element</w:t>
            </w:r>
          </w:p>
        </w:tc>
        <w:tc>
          <w:tcPr>
            <w:tcW w:w="5812" w:type="dxa"/>
            <w:tcBorders>
              <w:bottom w:val="single" w:sz="4" w:space="0" w:color="auto"/>
            </w:tcBorders>
            <w:tcMar>
              <w:top w:w="100" w:type="dxa"/>
              <w:left w:w="100" w:type="dxa"/>
              <w:bottom w:w="100" w:type="dxa"/>
              <w:right w:w="100" w:type="dxa"/>
            </w:tcMar>
          </w:tcPr>
          <w:p w:rsidR="001E65BA" w:rsidRPr="00192E80" w:rsidRDefault="001E65BA" w:rsidP="001E65BA">
            <w:pPr>
              <w:pStyle w:val="ListParagraph"/>
              <w:widowControl w:val="0"/>
              <w:numPr>
                <w:ilvl w:val="0"/>
                <w:numId w:val="12"/>
              </w:numPr>
              <w:spacing w:before="40" w:after="40" w:line="264" w:lineRule="auto"/>
              <w:contextualSpacing w:val="0"/>
            </w:pPr>
            <w:r w:rsidRPr="00192E80">
              <w:t>know that the type of bonding changes from metallic to covalent across a period</w:t>
            </w:r>
          </w:p>
          <w:p w:rsidR="001E65BA" w:rsidRPr="00192E80" w:rsidRDefault="001E65BA" w:rsidP="001E65BA">
            <w:pPr>
              <w:pStyle w:val="ListParagraph"/>
              <w:widowControl w:val="0"/>
              <w:numPr>
                <w:ilvl w:val="0"/>
                <w:numId w:val="12"/>
              </w:numPr>
              <w:spacing w:before="40" w:after="40" w:line="264" w:lineRule="auto"/>
              <w:contextualSpacing w:val="0"/>
            </w:pPr>
            <w:r w:rsidRPr="00192E80">
              <w:t>know that the type of structure changes from giant structures to simple molecular structures across a period</w:t>
            </w:r>
          </w:p>
          <w:p w:rsidR="001E65BA" w:rsidRPr="00192E80" w:rsidRDefault="001E65BA" w:rsidP="001E65BA">
            <w:pPr>
              <w:pStyle w:val="ListParagraph"/>
              <w:widowControl w:val="0"/>
              <w:numPr>
                <w:ilvl w:val="0"/>
                <w:numId w:val="12"/>
              </w:numPr>
              <w:spacing w:before="40" w:after="40" w:line="264" w:lineRule="auto"/>
              <w:contextualSpacing w:val="0"/>
            </w:pPr>
            <w:r w:rsidRPr="00192E80">
              <w:t>be able to explain the change in bonding and structure across a period</w:t>
            </w:r>
          </w:p>
          <w:p w:rsidR="001E65BA" w:rsidRPr="00192E80" w:rsidRDefault="001E65BA" w:rsidP="001E65BA">
            <w:pPr>
              <w:pStyle w:val="ListParagraph"/>
              <w:widowControl w:val="0"/>
              <w:numPr>
                <w:ilvl w:val="0"/>
                <w:numId w:val="12"/>
              </w:numPr>
              <w:spacing w:before="40" w:after="40" w:line="264" w:lineRule="auto"/>
              <w:contextualSpacing w:val="0"/>
            </w:pPr>
            <w:r w:rsidRPr="00192E80">
              <w:t>know that bonding in elements becomes more metallic in character down a group</w:t>
            </w:r>
          </w:p>
          <w:p w:rsidR="001E65BA" w:rsidRPr="00192E80" w:rsidRDefault="001E65BA" w:rsidP="001E65BA">
            <w:pPr>
              <w:pStyle w:val="ListParagraph"/>
              <w:widowControl w:val="0"/>
              <w:numPr>
                <w:ilvl w:val="0"/>
                <w:numId w:val="12"/>
              </w:numPr>
              <w:spacing w:before="40" w:after="40" w:line="264" w:lineRule="auto"/>
              <w:contextualSpacing w:val="0"/>
            </w:pPr>
            <w:r w:rsidRPr="00192E80">
              <w:t>be able to explain why the bonding in elements becomes more metallic down a group</w:t>
            </w:r>
          </w:p>
          <w:p w:rsidR="001E65BA" w:rsidRPr="00192E80" w:rsidRDefault="001E65BA" w:rsidP="001E65BA">
            <w:pPr>
              <w:widowControl w:val="0"/>
              <w:spacing w:before="40" w:after="40" w:line="264" w:lineRule="auto"/>
            </w:pPr>
          </w:p>
          <w:p w:rsidR="001E65BA" w:rsidRPr="00192E80" w:rsidRDefault="001E65BA" w:rsidP="001E65BA">
            <w:pPr>
              <w:widowControl w:val="0"/>
              <w:spacing w:before="40" w:after="40" w:line="264" w:lineRule="auto"/>
            </w:pPr>
            <w:r>
              <w:rPr>
                <w:b/>
              </w:rPr>
              <w:t xml:space="preserve">(NB </w:t>
            </w:r>
            <w:r w:rsidRPr="00192E80">
              <w:rPr>
                <w:b/>
              </w:rPr>
              <w:t>Knowledge and understanding of the bonding in metalloid elements is not required)</w:t>
            </w:r>
          </w:p>
        </w:tc>
      </w:tr>
      <w:tr w:rsidR="001E65BA" w:rsidRPr="0089420A" w:rsidTr="00D1593C">
        <w:trPr>
          <w:trHeight w:val="883"/>
        </w:trPr>
        <w:tc>
          <w:tcPr>
            <w:tcW w:w="3676" w:type="dxa"/>
            <w:tcBorders>
              <w:bottom w:val="single" w:sz="4" w:space="0" w:color="auto"/>
            </w:tcBorders>
            <w:tcMar>
              <w:top w:w="100" w:type="dxa"/>
              <w:left w:w="100" w:type="dxa"/>
              <w:bottom w:w="100" w:type="dxa"/>
              <w:right w:w="100" w:type="dxa"/>
            </w:tcMar>
          </w:tcPr>
          <w:p w:rsidR="001E65BA" w:rsidRPr="00192E80" w:rsidRDefault="001E65BA" w:rsidP="001E65BA">
            <w:pPr>
              <w:pStyle w:val="ListParagraph"/>
              <w:widowControl w:val="0"/>
              <w:numPr>
                <w:ilvl w:val="0"/>
                <w:numId w:val="13"/>
              </w:numPr>
              <w:spacing w:before="40" w:after="40" w:line="264" w:lineRule="auto"/>
              <w:contextualSpacing w:val="0"/>
            </w:pPr>
            <w:r w:rsidRPr="007069CA">
              <w:t>trends</w:t>
            </w:r>
            <w:r w:rsidRPr="00192E80">
              <w:t xml:space="preserve"> – melting point and boiling point</w:t>
            </w:r>
          </w:p>
        </w:tc>
        <w:tc>
          <w:tcPr>
            <w:tcW w:w="5812" w:type="dxa"/>
            <w:tcBorders>
              <w:bottom w:val="single" w:sz="4" w:space="0" w:color="auto"/>
            </w:tcBorders>
            <w:tcMar>
              <w:top w:w="100" w:type="dxa"/>
              <w:left w:w="100" w:type="dxa"/>
              <w:bottom w:w="100" w:type="dxa"/>
              <w:right w:w="100" w:type="dxa"/>
            </w:tcMar>
          </w:tcPr>
          <w:p w:rsidR="001E65BA" w:rsidRPr="00192E80" w:rsidRDefault="001E65BA" w:rsidP="001E65BA">
            <w:pPr>
              <w:pStyle w:val="ListParagraph"/>
              <w:widowControl w:val="0"/>
              <w:numPr>
                <w:ilvl w:val="0"/>
                <w:numId w:val="12"/>
              </w:numPr>
              <w:spacing w:before="40" w:after="40" w:line="264" w:lineRule="auto"/>
              <w:contextualSpacing w:val="0"/>
            </w:pPr>
            <w:r w:rsidRPr="00192E80">
              <w:t>be able to explain changes of state (at melting and boiling point) in terms of particle movement and energy</w:t>
            </w:r>
          </w:p>
          <w:p w:rsidR="001E65BA" w:rsidRPr="00192E80" w:rsidRDefault="001E65BA" w:rsidP="001E65BA">
            <w:pPr>
              <w:pStyle w:val="ListParagraph"/>
              <w:widowControl w:val="0"/>
              <w:numPr>
                <w:ilvl w:val="0"/>
                <w:numId w:val="12"/>
              </w:numPr>
              <w:spacing w:before="40" w:after="40" w:line="264" w:lineRule="auto"/>
              <w:contextualSpacing w:val="0"/>
            </w:pPr>
            <w:r w:rsidRPr="00192E80">
              <w:lastRenderedPageBreak/>
              <w:t>know the trends in melting and boiling point across a period and down a group</w:t>
            </w:r>
          </w:p>
          <w:p w:rsidR="001E65BA" w:rsidRPr="00192E80" w:rsidRDefault="001E65BA" w:rsidP="001E65BA">
            <w:pPr>
              <w:pStyle w:val="ListParagraph"/>
              <w:widowControl w:val="0"/>
              <w:numPr>
                <w:ilvl w:val="0"/>
                <w:numId w:val="12"/>
              </w:numPr>
              <w:spacing w:before="40" w:after="40" w:line="264" w:lineRule="auto"/>
              <w:contextualSpacing w:val="0"/>
            </w:pPr>
            <w:r w:rsidRPr="00192E80">
              <w:t>be able to explain trends in melting point and boiling point in terms of bonding and structure of elements</w:t>
            </w:r>
          </w:p>
        </w:tc>
      </w:tr>
      <w:tr w:rsidR="001E65BA" w:rsidRPr="0089420A" w:rsidTr="00D1593C">
        <w:trPr>
          <w:trHeight w:val="883"/>
        </w:trPr>
        <w:tc>
          <w:tcPr>
            <w:tcW w:w="3676" w:type="dxa"/>
            <w:tcBorders>
              <w:bottom w:val="single" w:sz="4" w:space="0" w:color="auto"/>
            </w:tcBorders>
            <w:tcMar>
              <w:top w:w="100" w:type="dxa"/>
              <w:left w:w="100" w:type="dxa"/>
              <w:bottom w:w="100" w:type="dxa"/>
              <w:right w:w="100" w:type="dxa"/>
            </w:tcMar>
          </w:tcPr>
          <w:p w:rsidR="001E65BA" w:rsidRPr="00192E80" w:rsidRDefault="001E65BA" w:rsidP="001E65BA">
            <w:pPr>
              <w:pStyle w:val="ListParagraph"/>
              <w:widowControl w:val="0"/>
              <w:numPr>
                <w:ilvl w:val="0"/>
                <w:numId w:val="13"/>
              </w:numPr>
              <w:spacing w:before="40" w:after="40" w:line="264" w:lineRule="auto"/>
              <w:contextualSpacing w:val="0"/>
            </w:pPr>
            <w:r w:rsidRPr="00192E80">
              <w:lastRenderedPageBreak/>
              <w:t xml:space="preserve">physical properties of metals – electrical conductivity, thermal conductivity, malleability, </w:t>
            </w:r>
            <w:r>
              <w:t>ductility</w:t>
            </w:r>
          </w:p>
        </w:tc>
        <w:tc>
          <w:tcPr>
            <w:tcW w:w="5812" w:type="dxa"/>
            <w:tcBorders>
              <w:bottom w:val="single" w:sz="4" w:space="0" w:color="auto"/>
            </w:tcBorders>
            <w:tcMar>
              <w:top w:w="100" w:type="dxa"/>
              <w:left w:w="100" w:type="dxa"/>
              <w:bottom w:w="100" w:type="dxa"/>
              <w:right w:w="100" w:type="dxa"/>
            </w:tcMar>
          </w:tcPr>
          <w:p w:rsidR="001E65BA" w:rsidRPr="00192E80" w:rsidRDefault="001E65BA" w:rsidP="001E65BA">
            <w:pPr>
              <w:pStyle w:val="ListParagraph"/>
              <w:widowControl w:val="0"/>
              <w:numPr>
                <w:ilvl w:val="0"/>
                <w:numId w:val="12"/>
              </w:numPr>
              <w:spacing w:before="40" w:after="40" w:line="264" w:lineRule="auto"/>
              <w:contextualSpacing w:val="0"/>
            </w:pPr>
            <w:r w:rsidRPr="00192E80">
              <w:t>know the physical properties of metals (electrical conductivity, thermal conductivity, malleability and ductility)</w:t>
            </w:r>
          </w:p>
          <w:p w:rsidR="001E65BA" w:rsidRPr="00192E80" w:rsidRDefault="001E65BA" w:rsidP="001E65BA">
            <w:pPr>
              <w:pStyle w:val="ListParagraph"/>
              <w:widowControl w:val="0"/>
              <w:numPr>
                <w:ilvl w:val="0"/>
                <w:numId w:val="12"/>
              </w:numPr>
              <w:spacing w:before="40" w:after="40" w:line="264" w:lineRule="auto"/>
              <w:contextualSpacing w:val="0"/>
            </w:pPr>
            <w:r w:rsidRPr="00192E80">
              <w:t>be able to explain the physical properties of metals in terms of bonding and structure</w:t>
            </w:r>
          </w:p>
          <w:p w:rsidR="001E65BA" w:rsidRPr="00192E80" w:rsidRDefault="001E65BA" w:rsidP="001E65BA">
            <w:pPr>
              <w:pStyle w:val="ListParagraph"/>
              <w:widowControl w:val="0"/>
              <w:numPr>
                <w:ilvl w:val="0"/>
                <w:numId w:val="12"/>
              </w:numPr>
              <w:spacing w:before="40" w:after="40" w:line="264" w:lineRule="auto"/>
              <w:contextualSpacing w:val="0"/>
            </w:pPr>
            <w:r w:rsidRPr="00192E80">
              <w:t>be able to compare the physical properties of metals with those of non-metals</w:t>
            </w:r>
          </w:p>
        </w:tc>
      </w:tr>
    </w:tbl>
    <w:p w:rsidR="001E65BA" w:rsidRDefault="001E65BA" w:rsidP="00890A9B"/>
    <w:p w:rsidR="00890A9B" w:rsidRDefault="00890A9B">
      <w:r>
        <w:br w:type="page"/>
      </w:r>
    </w:p>
    <w:p w:rsidR="006C251C" w:rsidRDefault="006C251C" w:rsidP="00890A9B">
      <w:r>
        <w:lastRenderedPageBreak/>
        <w:t xml:space="preserve">The periodic table </w:t>
      </w:r>
    </w:p>
    <w:p w:rsidR="006C251C" w:rsidRDefault="006C251C" w:rsidP="00890A9B">
      <w:r>
        <w:t xml:space="preserve">All elements are either metals or non-metals. Metals bond using metallic bonds and non-metals with covalent bonds. There is no such thing as an ionic element. Ionic bonds form between a metal and a non-metal. </w:t>
      </w:r>
    </w:p>
    <w:p w:rsidR="006C251C" w:rsidRDefault="006C251C" w:rsidP="00890A9B">
      <w:r>
        <w:t>On the periodic table colour in the</w:t>
      </w:r>
      <w:r w:rsidR="009C56A3">
        <w:t xml:space="preserve"> metals in one colour and the </w:t>
      </w:r>
      <w:r w:rsidR="00EE76D4">
        <w:t>non-metals</w:t>
      </w:r>
      <w:r>
        <w:t xml:space="preserve"> in a different colour. The elements along the dividing line are sometimes called metalloids as they can have both metallic and non-metallic properties </w:t>
      </w:r>
    </w:p>
    <w:p w:rsidR="006C251C" w:rsidRDefault="006C251C" w:rsidP="00890A9B"/>
    <w:p w:rsidR="006C251C" w:rsidRDefault="006C251C" w:rsidP="00890A9B"/>
    <w:tbl>
      <w:tblPr>
        <w:tblW w:w="0" w:type="auto"/>
        <w:tblInd w:w="1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6C251C" w:rsidRPr="00DF1283" w:rsidTr="006C251C">
        <w:trPr>
          <w:trHeight w:val="397"/>
        </w:trPr>
        <w:tc>
          <w:tcPr>
            <w:tcW w:w="397" w:type="dxa"/>
            <w:tcBorders>
              <w:top w:val="nil"/>
              <w:left w:val="nil"/>
              <w:right w:val="nil"/>
            </w:tcBorders>
          </w:tcPr>
          <w:p w:rsidR="006C251C" w:rsidRPr="00DF1283" w:rsidRDefault="006C251C" w:rsidP="006C251C"/>
        </w:tc>
        <w:tc>
          <w:tcPr>
            <w:tcW w:w="397" w:type="dxa"/>
            <w:tcBorders>
              <w:top w:val="nil"/>
              <w:left w:val="nil"/>
              <w:right w:val="nil"/>
            </w:tcBorders>
          </w:tcPr>
          <w:p w:rsidR="006C251C" w:rsidRPr="00DF1283" w:rsidRDefault="006C251C" w:rsidP="006C251C"/>
        </w:tc>
        <w:tc>
          <w:tcPr>
            <w:tcW w:w="397" w:type="dxa"/>
            <w:tcBorders>
              <w:top w:val="nil"/>
              <w:left w:val="nil"/>
              <w:bottom w:val="nil"/>
              <w:right w:val="single" w:sz="4" w:space="0" w:color="auto"/>
            </w:tcBorders>
          </w:tcPr>
          <w:p w:rsidR="006C251C" w:rsidRPr="00DF1283" w:rsidRDefault="006C251C" w:rsidP="006C251C"/>
        </w:tc>
        <w:tc>
          <w:tcPr>
            <w:tcW w:w="397" w:type="dxa"/>
            <w:tcBorders>
              <w:top w:val="single" w:sz="4" w:space="0" w:color="auto"/>
              <w:left w:val="single" w:sz="4" w:space="0" w:color="auto"/>
              <w:bottom w:val="single" w:sz="4" w:space="0" w:color="auto"/>
              <w:right w:val="single" w:sz="4" w:space="0" w:color="auto"/>
            </w:tcBorders>
          </w:tcPr>
          <w:p w:rsidR="006C251C" w:rsidRPr="00DF1283" w:rsidRDefault="006C251C" w:rsidP="006C251C"/>
        </w:tc>
        <w:tc>
          <w:tcPr>
            <w:tcW w:w="397" w:type="dxa"/>
            <w:tcBorders>
              <w:top w:val="nil"/>
              <w:left w:val="single" w:sz="4" w:space="0" w:color="auto"/>
              <w:bottom w:val="nil"/>
              <w:right w:val="nil"/>
            </w:tcBorders>
          </w:tcPr>
          <w:p w:rsidR="006C251C" w:rsidRPr="00DF1283" w:rsidRDefault="006C251C" w:rsidP="006C251C"/>
        </w:tc>
        <w:tc>
          <w:tcPr>
            <w:tcW w:w="397" w:type="dxa"/>
            <w:tcBorders>
              <w:top w:val="nil"/>
              <w:left w:val="nil"/>
              <w:bottom w:val="nil"/>
              <w:right w:val="nil"/>
            </w:tcBorders>
          </w:tcPr>
          <w:p w:rsidR="006C251C" w:rsidRPr="00DF1283" w:rsidRDefault="006C251C" w:rsidP="006C251C"/>
        </w:tc>
        <w:tc>
          <w:tcPr>
            <w:tcW w:w="397" w:type="dxa"/>
            <w:tcBorders>
              <w:top w:val="nil"/>
              <w:left w:val="nil"/>
              <w:bottom w:val="nil"/>
              <w:right w:val="nil"/>
            </w:tcBorders>
          </w:tcPr>
          <w:p w:rsidR="006C251C" w:rsidRPr="00DF1283" w:rsidRDefault="006C251C" w:rsidP="006C251C"/>
        </w:tc>
        <w:tc>
          <w:tcPr>
            <w:tcW w:w="397" w:type="dxa"/>
            <w:tcBorders>
              <w:top w:val="nil"/>
              <w:left w:val="nil"/>
              <w:bottom w:val="nil"/>
              <w:right w:val="nil"/>
            </w:tcBorders>
          </w:tcPr>
          <w:p w:rsidR="006C251C" w:rsidRPr="00DF1283" w:rsidRDefault="006C251C" w:rsidP="006C251C"/>
        </w:tc>
        <w:tc>
          <w:tcPr>
            <w:tcW w:w="397" w:type="dxa"/>
            <w:tcBorders>
              <w:top w:val="nil"/>
              <w:left w:val="nil"/>
              <w:bottom w:val="nil"/>
              <w:right w:val="nil"/>
            </w:tcBorders>
          </w:tcPr>
          <w:p w:rsidR="006C251C" w:rsidRPr="00DF1283" w:rsidRDefault="006C251C" w:rsidP="006C251C"/>
        </w:tc>
        <w:tc>
          <w:tcPr>
            <w:tcW w:w="397" w:type="dxa"/>
            <w:tcBorders>
              <w:top w:val="nil"/>
              <w:left w:val="nil"/>
              <w:bottom w:val="nil"/>
              <w:right w:val="nil"/>
            </w:tcBorders>
          </w:tcPr>
          <w:p w:rsidR="006C251C" w:rsidRPr="00DF1283" w:rsidRDefault="006C251C" w:rsidP="006C251C"/>
        </w:tc>
        <w:tc>
          <w:tcPr>
            <w:tcW w:w="397" w:type="dxa"/>
            <w:tcBorders>
              <w:top w:val="nil"/>
              <w:left w:val="nil"/>
              <w:bottom w:val="nil"/>
              <w:right w:val="nil"/>
            </w:tcBorders>
          </w:tcPr>
          <w:p w:rsidR="006C251C" w:rsidRPr="00DF1283" w:rsidRDefault="006C251C" w:rsidP="006C251C"/>
        </w:tc>
        <w:tc>
          <w:tcPr>
            <w:tcW w:w="397" w:type="dxa"/>
            <w:tcBorders>
              <w:top w:val="nil"/>
              <w:left w:val="nil"/>
              <w:bottom w:val="nil"/>
              <w:right w:val="nil"/>
            </w:tcBorders>
          </w:tcPr>
          <w:p w:rsidR="006C251C" w:rsidRPr="00DF1283" w:rsidRDefault="006C251C" w:rsidP="006C251C"/>
        </w:tc>
        <w:tc>
          <w:tcPr>
            <w:tcW w:w="397" w:type="dxa"/>
            <w:tcBorders>
              <w:top w:val="nil"/>
              <w:left w:val="nil"/>
              <w:bottom w:val="nil"/>
              <w:right w:val="nil"/>
            </w:tcBorders>
          </w:tcPr>
          <w:p w:rsidR="006C251C" w:rsidRPr="00DF1283" w:rsidRDefault="006C251C" w:rsidP="006C251C"/>
        </w:tc>
        <w:tc>
          <w:tcPr>
            <w:tcW w:w="397" w:type="dxa"/>
            <w:tcBorders>
              <w:top w:val="nil"/>
              <w:left w:val="nil"/>
              <w:right w:val="nil"/>
            </w:tcBorders>
          </w:tcPr>
          <w:p w:rsidR="006C251C" w:rsidRPr="00DF1283" w:rsidRDefault="006C251C" w:rsidP="006C251C"/>
        </w:tc>
        <w:tc>
          <w:tcPr>
            <w:tcW w:w="397" w:type="dxa"/>
            <w:tcBorders>
              <w:top w:val="nil"/>
              <w:left w:val="nil"/>
              <w:right w:val="nil"/>
            </w:tcBorders>
          </w:tcPr>
          <w:p w:rsidR="006C251C" w:rsidRPr="00DF1283" w:rsidRDefault="006C251C" w:rsidP="006C251C"/>
        </w:tc>
        <w:tc>
          <w:tcPr>
            <w:tcW w:w="397" w:type="dxa"/>
            <w:tcBorders>
              <w:top w:val="nil"/>
              <w:left w:val="nil"/>
              <w:right w:val="nil"/>
            </w:tcBorders>
          </w:tcPr>
          <w:p w:rsidR="006C251C" w:rsidRPr="00DF1283" w:rsidRDefault="006C251C" w:rsidP="006C251C"/>
        </w:tc>
        <w:tc>
          <w:tcPr>
            <w:tcW w:w="397" w:type="dxa"/>
            <w:tcBorders>
              <w:top w:val="nil"/>
              <w:left w:val="nil"/>
              <w:right w:val="nil"/>
            </w:tcBorders>
          </w:tcPr>
          <w:p w:rsidR="006C251C" w:rsidRPr="00DF1283" w:rsidRDefault="006C251C" w:rsidP="006C251C"/>
        </w:tc>
        <w:tc>
          <w:tcPr>
            <w:tcW w:w="397" w:type="dxa"/>
            <w:tcBorders>
              <w:top w:val="nil"/>
              <w:left w:val="nil"/>
            </w:tcBorders>
          </w:tcPr>
          <w:p w:rsidR="006C251C" w:rsidRPr="00DF1283" w:rsidRDefault="006C251C" w:rsidP="006C251C"/>
        </w:tc>
        <w:tc>
          <w:tcPr>
            <w:tcW w:w="397" w:type="dxa"/>
          </w:tcPr>
          <w:p w:rsidR="006C251C" w:rsidRPr="00DF1283" w:rsidRDefault="006C251C" w:rsidP="006C251C"/>
        </w:tc>
      </w:tr>
      <w:tr w:rsidR="006C251C" w:rsidRPr="00DF1283" w:rsidTr="006C251C">
        <w:trPr>
          <w:trHeight w:val="397"/>
        </w:trPr>
        <w:tc>
          <w:tcPr>
            <w:tcW w:w="397" w:type="dxa"/>
          </w:tcPr>
          <w:p w:rsidR="006C251C" w:rsidRPr="00DF1283" w:rsidRDefault="006C251C" w:rsidP="006C251C"/>
        </w:tc>
        <w:tc>
          <w:tcPr>
            <w:tcW w:w="397" w:type="dxa"/>
          </w:tcPr>
          <w:p w:rsidR="006C251C" w:rsidRPr="00DF1283" w:rsidRDefault="006C251C" w:rsidP="006C251C"/>
        </w:tc>
        <w:tc>
          <w:tcPr>
            <w:tcW w:w="397" w:type="dxa"/>
            <w:tcBorders>
              <w:top w:val="nil"/>
              <w:bottom w:val="nil"/>
              <w:right w:val="nil"/>
            </w:tcBorders>
          </w:tcPr>
          <w:p w:rsidR="006C251C" w:rsidRPr="00DF1283" w:rsidRDefault="006C251C" w:rsidP="006C251C"/>
        </w:tc>
        <w:tc>
          <w:tcPr>
            <w:tcW w:w="397" w:type="dxa"/>
            <w:tcBorders>
              <w:top w:val="single" w:sz="4" w:space="0" w:color="auto"/>
              <w:left w:val="nil"/>
              <w:bottom w:val="nil"/>
              <w:right w:val="nil"/>
            </w:tcBorders>
          </w:tcPr>
          <w:p w:rsidR="006C251C" w:rsidRPr="00DF1283" w:rsidRDefault="006C251C" w:rsidP="006C251C"/>
        </w:tc>
        <w:tc>
          <w:tcPr>
            <w:tcW w:w="397" w:type="dxa"/>
            <w:tcBorders>
              <w:top w:val="nil"/>
              <w:left w:val="nil"/>
              <w:bottom w:val="nil"/>
              <w:right w:val="nil"/>
            </w:tcBorders>
          </w:tcPr>
          <w:p w:rsidR="006C251C" w:rsidRPr="00DF1283" w:rsidRDefault="006C251C" w:rsidP="006C251C"/>
        </w:tc>
        <w:tc>
          <w:tcPr>
            <w:tcW w:w="397" w:type="dxa"/>
            <w:tcBorders>
              <w:top w:val="nil"/>
              <w:left w:val="nil"/>
              <w:bottom w:val="nil"/>
              <w:right w:val="nil"/>
            </w:tcBorders>
          </w:tcPr>
          <w:p w:rsidR="006C251C" w:rsidRPr="00DF1283" w:rsidRDefault="006C251C" w:rsidP="006C251C"/>
        </w:tc>
        <w:tc>
          <w:tcPr>
            <w:tcW w:w="397" w:type="dxa"/>
            <w:tcBorders>
              <w:top w:val="nil"/>
              <w:left w:val="nil"/>
              <w:bottom w:val="nil"/>
              <w:right w:val="nil"/>
            </w:tcBorders>
          </w:tcPr>
          <w:p w:rsidR="006C251C" w:rsidRPr="00DF1283" w:rsidRDefault="006C251C" w:rsidP="006C251C"/>
        </w:tc>
        <w:tc>
          <w:tcPr>
            <w:tcW w:w="397" w:type="dxa"/>
            <w:tcBorders>
              <w:top w:val="nil"/>
              <w:left w:val="nil"/>
              <w:bottom w:val="nil"/>
              <w:right w:val="nil"/>
            </w:tcBorders>
          </w:tcPr>
          <w:p w:rsidR="006C251C" w:rsidRPr="00DF1283" w:rsidRDefault="006C251C" w:rsidP="006C251C"/>
        </w:tc>
        <w:tc>
          <w:tcPr>
            <w:tcW w:w="397" w:type="dxa"/>
            <w:tcBorders>
              <w:top w:val="nil"/>
              <w:left w:val="nil"/>
              <w:bottom w:val="nil"/>
              <w:right w:val="nil"/>
            </w:tcBorders>
          </w:tcPr>
          <w:p w:rsidR="006C251C" w:rsidRPr="00DF1283" w:rsidRDefault="006C251C" w:rsidP="006C251C"/>
        </w:tc>
        <w:tc>
          <w:tcPr>
            <w:tcW w:w="397" w:type="dxa"/>
            <w:tcBorders>
              <w:top w:val="nil"/>
              <w:left w:val="nil"/>
              <w:bottom w:val="nil"/>
              <w:right w:val="nil"/>
            </w:tcBorders>
          </w:tcPr>
          <w:p w:rsidR="006C251C" w:rsidRPr="00DF1283" w:rsidRDefault="006C251C" w:rsidP="006C251C"/>
        </w:tc>
        <w:tc>
          <w:tcPr>
            <w:tcW w:w="397" w:type="dxa"/>
            <w:tcBorders>
              <w:top w:val="nil"/>
              <w:left w:val="nil"/>
              <w:bottom w:val="nil"/>
              <w:right w:val="nil"/>
            </w:tcBorders>
          </w:tcPr>
          <w:p w:rsidR="006C251C" w:rsidRPr="00DF1283" w:rsidRDefault="006C251C" w:rsidP="006C251C"/>
        </w:tc>
        <w:tc>
          <w:tcPr>
            <w:tcW w:w="397" w:type="dxa"/>
            <w:tcBorders>
              <w:top w:val="nil"/>
              <w:left w:val="nil"/>
              <w:bottom w:val="nil"/>
              <w:right w:val="nil"/>
            </w:tcBorders>
          </w:tcPr>
          <w:p w:rsidR="006C251C" w:rsidRPr="00DF1283" w:rsidRDefault="006C251C" w:rsidP="006C251C"/>
        </w:tc>
        <w:tc>
          <w:tcPr>
            <w:tcW w:w="397" w:type="dxa"/>
            <w:tcBorders>
              <w:top w:val="nil"/>
              <w:left w:val="nil"/>
              <w:bottom w:val="nil"/>
            </w:tcBorders>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r>
      <w:tr w:rsidR="006C251C" w:rsidRPr="00DF1283" w:rsidTr="006C251C">
        <w:trPr>
          <w:trHeight w:val="397"/>
        </w:trPr>
        <w:tc>
          <w:tcPr>
            <w:tcW w:w="397" w:type="dxa"/>
          </w:tcPr>
          <w:p w:rsidR="006C251C" w:rsidRPr="00DF1283" w:rsidRDefault="006C251C" w:rsidP="006C251C"/>
        </w:tc>
        <w:tc>
          <w:tcPr>
            <w:tcW w:w="397" w:type="dxa"/>
          </w:tcPr>
          <w:p w:rsidR="006C251C" w:rsidRPr="00DF1283" w:rsidRDefault="006C251C" w:rsidP="006C251C"/>
        </w:tc>
        <w:tc>
          <w:tcPr>
            <w:tcW w:w="397" w:type="dxa"/>
            <w:tcBorders>
              <w:top w:val="nil"/>
              <w:right w:val="nil"/>
            </w:tcBorders>
          </w:tcPr>
          <w:p w:rsidR="006C251C" w:rsidRPr="00DF1283" w:rsidRDefault="006C251C" w:rsidP="006C251C"/>
        </w:tc>
        <w:tc>
          <w:tcPr>
            <w:tcW w:w="397" w:type="dxa"/>
            <w:tcBorders>
              <w:top w:val="nil"/>
              <w:left w:val="nil"/>
              <w:right w:val="nil"/>
            </w:tcBorders>
          </w:tcPr>
          <w:p w:rsidR="006C251C" w:rsidRPr="00DF1283" w:rsidRDefault="006C251C" w:rsidP="006C251C"/>
        </w:tc>
        <w:tc>
          <w:tcPr>
            <w:tcW w:w="397" w:type="dxa"/>
            <w:tcBorders>
              <w:top w:val="nil"/>
              <w:left w:val="nil"/>
              <w:right w:val="nil"/>
            </w:tcBorders>
          </w:tcPr>
          <w:p w:rsidR="006C251C" w:rsidRPr="00DF1283" w:rsidRDefault="006C251C" w:rsidP="006C251C"/>
        </w:tc>
        <w:tc>
          <w:tcPr>
            <w:tcW w:w="397" w:type="dxa"/>
            <w:tcBorders>
              <w:top w:val="nil"/>
              <w:left w:val="nil"/>
              <w:right w:val="nil"/>
            </w:tcBorders>
          </w:tcPr>
          <w:p w:rsidR="006C251C" w:rsidRPr="00DF1283" w:rsidRDefault="006C251C" w:rsidP="006C251C"/>
        </w:tc>
        <w:tc>
          <w:tcPr>
            <w:tcW w:w="397" w:type="dxa"/>
            <w:tcBorders>
              <w:top w:val="nil"/>
              <w:left w:val="nil"/>
              <w:right w:val="nil"/>
            </w:tcBorders>
          </w:tcPr>
          <w:p w:rsidR="006C251C" w:rsidRPr="00DF1283" w:rsidRDefault="006C251C" w:rsidP="006C251C"/>
        </w:tc>
        <w:tc>
          <w:tcPr>
            <w:tcW w:w="397" w:type="dxa"/>
            <w:tcBorders>
              <w:top w:val="nil"/>
              <w:left w:val="nil"/>
              <w:right w:val="nil"/>
            </w:tcBorders>
          </w:tcPr>
          <w:p w:rsidR="006C251C" w:rsidRPr="00DF1283" w:rsidRDefault="006C251C" w:rsidP="006C251C"/>
        </w:tc>
        <w:tc>
          <w:tcPr>
            <w:tcW w:w="397" w:type="dxa"/>
            <w:tcBorders>
              <w:top w:val="nil"/>
              <w:left w:val="nil"/>
              <w:right w:val="nil"/>
            </w:tcBorders>
          </w:tcPr>
          <w:p w:rsidR="006C251C" w:rsidRPr="00DF1283" w:rsidRDefault="006C251C" w:rsidP="006C251C"/>
        </w:tc>
        <w:tc>
          <w:tcPr>
            <w:tcW w:w="397" w:type="dxa"/>
            <w:tcBorders>
              <w:top w:val="nil"/>
              <w:left w:val="nil"/>
              <w:right w:val="nil"/>
            </w:tcBorders>
          </w:tcPr>
          <w:p w:rsidR="006C251C" w:rsidRPr="00DF1283" w:rsidRDefault="006C251C" w:rsidP="006C251C"/>
        </w:tc>
        <w:tc>
          <w:tcPr>
            <w:tcW w:w="397" w:type="dxa"/>
            <w:tcBorders>
              <w:top w:val="nil"/>
              <w:left w:val="nil"/>
              <w:right w:val="nil"/>
            </w:tcBorders>
          </w:tcPr>
          <w:p w:rsidR="006C251C" w:rsidRPr="00DF1283" w:rsidRDefault="006C251C" w:rsidP="006C251C"/>
        </w:tc>
        <w:tc>
          <w:tcPr>
            <w:tcW w:w="397" w:type="dxa"/>
            <w:tcBorders>
              <w:top w:val="nil"/>
              <w:left w:val="nil"/>
              <w:right w:val="nil"/>
            </w:tcBorders>
          </w:tcPr>
          <w:p w:rsidR="006C251C" w:rsidRPr="00DF1283" w:rsidRDefault="006C251C" w:rsidP="006C251C"/>
        </w:tc>
        <w:tc>
          <w:tcPr>
            <w:tcW w:w="397" w:type="dxa"/>
            <w:tcBorders>
              <w:top w:val="nil"/>
              <w:left w:val="nil"/>
            </w:tcBorders>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r>
      <w:tr w:rsidR="006C251C" w:rsidRPr="00DF1283" w:rsidTr="006C251C">
        <w:trPr>
          <w:trHeight w:val="397"/>
        </w:trPr>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r>
      <w:tr w:rsidR="006C251C" w:rsidRPr="00DF1283" w:rsidTr="006C251C">
        <w:trPr>
          <w:trHeight w:val="397"/>
        </w:trPr>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r>
      <w:tr w:rsidR="006C251C" w:rsidRPr="00DF1283" w:rsidTr="006C251C">
        <w:trPr>
          <w:trHeight w:val="397"/>
        </w:trPr>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Borders>
              <w:bottom w:val="single" w:sz="4" w:space="0" w:color="auto"/>
            </w:tcBorders>
          </w:tcPr>
          <w:p w:rsidR="006C251C" w:rsidRPr="00DF1283" w:rsidRDefault="006C251C" w:rsidP="006C251C"/>
        </w:tc>
        <w:tc>
          <w:tcPr>
            <w:tcW w:w="397" w:type="dxa"/>
            <w:tcBorders>
              <w:bottom w:val="single" w:sz="4" w:space="0" w:color="auto"/>
            </w:tcBorders>
          </w:tcPr>
          <w:p w:rsidR="006C251C" w:rsidRPr="00DF1283" w:rsidRDefault="006C251C" w:rsidP="006C251C"/>
        </w:tc>
        <w:tc>
          <w:tcPr>
            <w:tcW w:w="397" w:type="dxa"/>
            <w:tcBorders>
              <w:bottom w:val="single" w:sz="4" w:space="0" w:color="auto"/>
            </w:tcBorders>
          </w:tcPr>
          <w:p w:rsidR="006C251C" w:rsidRPr="00DF1283" w:rsidRDefault="006C251C" w:rsidP="006C251C"/>
        </w:tc>
        <w:tc>
          <w:tcPr>
            <w:tcW w:w="397" w:type="dxa"/>
            <w:tcBorders>
              <w:bottom w:val="single" w:sz="4" w:space="0" w:color="auto"/>
            </w:tcBorders>
          </w:tcPr>
          <w:p w:rsidR="006C251C" w:rsidRPr="00DF1283" w:rsidRDefault="006C251C" w:rsidP="006C251C"/>
        </w:tc>
        <w:tc>
          <w:tcPr>
            <w:tcW w:w="397" w:type="dxa"/>
            <w:tcBorders>
              <w:bottom w:val="single" w:sz="4" w:space="0" w:color="auto"/>
            </w:tcBorders>
          </w:tcPr>
          <w:p w:rsidR="006C251C" w:rsidRPr="00DF1283" w:rsidRDefault="006C251C" w:rsidP="006C251C"/>
        </w:tc>
        <w:tc>
          <w:tcPr>
            <w:tcW w:w="397" w:type="dxa"/>
            <w:tcBorders>
              <w:bottom w:val="single" w:sz="4" w:space="0" w:color="auto"/>
            </w:tcBorders>
          </w:tcPr>
          <w:p w:rsidR="006C251C" w:rsidRPr="00DF1283" w:rsidRDefault="006C251C" w:rsidP="006C251C"/>
        </w:tc>
        <w:tc>
          <w:tcPr>
            <w:tcW w:w="397" w:type="dxa"/>
            <w:tcBorders>
              <w:bottom w:val="single" w:sz="4" w:space="0" w:color="auto"/>
            </w:tcBorders>
          </w:tcPr>
          <w:p w:rsidR="006C251C" w:rsidRPr="00DF1283" w:rsidRDefault="006C251C" w:rsidP="006C251C"/>
        </w:tc>
        <w:tc>
          <w:tcPr>
            <w:tcW w:w="397" w:type="dxa"/>
            <w:tcBorders>
              <w:bottom w:val="single" w:sz="4" w:space="0" w:color="auto"/>
            </w:tcBorders>
          </w:tcPr>
          <w:p w:rsidR="006C251C" w:rsidRPr="00DF1283" w:rsidRDefault="006C251C" w:rsidP="006C251C"/>
        </w:tc>
        <w:tc>
          <w:tcPr>
            <w:tcW w:w="397" w:type="dxa"/>
            <w:tcBorders>
              <w:bottom w:val="single" w:sz="4" w:space="0" w:color="auto"/>
            </w:tcBorders>
          </w:tcPr>
          <w:p w:rsidR="006C251C" w:rsidRPr="00DF1283" w:rsidRDefault="006C251C" w:rsidP="006C251C"/>
        </w:tc>
        <w:tc>
          <w:tcPr>
            <w:tcW w:w="397" w:type="dxa"/>
            <w:tcBorders>
              <w:bottom w:val="single" w:sz="4" w:space="0" w:color="auto"/>
            </w:tcBorders>
          </w:tcPr>
          <w:p w:rsidR="006C251C" w:rsidRPr="00DF1283" w:rsidRDefault="006C251C" w:rsidP="006C251C"/>
        </w:tc>
        <w:tc>
          <w:tcPr>
            <w:tcW w:w="397" w:type="dxa"/>
            <w:tcBorders>
              <w:bottom w:val="single" w:sz="4" w:space="0" w:color="auto"/>
            </w:tcBorders>
          </w:tcPr>
          <w:p w:rsidR="006C251C" w:rsidRPr="00DF1283" w:rsidRDefault="006C251C" w:rsidP="006C251C"/>
        </w:tc>
        <w:tc>
          <w:tcPr>
            <w:tcW w:w="397" w:type="dxa"/>
            <w:tcBorders>
              <w:bottom w:val="single" w:sz="4" w:space="0" w:color="auto"/>
            </w:tcBorders>
          </w:tcPr>
          <w:p w:rsidR="006C251C" w:rsidRPr="00DF1283" w:rsidRDefault="006C251C" w:rsidP="006C251C"/>
        </w:tc>
        <w:tc>
          <w:tcPr>
            <w:tcW w:w="397" w:type="dxa"/>
            <w:tcBorders>
              <w:bottom w:val="single" w:sz="4" w:space="0" w:color="auto"/>
            </w:tcBorders>
          </w:tcPr>
          <w:p w:rsidR="006C251C" w:rsidRPr="00DF1283" w:rsidRDefault="006C251C" w:rsidP="006C251C"/>
        </w:tc>
        <w:tc>
          <w:tcPr>
            <w:tcW w:w="397" w:type="dxa"/>
            <w:tcBorders>
              <w:bottom w:val="single" w:sz="4" w:space="0" w:color="auto"/>
            </w:tcBorders>
          </w:tcPr>
          <w:p w:rsidR="006C251C" w:rsidRPr="00DF1283" w:rsidRDefault="006C251C" w:rsidP="006C251C"/>
        </w:tc>
        <w:tc>
          <w:tcPr>
            <w:tcW w:w="397" w:type="dxa"/>
            <w:tcBorders>
              <w:bottom w:val="single" w:sz="4" w:space="0" w:color="auto"/>
            </w:tcBorders>
          </w:tcPr>
          <w:p w:rsidR="006C251C" w:rsidRPr="00DF1283" w:rsidRDefault="006C251C" w:rsidP="006C251C"/>
        </w:tc>
        <w:tc>
          <w:tcPr>
            <w:tcW w:w="397" w:type="dxa"/>
            <w:tcBorders>
              <w:bottom w:val="single" w:sz="4" w:space="0" w:color="auto"/>
            </w:tcBorders>
          </w:tcPr>
          <w:p w:rsidR="006C251C" w:rsidRPr="00DF1283" w:rsidRDefault="006C251C" w:rsidP="006C251C"/>
        </w:tc>
      </w:tr>
      <w:tr w:rsidR="006C251C" w:rsidRPr="00DF1283" w:rsidTr="006C251C">
        <w:trPr>
          <w:trHeight w:val="397"/>
        </w:trPr>
        <w:tc>
          <w:tcPr>
            <w:tcW w:w="397" w:type="dxa"/>
          </w:tcPr>
          <w:p w:rsidR="006C251C" w:rsidRPr="00DF1283" w:rsidRDefault="006C251C" w:rsidP="006C251C"/>
        </w:tc>
        <w:tc>
          <w:tcPr>
            <w:tcW w:w="397" w:type="dxa"/>
          </w:tcPr>
          <w:p w:rsidR="006C251C" w:rsidRPr="00DF1283" w:rsidRDefault="006C251C" w:rsidP="006C251C"/>
        </w:tc>
        <w:tc>
          <w:tcPr>
            <w:tcW w:w="397" w:type="dxa"/>
          </w:tcPr>
          <w:p w:rsidR="006C251C" w:rsidRPr="00DF1283" w:rsidRDefault="006C251C" w:rsidP="006C251C"/>
        </w:tc>
        <w:tc>
          <w:tcPr>
            <w:tcW w:w="397" w:type="dxa"/>
            <w:tcBorders>
              <w:bottom w:val="nil"/>
              <w:right w:val="nil"/>
            </w:tcBorders>
          </w:tcPr>
          <w:p w:rsidR="006C251C" w:rsidRPr="00DF1283" w:rsidRDefault="006C251C" w:rsidP="006C251C"/>
        </w:tc>
        <w:tc>
          <w:tcPr>
            <w:tcW w:w="397" w:type="dxa"/>
            <w:tcBorders>
              <w:left w:val="nil"/>
              <w:bottom w:val="nil"/>
              <w:right w:val="nil"/>
            </w:tcBorders>
          </w:tcPr>
          <w:p w:rsidR="006C251C" w:rsidRPr="00DF1283" w:rsidRDefault="006C251C" w:rsidP="006C251C"/>
        </w:tc>
        <w:tc>
          <w:tcPr>
            <w:tcW w:w="397" w:type="dxa"/>
            <w:tcBorders>
              <w:left w:val="nil"/>
              <w:bottom w:val="nil"/>
              <w:right w:val="nil"/>
            </w:tcBorders>
          </w:tcPr>
          <w:p w:rsidR="006C251C" w:rsidRPr="00DF1283" w:rsidRDefault="006C251C" w:rsidP="006C251C"/>
        </w:tc>
        <w:tc>
          <w:tcPr>
            <w:tcW w:w="397" w:type="dxa"/>
            <w:tcBorders>
              <w:left w:val="nil"/>
              <w:bottom w:val="nil"/>
              <w:right w:val="nil"/>
            </w:tcBorders>
          </w:tcPr>
          <w:p w:rsidR="006C251C" w:rsidRPr="00DF1283" w:rsidRDefault="006C251C" w:rsidP="006C251C"/>
        </w:tc>
        <w:tc>
          <w:tcPr>
            <w:tcW w:w="397" w:type="dxa"/>
            <w:tcBorders>
              <w:left w:val="nil"/>
              <w:bottom w:val="nil"/>
              <w:right w:val="nil"/>
            </w:tcBorders>
          </w:tcPr>
          <w:p w:rsidR="006C251C" w:rsidRPr="00DF1283" w:rsidRDefault="006C251C" w:rsidP="006C251C"/>
        </w:tc>
        <w:tc>
          <w:tcPr>
            <w:tcW w:w="397" w:type="dxa"/>
            <w:tcBorders>
              <w:left w:val="nil"/>
              <w:bottom w:val="nil"/>
              <w:right w:val="nil"/>
            </w:tcBorders>
          </w:tcPr>
          <w:p w:rsidR="006C251C" w:rsidRPr="00DF1283" w:rsidRDefault="006C251C" w:rsidP="006C251C"/>
        </w:tc>
        <w:tc>
          <w:tcPr>
            <w:tcW w:w="397" w:type="dxa"/>
            <w:tcBorders>
              <w:left w:val="nil"/>
              <w:bottom w:val="nil"/>
              <w:right w:val="nil"/>
            </w:tcBorders>
          </w:tcPr>
          <w:p w:rsidR="006C251C" w:rsidRPr="00DF1283" w:rsidRDefault="006C251C" w:rsidP="006C251C"/>
        </w:tc>
        <w:tc>
          <w:tcPr>
            <w:tcW w:w="397" w:type="dxa"/>
            <w:tcBorders>
              <w:left w:val="nil"/>
              <w:bottom w:val="nil"/>
              <w:right w:val="nil"/>
            </w:tcBorders>
          </w:tcPr>
          <w:p w:rsidR="006C251C" w:rsidRPr="00DF1283" w:rsidRDefault="006C251C" w:rsidP="006C251C"/>
        </w:tc>
        <w:tc>
          <w:tcPr>
            <w:tcW w:w="397" w:type="dxa"/>
            <w:tcBorders>
              <w:left w:val="nil"/>
              <w:bottom w:val="nil"/>
              <w:right w:val="nil"/>
            </w:tcBorders>
          </w:tcPr>
          <w:p w:rsidR="006C251C" w:rsidRPr="00DF1283" w:rsidRDefault="006C251C" w:rsidP="006C251C"/>
        </w:tc>
        <w:tc>
          <w:tcPr>
            <w:tcW w:w="397" w:type="dxa"/>
            <w:tcBorders>
              <w:left w:val="nil"/>
              <w:bottom w:val="nil"/>
              <w:right w:val="nil"/>
            </w:tcBorders>
          </w:tcPr>
          <w:p w:rsidR="006C251C" w:rsidRPr="00DF1283" w:rsidRDefault="006C251C" w:rsidP="006C251C"/>
        </w:tc>
        <w:tc>
          <w:tcPr>
            <w:tcW w:w="397" w:type="dxa"/>
            <w:tcBorders>
              <w:left w:val="nil"/>
              <w:bottom w:val="nil"/>
              <w:right w:val="nil"/>
            </w:tcBorders>
          </w:tcPr>
          <w:p w:rsidR="006C251C" w:rsidRPr="00DF1283" w:rsidRDefault="006C251C" w:rsidP="006C251C"/>
        </w:tc>
        <w:tc>
          <w:tcPr>
            <w:tcW w:w="397" w:type="dxa"/>
            <w:tcBorders>
              <w:left w:val="nil"/>
              <w:bottom w:val="nil"/>
              <w:right w:val="nil"/>
            </w:tcBorders>
          </w:tcPr>
          <w:p w:rsidR="006C251C" w:rsidRPr="00DF1283" w:rsidRDefault="006C251C" w:rsidP="006C251C"/>
        </w:tc>
        <w:tc>
          <w:tcPr>
            <w:tcW w:w="397" w:type="dxa"/>
            <w:tcBorders>
              <w:left w:val="nil"/>
              <w:bottom w:val="nil"/>
              <w:right w:val="nil"/>
            </w:tcBorders>
          </w:tcPr>
          <w:p w:rsidR="006C251C" w:rsidRPr="00DF1283" w:rsidRDefault="006C251C" w:rsidP="006C251C"/>
        </w:tc>
        <w:tc>
          <w:tcPr>
            <w:tcW w:w="397" w:type="dxa"/>
            <w:tcBorders>
              <w:left w:val="nil"/>
              <w:bottom w:val="nil"/>
              <w:right w:val="nil"/>
            </w:tcBorders>
          </w:tcPr>
          <w:p w:rsidR="006C251C" w:rsidRPr="00DF1283" w:rsidRDefault="006C251C" w:rsidP="006C251C"/>
        </w:tc>
        <w:tc>
          <w:tcPr>
            <w:tcW w:w="397" w:type="dxa"/>
            <w:tcBorders>
              <w:left w:val="nil"/>
              <w:bottom w:val="nil"/>
              <w:right w:val="nil"/>
            </w:tcBorders>
          </w:tcPr>
          <w:p w:rsidR="006C251C" w:rsidRPr="00DF1283" w:rsidRDefault="006C251C" w:rsidP="006C251C"/>
        </w:tc>
        <w:tc>
          <w:tcPr>
            <w:tcW w:w="397" w:type="dxa"/>
            <w:tcBorders>
              <w:left w:val="nil"/>
              <w:bottom w:val="nil"/>
              <w:right w:val="nil"/>
            </w:tcBorders>
          </w:tcPr>
          <w:p w:rsidR="006C251C" w:rsidRPr="00DF1283" w:rsidRDefault="006C251C" w:rsidP="006C251C"/>
        </w:tc>
      </w:tr>
    </w:tbl>
    <w:p w:rsidR="006C251C" w:rsidRDefault="006C251C" w:rsidP="00890A9B"/>
    <w:p w:rsidR="009D3B92" w:rsidRPr="009D3B92" w:rsidRDefault="009D3B92" w:rsidP="006C251C">
      <w:pPr>
        <w:autoSpaceDE w:val="0"/>
        <w:autoSpaceDN w:val="0"/>
        <w:adjustRightInd w:val="0"/>
        <w:spacing w:after="0" w:line="240" w:lineRule="auto"/>
        <w:rPr>
          <w:rFonts w:cs="ArialMT"/>
          <w:b/>
        </w:rPr>
      </w:pPr>
      <w:r w:rsidRPr="009D3B92">
        <w:rPr>
          <w:rFonts w:cs="ArialMT"/>
          <w:b/>
        </w:rPr>
        <w:t>Atomic radius</w:t>
      </w:r>
    </w:p>
    <w:p w:rsidR="009D3B92" w:rsidRDefault="009D3B92" w:rsidP="006C251C">
      <w:pPr>
        <w:autoSpaceDE w:val="0"/>
        <w:autoSpaceDN w:val="0"/>
        <w:adjustRightInd w:val="0"/>
        <w:spacing w:after="0" w:line="240" w:lineRule="auto"/>
        <w:rPr>
          <w:rFonts w:cs="ArialMT"/>
        </w:rPr>
      </w:pPr>
    </w:p>
    <w:p w:rsidR="009D3B92" w:rsidRDefault="00223D05" w:rsidP="006C251C">
      <w:pPr>
        <w:autoSpaceDE w:val="0"/>
        <w:autoSpaceDN w:val="0"/>
        <w:adjustRightInd w:val="0"/>
        <w:spacing w:after="0" w:line="240" w:lineRule="auto"/>
        <w:rPr>
          <w:rFonts w:cs="ArialMT"/>
        </w:rPr>
      </w:pPr>
      <w:r>
        <w:rPr>
          <w:rFonts w:cs="ArialMT"/>
        </w:rPr>
        <w:t>The atomic radius</w:t>
      </w:r>
      <w:r w:rsidR="009D3B92">
        <w:rPr>
          <w:rFonts w:cs="ArialMT"/>
        </w:rPr>
        <w:t xml:space="preserve"> depends on </w:t>
      </w:r>
    </w:p>
    <w:p w:rsidR="009D3B92" w:rsidRDefault="009D3B92" w:rsidP="009D3B92">
      <w:pPr>
        <w:pStyle w:val="ListParagraph"/>
        <w:numPr>
          <w:ilvl w:val="0"/>
          <w:numId w:val="1"/>
        </w:numPr>
      </w:pPr>
      <w:r>
        <w:t xml:space="preserve">The number of protons in the nucleus. </w:t>
      </w:r>
    </w:p>
    <w:p w:rsidR="009D3B92" w:rsidRDefault="009D3B92" w:rsidP="009D3B92">
      <w:pPr>
        <w:pStyle w:val="ListParagraph"/>
        <w:numPr>
          <w:ilvl w:val="0"/>
          <w:numId w:val="1"/>
        </w:numPr>
      </w:pPr>
      <w:r>
        <w:t>The number of shells</w:t>
      </w:r>
    </w:p>
    <w:p w:rsidR="009D3B92" w:rsidRDefault="009D3B92" w:rsidP="009D3B92">
      <w:pPr>
        <w:spacing w:line="480" w:lineRule="auto"/>
      </w:pPr>
      <w:r>
        <w:t>As you go down a group the atomic radius increases because ……………………………………………………………………………………………………………………………………………………………………………………………………………………………………………………………………………………………………………………………………………………………………………………………………………………………………………….</w:t>
      </w:r>
    </w:p>
    <w:p w:rsidR="009D3B92" w:rsidRDefault="009D3B92" w:rsidP="009D3B92">
      <w:pPr>
        <w:spacing w:line="480" w:lineRule="auto"/>
      </w:pPr>
      <w:r>
        <w:t>As you go across a period the atomic radius decreases because ……………………………………………………………………………………………………………………………………………………………………………………………………………………………………………………………………………………………………………………………………………………………………………………………………………………………………………….</w:t>
      </w:r>
    </w:p>
    <w:p w:rsidR="009D3B92" w:rsidRPr="009D3B92" w:rsidRDefault="009D3B92" w:rsidP="006C251C">
      <w:pPr>
        <w:autoSpaceDE w:val="0"/>
        <w:autoSpaceDN w:val="0"/>
        <w:adjustRightInd w:val="0"/>
        <w:spacing w:after="0" w:line="240" w:lineRule="auto"/>
        <w:rPr>
          <w:rFonts w:cs="ArialMT"/>
          <w:b/>
        </w:rPr>
      </w:pPr>
      <w:r w:rsidRPr="009D3B92">
        <w:rPr>
          <w:rFonts w:cs="ArialMT"/>
          <w:b/>
        </w:rPr>
        <w:lastRenderedPageBreak/>
        <w:t>Ionic radius</w:t>
      </w:r>
    </w:p>
    <w:p w:rsidR="009D3B92" w:rsidRDefault="009D3B92" w:rsidP="006C251C">
      <w:pPr>
        <w:autoSpaceDE w:val="0"/>
        <w:autoSpaceDN w:val="0"/>
        <w:adjustRightInd w:val="0"/>
        <w:spacing w:after="0" w:line="240" w:lineRule="auto"/>
        <w:rPr>
          <w:rFonts w:cs="ArialMT"/>
        </w:rPr>
      </w:pPr>
    </w:p>
    <w:p w:rsidR="009D3B92" w:rsidRDefault="009D3B92" w:rsidP="006C251C">
      <w:pPr>
        <w:autoSpaceDE w:val="0"/>
        <w:autoSpaceDN w:val="0"/>
        <w:adjustRightInd w:val="0"/>
        <w:spacing w:after="0" w:line="240" w:lineRule="auto"/>
        <w:rPr>
          <w:rFonts w:cs="ArialMT"/>
        </w:rPr>
      </w:pPr>
      <w:r>
        <w:rPr>
          <w:rFonts w:cs="ArialMT"/>
        </w:rPr>
        <w:t xml:space="preserve">The same principle applies to ions as well as atoms, so as you go down a group the size increases due to an increased number of shells </w:t>
      </w:r>
    </w:p>
    <w:p w:rsidR="009D3B92" w:rsidRDefault="009D3B92" w:rsidP="006C251C">
      <w:pPr>
        <w:autoSpaceDE w:val="0"/>
        <w:autoSpaceDN w:val="0"/>
        <w:adjustRightInd w:val="0"/>
        <w:spacing w:after="0" w:line="240" w:lineRule="auto"/>
        <w:rPr>
          <w:rFonts w:cs="ArialMT"/>
        </w:rPr>
      </w:pPr>
    </w:p>
    <w:p w:rsidR="009D3B92" w:rsidRDefault="009D3B92" w:rsidP="006C251C">
      <w:pPr>
        <w:autoSpaceDE w:val="0"/>
        <w:autoSpaceDN w:val="0"/>
        <w:adjustRightInd w:val="0"/>
        <w:spacing w:after="0" w:line="240" w:lineRule="auto"/>
        <w:rPr>
          <w:rFonts w:cs="ArialMT"/>
        </w:rPr>
      </w:pPr>
      <w:r>
        <w:rPr>
          <w:rFonts w:cs="ArialMT"/>
        </w:rPr>
        <w:t xml:space="preserve">Cations </w:t>
      </w:r>
    </w:p>
    <w:p w:rsidR="009D3B92" w:rsidRDefault="009D3B92" w:rsidP="006C251C">
      <w:pPr>
        <w:autoSpaceDE w:val="0"/>
        <w:autoSpaceDN w:val="0"/>
        <w:adjustRightInd w:val="0"/>
        <w:spacing w:after="0" w:line="240" w:lineRule="auto"/>
        <w:rPr>
          <w:rFonts w:cs="ArialMT"/>
        </w:rPr>
      </w:pPr>
      <w:r>
        <w:rPr>
          <w:rFonts w:cs="ArialMT"/>
        </w:rPr>
        <w:t>Cations are + ve ions, they have lost electrons so are smaller than the parent atom</w:t>
      </w:r>
    </w:p>
    <w:p w:rsidR="009D3B92" w:rsidRDefault="009D3B92" w:rsidP="006C251C">
      <w:pPr>
        <w:autoSpaceDE w:val="0"/>
        <w:autoSpaceDN w:val="0"/>
        <w:adjustRightInd w:val="0"/>
        <w:spacing w:after="0" w:line="240" w:lineRule="auto"/>
        <w:rPr>
          <w:rFonts w:cs="ArialMT"/>
        </w:rPr>
      </w:pPr>
    </w:p>
    <w:p w:rsidR="009D3B92" w:rsidRDefault="009D3B92" w:rsidP="006C251C">
      <w:pPr>
        <w:autoSpaceDE w:val="0"/>
        <w:autoSpaceDN w:val="0"/>
        <w:adjustRightInd w:val="0"/>
        <w:spacing w:after="0" w:line="240" w:lineRule="auto"/>
        <w:rPr>
          <w:rFonts w:cs="ArialMT"/>
        </w:rPr>
      </w:pPr>
      <w:r>
        <w:rPr>
          <w:rFonts w:cs="ArialMT"/>
        </w:rPr>
        <w:t xml:space="preserve">Anions are –ve ions, they have gained electrons so are larger than the parent atom. </w:t>
      </w:r>
    </w:p>
    <w:p w:rsidR="009D3B92" w:rsidRDefault="009D3B92" w:rsidP="006C251C">
      <w:pPr>
        <w:autoSpaceDE w:val="0"/>
        <w:autoSpaceDN w:val="0"/>
        <w:adjustRightInd w:val="0"/>
        <w:spacing w:after="0" w:line="240" w:lineRule="auto"/>
        <w:rPr>
          <w:rFonts w:cs="ArialMT"/>
        </w:rPr>
      </w:pPr>
    </w:p>
    <w:p w:rsidR="006C251C" w:rsidRPr="006C251C" w:rsidRDefault="006C251C" w:rsidP="006C251C">
      <w:pPr>
        <w:autoSpaceDE w:val="0"/>
        <w:autoSpaceDN w:val="0"/>
        <w:adjustRightInd w:val="0"/>
        <w:spacing w:after="0" w:line="240" w:lineRule="auto"/>
        <w:rPr>
          <w:rFonts w:cs="ArialMT"/>
        </w:rPr>
      </w:pPr>
      <w:r w:rsidRPr="006C251C">
        <w:rPr>
          <w:rFonts w:cs="ArialMT"/>
        </w:rPr>
        <w:t>Atoms react with each other so that they get full outer shells of electrons.</w:t>
      </w:r>
    </w:p>
    <w:p w:rsidR="006C251C" w:rsidRPr="006C251C" w:rsidRDefault="006C251C" w:rsidP="006C251C">
      <w:pPr>
        <w:autoSpaceDE w:val="0"/>
        <w:autoSpaceDN w:val="0"/>
        <w:adjustRightInd w:val="0"/>
        <w:spacing w:after="0" w:line="240" w:lineRule="auto"/>
        <w:rPr>
          <w:rFonts w:cs="ArialMT"/>
        </w:rPr>
      </w:pPr>
      <w:r w:rsidRPr="006C251C">
        <w:rPr>
          <w:rFonts w:cs="Symbol"/>
        </w:rPr>
        <w:t xml:space="preserve">• </w:t>
      </w:r>
      <w:r w:rsidRPr="006C251C">
        <w:rPr>
          <w:rFonts w:cs="ArialMT"/>
        </w:rPr>
        <w:t xml:space="preserve">The easiest way for </w:t>
      </w:r>
      <w:r w:rsidRPr="006C251C">
        <w:rPr>
          <w:rFonts w:cs="Arial-BoldMT"/>
          <w:b/>
          <w:bCs/>
        </w:rPr>
        <w:t xml:space="preserve">metal </w:t>
      </w:r>
      <w:r w:rsidRPr="006C251C">
        <w:rPr>
          <w:rFonts w:cs="ArialMT"/>
        </w:rPr>
        <w:t xml:space="preserve">atoms to get a full outer shell is to </w:t>
      </w:r>
      <w:r w:rsidRPr="006C251C">
        <w:rPr>
          <w:rFonts w:cs="Arial-BoldMT"/>
          <w:b/>
          <w:bCs/>
        </w:rPr>
        <w:t xml:space="preserve">lose </w:t>
      </w:r>
      <w:r w:rsidRPr="006C251C">
        <w:rPr>
          <w:rFonts w:cs="ArialMT"/>
        </w:rPr>
        <w:t>electrons.</w:t>
      </w:r>
    </w:p>
    <w:p w:rsidR="006C251C" w:rsidRPr="006C251C" w:rsidRDefault="006C251C" w:rsidP="006C251C">
      <w:r w:rsidRPr="006C251C">
        <w:rPr>
          <w:rFonts w:cs="Symbol"/>
        </w:rPr>
        <w:t xml:space="preserve">• </w:t>
      </w:r>
      <w:r w:rsidRPr="006C251C">
        <w:rPr>
          <w:rFonts w:cs="ArialMT"/>
        </w:rPr>
        <w:t xml:space="preserve">The easiest way for </w:t>
      </w:r>
      <w:r w:rsidRPr="006C251C">
        <w:rPr>
          <w:rFonts w:cs="Arial-BoldMT"/>
          <w:b/>
          <w:bCs/>
        </w:rPr>
        <w:t xml:space="preserve">non-metal </w:t>
      </w:r>
      <w:r w:rsidRPr="006C251C">
        <w:rPr>
          <w:rFonts w:cs="ArialMT"/>
        </w:rPr>
        <w:t xml:space="preserve">atoms to get a full outer shell is to </w:t>
      </w:r>
      <w:r w:rsidRPr="006C251C">
        <w:rPr>
          <w:rFonts w:cs="Arial-BoldMT"/>
          <w:b/>
          <w:bCs/>
        </w:rPr>
        <w:t xml:space="preserve">gain </w:t>
      </w:r>
      <w:r w:rsidRPr="006C251C">
        <w:rPr>
          <w:rFonts w:cs="ArialMT"/>
        </w:rPr>
        <w:t>electrons.</w:t>
      </w:r>
    </w:p>
    <w:p w:rsidR="00890A9B" w:rsidRPr="006C251C" w:rsidRDefault="00890A9B" w:rsidP="00890A9B">
      <w:pPr>
        <w:rPr>
          <w:b/>
        </w:rPr>
      </w:pPr>
      <w:r w:rsidRPr="006C251C">
        <w:rPr>
          <w:b/>
        </w:rPr>
        <w:t xml:space="preserve">Ionisation energy </w:t>
      </w:r>
    </w:p>
    <w:p w:rsidR="00890A9B" w:rsidRDefault="00890A9B" w:rsidP="00890A9B">
      <w:r>
        <w:t xml:space="preserve">Ionisation energy is the energy needed to remove the outermost electron from a gaseous atom to make a + ion. </w:t>
      </w:r>
      <w:r w:rsidR="006C251C">
        <w:t xml:space="preserve">This is the way metals react. </w:t>
      </w:r>
    </w:p>
    <w:p w:rsidR="006A789E" w:rsidRDefault="006A789E" w:rsidP="00890A9B">
      <w:r>
        <w:t xml:space="preserve">The strength of this ionisation energy depends on </w:t>
      </w:r>
      <w:r w:rsidR="007C0D76">
        <w:t xml:space="preserve">(the weaker the better) </w:t>
      </w:r>
    </w:p>
    <w:p w:rsidR="006A789E" w:rsidRDefault="006A789E" w:rsidP="006A789E">
      <w:pPr>
        <w:pStyle w:val="ListParagraph"/>
        <w:numPr>
          <w:ilvl w:val="0"/>
          <w:numId w:val="1"/>
        </w:numPr>
      </w:pPr>
      <w:r>
        <w:t>The number of protons in the nucleus. More protons = stronger force</w:t>
      </w:r>
    </w:p>
    <w:p w:rsidR="006A789E" w:rsidRDefault="006A789E" w:rsidP="006A789E">
      <w:pPr>
        <w:pStyle w:val="ListParagraph"/>
        <w:numPr>
          <w:ilvl w:val="0"/>
          <w:numId w:val="1"/>
        </w:numPr>
      </w:pPr>
      <w:r>
        <w:t>The distance between the electron and the nucleus. Greater distance = less force</w:t>
      </w:r>
    </w:p>
    <w:p w:rsidR="006A789E" w:rsidRDefault="006A789E" w:rsidP="006A789E">
      <w:pPr>
        <w:pStyle w:val="ListParagraph"/>
        <w:numPr>
          <w:ilvl w:val="0"/>
          <w:numId w:val="1"/>
        </w:numPr>
      </w:pPr>
      <w:r>
        <w:t>The number of inner shells between the electron and the nucleus, we call this shielding. More shielding (ie more shells) = less force</w:t>
      </w:r>
    </w:p>
    <w:p w:rsidR="006A789E" w:rsidRDefault="00B90DC5" w:rsidP="006A789E">
      <w:r>
        <w:rPr>
          <w:noProof/>
          <w:lang w:eastAsia="en-GB"/>
        </w:rPr>
        <mc:AlternateContent>
          <mc:Choice Requires="wps">
            <w:drawing>
              <wp:anchor distT="0" distB="0" distL="114300" distR="114300" simplePos="0" relativeHeight="251659264" behindDoc="0" locked="0" layoutInCell="1" allowOverlap="1" wp14:anchorId="6AC1A3E4" wp14:editId="21B94376">
                <wp:simplePos x="0" y="0"/>
                <wp:positionH relativeFrom="column">
                  <wp:posOffset>-191386</wp:posOffset>
                </wp:positionH>
                <wp:positionV relativeFrom="paragraph">
                  <wp:posOffset>3278</wp:posOffset>
                </wp:positionV>
                <wp:extent cx="6120130" cy="1260475"/>
                <wp:effectExtent l="0" t="0" r="13970" b="15875"/>
                <wp:wrapNone/>
                <wp:docPr id="2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260475"/>
                        </a:xfrm>
                        <a:prstGeom prst="rect">
                          <a:avLst/>
                        </a:prstGeom>
                        <a:solidFill>
                          <a:srgbClr val="FFFFFF"/>
                        </a:solidFill>
                        <a:ln w="9525">
                          <a:solidFill>
                            <a:srgbClr val="000000"/>
                          </a:solidFill>
                          <a:miter lim="800000"/>
                          <a:headEnd/>
                          <a:tailEnd/>
                        </a:ln>
                      </wps:spPr>
                      <wps:txbx>
                        <w:txbxContent>
                          <w:p w:rsidR="00D1593C" w:rsidRDefault="00D1593C" w:rsidP="00B90DC5">
                            <w:pPr>
                              <w:spacing w:before="240" w:line="480" w:lineRule="auto"/>
                            </w:pPr>
                            <w:r>
                              <w:t>Define the first ionisation energy of an element. ………………………………………………….</w:t>
                            </w:r>
                          </w:p>
                          <w:p w:rsidR="00D1593C" w:rsidRDefault="00D1593C" w:rsidP="00B90DC5">
                            <w:pPr>
                              <w:spacing w:line="480" w:lineRule="auto"/>
                            </w:pPr>
                            <w:r>
                              <w:t>………………………………………………………………………………………………………………………………………………………………………………………………………………………………………………………………………………………………………..</w:t>
                            </w:r>
                          </w:p>
                          <w:p w:rsidR="00D1593C" w:rsidRDefault="00D1593C" w:rsidP="00B90DC5">
                            <w:pPr>
                              <w:spacing w:line="48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1A3E4" id="_x0000_t202" coordsize="21600,21600" o:spt="202" path="m,l,21600r21600,l21600,xe">
                <v:stroke joinstyle="miter"/>
                <v:path gradientshapeok="t" o:connecttype="rect"/>
              </v:shapetype>
              <v:shape id="Text Box 3" o:spid="_x0000_s1026" type="#_x0000_t202" style="position:absolute;margin-left:-15.05pt;margin-top:.25pt;width:481.9pt;height:9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">
                <v:textbox>
                  <w:txbxContent>
                    <w:p w:rsidR="00D1593C" w:rsidRDefault="00D1593C" w:rsidP="00B90DC5">
                      <w:pPr>
                        <w:spacing w:before="240" w:line="480" w:lineRule="auto"/>
                      </w:pPr>
                      <w:r>
                        <w:t>Define the first ionisation energy of an element. ………………………………………………….</w:t>
                      </w:r>
                    </w:p>
                    <w:p w:rsidR="00D1593C" w:rsidRDefault="00D1593C" w:rsidP="00B90DC5">
                      <w:pPr>
                        <w:spacing w:line="480" w:lineRule="auto"/>
                      </w:pPr>
                      <w:r>
                        <w:t>………………………………………………………………………………………………………………………………………………………………………………………………………………………………………………………………………………………………………..</w:t>
                      </w:r>
                    </w:p>
                    <w:p w:rsidR="00D1593C" w:rsidRDefault="00D1593C" w:rsidP="00B90DC5">
                      <w:pPr>
                        <w:spacing w:line="480" w:lineRule="auto"/>
                      </w:pPr>
                      <w:r>
                        <w:t>……………………………………………………………………………………………………</w:t>
                      </w:r>
                    </w:p>
                  </w:txbxContent>
                </v:textbox>
              </v:shape>
            </w:pict>
          </mc:Fallback>
        </mc:AlternateContent>
      </w:r>
    </w:p>
    <w:p w:rsidR="006A789E" w:rsidRDefault="006A789E">
      <w:r>
        <w:br w:type="page"/>
      </w:r>
    </w:p>
    <w:p w:rsidR="006A789E" w:rsidRPr="00B90DC5" w:rsidRDefault="006A789E" w:rsidP="006A789E">
      <w:pPr>
        <w:rPr>
          <w:b/>
        </w:rPr>
      </w:pPr>
      <w:r w:rsidRPr="00B90DC5">
        <w:rPr>
          <w:b/>
        </w:rPr>
        <w:lastRenderedPageBreak/>
        <w:t xml:space="preserve">Group 1, 2 and 7 </w:t>
      </w:r>
    </w:p>
    <w:p w:rsidR="006A789E" w:rsidRDefault="006A789E" w:rsidP="006A789E">
      <w:r>
        <w:t xml:space="preserve">The change in ionisation energies going down any group is explained in the same way. </w:t>
      </w:r>
    </w:p>
    <w:p w:rsidR="006A789E" w:rsidRDefault="006A789E" w:rsidP="006A789E">
      <w:r>
        <w:t xml:space="preserve">As you go down a group what happens to the </w:t>
      </w:r>
    </w:p>
    <w:p w:rsidR="006A789E" w:rsidRDefault="006A789E" w:rsidP="006A789E">
      <w:r>
        <w:t>Radius of the atom ………………………………………………………………………………………………………</w:t>
      </w:r>
    </w:p>
    <w:p w:rsidR="006A789E" w:rsidRDefault="006A789E" w:rsidP="006A789E">
      <w:r>
        <w:t>No of protons………………………………………………………………………………………………………………</w:t>
      </w:r>
    </w:p>
    <w:p w:rsidR="006A789E" w:rsidRDefault="006A789E" w:rsidP="006A789E">
      <w:r>
        <w:t>No of inner shells (and hence shielding)……………………………………………………………………..</w:t>
      </w:r>
    </w:p>
    <w:p w:rsidR="006A789E" w:rsidRDefault="006A789E" w:rsidP="006A789E">
      <w:r>
        <w:t xml:space="preserve">Of these three the most important is distance. If that increases the ionisation energy will decrease. </w:t>
      </w:r>
    </w:p>
    <w:p w:rsidR="006A789E" w:rsidRDefault="006A789E" w:rsidP="006A789E">
      <w:r>
        <w:t>So down any group the ionisation energy will increase/decrease</w:t>
      </w:r>
    </w:p>
    <w:p w:rsidR="006A789E" w:rsidRDefault="006A789E" w:rsidP="006A789E">
      <w:pPr>
        <w:spacing w:line="480" w:lineRule="auto"/>
      </w:pPr>
      <w:r>
        <w:t>Explain why the first ionisation energy of Na is greater than that of K</w:t>
      </w:r>
    </w:p>
    <w:p w:rsidR="006A789E" w:rsidRDefault="006A789E" w:rsidP="006A789E">
      <w:pPr>
        <w:spacing w:line="480" w:lineRule="auto"/>
      </w:pPr>
      <w:r>
        <w:t>……………………………………………………………………………………………………………………………………………………………………………………………………………………………………………………………………………………………………………………………………………………………………………………………………………………………………………….</w:t>
      </w:r>
    </w:p>
    <w:p w:rsidR="00890A9B" w:rsidRDefault="00890A9B" w:rsidP="006A789E">
      <w:pPr>
        <w:spacing w:line="480" w:lineRule="auto"/>
      </w:pPr>
      <w:r>
        <w:t xml:space="preserve"> </w:t>
      </w:r>
      <w:r w:rsidR="006A789E">
        <w:t>Explain why t</w:t>
      </w:r>
      <w:r w:rsidR="00B90DC5">
        <w:t>he first ionisation energy of Phosphorus</w:t>
      </w:r>
      <w:r w:rsidR="006A789E">
        <w:t xml:space="preserve"> is greater than that of</w:t>
      </w:r>
      <w:r w:rsidR="00B90DC5">
        <w:t xml:space="preserve"> Arsenic</w:t>
      </w:r>
      <w:r w:rsidR="006A789E">
        <w:t xml:space="preserve"> ……………………………………………………………………………………………………………………………………………………………………………………………………………………………………………………………………………………………………………………………………………………………………………………………………………………………………………….</w:t>
      </w:r>
    </w:p>
    <w:p w:rsidR="00890A9B" w:rsidRDefault="006A789E" w:rsidP="006A789E">
      <w:pPr>
        <w:spacing w:line="480" w:lineRule="auto"/>
      </w:pPr>
      <w:r>
        <w:t>Explain why t</w:t>
      </w:r>
      <w:r w:rsidR="00B90DC5">
        <w:t>he first ionisation energy of Chlorine is greater than that of Bromine</w:t>
      </w:r>
      <w:r>
        <w:t xml:space="preserve"> …………………………………………………………………………………………………………………………………………………………………………………………………………………………………………………………………………………………………………………………………………………………………………………………………………………………………………….</w:t>
      </w:r>
    </w:p>
    <w:p w:rsidR="00B90DC5" w:rsidRDefault="00B90DC5">
      <w:r>
        <w:br w:type="page"/>
      </w:r>
    </w:p>
    <w:p w:rsidR="00890A9B" w:rsidRDefault="00B90DC5" w:rsidP="00890A9B">
      <w:r>
        <w:lastRenderedPageBreak/>
        <w:t>Trend in ionisation energy across periods 2-4</w:t>
      </w:r>
    </w:p>
    <w:p w:rsidR="00B90DC5" w:rsidRDefault="00B90DC5" w:rsidP="00890A9B">
      <w:r>
        <w:t xml:space="preserve">Again the same arguments apply we need to consider distance, proton number and shielding. </w:t>
      </w:r>
    </w:p>
    <w:p w:rsidR="00B90DC5" w:rsidRDefault="00B90DC5" w:rsidP="00890A9B">
      <w:r>
        <w:t xml:space="preserve">As you go across a period  </w:t>
      </w:r>
    </w:p>
    <w:p w:rsidR="00B90DC5" w:rsidRDefault="00B90DC5" w:rsidP="00B90DC5">
      <w:r>
        <w:t>Radius of the atom ………………………………………………………………………………………………………</w:t>
      </w:r>
    </w:p>
    <w:p w:rsidR="00B90DC5" w:rsidRDefault="00B90DC5" w:rsidP="00B90DC5">
      <w:r>
        <w:t>No of protons………………………………………………………………………………………………………………</w:t>
      </w:r>
    </w:p>
    <w:p w:rsidR="00B90DC5" w:rsidRDefault="00B90DC5" w:rsidP="00B90DC5">
      <w:r>
        <w:t>No of inner shells (and hence shielding)……………………………………………………………………..</w:t>
      </w:r>
    </w:p>
    <w:p w:rsidR="00B90DC5" w:rsidRDefault="00B90DC5" w:rsidP="00890A9B">
      <w:r>
        <w:t>Hence in general the ionisation energy increases/decreases</w:t>
      </w:r>
    </w:p>
    <w:p w:rsidR="00B90DC5" w:rsidRDefault="00B90DC5" w:rsidP="00890A9B">
      <w:r>
        <w:t xml:space="preserve">Write on the chart below the symbols for the first 20 elements </w:t>
      </w:r>
    </w:p>
    <w:p w:rsidR="00B90DC5" w:rsidRDefault="00B90DC5" w:rsidP="00890A9B"/>
    <w:p w:rsidR="00B90DC5" w:rsidRDefault="00B90DC5" w:rsidP="00890A9B">
      <w:r>
        <w:rPr>
          <w:noProof/>
          <w:lang w:eastAsia="en-GB"/>
        </w:rPr>
        <w:drawing>
          <wp:inline distT="0" distB="0" distL="0" distR="0">
            <wp:extent cx="5731510" cy="3280396"/>
            <wp:effectExtent l="0" t="0" r="2540" b="0"/>
            <wp:docPr id="1" name="Picture 1" descr="image.2010-11-02.4571896412.png (687×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010-11-02.4571896412.png (687×3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280396"/>
                    </a:xfrm>
                    <a:prstGeom prst="rect">
                      <a:avLst/>
                    </a:prstGeom>
                    <a:noFill/>
                    <a:ln>
                      <a:noFill/>
                    </a:ln>
                  </pic:spPr>
                </pic:pic>
              </a:graphicData>
            </a:graphic>
          </wp:inline>
        </w:drawing>
      </w:r>
      <w:r>
        <w:t xml:space="preserve"> </w:t>
      </w:r>
    </w:p>
    <w:p w:rsidR="00B90DC5" w:rsidRDefault="00B90DC5" w:rsidP="00B90DC5"/>
    <w:p w:rsidR="00B90DC5" w:rsidRDefault="00B90DC5" w:rsidP="00B90DC5">
      <w:r>
        <w:t>Although you should note that the general trend is upwards there are a couple of ‘blips’ and some big changes</w:t>
      </w:r>
    </w:p>
    <w:p w:rsidR="00B90DC5" w:rsidRDefault="00B90DC5">
      <w:r>
        <w:br w:type="page"/>
      </w:r>
    </w:p>
    <w:p w:rsidR="00B90DC5" w:rsidRDefault="00B90DC5" w:rsidP="00B90DC5">
      <w:r>
        <w:lastRenderedPageBreak/>
        <w:t xml:space="preserve">Big changes are between periods He to Li or Ne to Na. This is because we are adding a whole new shell </w:t>
      </w:r>
    </w:p>
    <w:p w:rsidR="00B90DC5" w:rsidRDefault="00B90DC5" w:rsidP="00B90DC5">
      <w:r>
        <w:rPr>
          <w:noProof/>
          <w:lang w:eastAsia="en-GB"/>
        </w:rPr>
        <w:drawing>
          <wp:anchor distT="0" distB="0" distL="114300" distR="114300" simplePos="0" relativeHeight="251661312" behindDoc="0" locked="0" layoutInCell="1" allowOverlap="1">
            <wp:simplePos x="0" y="0"/>
            <wp:positionH relativeFrom="column">
              <wp:posOffset>2817377</wp:posOffset>
            </wp:positionH>
            <wp:positionV relativeFrom="paragraph">
              <wp:posOffset>1506</wp:posOffset>
            </wp:positionV>
            <wp:extent cx="1609725" cy="22002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thium.PNG"/>
                    <pic:cNvPicPr/>
                  </pic:nvPicPr>
                  <pic:blipFill>
                    <a:blip r:embed="rId8">
                      <a:extLst>
                        <a:ext uri="{28A0092B-C50C-407E-A947-70E740481C1C}">
                          <a14:useLocalDpi xmlns:a14="http://schemas.microsoft.com/office/drawing/2010/main" val="0"/>
                        </a:ext>
                      </a:extLst>
                    </a:blip>
                    <a:stretch>
                      <a:fillRect/>
                    </a:stretch>
                  </pic:blipFill>
                  <pic:spPr>
                    <a:xfrm>
                      <a:off x="0" y="0"/>
                      <a:ext cx="1609725" cy="2200275"/>
                    </a:xfrm>
                    <a:prstGeom prst="rect">
                      <a:avLst/>
                    </a:prstGeom>
                  </pic:spPr>
                </pic:pic>
              </a:graphicData>
            </a:graphic>
          </wp:anchor>
        </w:drawing>
      </w:r>
      <w:r>
        <w:rPr>
          <w:noProof/>
          <w:lang w:eastAsia="en-GB"/>
        </w:rPr>
        <w:drawing>
          <wp:anchor distT="0" distB="0" distL="114300" distR="114300" simplePos="0" relativeHeight="251660288" behindDoc="0" locked="0" layoutInCell="1" allowOverlap="1">
            <wp:simplePos x="0" y="0"/>
            <wp:positionH relativeFrom="column">
              <wp:posOffset>499405</wp:posOffset>
            </wp:positionH>
            <wp:positionV relativeFrom="paragraph">
              <wp:posOffset>1964</wp:posOffset>
            </wp:positionV>
            <wp:extent cx="1590897" cy="2200582"/>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lium.PNG"/>
                    <pic:cNvPicPr/>
                  </pic:nvPicPr>
                  <pic:blipFill>
                    <a:blip r:embed="rId9">
                      <a:extLst>
                        <a:ext uri="{28A0092B-C50C-407E-A947-70E740481C1C}">
                          <a14:useLocalDpi xmlns:a14="http://schemas.microsoft.com/office/drawing/2010/main" val="0"/>
                        </a:ext>
                      </a:extLst>
                    </a:blip>
                    <a:stretch>
                      <a:fillRect/>
                    </a:stretch>
                  </pic:blipFill>
                  <pic:spPr>
                    <a:xfrm>
                      <a:off x="0" y="0"/>
                      <a:ext cx="1590897" cy="2200582"/>
                    </a:xfrm>
                    <a:prstGeom prst="rect">
                      <a:avLst/>
                    </a:prstGeom>
                  </pic:spPr>
                </pic:pic>
              </a:graphicData>
            </a:graphic>
          </wp:anchor>
        </w:drawing>
      </w:r>
    </w:p>
    <w:p w:rsidR="00B90DC5" w:rsidRDefault="00B90DC5" w:rsidP="00B90DC5"/>
    <w:p w:rsidR="00B90DC5" w:rsidRDefault="00B90DC5" w:rsidP="00B90DC5"/>
    <w:p w:rsidR="00B90DC5" w:rsidRDefault="00B90DC5" w:rsidP="00B90DC5"/>
    <w:p w:rsidR="00B90DC5" w:rsidRDefault="00B90DC5" w:rsidP="00B90DC5"/>
    <w:p w:rsidR="00B90DC5" w:rsidRDefault="00B90DC5" w:rsidP="00B90DC5"/>
    <w:p w:rsidR="00B90DC5" w:rsidRDefault="00B90DC5" w:rsidP="00B90DC5"/>
    <w:p w:rsidR="00B90DC5" w:rsidRDefault="00B90DC5" w:rsidP="00B90DC5"/>
    <w:p w:rsidR="005920A1" w:rsidRDefault="005920A1" w:rsidP="00B90DC5">
      <w:r>
        <w:rPr>
          <w:noProof/>
          <w:lang w:eastAsia="en-GB"/>
        </w:rPr>
        <w:drawing>
          <wp:anchor distT="0" distB="0" distL="114300" distR="114300" simplePos="0" relativeHeight="251663360" behindDoc="0" locked="0" layoutInCell="1" allowOverlap="1">
            <wp:simplePos x="0" y="0"/>
            <wp:positionH relativeFrom="column">
              <wp:posOffset>2880995</wp:posOffset>
            </wp:positionH>
            <wp:positionV relativeFrom="paragraph">
              <wp:posOffset>123353</wp:posOffset>
            </wp:positionV>
            <wp:extent cx="1600200" cy="21621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dium.PNG"/>
                    <pic:cNvPicPr/>
                  </pic:nvPicPr>
                  <pic:blipFill>
                    <a:blip r:embed="rId10">
                      <a:extLst>
                        <a:ext uri="{28A0092B-C50C-407E-A947-70E740481C1C}">
                          <a14:useLocalDpi xmlns:a14="http://schemas.microsoft.com/office/drawing/2010/main" val="0"/>
                        </a:ext>
                      </a:extLst>
                    </a:blip>
                    <a:stretch>
                      <a:fillRect/>
                    </a:stretch>
                  </pic:blipFill>
                  <pic:spPr>
                    <a:xfrm>
                      <a:off x="0" y="0"/>
                      <a:ext cx="1600200" cy="2162175"/>
                    </a:xfrm>
                    <a:prstGeom prst="rect">
                      <a:avLst/>
                    </a:prstGeom>
                  </pic:spPr>
                </pic:pic>
              </a:graphicData>
            </a:graphic>
          </wp:anchor>
        </w:drawing>
      </w:r>
      <w:r>
        <w:rPr>
          <w:noProof/>
          <w:lang w:eastAsia="en-GB"/>
        </w:rPr>
        <w:drawing>
          <wp:anchor distT="0" distB="0" distL="114300" distR="114300" simplePos="0" relativeHeight="251662336" behindDoc="0" locked="0" layoutInCell="1" allowOverlap="1">
            <wp:simplePos x="0" y="0"/>
            <wp:positionH relativeFrom="column">
              <wp:posOffset>547355</wp:posOffset>
            </wp:positionH>
            <wp:positionV relativeFrom="paragraph">
              <wp:posOffset>123353</wp:posOffset>
            </wp:positionV>
            <wp:extent cx="1543050" cy="2152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on.PNG"/>
                    <pic:cNvPicPr/>
                  </pic:nvPicPr>
                  <pic:blipFill>
                    <a:blip r:embed="rId11">
                      <a:extLst>
                        <a:ext uri="{28A0092B-C50C-407E-A947-70E740481C1C}">
                          <a14:useLocalDpi xmlns:a14="http://schemas.microsoft.com/office/drawing/2010/main" val="0"/>
                        </a:ext>
                      </a:extLst>
                    </a:blip>
                    <a:stretch>
                      <a:fillRect/>
                    </a:stretch>
                  </pic:blipFill>
                  <pic:spPr>
                    <a:xfrm>
                      <a:off x="0" y="0"/>
                      <a:ext cx="1543050" cy="2152650"/>
                    </a:xfrm>
                    <a:prstGeom prst="rect">
                      <a:avLst/>
                    </a:prstGeom>
                  </pic:spPr>
                </pic:pic>
              </a:graphicData>
            </a:graphic>
          </wp:anchor>
        </w:drawing>
      </w:r>
    </w:p>
    <w:p w:rsidR="005920A1" w:rsidRDefault="005920A1" w:rsidP="00B90DC5"/>
    <w:p w:rsidR="005920A1" w:rsidRDefault="005920A1" w:rsidP="00B90DC5"/>
    <w:p w:rsidR="005920A1" w:rsidRDefault="005920A1" w:rsidP="00B90DC5"/>
    <w:p w:rsidR="005920A1" w:rsidRDefault="005920A1" w:rsidP="00B90DC5"/>
    <w:p w:rsidR="005920A1" w:rsidRDefault="005920A1" w:rsidP="00B90DC5"/>
    <w:p w:rsidR="005920A1" w:rsidRDefault="005920A1" w:rsidP="00B90DC5"/>
    <w:p w:rsidR="005920A1" w:rsidRDefault="005920A1" w:rsidP="00B90DC5"/>
    <w:p w:rsidR="005920A1" w:rsidRDefault="005920A1" w:rsidP="00B90DC5"/>
    <w:p w:rsidR="005920A1" w:rsidRDefault="005920A1" w:rsidP="00B90DC5">
      <w:r>
        <w:t xml:space="preserve">Circle the electron being removed. The big jumps are where we are moving up to a new shell. </w:t>
      </w:r>
    </w:p>
    <w:p w:rsidR="00D51ACE" w:rsidRDefault="00D51ACE" w:rsidP="00B90DC5"/>
    <w:p w:rsidR="00D51ACE" w:rsidRDefault="00D51ACE" w:rsidP="00B90DC5">
      <w:r>
        <w:t xml:space="preserve">This helps identify which group the element is in as we can count the number of electrons removed before the big jump. </w:t>
      </w:r>
    </w:p>
    <w:p w:rsidR="005920A1" w:rsidRDefault="005920A1" w:rsidP="00B90DC5"/>
    <w:p w:rsidR="005920A1" w:rsidRDefault="005920A1" w:rsidP="00B90DC5">
      <w:r>
        <w:t>However this does not help with the small jumps between Be and B or Mg and Al, or the jumps between N and O or P and S</w:t>
      </w:r>
    </w:p>
    <w:p w:rsidR="005920A1" w:rsidRDefault="005920A1" w:rsidP="00B90DC5"/>
    <w:p w:rsidR="005920A1" w:rsidRDefault="005920A1" w:rsidP="00B90DC5"/>
    <w:p w:rsidR="005920A1" w:rsidRDefault="005920A1" w:rsidP="00B90DC5"/>
    <w:p w:rsidR="005920A1" w:rsidRDefault="005920A1" w:rsidP="00B90DC5"/>
    <w:p w:rsidR="005920A1" w:rsidRDefault="005920A1" w:rsidP="00B90DC5"/>
    <w:p w:rsidR="005920A1" w:rsidRDefault="005920A1" w:rsidP="00B90DC5"/>
    <w:p w:rsidR="005920A1" w:rsidRDefault="005920A1" w:rsidP="00B90DC5">
      <w:r>
        <w:t xml:space="preserve">Jumps between group 2 &amp; 3 </w:t>
      </w:r>
    </w:p>
    <w:p w:rsidR="005920A1" w:rsidRDefault="005920A1" w:rsidP="00B90DC5">
      <w:r>
        <w:t xml:space="preserve">Draw out the electron configuration for </w:t>
      </w:r>
    </w:p>
    <w:p w:rsidR="005920A1" w:rsidRDefault="005920A1" w:rsidP="00B90DC5">
      <w:r>
        <w:t>Be</w:t>
      </w:r>
    </w:p>
    <w:p w:rsidR="005920A1" w:rsidRDefault="005920A1" w:rsidP="00B90DC5"/>
    <w:p w:rsidR="005920A1" w:rsidRDefault="005920A1" w:rsidP="00B90DC5">
      <w:r>
        <w:t>B</w:t>
      </w:r>
    </w:p>
    <w:p w:rsidR="005920A1" w:rsidRDefault="005920A1" w:rsidP="00B90DC5"/>
    <w:p w:rsidR="005920A1" w:rsidRDefault="005920A1" w:rsidP="00B90DC5">
      <w:r>
        <w:t>Mg</w:t>
      </w:r>
    </w:p>
    <w:p w:rsidR="005920A1" w:rsidRDefault="005920A1" w:rsidP="00B90DC5"/>
    <w:p w:rsidR="005920A1" w:rsidRDefault="005920A1" w:rsidP="00B90DC5">
      <w:r>
        <w:t>Al</w:t>
      </w:r>
    </w:p>
    <w:p w:rsidR="005920A1" w:rsidRDefault="005920A1" w:rsidP="00B90DC5"/>
    <w:p w:rsidR="005920A1" w:rsidRDefault="005920A1" w:rsidP="00B90DC5">
      <w:r>
        <w:t>You should have noticed that the last electron for B and Al is in a p subshell, but for Be and Mg it is in an s subshell.</w:t>
      </w:r>
      <w:r w:rsidR="009C56A3">
        <w:t xml:space="preserve"> </w:t>
      </w:r>
      <w:r w:rsidR="009C56A3" w:rsidRPr="009C56A3">
        <w:rPr>
          <w:b/>
        </w:rPr>
        <w:t>The p subshell electron</w:t>
      </w:r>
      <w:r w:rsidRPr="009C56A3">
        <w:rPr>
          <w:b/>
        </w:rPr>
        <w:t xml:space="preserve"> is easier to remove</w:t>
      </w:r>
      <w:r>
        <w:t xml:space="preserve">. </w:t>
      </w:r>
    </w:p>
    <w:p w:rsidR="005920A1" w:rsidRDefault="005920A1" w:rsidP="00B90DC5">
      <w:r>
        <w:t>Jumps between group 5 &amp; 6</w:t>
      </w:r>
    </w:p>
    <w:p w:rsidR="005920A1" w:rsidRDefault="005920A1" w:rsidP="00B90DC5">
      <w:r>
        <w:t xml:space="preserve">Draw out the electron configuration for </w:t>
      </w:r>
    </w:p>
    <w:p w:rsidR="005920A1" w:rsidRDefault="005920A1" w:rsidP="00B90DC5">
      <w:r>
        <w:t>N</w:t>
      </w:r>
    </w:p>
    <w:p w:rsidR="005920A1" w:rsidRDefault="005920A1" w:rsidP="00B90DC5"/>
    <w:p w:rsidR="005920A1" w:rsidRDefault="005920A1" w:rsidP="00B90DC5">
      <w:r>
        <w:t>O</w:t>
      </w:r>
    </w:p>
    <w:p w:rsidR="005920A1" w:rsidRDefault="005920A1" w:rsidP="00B90DC5"/>
    <w:p w:rsidR="005920A1" w:rsidRDefault="005920A1" w:rsidP="00B90DC5">
      <w:r>
        <w:t>P</w:t>
      </w:r>
    </w:p>
    <w:p w:rsidR="005920A1" w:rsidRDefault="005920A1" w:rsidP="00B90DC5"/>
    <w:p w:rsidR="005920A1" w:rsidRDefault="005920A1" w:rsidP="00B90DC5">
      <w:r>
        <w:t>S</w:t>
      </w:r>
    </w:p>
    <w:p w:rsidR="005920A1" w:rsidRDefault="005920A1" w:rsidP="00B90DC5">
      <w:r>
        <w:t xml:space="preserve">This time there is no change in the subshell but in O and S the element has 4 electrons in the p subshell which means they have to share an orbital. Electrons repel each other hence the </w:t>
      </w:r>
      <w:r w:rsidRPr="009C56A3">
        <w:rPr>
          <w:b/>
        </w:rPr>
        <w:t>paired electron is easier to remove than an unpaired electron</w:t>
      </w:r>
      <w:r>
        <w:t xml:space="preserve">. </w:t>
      </w:r>
    </w:p>
    <w:p w:rsidR="005920A1" w:rsidRDefault="005920A1" w:rsidP="00B90DC5"/>
    <w:p w:rsidR="005920A1" w:rsidRDefault="005920A1" w:rsidP="00B90DC5"/>
    <w:p w:rsidR="005920A1" w:rsidRDefault="005920A1" w:rsidP="00B90DC5"/>
    <w:p w:rsidR="005920A1" w:rsidRDefault="005920A1" w:rsidP="00B90DC5"/>
    <w:p w:rsidR="005920A1" w:rsidRDefault="00EE76D4" w:rsidP="00B90DC5">
      <w:r>
        <w:lastRenderedPageBreak/>
        <w:t>E</w:t>
      </w:r>
      <w:r w:rsidR="00967BF9">
        <w:t>lectron Affinity</w:t>
      </w:r>
    </w:p>
    <w:p w:rsidR="00967BF9" w:rsidRDefault="00967BF9" w:rsidP="00B90DC5">
      <w:r>
        <w:t xml:space="preserve">Metals react by losing electrons, non-metals by gaining electrons. The process of removing electrons is called ionisation, the process of adding electrons is called electron affinity. </w:t>
      </w:r>
    </w:p>
    <w:p w:rsidR="00967BF9" w:rsidRDefault="00967BF9" w:rsidP="00B90DC5">
      <w:r>
        <w:rPr>
          <w:noProof/>
          <w:lang w:eastAsia="en-GB"/>
        </w:rPr>
        <mc:AlternateContent>
          <mc:Choice Requires="wps">
            <w:drawing>
              <wp:anchor distT="0" distB="0" distL="114300" distR="114300" simplePos="0" relativeHeight="251665408" behindDoc="0" locked="0" layoutInCell="1" allowOverlap="1" wp14:anchorId="6AF08809" wp14:editId="289FB928">
                <wp:simplePos x="0" y="0"/>
                <wp:positionH relativeFrom="column">
                  <wp:posOffset>0</wp:posOffset>
                </wp:positionH>
                <wp:positionV relativeFrom="paragraph">
                  <wp:posOffset>0</wp:posOffset>
                </wp:positionV>
                <wp:extent cx="6120130" cy="1260475"/>
                <wp:effectExtent l="0" t="0" r="13970" b="1587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260475"/>
                        </a:xfrm>
                        <a:prstGeom prst="rect">
                          <a:avLst/>
                        </a:prstGeom>
                        <a:solidFill>
                          <a:srgbClr val="FFFFFF"/>
                        </a:solidFill>
                        <a:ln w="9525">
                          <a:solidFill>
                            <a:srgbClr val="000000"/>
                          </a:solidFill>
                          <a:miter lim="800000"/>
                          <a:headEnd/>
                          <a:tailEnd/>
                        </a:ln>
                      </wps:spPr>
                      <wps:txbx>
                        <w:txbxContent>
                          <w:p w:rsidR="00D1593C" w:rsidRDefault="00D1593C" w:rsidP="00967BF9">
                            <w:pPr>
                              <w:spacing w:before="240" w:line="480" w:lineRule="auto"/>
                            </w:pPr>
                            <w:r>
                              <w:t>Define the electron affinity of an element. ………………………………………………….</w:t>
                            </w:r>
                          </w:p>
                          <w:p w:rsidR="00D1593C" w:rsidRDefault="00D1593C" w:rsidP="00967BF9">
                            <w:pPr>
                              <w:spacing w:line="480" w:lineRule="auto"/>
                            </w:pPr>
                            <w:r>
                              <w:t>………………………………………………………………………………………………………………………………………………………………………………………………………………………………………………………………………………………………………..</w:t>
                            </w:r>
                          </w:p>
                          <w:p w:rsidR="00D1593C" w:rsidRDefault="00D1593C" w:rsidP="00967BF9">
                            <w:pPr>
                              <w:spacing w:line="48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08809" id="_x0000_s1027" type="#_x0000_t202" style="position:absolute;margin-left:0;margin-top:0;width:481.9pt;height:9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">
                <v:textbox>
                  <w:txbxContent>
                    <w:p w:rsidR="00D1593C" w:rsidRDefault="00D1593C" w:rsidP="00967BF9">
                      <w:pPr>
                        <w:spacing w:before="240" w:line="480" w:lineRule="auto"/>
                      </w:pPr>
                      <w:r>
                        <w:t>Define the electron affinity of an element. ………………………………………………….</w:t>
                      </w:r>
                    </w:p>
                    <w:p w:rsidR="00D1593C" w:rsidRDefault="00D1593C" w:rsidP="00967BF9">
                      <w:pPr>
                        <w:spacing w:line="480" w:lineRule="auto"/>
                      </w:pPr>
                      <w:r>
                        <w:t>………………………………………………………………………………………………………………………………………………………………………………………………………………………………………………………………………………………………………..</w:t>
                      </w:r>
                    </w:p>
                    <w:p w:rsidR="00D1593C" w:rsidRDefault="00D1593C" w:rsidP="00967BF9">
                      <w:pPr>
                        <w:spacing w:line="480" w:lineRule="auto"/>
                      </w:pPr>
                      <w:r>
                        <w:t>……………………………………………………………………………………………………</w:t>
                      </w:r>
                    </w:p>
                  </w:txbxContent>
                </v:textbox>
              </v:shape>
            </w:pict>
          </mc:Fallback>
        </mc:AlternateContent>
      </w:r>
    </w:p>
    <w:p w:rsidR="007C0D76" w:rsidRDefault="005920A1" w:rsidP="00B90DC5">
      <w:r>
        <w:t xml:space="preserve">   </w:t>
      </w:r>
      <w:r w:rsidR="00B90DC5">
        <w:tab/>
      </w:r>
    </w:p>
    <w:p w:rsidR="007C0D76" w:rsidRPr="007C0D76" w:rsidRDefault="007C0D76" w:rsidP="007C0D76"/>
    <w:p w:rsidR="007C0D76" w:rsidRPr="007C0D76" w:rsidRDefault="007C0D76" w:rsidP="007C0D76"/>
    <w:p w:rsidR="007C0D76" w:rsidRDefault="007C0D76" w:rsidP="007C0D76"/>
    <w:p w:rsidR="00B90DC5" w:rsidRDefault="007C0D76" w:rsidP="007C0D76">
      <w:r>
        <w:t xml:space="preserve">Just like all atoms can undergo ionisation, all atoms can have an electron added. Although for metals it is so high that we don’t bother with it. </w:t>
      </w:r>
    </w:p>
    <w:p w:rsidR="007C0D76" w:rsidRDefault="007C0D76" w:rsidP="007C0D76">
      <w:r>
        <w:t>Electron affinity depends on</w:t>
      </w:r>
    </w:p>
    <w:p w:rsidR="007C0D76" w:rsidRDefault="007C0D76" w:rsidP="007C0D76">
      <w:pPr>
        <w:pStyle w:val="ListParagraph"/>
        <w:numPr>
          <w:ilvl w:val="0"/>
          <w:numId w:val="2"/>
        </w:numPr>
      </w:pPr>
      <w:r>
        <w:t>The number of protons in the nucleus. More protons = stronger force</w:t>
      </w:r>
    </w:p>
    <w:p w:rsidR="007C0D76" w:rsidRDefault="007C0D76" w:rsidP="007C0D76">
      <w:pPr>
        <w:pStyle w:val="ListParagraph"/>
        <w:numPr>
          <w:ilvl w:val="0"/>
          <w:numId w:val="2"/>
        </w:numPr>
      </w:pPr>
      <w:r>
        <w:t>The distance between the electron and the nucleus. Greater distance = less force</w:t>
      </w:r>
    </w:p>
    <w:p w:rsidR="007C0D76" w:rsidRDefault="007C0D76" w:rsidP="007C0D76">
      <w:pPr>
        <w:pStyle w:val="ListParagraph"/>
        <w:numPr>
          <w:ilvl w:val="0"/>
          <w:numId w:val="2"/>
        </w:numPr>
      </w:pPr>
      <w:r>
        <w:t>The number of inner shells between the electron and the nucleus, we call this shielding. More shielding (ie more shells) = less force</w:t>
      </w:r>
    </w:p>
    <w:p w:rsidR="007C0D76" w:rsidRPr="007C0D76" w:rsidRDefault="007C0D76" w:rsidP="007C0D76">
      <w:pPr>
        <w:ind w:left="360"/>
      </w:pPr>
      <w:r>
        <w:t xml:space="preserve">This is exactly the same as ionisation energy, only this time we want to add an electron not take one away so a stronger force is better. </w:t>
      </w:r>
    </w:p>
    <w:p w:rsidR="007C0D76" w:rsidRDefault="007C0D76" w:rsidP="007C0D76">
      <w:r>
        <w:t xml:space="preserve">The change in electron affinity going down any group is explained in the same way. </w:t>
      </w:r>
    </w:p>
    <w:p w:rsidR="007C0D76" w:rsidRDefault="007C0D76" w:rsidP="007C0D76">
      <w:r>
        <w:t xml:space="preserve">As you go down a group what happens to the </w:t>
      </w:r>
    </w:p>
    <w:p w:rsidR="007C0D76" w:rsidRDefault="007C0D76" w:rsidP="007C0D76">
      <w:r>
        <w:t>Radius of the atom ………………………………………………………………………………………………………</w:t>
      </w:r>
    </w:p>
    <w:p w:rsidR="007C0D76" w:rsidRDefault="007C0D76" w:rsidP="007C0D76">
      <w:r>
        <w:t>No of protons………………………………………………………………………………………………………………</w:t>
      </w:r>
    </w:p>
    <w:p w:rsidR="007C0D76" w:rsidRDefault="007C0D76" w:rsidP="007C0D76">
      <w:r>
        <w:t>No of inner shells (and hence shielding)……………………………………………………………………..</w:t>
      </w:r>
    </w:p>
    <w:p w:rsidR="007C0D76" w:rsidRDefault="007C0D76" w:rsidP="007C0D76">
      <w:r>
        <w:t xml:space="preserve">Of these three the most important is distance. If that increases the electron affinity will decrease. </w:t>
      </w:r>
    </w:p>
    <w:p w:rsidR="007C0D76" w:rsidRDefault="007C0D76" w:rsidP="007C0D76">
      <w:r>
        <w:t>So down any group the electron affinity will increase/decrease</w:t>
      </w:r>
    </w:p>
    <w:p w:rsidR="007C0D76" w:rsidRDefault="007C0D76" w:rsidP="007C0D76">
      <w:pPr>
        <w:spacing w:line="480" w:lineRule="auto"/>
      </w:pPr>
      <w:r>
        <w:t>Explain why electron affinity of Chlorine is greater than that of Bromine …………………………………………………………………………………………………………………………………………………………………………………………………………………………………………………………………………………………………………………………………………………………………………………………………………………………………………….</w:t>
      </w:r>
    </w:p>
    <w:p w:rsidR="007C0D76" w:rsidRDefault="007C0D76" w:rsidP="007C0D76">
      <w:pPr>
        <w:ind w:left="360"/>
      </w:pPr>
    </w:p>
    <w:p w:rsidR="007C0D76" w:rsidRDefault="007C0D76" w:rsidP="007C0D76">
      <w:pPr>
        <w:ind w:left="360"/>
      </w:pPr>
      <w:r>
        <w:t>Period 2 Electron affinity</w:t>
      </w:r>
    </w:p>
    <w:p w:rsidR="007C0D76" w:rsidRDefault="007C0D76" w:rsidP="007C0D76">
      <w:pPr>
        <w:ind w:left="360"/>
      </w:pPr>
      <w:r>
        <w:t xml:space="preserve">The elements in period 2 have lower electron affinities than the elements in period 3 of the same group. </w:t>
      </w:r>
    </w:p>
    <w:p w:rsidR="007C0D76" w:rsidRDefault="009D3B92" w:rsidP="007C0D76">
      <w:pPr>
        <w:ind w:left="360"/>
      </w:pPr>
      <w:r>
        <w:t xml:space="preserve">You might expect this to be the other way round as Fluorine is smaller than chlorine so should have a higher electron affinity. However we are trying to add an electron to a region that is already full of electrons so there is repulsion between the incoming electron and the electrons in the outer shell. </w:t>
      </w:r>
    </w:p>
    <w:p w:rsidR="00D008DE" w:rsidRDefault="00D008DE" w:rsidP="007C0D76">
      <w:pPr>
        <w:ind w:left="360"/>
      </w:pPr>
    </w:p>
    <w:p w:rsidR="00D008DE" w:rsidRDefault="00D008DE" w:rsidP="00D008DE">
      <w:pPr>
        <w:ind w:left="360"/>
      </w:pPr>
      <w:r w:rsidRPr="00BA5FE0">
        <w:rPr>
          <w:b/>
        </w:rPr>
        <w:t>Electronegativity</w:t>
      </w:r>
      <w:r>
        <w:t xml:space="preserve"> (Do not confuse this with electron </w:t>
      </w:r>
      <w:r w:rsidR="00EE76D4">
        <w:t>affinity)</w:t>
      </w:r>
    </w:p>
    <w:p w:rsidR="00D008DE" w:rsidRDefault="00D008DE" w:rsidP="00D008DE">
      <w:pPr>
        <w:ind w:left="360"/>
      </w:pPr>
      <w:r>
        <w:t>Electronegativity is the ability of an atom to attract a bonding pair of electrons. Again we need to consider</w:t>
      </w:r>
    </w:p>
    <w:p w:rsidR="00D008DE" w:rsidRDefault="00D008DE" w:rsidP="00D008DE">
      <w:pPr>
        <w:pStyle w:val="ListParagraph"/>
        <w:numPr>
          <w:ilvl w:val="0"/>
          <w:numId w:val="3"/>
        </w:numPr>
      </w:pPr>
      <w:r>
        <w:t>The number of protons in the nucleus. More protons = stronger force</w:t>
      </w:r>
    </w:p>
    <w:p w:rsidR="00D008DE" w:rsidRDefault="00D008DE" w:rsidP="00D008DE">
      <w:pPr>
        <w:pStyle w:val="ListParagraph"/>
        <w:numPr>
          <w:ilvl w:val="0"/>
          <w:numId w:val="3"/>
        </w:numPr>
      </w:pPr>
      <w:r>
        <w:t>The distance between the nucleus ad the bonding pair of electrons. Greater distance = less force</w:t>
      </w:r>
    </w:p>
    <w:p w:rsidR="00D008DE" w:rsidRDefault="00D008DE" w:rsidP="00D008DE">
      <w:pPr>
        <w:pStyle w:val="ListParagraph"/>
        <w:numPr>
          <w:ilvl w:val="0"/>
          <w:numId w:val="3"/>
        </w:numPr>
      </w:pPr>
      <w:r>
        <w:t>The number of shells between the nucleus and the bonding pair, we call this shielding. More shielding (ie more shells) = less force</w:t>
      </w:r>
    </w:p>
    <w:p w:rsidR="00D008DE" w:rsidRDefault="00D008DE" w:rsidP="00D008DE">
      <w:pPr>
        <w:ind w:left="360"/>
      </w:pPr>
      <w:r>
        <w:t xml:space="preserve">The atom with the best ability to attract a boding pair of electrons is fluorine, due to its size. It is given a value of 4.0 the highest of all the elements </w:t>
      </w:r>
    </w:p>
    <w:p w:rsidR="00D008DE" w:rsidRDefault="00D008DE" w:rsidP="00D008DE">
      <w:pPr>
        <w:ind w:left="360"/>
      </w:pPr>
      <w:r>
        <w:rPr>
          <w:noProof/>
          <w:lang w:eastAsia="en-GB"/>
        </w:rPr>
        <w:drawing>
          <wp:inline distT="0" distB="0" distL="0" distR="0">
            <wp:extent cx="5731510" cy="2648170"/>
            <wp:effectExtent l="0" t="0" r="2540" b="0"/>
            <wp:docPr id="8" name="Picture 8" descr="electronegativities.gif (720×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ctronegativities.gif (720×3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648170"/>
                    </a:xfrm>
                    <a:prstGeom prst="rect">
                      <a:avLst/>
                    </a:prstGeom>
                    <a:noFill/>
                    <a:ln>
                      <a:noFill/>
                    </a:ln>
                  </pic:spPr>
                </pic:pic>
              </a:graphicData>
            </a:graphic>
          </wp:inline>
        </w:drawing>
      </w:r>
    </w:p>
    <w:p w:rsidR="009D3B92" w:rsidRDefault="00D008DE" w:rsidP="00D008DE">
      <w:r>
        <w:t xml:space="preserve">The bigger the difference in electronegativity the more ionic the bond the closer the more covalent. </w:t>
      </w:r>
    </w:p>
    <w:p w:rsidR="00D008DE" w:rsidRPr="00D008DE" w:rsidRDefault="00D008DE" w:rsidP="00D008DE">
      <w:pPr>
        <w:shd w:val="clear" w:color="auto" w:fill="FFFFFF"/>
        <w:spacing w:line="240" w:lineRule="auto"/>
        <w:rPr>
          <w:rFonts w:ascii="Arial" w:eastAsia="Times New Roman" w:hAnsi="Arial" w:cs="Arial"/>
          <w:color w:val="222222"/>
          <w:lang w:eastAsia="en-GB"/>
        </w:rPr>
      </w:pPr>
      <w:r w:rsidRPr="00D008DE">
        <w:rPr>
          <w:rFonts w:ascii="Arial" w:eastAsia="Times New Roman" w:hAnsi="Arial" w:cs="Arial"/>
          <w:b/>
          <w:bCs/>
          <w:color w:val="222222"/>
          <w:lang w:eastAsia="en-GB"/>
        </w:rPr>
        <w:t>Method 2</w:t>
      </w:r>
      <w:r w:rsidRPr="00D008DE">
        <w:rPr>
          <w:rFonts w:ascii="Arial" w:eastAsia="Times New Roman" w:hAnsi="Arial" w:cs="Arial"/>
          <w:color w:val="222222"/>
          <w:lang w:eastAsia="en-GB"/>
        </w:rPr>
        <w:t> </w:t>
      </w:r>
      <w:r w:rsidRPr="00D008DE">
        <w:rPr>
          <w:rFonts w:ascii="Arial" w:eastAsia="Times New Roman" w:hAnsi="Arial" w:cs="Arial"/>
          <w:b/>
          <w:bCs/>
          <w:color w:val="222222"/>
          <w:lang w:eastAsia="en-GB"/>
        </w:rPr>
        <w:t>Finding Bonds With Electronegativity</w:t>
      </w:r>
    </w:p>
    <w:p w:rsidR="00D008DE" w:rsidRPr="00D008DE" w:rsidRDefault="00D008DE" w:rsidP="00D008DE">
      <w:pPr>
        <w:numPr>
          <w:ilvl w:val="0"/>
          <w:numId w:val="4"/>
        </w:numPr>
        <w:shd w:val="clear" w:color="auto" w:fill="FFFFFF"/>
        <w:spacing w:after="60" w:line="240" w:lineRule="auto"/>
        <w:ind w:left="0"/>
        <w:rPr>
          <w:rFonts w:ascii="Arial" w:eastAsia="Times New Roman" w:hAnsi="Arial" w:cs="Arial"/>
          <w:color w:val="222222"/>
          <w:lang w:eastAsia="en-GB"/>
        </w:rPr>
      </w:pPr>
      <w:r w:rsidRPr="00D008DE">
        <w:rPr>
          <w:rFonts w:ascii="Arial" w:eastAsia="Times New Roman" w:hAnsi="Arial" w:cs="Arial"/>
          <w:color w:val="222222"/>
          <w:lang w:eastAsia="en-GB"/>
        </w:rPr>
        <w:t>Find the electronegativity difference between the two atoms. ...</w:t>
      </w:r>
    </w:p>
    <w:p w:rsidR="00D008DE" w:rsidRPr="00D008DE" w:rsidRDefault="00D008DE" w:rsidP="00D008DE">
      <w:pPr>
        <w:numPr>
          <w:ilvl w:val="0"/>
          <w:numId w:val="4"/>
        </w:numPr>
        <w:shd w:val="clear" w:color="auto" w:fill="FFFFFF"/>
        <w:spacing w:after="60" w:line="240" w:lineRule="auto"/>
        <w:ind w:left="0"/>
        <w:rPr>
          <w:rFonts w:ascii="Arial" w:eastAsia="Times New Roman" w:hAnsi="Arial" w:cs="Arial"/>
          <w:color w:val="222222"/>
          <w:lang w:eastAsia="en-GB"/>
        </w:rPr>
      </w:pPr>
      <w:r w:rsidRPr="00D008DE">
        <w:rPr>
          <w:rFonts w:ascii="Arial" w:eastAsia="Times New Roman" w:hAnsi="Arial" w:cs="Arial"/>
          <w:color w:val="222222"/>
          <w:lang w:eastAsia="en-GB"/>
        </w:rPr>
        <w:t>If the difference is below about 0.5, the bond is nonpolar covalent. ...</w:t>
      </w:r>
    </w:p>
    <w:p w:rsidR="00D008DE" w:rsidRPr="00D008DE" w:rsidRDefault="00D008DE" w:rsidP="00D008DE">
      <w:pPr>
        <w:numPr>
          <w:ilvl w:val="0"/>
          <w:numId w:val="4"/>
        </w:numPr>
        <w:shd w:val="clear" w:color="auto" w:fill="FFFFFF"/>
        <w:spacing w:after="60" w:line="240" w:lineRule="auto"/>
        <w:ind w:left="0"/>
        <w:rPr>
          <w:rFonts w:ascii="Arial" w:eastAsia="Times New Roman" w:hAnsi="Arial" w:cs="Arial"/>
          <w:color w:val="222222"/>
          <w:lang w:eastAsia="en-GB"/>
        </w:rPr>
      </w:pPr>
      <w:r w:rsidRPr="00D008DE">
        <w:rPr>
          <w:rFonts w:ascii="Arial" w:eastAsia="Times New Roman" w:hAnsi="Arial" w:cs="Arial"/>
          <w:color w:val="222222"/>
          <w:lang w:eastAsia="en-GB"/>
        </w:rPr>
        <w:lastRenderedPageBreak/>
        <w:t>If the difference is between 0.5-1.6, the bond is polar covalent. ...</w:t>
      </w:r>
    </w:p>
    <w:p w:rsidR="00D008DE" w:rsidRPr="00D008DE" w:rsidRDefault="00D008DE" w:rsidP="00D008DE">
      <w:pPr>
        <w:numPr>
          <w:ilvl w:val="0"/>
          <w:numId w:val="4"/>
        </w:numPr>
        <w:shd w:val="clear" w:color="auto" w:fill="FFFFFF"/>
        <w:spacing w:after="60" w:line="240" w:lineRule="auto"/>
        <w:ind w:left="0"/>
        <w:rPr>
          <w:rFonts w:ascii="Arial" w:eastAsia="Times New Roman" w:hAnsi="Arial" w:cs="Arial"/>
          <w:color w:val="222222"/>
          <w:lang w:eastAsia="en-GB"/>
        </w:rPr>
      </w:pPr>
      <w:r w:rsidRPr="00D008DE">
        <w:rPr>
          <w:rFonts w:ascii="Arial" w:eastAsia="Times New Roman" w:hAnsi="Arial" w:cs="Arial"/>
          <w:color w:val="222222"/>
          <w:lang w:eastAsia="en-GB"/>
        </w:rPr>
        <w:t>If the difference is over 2.0, the bond is ionic.</w:t>
      </w:r>
    </w:p>
    <w:p w:rsidR="00D008DE" w:rsidRDefault="00BA5FE0" w:rsidP="00BA5FE0">
      <w:pPr>
        <w:spacing w:line="360" w:lineRule="auto"/>
      </w:pPr>
      <w:r>
        <w:t>So work out if the flowing compounds are covalent or ionic</w:t>
      </w:r>
    </w:p>
    <w:p w:rsidR="00BA5FE0" w:rsidRDefault="00BA5FE0" w:rsidP="00BA5FE0">
      <w:pPr>
        <w:spacing w:line="360" w:lineRule="auto"/>
      </w:pPr>
      <w:r>
        <w:t>NaCl Difference in electronegativity = ……………………………………………………………………………………</w:t>
      </w:r>
    </w:p>
    <w:p w:rsidR="00BA5FE0" w:rsidRDefault="00BA5FE0" w:rsidP="00BA5FE0">
      <w:pPr>
        <w:spacing w:line="360" w:lineRule="auto"/>
      </w:pPr>
      <w:r>
        <w:t>So NaCl is …………………………….</w:t>
      </w:r>
    </w:p>
    <w:p w:rsidR="00BA5FE0" w:rsidRDefault="00BA5FE0" w:rsidP="00BA5FE0">
      <w:pPr>
        <w:spacing w:line="360" w:lineRule="auto"/>
      </w:pPr>
      <w:r>
        <w:t>HCl Difference in electronegativity = ……………………………………………………………………………………</w:t>
      </w:r>
    </w:p>
    <w:p w:rsidR="00BA5FE0" w:rsidRDefault="00BA5FE0" w:rsidP="00BA5FE0">
      <w:pPr>
        <w:spacing w:line="360" w:lineRule="auto"/>
      </w:pPr>
      <w:r>
        <w:t>So HCl is …………………………….</w:t>
      </w:r>
    </w:p>
    <w:p w:rsidR="00BA5FE0" w:rsidRDefault="00BA5FE0" w:rsidP="00BA5FE0">
      <w:pPr>
        <w:spacing w:line="360" w:lineRule="auto"/>
      </w:pPr>
      <w:r>
        <w:t>NO Difference in electronegativity = ……………………………………………………………………………………</w:t>
      </w:r>
    </w:p>
    <w:p w:rsidR="00BA5FE0" w:rsidRDefault="00BA5FE0" w:rsidP="00BA5FE0">
      <w:pPr>
        <w:spacing w:line="360" w:lineRule="auto"/>
      </w:pPr>
      <w:r>
        <w:t>So NO is …………………………….</w:t>
      </w:r>
    </w:p>
    <w:p w:rsidR="00BA5FE0" w:rsidRDefault="00BA5FE0" w:rsidP="00BA5FE0">
      <w:pPr>
        <w:spacing w:line="360" w:lineRule="auto"/>
      </w:pPr>
      <w:r w:rsidRPr="00BA5FE0">
        <w:t>Al</w:t>
      </w:r>
      <w:r>
        <w:rPr>
          <w:vertAlign w:val="subscript"/>
        </w:rPr>
        <w:t>2</w:t>
      </w:r>
      <w:r>
        <w:t>O</w:t>
      </w:r>
      <w:r>
        <w:rPr>
          <w:vertAlign w:val="subscript"/>
        </w:rPr>
        <w:t>3</w:t>
      </w:r>
      <w:r>
        <w:t xml:space="preserve">  </w:t>
      </w:r>
      <w:r w:rsidRPr="00BA5FE0">
        <w:t>Difference</w:t>
      </w:r>
      <w:r>
        <w:t xml:space="preserve"> in electronegativity = …………………………………………………………………………………</w:t>
      </w:r>
    </w:p>
    <w:p w:rsidR="00BA5FE0" w:rsidRDefault="00BA5FE0" w:rsidP="00BA5FE0">
      <w:pPr>
        <w:spacing w:line="360" w:lineRule="auto"/>
      </w:pPr>
      <w:r>
        <w:t>So Al</w:t>
      </w:r>
      <w:r>
        <w:rPr>
          <w:vertAlign w:val="subscript"/>
        </w:rPr>
        <w:t>2</w:t>
      </w:r>
      <w:r>
        <w:t>O</w:t>
      </w:r>
      <w:r>
        <w:rPr>
          <w:vertAlign w:val="subscript"/>
        </w:rPr>
        <w:t>3</w:t>
      </w:r>
      <w:r>
        <w:t xml:space="preserve"> is …………………………….</w:t>
      </w:r>
    </w:p>
    <w:p w:rsidR="00BA5FE0" w:rsidRDefault="00BA5FE0" w:rsidP="00BA5FE0">
      <w:pPr>
        <w:spacing w:line="360" w:lineRule="auto"/>
      </w:pPr>
      <w:r>
        <w:t>AlCl</w:t>
      </w:r>
      <w:r>
        <w:rPr>
          <w:vertAlign w:val="subscript"/>
        </w:rPr>
        <w:t>3</w:t>
      </w:r>
      <w:r>
        <w:t xml:space="preserve"> Difference in electronegativity = ……………………………………………………………………………………</w:t>
      </w:r>
    </w:p>
    <w:p w:rsidR="00BA5FE0" w:rsidRPr="00BA5FE0" w:rsidRDefault="00BA5FE0" w:rsidP="00BA5FE0">
      <w:pPr>
        <w:spacing w:line="360" w:lineRule="auto"/>
      </w:pPr>
      <w:r>
        <w:t>So AlCl</w:t>
      </w:r>
      <w:r>
        <w:rPr>
          <w:vertAlign w:val="subscript"/>
        </w:rPr>
        <w:t>3</w:t>
      </w:r>
      <w:r>
        <w:t xml:space="preserve"> is …………………………….</w:t>
      </w:r>
    </w:p>
    <w:p w:rsidR="00BA5FE0" w:rsidRDefault="00BA5FE0" w:rsidP="00BA5FE0">
      <w:r>
        <w:t xml:space="preserve">Note Al can be covalent or ionic. It all depends on what it is bonded to. </w:t>
      </w:r>
    </w:p>
    <w:p w:rsidR="00BA5FE0" w:rsidRDefault="00BA5FE0" w:rsidP="00D008DE"/>
    <w:p w:rsidR="00AE74B9" w:rsidRDefault="00AE74B9">
      <w:r>
        <w:br w:type="page"/>
      </w:r>
    </w:p>
    <w:p w:rsidR="00AE74B9" w:rsidRDefault="00AE74B9" w:rsidP="003E251A">
      <w:pPr>
        <w:sectPr w:rsidR="00AE74B9">
          <w:footerReference w:type="default" r:id="rId13"/>
          <w:pgSz w:w="11906" w:h="16838"/>
          <w:pgMar w:top="1440" w:right="1440" w:bottom="1440" w:left="1440" w:header="708" w:footer="708" w:gutter="0"/>
          <w:cols w:space="708"/>
          <w:docGrid w:linePitch="360"/>
        </w:sectPr>
      </w:pPr>
    </w:p>
    <w:p w:rsidR="007C0D76" w:rsidRPr="00FD0B7B" w:rsidRDefault="00542619" w:rsidP="003E251A">
      <w:pPr>
        <w:rPr>
          <w:b/>
        </w:rPr>
      </w:pPr>
      <w:r w:rsidRPr="00FD0B7B">
        <w:rPr>
          <w:b/>
        </w:rPr>
        <w:lastRenderedPageBreak/>
        <w:t>Type of bonding in the element</w:t>
      </w:r>
    </w:p>
    <w:p w:rsidR="00542619" w:rsidRDefault="00542619" w:rsidP="003E251A">
      <w:r>
        <w:t xml:space="preserve">Elements are either covalently bonded or metallically bonded, </w:t>
      </w:r>
      <w:r w:rsidRPr="00AE74B9">
        <w:rPr>
          <w:b/>
        </w:rPr>
        <w:t>never</w:t>
      </w:r>
      <w:r>
        <w:t xml:space="preserve"> ionically bonded. </w:t>
      </w:r>
    </w:p>
    <w:p w:rsidR="00AE74B9" w:rsidRDefault="00AE74B9" w:rsidP="003E251A">
      <w:r>
        <w:t xml:space="preserve">Period 2 elements Metallic, Simple Covalent, Giant covalent </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1287"/>
        <w:gridCol w:w="1843"/>
        <w:gridCol w:w="1392"/>
        <w:gridCol w:w="1786"/>
        <w:gridCol w:w="1965"/>
        <w:gridCol w:w="1599"/>
        <w:gridCol w:w="1588"/>
        <w:gridCol w:w="1287"/>
      </w:tblGrid>
      <w:tr w:rsidR="00AE74B9" w:rsidRPr="00AC0A3B" w:rsidTr="00AE74B9">
        <w:trPr>
          <w:cantSplit/>
          <w:trHeight w:val="737"/>
          <w:jc w:val="center"/>
        </w:trPr>
        <w:tc>
          <w:tcPr>
            <w:tcW w:w="504" w:type="pct"/>
            <w:vAlign w:val="center"/>
          </w:tcPr>
          <w:p w:rsidR="00AE74B9" w:rsidRPr="00AC0A3B" w:rsidRDefault="00AE74B9" w:rsidP="00AE74B9">
            <w:pPr>
              <w:pStyle w:val="BodyText"/>
              <w:rPr>
                <w:b/>
                <w:szCs w:val="24"/>
                <w:lang w:val="en-GB"/>
              </w:rPr>
            </w:pPr>
            <w:r w:rsidRPr="00AC0A3B">
              <w:rPr>
                <w:b/>
                <w:szCs w:val="24"/>
                <w:lang w:val="en-GB"/>
              </w:rPr>
              <w:t>Element</w:t>
            </w:r>
          </w:p>
        </w:tc>
        <w:tc>
          <w:tcPr>
            <w:tcW w:w="454" w:type="pct"/>
            <w:vAlign w:val="center"/>
          </w:tcPr>
          <w:p w:rsidR="00AE74B9" w:rsidRPr="00AC0A3B" w:rsidRDefault="00AE74B9" w:rsidP="00AE74B9">
            <w:pPr>
              <w:pStyle w:val="BodyText"/>
              <w:jc w:val="center"/>
              <w:rPr>
                <w:b/>
                <w:szCs w:val="24"/>
                <w:lang w:val="en-GB"/>
              </w:rPr>
            </w:pPr>
            <w:r>
              <w:rPr>
                <w:b/>
                <w:szCs w:val="24"/>
                <w:lang w:val="en-GB"/>
              </w:rPr>
              <w:t>Lithium</w:t>
            </w:r>
          </w:p>
        </w:tc>
        <w:tc>
          <w:tcPr>
            <w:tcW w:w="650" w:type="pct"/>
            <w:vAlign w:val="center"/>
          </w:tcPr>
          <w:p w:rsidR="00AE74B9" w:rsidRPr="00AC0A3B" w:rsidRDefault="00AE74B9" w:rsidP="00AE74B9">
            <w:pPr>
              <w:pStyle w:val="BodyText"/>
              <w:jc w:val="center"/>
              <w:rPr>
                <w:b/>
                <w:szCs w:val="24"/>
                <w:lang w:val="en-GB"/>
              </w:rPr>
            </w:pPr>
            <w:r>
              <w:rPr>
                <w:b/>
                <w:szCs w:val="24"/>
                <w:lang w:val="en-GB"/>
              </w:rPr>
              <w:t>Beryllium</w:t>
            </w:r>
          </w:p>
        </w:tc>
        <w:tc>
          <w:tcPr>
            <w:tcW w:w="491" w:type="pct"/>
            <w:vAlign w:val="center"/>
          </w:tcPr>
          <w:p w:rsidR="00AE74B9" w:rsidRPr="00AC0A3B" w:rsidRDefault="00AE74B9" w:rsidP="00AE74B9">
            <w:pPr>
              <w:pStyle w:val="BodyText"/>
              <w:jc w:val="center"/>
              <w:rPr>
                <w:b/>
                <w:szCs w:val="24"/>
                <w:lang w:val="en-GB"/>
              </w:rPr>
            </w:pPr>
            <w:r>
              <w:rPr>
                <w:b/>
                <w:szCs w:val="24"/>
                <w:lang w:val="en-GB"/>
              </w:rPr>
              <w:t>Boron</w:t>
            </w:r>
          </w:p>
        </w:tc>
        <w:tc>
          <w:tcPr>
            <w:tcW w:w="630" w:type="pct"/>
            <w:vAlign w:val="center"/>
          </w:tcPr>
          <w:p w:rsidR="00AE74B9" w:rsidRPr="00AC0A3B" w:rsidRDefault="00AE74B9" w:rsidP="00AE74B9">
            <w:pPr>
              <w:pStyle w:val="BodyText"/>
              <w:jc w:val="center"/>
              <w:rPr>
                <w:b/>
                <w:szCs w:val="24"/>
                <w:lang w:val="en-GB"/>
              </w:rPr>
            </w:pPr>
            <w:r>
              <w:rPr>
                <w:b/>
                <w:szCs w:val="24"/>
                <w:lang w:val="en-GB"/>
              </w:rPr>
              <w:t>Carbon</w:t>
            </w:r>
          </w:p>
        </w:tc>
        <w:tc>
          <w:tcPr>
            <w:tcW w:w="693" w:type="pct"/>
            <w:vAlign w:val="center"/>
          </w:tcPr>
          <w:p w:rsidR="00AE74B9" w:rsidRPr="00AC0A3B" w:rsidRDefault="00AE74B9" w:rsidP="00AE74B9">
            <w:pPr>
              <w:pStyle w:val="BodyText"/>
              <w:jc w:val="center"/>
              <w:rPr>
                <w:b/>
                <w:szCs w:val="24"/>
                <w:lang w:val="en-GB"/>
              </w:rPr>
            </w:pPr>
            <w:r>
              <w:rPr>
                <w:b/>
                <w:szCs w:val="24"/>
                <w:lang w:val="en-GB"/>
              </w:rPr>
              <w:t>Nitrogen</w:t>
            </w:r>
          </w:p>
        </w:tc>
        <w:tc>
          <w:tcPr>
            <w:tcW w:w="564" w:type="pct"/>
            <w:vAlign w:val="center"/>
          </w:tcPr>
          <w:p w:rsidR="00AE74B9" w:rsidRPr="00AC0A3B" w:rsidRDefault="00AE74B9" w:rsidP="00AE74B9">
            <w:pPr>
              <w:pStyle w:val="BodyText"/>
              <w:jc w:val="center"/>
              <w:rPr>
                <w:b/>
                <w:szCs w:val="24"/>
                <w:lang w:val="en-GB"/>
              </w:rPr>
            </w:pPr>
            <w:r>
              <w:rPr>
                <w:b/>
                <w:szCs w:val="24"/>
                <w:lang w:val="en-GB"/>
              </w:rPr>
              <w:t>Oxygen</w:t>
            </w:r>
          </w:p>
        </w:tc>
        <w:tc>
          <w:tcPr>
            <w:tcW w:w="560" w:type="pct"/>
            <w:vAlign w:val="center"/>
          </w:tcPr>
          <w:p w:rsidR="00AE74B9" w:rsidRPr="00AC0A3B" w:rsidRDefault="00AE74B9" w:rsidP="00AE74B9">
            <w:pPr>
              <w:pStyle w:val="BodyText"/>
              <w:jc w:val="center"/>
              <w:rPr>
                <w:b/>
                <w:szCs w:val="24"/>
                <w:lang w:val="en-GB"/>
              </w:rPr>
            </w:pPr>
            <w:r>
              <w:rPr>
                <w:b/>
                <w:szCs w:val="24"/>
                <w:lang w:val="en-GB"/>
              </w:rPr>
              <w:t>Fluorine</w:t>
            </w:r>
          </w:p>
        </w:tc>
        <w:tc>
          <w:tcPr>
            <w:tcW w:w="454" w:type="pct"/>
            <w:vAlign w:val="center"/>
          </w:tcPr>
          <w:p w:rsidR="00AE74B9" w:rsidRPr="00AC0A3B" w:rsidRDefault="00AE74B9" w:rsidP="00AE74B9">
            <w:pPr>
              <w:pStyle w:val="BodyText"/>
              <w:jc w:val="center"/>
              <w:rPr>
                <w:b/>
                <w:szCs w:val="24"/>
                <w:lang w:val="en-GB"/>
              </w:rPr>
            </w:pPr>
            <w:r>
              <w:rPr>
                <w:b/>
                <w:szCs w:val="24"/>
                <w:lang w:val="en-GB"/>
              </w:rPr>
              <w:t>Neon</w:t>
            </w:r>
          </w:p>
        </w:tc>
      </w:tr>
      <w:tr w:rsidR="00AE74B9" w:rsidRPr="00AC0A3B" w:rsidTr="00AE74B9">
        <w:trPr>
          <w:cantSplit/>
          <w:trHeight w:val="1390"/>
          <w:jc w:val="center"/>
        </w:trPr>
        <w:tc>
          <w:tcPr>
            <w:tcW w:w="504" w:type="pct"/>
          </w:tcPr>
          <w:p w:rsidR="00AE74B9" w:rsidRDefault="00AE74B9" w:rsidP="00AE74B9">
            <w:pPr>
              <w:pStyle w:val="BodyText"/>
              <w:rPr>
                <w:bCs/>
                <w:szCs w:val="24"/>
                <w:lang w:val="en-GB"/>
              </w:rPr>
            </w:pPr>
            <w:r>
              <w:rPr>
                <w:bCs/>
                <w:szCs w:val="24"/>
                <w:lang w:val="en-GB"/>
              </w:rPr>
              <w:t>Type of bonding/</w:t>
            </w:r>
          </w:p>
          <w:p w:rsidR="00AE74B9" w:rsidRPr="00AC0A3B" w:rsidRDefault="00AE74B9" w:rsidP="00AE74B9">
            <w:pPr>
              <w:pStyle w:val="BodyText"/>
              <w:rPr>
                <w:bCs/>
                <w:szCs w:val="24"/>
                <w:lang w:val="en-GB"/>
              </w:rPr>
            </w:pPr>
            <w:r>
              <w:rPr>
                <w:bCs/>
                <w:szCs w:val="24"/>
                <w:lang w:val="en-GB"/>
              </w:rPr>
              <w:t>structure</w:t>
            </w:r>
          </w:p>
          <w:p w:rsidR="00AE74B9" w:rsidRPr="00AC0A3B" w:rsidRDefault="00AE74B9" w:rsidP="00AE74B9">
            <w:pPr>
              <w:pStyle w:val="BodyText"/>
              <w:rPr>
                <w:bCs/>
                <w:szCs w:val="24"/>
                <w:lang w:val="en-GB"/>
              </w:rPr>
            </w:pPr>
          </w:p>
          <w:p w:rsidR="00AE74B9" w:rsidRPr="00AC0A3B" w:rsidRDefault="00AE74B9" w:rsidP="00AE74B9">
            <w:pPr>
              <w:pStyle w:val="BodyText"/>
              <w:rPr>
                <w:bCs/>
                <w:szCs w:val="24"/>
                <w:lang w:val="en-GB"/>
              </w:rPr>
            </w:pPr>
          </w:p>
        </w:tc>
        <w:tc>
          <w:tcPr>
            <w:tcW w:w="454" w:type="pct"/>
          </w:tcPr>
          <w:p w:rsidR="00AE74B9" w:rsidRPr="00AC0A3B" w:rsidRDefault="00AE74B9" w:rsidP="00AE74B9">
            <w:pPr>
              <w:pStyle w:val="BodyText"/>
              <w:rPr>
                <w:bCs/>
                <w:szCs w:val="24"/>
                <w:lang w:val="en-GB"/>
              </w:rPr>
            </w:pPr>
          </w:p>
        </w:tc>
        <w:tc>
          <w:tcPr>
            <w:tcW w:w="650" w:type="pct"/>
          </w:tcPr>
          <w:p w:rsidR="00AE74B9" w:rsidRPr="00AC0A3B" w:rsidRDefault="00AE74B9" w:rsidP="00AE74B9">
            <w:pPr>
              <w:pStyle w:val="BodyText"/>
              <w:rPr>
                <w:bCs/>
                <w:szCs w:val="24"/>
                <w:lang w:val="en-GB"/>
              </w:rPr>
            </w:pPr>
          </w:p>
        </w:tc>
        <w:tc>
          <w:tcPr>
            <w:tcW w:w="491" w:type="pct"/>
          </w:tcPr>
          <w:p w:rsidR="00AE74B9" w:rsidRPr="00AC0A3B" w:rsidRDefault="00AE74B9" w:rsidP="00AE74B9">
            <w:pPr>
              <w:pStyle w:val="BodyText"/>
              <w:rPr>
                <w:bCs/>
                <w:szCs w:val="24"/>
                <w:lang w:val="en-GB"/>
              </w:rPr>
            </w:pPr>
          </w:p>
        </w:tc>
        <w:tc>
          <w:tcPr>
            <w:tcW w:w="630" w:type="pct"/>
          </w:tcPr>
          <w:p w:rsidR="00AE74B9" w:rsidRPr="00AC0A3B" w:rsidRDefault="00AE74B9" w:rsidP="00AE74B9">
            <w:pPr>
              <w:pStyle w:val="BodyText"/>
              <w:rPr>
                <w:bCs/>
                <w:szCs w:val="24"/>
                <w:lang w:val="en-GB"/>
              </w:rPr>
            </w:pPr>
          </w:p>
        </w:tc>
        <w:tc>
          <w:tcPr>
            <w:tcW w:w="693" w:type="pct"/>
          </w:tcPr>
          <w:p w:rsidR="00AE74B9" w:rsidRPr="00AC0A3B" w:rsidRDefault="00AE74B9" w:rsidP="00AE74B9">
            <w:pPr>
              <w:pStyle w:val="BodyText"/>
              <w:rPr>
                <w:bCs/>
                <w:szCs w:val="24"/>
                <w:lang w:val="en-GB"/>
              </w:rPr>
            </w:pPr>
          </w:p>
        </w:tc>
        <w:tc>
          <w:tcPr>
            <w:tcW w:w="564" w:type="pct"/>
          </w:tcPr>
          <w:p w:rsidR="00AE74B9" w:rsidRPr="00AC0A3B" w:rsidRDefault="00AE74B9" w:rsidP="00AE74B9">
            <w:pPr>
              <w:pStyle w:val="BodyText"/>
              <w:rPr>
                <w:bCs/>
                <w:szCs w:val="24"/>
                <w:lang w:val="en-GB"/>
              </w:rPr>
            </w:pPr>
          </w:p>
        </w:tc>
        <w:tc>
          <w:tcPr>
            <w:tcW w:w="560" w:type="pct"/>
          </w:tcPr>
          <w:p w:rsidR="00AE74B9" w:rsidRPr="00AC0A3B" w:rsidRDefault="00AE74B9" w:rsidP="00AE74B9">
            <w:pPr>
              <w:pStyle w:val="BodyText"/>
              <w:rPr>
                <w:bCs/>
                <w:szCs w:val="24"/>
                <w:lang w:val="en-GB"/>
              </w:rPr>
            </w:pPr>
          </w:p>
        </w:tc>
        <w:tc>
          <w:tcPr>
            <w:tcW w:w="454" w:type="pct"/>
          </w:tcPr>
          <w:p w:rsidR="00AE74B9" w:rsidRPr="00AC0A3B" w:rsidRDefault="00AE74B9" w:rsidP="00AE74B9">
            <w:pPr>
              <w:pStyle w:val="BodyText"/>
              <w:rPr>
                <w:bCs/>
                <w:szCs w:val="24"/>
                <w:lang w:val="en-GB"/>
              </w:rPr>
            </w:pPr>
          </w:p>
        </w:tc>
      </w:tr>
      <w:tr w:rsidR="00AE74B9" w:rsidRPr="00AC0A3B" w:rsidTr="00AE74B9">
        <w:trPr>
          <w:cantSplit/>
          <w:jc w:val="center"/>
        </w:trPr>
        <w:tc>
          <w:tcPr>
            <w:tcW w:w="504" w:type="pct"/>
          </w:tcPr>
          <w:p w:rsidR="00AE74B9" w:rsidRPr="00AC0A3B" w:rsidRDefault="00AE74B9" w:rsidP="00AE74B9">
            <w:pPr>
              <w:pStyle w:val="BodyText"/>
              <w:rPr>
                <w:bCs/>
                <w:szCs w:val="24"/>
                <w:lang w:val="en-GB"/>
              </w:rPr>
            </w:pPr>
            <w:r w:rsidRPr="00AC0A3B">
              <w:rPr>
                <w:bCs/>
                <w:szCs w:val="24"/>
                <w:lang w:val="en-GB"/>
              </w:rPr>
              <w:t>State</w:t>
            </w:r>
            <w:r>
              <w:rPr>
                <w:bCs/>
                <w:szCs w:val="24"/>
                <w:lang w:val="en-GB"/>
              </w:rPr>
              <w:t xml:space="preserve"> at room temp</w:t>
            </w:r>
          </w:p>
          <w:p w:rsidR="00AE74B9" w:rsidRPr="00AC0A3B" w:rsidRDefault="00AE74B9" w:rsidP="00AE74B9">
            <w:pPr>
              <w:pStyle w:val="BodyText"/>
              <w:rPr>
                <w:bCs/>
                <w:szCs w:val="24"/>
                <w:lang w:val="en-GB"/>
              </w:rPr>
            </w:pPr>
          </w:p>
        </w:tc>
        <w:tc>
          <w:tcPr>
            <w:tcW w:w="454" w:type="pct"/>
          </w:tcPr>
          <w:p w:rsidR="00AE74B9" w:rsidRPr="00AC0A3B" w:rsidRDefault="00AE74B9" w:rsidP="00AE74B9">
            <w:pPr>
              <w:pStyle w:val="BodyText"/>
              <w:rPr>
                <w:bCs/>
                <w:szCs w:val="24"/>
                <w:lang w:val="en-GB"/>
              </w:rPr>
            </w:pPr>
          </w:p>
        </w:tc>
        <w:tc>
          <w:tcPr>
            <w:tcW w:w="650" w:type="pct"/>
          </w:tcPr>
          <w:p w:rsidR="00AE74B9" w:rsidRPr="00AC0A3B" w:rsidRDefault="00AE74B9" w:rsidP="00AE74B9">
            <w:pPr>
              <w:pStyle w:val="BodyText"/>
              <w:rPr>
                <w:bCs/>
                <w:szCs w:val="24"/>
                <w:lang w:val="en-GB"/>
              </w:rPr>
            </w:pPr>
          </w:p>
        </w:tc>
        <w:tc>
          <w:tcPr>
            <w:tcW w:w="491" w:type="pct"/>
          </w:tcPr>
          <w:p w:rsidR="00AE74B9" w:rsidRPr="00AC0A3B" w:rsidRDefault="00AE74B9" w:rsidP="00AE74B9">
            <w:pPr>
              <w:pStyle w:val="BodyText"/>
              <w:rPr>
                <w:bCs/>
                <w:szCs w:val="24"/>
                <w:lang w:val="en-GB"/>
              </w:rPr>
            </w:pPr>
          </w:p>
        </w:tc>
        <w:tc>
          <w:tcPr>
            <w:tcW w:w="630" w:type="pct"/>
          </w:tcPr>
          <w:p w:rsidR="00AE74B9" w:rsidRPr="00AC0A3B" w:rsidRDefault="00AE74B9" w:rsidP="00AE74B9">
            <w:pPr>
              <w:pStyle w:val="BodyText"/>
              <w:rPr>
                <w:bCs/>
                <w:szCs w:val="24"/>
                <w:lang w:val="en-GB"/>
              </w:rPr>
            </w:pPr>
          </w:p>
        </w:tc>
        <w:tc>
          <w:tcPr>
            <w:tcW w:w="693" w:type="pct"/>
          </w:tcPr>
          <w:p w:rsidR="00AE74B9" w:rsidRPr="00AC0A3B" w:rsidRDefault="00AE74B9" w:rsidP="00AE74B9">
            <w:pPr>
              <w:pStyle w:val="BodyText"/>
              <w:rPr>
                <w:bCs/>
                <w:szCs w:val="24"/>
                <w:lang w:val="en-GB"/>
              </w:rPr>
            </w:pPr>
          </w:p>
        </w:tc>
        <w:tc>
          <w:tcPr>
            <w:tcW w:w="564" w:type="pct"/>
          </w:tcPr>
          <w:p w:rsidR="00AE74B9" w:rsidRPr="00AC0A3B" w:rsidRDefault="00AE74B9" w:rsidP="00AE74B9">
            <w:pPr>
              <w:pStyle w:val="BodyText"/>
              <w:rPr>
                <w:bCs/>
                <w:szCs w:val="24"/>
                <w:lang w:val="en-GB"/>
              </w:rPr>
            </w:pPr>
          </w:p>
        </w:tc>
        <w:tc>
          <w:tcPr>
            <w:tcW w:w="560" w:type="pct"/>
          </w:tcPr>
          <w:p w:rsidR="00AE74B9" w:rsidRPr="00AC0A3B" w:rsidRDefault="00AE74B9" w:rsidP="00AE74B9">
            <w:pPr>
              <w:pStyle w:val="BodyText"/>
              <w:rPr>
                <w:bCs/>
                <w:szCs w:val="24"/>
                <w:lang w:val="en-GB"/>
              </w:rPr>
            </w:pPr>
          </w:p>
        </w:tc>
        <w:tc>
          <w:tcPr>
            <w:tcW w:w="454" w:type="pct"/>
          </w:tcPr>
          <w:p w:rsidR="00AE74B9" w:rsidRPr="00AC0A3B" w:rsidRDefault="00AE74B9" w:rsidP="00AE74B9">
            <w:pPr>
              <w:pStyle w:val="BodyText"/>
              <w:rPr>
                <w:bCs/>
                <w:szCs w:val="24"/>
                <w:lang w:val="en-GB"/>
              </w:rPr>
            </w:pPr>
          </w:p>
        </w:tc>
      </w:tr>
      <w:tr w:rsidR="00AE74B9" w:rsidRPr="00AC0A3B" w:rsidTr="00AE74B9">
        <w:trPr>
          <w:cantSplit/>
          <w:jc w:val="center"/>
        </w:trPr>
        <w:tc>
          <w:tcPr>
            <w:tcW w:w="504" w:type="pct"/>
          </w:tcPr>
          <w:p w:rsidR="00AE74B9" w:rsidRPr="00AC0A3B" w:rsidRDefault="00AE74B9" w:rsidP="00AE74B9">
            <w:pPr>
              <w:pStyle w:val="BodyText"/>
              <w:rPr>
                <w:bCs/>
                <w:szCs w:val="24"/>
                <w:lang w:val="en-GB"/>
              </w:rPr>
            </w:pPr>
            <w:r w:rsidRPr="00AC0A3B">
              <w:rPr>
                <w:rFonts w:ascii="Symbol" w:hAnsi="Symbol"/>
                <w:bCs/>
                <w:szCs w:val="24"/>
                <w:lang w:val="en-GB"/>
              </w:rPr>
              <w:t></w:t>
            </w:r>
            <w:r w:rsidRPr="00AC0A3B">
              <w:rPr>
                <w:bCs/>
                <w:szCs w:val="24"/>
                <w:lang w:val="en-GB"/>
              </w:rPr>
              <w:t>Hi</w:t>
            </w:r>
          </w:p>
          <w:p w:rsidR="00AE74B9" w:rsidRPr="00AC0A3B" w:rsidRDefault="00AE74B9" w:rsidP="00AE74B9">
            <w:pPr>
              <w:pStyle w:val="BodyText"/>
              <w:rPr>
                <w:bCs/>
                <w:szCs w:val="24"/>
                <w:lang w:val="en-GB"/>
              </w:rPr>
            </w:pPr>
            <w:r w:rsidRPr="00AC0A3B">
              <w:rPr>
                <w:bCs/>
                <w:szCs w:val="24"/>
                <w:lang w:val="en-GB"/>
              </w:rPr>
              <w:t>kJ mol</w:t>
            </w:r>
            <w:r w:rsidRPr="00AC0A3B">
              <w:rPr>
                <w:bCs/>
                <w:szCs w:val="24"/>
                <w:vertAlign w:val="superscript"/>
                <w:lang w:val="en-GB"/>
              </w:rPr>
              <w:t>-1</w:t>
            </w:r>
          </w:p>
          <w:p w:rsidR="00AE74B9" w:rsidRPr="00AC0A3B" w:rsidRDefault="00AE74B9" w:rsidP="00AE74B9">
            <w:pPr>
              <w:pStyle w:val="BodyText"/>
              <w:rPr>
                <w:bCs/>
                <w:szCs w:val="24"/>
                <w:lang w:val="en-GB"/>
              </w:rPr>
            </w:pPr>
          </w:p>
        </w:tc>
        <w:tc>
          <w:tcPr>
            <w:tcW w:w="454" w:type="pct"/>
          </w:tcPr>
          <w:p w:rsidR="00AE74B9" w:rsidRDefault="00AE74B9" w:rsidP="00AE74B9">
            <w:pPr>
              <w:pStyle w:val="BodyText"/>
              <w:jc w:val="center"/>
              <w:rPr>
                <w:bCs/>
                <w:szCs w:val="24"/>
                <w:lang w:val="en-GB"/>
              </w:rPr>
            </w:pPr>
          </w:p>
          <w:p w:rsidR="00AE74B9" w:rsidRPr="00AC0A3B" w:rsidRDefault="00AE74B9" w:rsidP="00AE74B9">
            <w:pPr>
              <w:pStyle w:val="BodyText"/>
              <w:jc w:val="center"/>
              <w:rPr>
                <w:bCs/>
                <w:szCs w:val="24"/>
                <w:lang w:val="en-GB"/>
              </w:rPr>
            </w:pPr>
            <w:r>
              <w:rPr>
                <w:bCs/>
                <w:szCs w:val="24"/>
                <w:lang w:val="en-GB"/>
              </w:rPr>
              <w:t>519</w:t>
            </w:r>
          </w:p>
        </w:tc>
        <w:tc>
          <w:tcPr>
            <w:tcW w:w="650" w:type="pct"/>
          </w:tcPr>
          <w:p w:rsidR="00AE74B9" w:rsidRDefault="00AE74B9" w:rsidP="00AE74B9">
            <w:pPr>
              <w:pStyle w:val="BodyText"/>
              <w:jc w:val="center"/>
              <w:rPr>
                <w:bCs/>
                <w:szCs w:val="24"/>
                <w:lang w:val="en-GB"/>
              </w:rPr>
            </w:pPr>
          </w:p>
          <w:p w:rsidR="00AE74B9" w:rsidRPr="00AC0A3B" w:rsidRDefault="00AE74B9" w:rsidP="00AE74B9">
            <w:pPr>
              <w:pStyle w:val="BodyText"/>
              <w:jc w:val="center"/>
              <w:rPr>
                <w:bCs/>
                <w:szCs w:val="24"/>
                <w:lang w:val="en-GB"/>
              </w:rPr>
            </w:pPr>
            <w:r>
              <w:rPr>
                <w:bCs/>
                <w:szCs w:val="24"/>
                <w:lang w:val="en-GB"/>
              </w:rPr>
              <w:t>900</w:t>
            </w:r>
          </w:p>
        </w:tc>
        <w:tc>
          <w:tcPr>
            <w:tcW w:w="491" w:type="pct"/>
          </w:tcPr>
          <w:p w:rsidR="00AE74B9" w:rsidRDefault="00AE74B9" w:rsidP="00AE74B9">
            <w:pPr>
              <w:pStyle w:val="BodyText"/>
              <w:jc w:val="center"/>
              <w:rPr>
                <w:bCs/>
                <w:szCs w:val="24"/>
                <w:lang w:val="en-GB"/>
              </w:rPr>
            </w:pPr>
          </w:p>
          <w:p w:rsidR="00AE74B9" w:rsidRPr="00AC0A3B" w:rsidRDefault="00AE74B9" w:rsidP="00AE74B9">
            <w:pPr>
              <w:pStyle w:val="BodyText"/>
              <w:jc w:val="center"/>
              <w:rPr>
                <w:bCs/>
                <w:szCs w:val="24"/>
                <w:lang w:val="en-GB"/>
              </w:rPr>
            </w:pPr>
            <w:r>
              <w:rPr>
                <w:bCs/>
                <w:szCs w:val="24"/>
                <w:lang w:val="en-GB"/>
              </w:rPr>
              <w:t>799</w:t>
            </w:r>
          </w:p>
        </w:tc>
        <w:tc>
          <w:tcPr>
            <w:tcW w:w="630" w:type="pct"/>
          </w:tcPr>
          <w:p w:rsidR="00AE74B9" w:rsidRDefault="00AE74B9" w:rsidP="00AE74B9">
            <w:pPr>
              <w:pStyle w:val="BodyText"/>
              <w:jc w:val="center"/>
              <w:rPr>
                <w:bCs/>
                <w:szCs w:val="24"/>
                <w:lang w:val="en-GB"/>
              </w:rPr>
            </w:pPr>
          </w:p>
          <w:p w:rsidR="00AE74B9" w:rsidRPr="00AC0A3B" w:rsidRDefault="00AE74B9" w:rsidP="00AE74B9">
            <w:pPr>
              <w:pStyle w:val="BodyText"/>
              <w:jc w:val="center"/>
              <w:rPr>
                <w:bCs/>
                <w:szCs w:val="24"/>
                <w:lang w:val="en-GB"/>
              </w:rPr>
            </w:pPr>
            <w:r>
              <w:rPr>
                <w:bCs/>
                <w:szCs w:val="24"/>
                <w:lang w:val="en-GB"/>
              </w:rPr>
              <w:t>1090</w:t>
            </w:r>
          </w:p>
        </w:tc>
        <w:tc>
          <w:tcPr>
            <w:tcW w:w="693" w:type="pct"/>
          </w:tcPr>
          <w:p w:rsidR="00AE74B9" w:rsidRDefault="00AE74B9" w:rsidP="00AE74B9">
            <w:pPr>
              <w:pStyle w:val="BodyText"/>
              <w:jc w:val="center"/>
              <w:rPr>
                <w:bCs/>
                <w:szCs w:val="24"/>
                <w:lang w:val="en-GB"/>
              </w:rPr>
            </w:pPr>
          </w:p>
          <w:p w:rsidR="00AE74B9" w:rsidRPr="00AC0A3B" w:rsidRDefault="00AE74B9" w:rsidP="00AE74B9">
            <w:pPr>
              <w:pStyle w:val="BodyText"/>
              <w:jc w:val="center"/>
              <w:rPr>
                <w:bCs/>
                <w:szCs w:val="24"/>
                <w:lang w:val="en-GB"/>
              </w:rPr>
            </w:pPr>
            <w:r>
              <w:rPr>
                <w:bCs/>
                <w:szCs w:val="24"/>
                <w:lang w:val="en-GB"/>
              </w:rPr>
              <w:t>1400</w:t>
            </w:r>
          </w:p>
        </w:tc>
        <w:tc>
          <w:tcPr>
            <w:tcW w:w="564" w:type="pct"/>
          </w:tcPr>
          <w:p w:rsidR="00AE74B9" w:rsidRDefault="00AE74B9" w:rsidP="00AE74B9">
            <w:pPr>
              <w:pStyle w:val="BodyText"/>
              <w:jc w:val="center"/>
              <w:rPr>
                <w:bCs/>
                <w:szCs w:val="24"/>
                <w:lang w:val="en-GB"/>
              </w:rPr>
            </w:pPr>
          </w:p>
          <w:p w:rsidR="00AE74B9" w:rsidRPr="00AC0A3B" w:rsidRDefault="00AE74B9" w:rsidP="00AE74B9">
            <w:pPr>
              <w:pStyle w:val="BodyText"/>
              <w:jc w:val="center"/>
              <w:rPr>
                <w:bCs/>
                <w:szCs w:val="24"/>
                <w:lang w:val="en-GB"/>
              </w:rPr>
            </w:pPr>
            <w:r>
              <w:rPr>
                <w:bCs/>
                <w:szCs w:val="24"/>
                <w:lang w:val="en-GB"/>
              </w:rPr>
              <w:t>1310</w:t>
            </w:r>
          </w:p>
        </w:tc>
        <w:tc>
          <w:tcPr>
            <w:tcW w:w="560" w:type="pct"/>
          </w:tcPr>
          <w:p w:rsidR="00AE74B9" w:rsidRDefault="00AE74B9" w:rsidP="00AE74B9">
            <w:pPr>
              <w:pStyle w:val="BodyText"/>
              <w:jc w:val="center"/>
              <w:rPr>
                <w:bCs/>
                <w:szCs w:val="24"/>
                <w:lang w:val="en-GB"/>
              </w:rPr>
            </w:pPr>
          </w:p>
          <w:p w:rsidR="00AE74B9" w:rsidRPr="00AC0A3B" w:rsidRDefault="00AE74B9" w:rsidP="00AE74B9">
            <w:pPr>
              <w:pStyle w:val="BodyText"/>
              <w:jc w:val="center"/>
              <w:rPr>
                <w:bCs/>
                <w:szCs w:val="24"/>
                <w:lang w:val="en-GB"/>
              </w:rPr>
            </w:pPr>
            <w:r>
              <w:rPr>
                <w:bCs/>
                <w:szCs w:val="24"/>
                <w:lang w:val="en-GB"/>
              </w:rPr>
              <w:t>1680</w:t>
            </w:r>
          </w:p>
        </w:tc>
        <w:tc>
          <w:tcPr>
            <w:tcW w:w="454" w:type="pct"/>
          </w:tcPr>
          <w:p w:rsidR="00AE74B9" w:rsidRDefault="00AE74B9" w:rsidP="00AE74B9">
            <w:pPr>
              <w:pStyle w:val="BodyText"/>
              <w:jc w:val="center"/>
              <w:rPr>
                <w:bCs/>
                <w:szCs w:val="24"/>
                <w:lang w:val="en-GB"/>
              </w:rPr>
            </w:pPr>
          </w:p>
          <w:p w:rsidR="00AE74B9" w:rsidRPr="00AC0A3B" w:rsidRDefault="00AE74B9" w:rsidP="00AE74B9">
            <w:pPr>
              <w:pStyle w:val="BodyText"/>
              <w:jc w:val="center"/>
              <w:rPr>
                <w:bCs/>
                <w:szCs w:val="24"/>
                <w:lang w:val="en-GB"/>
              </w:rPr>
            </w:pPr>
            <w:r>
              <w:rPr>
                <w:bCs/>
                <w:szCs w:val="24"/>
                <w:lang w:val="en-GB"/>
              </w:rPr>
              <w:t>2080</w:t>
            </w:r>
          </w:p>
        </w:tc>
      </w:tr>
      <w:tr w:rsidR="00AE74B9" w:rsidRPr="00AC0A3B" w:rsidTr="00AE74B9">
        <w:trPr>
          <w:cantSplit/>
          <w:jc w:val="center"/>
        </w:trPr>
        <w:tc>
          <w:tcPr>
            <w:tcW w:w="504" w:type="pct"/>
          </w:tcPr>
          <w:p w:rsidR="00AE74B9" w:rsidRDefault="00AE74B9" w:rsidP="00AE74B9">
            <w:pPr>
              <w:pStyle w:val="BodyText"/>
              <w:rPr>
                <w:bCs/>
                <w:szCs w:val="24"/>
                <w:lang w:val="en-GB"/>
              </w:rPr>
            </w:pPr>
          </w:p>
          <w:p w:rsidR="00AE74B9" w:rsidRPr="00AC0A3B" w:rsidRDefault="00AE74B9" w:rsidP="00AE74B9">
            <w:pPr>
              <w:pStyle w:val="BodyText"/>
              <w:rPr>
                <w:bCs/>
                <w:szCs w:val="24"/>
                <w:lang w:val="en-GB"/>
              </w:rPr>
            </w:pPr>
            <w:r w:rsidRPr="00AC0A3B">
              <w:rPr>
                <w:bCs/>
                <w:szCs w:val="24"/>
                <w:lang w:val="en-GB"/>
              </w:rPr>
              <w:t>M</w:t>
            </w:r>
            <w:r>
              <w:rPr>
                <w:bCs/>
                <w:szCs w:val="24"/>
                <w:lang w:val="en-GB"/>
              </w:rPr>
              <w:t>.P</w:t>
            </w:r>
            <w:r w:rsidRPr="00AC0A3B">
              <w:rPr>
                <w:bCs/>
                <w:szCs w:val="24"/>
                <w:lang w:val="en-GB"/>
              </w:rPr>
              <w:t>t</w:t>
            </w:r>
            <w:r>
              <w:rPr>
                <w:bCs/>
                <w:szCs w:val="24"/>
                <w:lang w:val="en-GB"/>
              </w:rPr>
              <w:t>.</w:t>
            </w:r>
          </w:p>
          <w:p w:rsidR="00AE74B9" w:rsidRPr="00AC0A3B" w:rsidRDefault="00AE74B9" w:rsidP="00AE74B9">
            <w:pPr>
              <w:pStyle w:val="BodyText"/>
              <w:rPr>
                <w:bCs/>
                <w:szCs w:val="24"/>
                <w:lang w:val="en-GB"/>
              </w:rPr>
            </w:pPr>
            <w:r>
              <w:rPr>
                <w:bCs/>
                <w:szCs w:val="24"/>
                <w:lang w:val="en-GB"/>
              </w:rPr>
              <w:t>(</w:t>
            </w:r>
            <w:r w:rsidRPr="00AC0A3B">
              <w:rPr>
                <w:bCs/>
                <w:szCs w:val="24"/>
                <w:vertAlign w:val="superscript"/>
                <w:lang w:val="en-GB"/>
              </w:rPr>
              <w:t>o</w:t>
            </w:r>
            <w:r w:rsidRPr="00AC0A3B">
              <w:rPr>
                <w:bCs/>
                <w:szCs w:val="24"/>
                <w:lang w:val="en-GB"/>
              </w:rPr>
              <w:t>C</w:t>
            </w:r>
            <w:r>
              <w:rPr>
                <w:bCs/>
                <w:szCs w:val="24"/>
                <w:lang w:val="en-GB"/>
              </w:rPr>
              <w:t>)</w:t>
            </w:r>
          </w:p>
        </w:tc>
        <w:tc>
          <w:tcPr>
            <w:tcW w:w="454" w:type="pct"/>
          </w:tcPr>
          <w:p w:rsidR="00AE74B9" w:rsidRDefault="00AE74B9" w:rsidP="00AE74B9">
            <w:pPr>
              <w:pStyle w:val="BodyText"/>
              <w:jc w:val="center"/>
              <w:rPr>
                <w:bCs/>
                <w:szCs w:val="24"/>
                <w:lang w:val="en-GB"/>
              </w:rPr>
            </w:pPr>
          </w:p>
          <w:p w:rsidR="00AE74B9" w:rsidRPr="00AC0A3B" w:rsidRDefault="00AE74B9" w:rsidP="00AE74B9">
            <w:pPr>
              <w:pStyle w:val="BodyText"/>
              <w:jc w:val="center"/>
              <w:rPr>
                <w:bCs/>
                <w:szCs w:val="24"/>
                <w:lang w:val="en-GB"/>
              </w:rPr>
            </w:pPr>
            <w:r>
              <w:rPr>
                <w:bCs/>
                <w:szCs w:val="24"/>
                <w:lang w:val="en-GB"/>
              </w:rPr>
              <w:t>180</w:t>
            </w:r>
          </w:p>
          <w:p w:rsidR="00AE74B9" w:rsidRDefault="00AE74B9" w:rsidP="00AE74B9">
            <w:pPr>
              <w:pStyle w:val="BodyText"/>
              <w:jc w:val="center"/>
              <w:rPr>
                <w:bCs/>
                <w:szCs w:val="24"/>
                <w:lang w:val="en-GB"/>
              </w:rPr>
            </w:pPr>
          </w:p>
          <w:p w:rsidR="00AE74B9" w:rsidRPr="00AC0A3B" w:rsidRDefault="00AE74B9" w:rsidP="00AE74B9">
            <w:pPr>
              <w:pStyle w:val="BodyText"/>
              <w:jc w:val="center"/>
              <w:rPr>
                <w:bCs/>
                <w:szCs w:val="24"/>
                <w:lang w:val="en-GB"/>
              </w:rPr>
            </w:pPr>
            <w:r w:rsidRPr="00094EB4">
              <w:rPr>
                <w:bCs/>
                <w:noProof/>
                <w:sz w:val="20"/>
                <w:szCs w:val="24"/>
                <w:lang w:val="en-GB" w:eastAsia="en-GB"/>
              </w:rPr>
              <mc:AlternateContent>
                <mc:Choice Requires="wps">
                  <w:drawing>
                    <wp:anchor distT="4294967295" distB="4294967295" distL="114300" distR="114300" simplePos="0" relativeHeight="251667456" behindDoc="0" locked="0" layoutInCell="1" allowOverlap="1">
                      <wp:simplePos x="0" y="0"/>
                      <wp:positionH relativeFrom="column">
                        <wp:posOffset>633730</wp:posOffset>
                      </wp:positionH>
                      <wp:positionV relativeFrom="paragraph">
                        <wp:posOffset>71119</wp:posOffset>
                      </wp:positionV>
                      <wp:extent cx="2235200" cy="0"/>
                      <wp:effectExtent l="0" t="76200" r="12700" b="952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7829A" id="Straight Connector 10"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pt,5.6pt" to="22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RuTMwIAAFoEAAAOAAAAZHJzL2Uyb0RvYy54bWysVNuO2jAQfa/Uf7D8DrksU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">
                      <v:stroke endarrow="block"/>
                    </v:line>
                  </w:pict>
                </mc:Fallback>
              </mc:AlternateContent>
            </w:r>
            <w:r w:rsidRPr="00AC0A3B">
              <w:rPr>
                <w:bCs/>
                <w:szCs w:val="24"/>
                <w:lang w:val="en-GB"/>
              </w:rPr>
              <w:t>LOW</w:t>
            </w:r>
          </w:p>
        </w:tc>
        <w:tc>
          <w:tcPr>
            <w:tcW w:w="650" w:type="pct"/>
          </w:tcPr>
          <w:p w:rsidR="00AE74B9" w:rsidRDefault="00AE74B9" w:rsidP="00AE74B9">
            <w:pPr>
              <w:pStyle w:val="BodyText"/>
              <w:jc w:val="center"/>
              <w:rPr>
                <w:bCs/>
                <w:szCs w:val="24"/>
                <w:lang w:val="en-GB"/>
              </w:rPr>
            </w:pPr>
          </w:p>
          <w:p w:rsidR="00AE74B9" w:rsidRPr="00AC0A3B" w:rsidRDefault="00AE74B9" w:rsidP="00AE74B9">
            <w:pPr>
              <w:pStyle w:val="BodyText"/>
              <w:jc w:val="center"/>
              <w:rPr>
                <w:bCs/>
                <w:szCs w:val="24"/>
                <w:lang w:val="en-GB"/>
              </w:rPr>
            </w:pPr>
            <w:r>
              <w:rPr>
                <w:bCs/>
                <w:szCs w:val="24"/>
                <w:lang w:val="en-GB"/>
              </w:rPr>
              <w:t>1278</w:t>
            </w:r>
          </w:p>
        </w:tc>
        <w:tc>
          <w:tcPr>
            <w:tcW w:w="491" w:type="pct"/>
          </w:tcPr>
          <w:p w:rsidR="00AE74B9" w:rsidRDefault="00AE74B9" w:rsidP="00AE74B9">
            <w:pPr>
              <w:pStyle w:val="BodyText"/>
              <w:jc w:val="center"/>
              <w:rPr>
                <w:bCs/>
                <w:szCs w:val="24"/>
                <w:lang w:val="en-GB"/>
              </w:rPr>
            </w:pPr>
          </w:p>
          <w:p w:rsidR="00AE74B9" w:rsidRPr="00AC0A3B" w:rsidRDefault="00AE74B9" w:rsidP="00AE74B9">
            <w:pPr>
              <w:pStyle w:val="BodyText"/>
              <w:jc w:val="center"/>
              <w:rPr>
                <w:bCs/>
                <w:szCs w:val="24"/>
                <w:lang w:val="en-GB"/>
              </w:rPr>
            </w:pPr>
            <w:r>
              <w:rPr>
                <w:bCs/>
                <w:szCs w:val="24"/>
                <w:lang w:val="en-GB"/>
              </w:rPr>
              <w:t>2300</w:t>
            </w:r>
          </w:p>
        </w:tc>
        <w:tc>
          <w:tcPr>
            <w:tcW w:w="630" w:type="pct"/>
          </w:tcPr>
          <w:p w:rsidR="00AE74B9" w:rsidRDefault="00AE74B9" w:rsidP="00AE74B9">
            <w:pPr>
              <w:pStyle w:val="BodyText"/>
              <w:jc w:val="center"/>
              <w:rPr>
                <w:bCs/>
                <w:szCs w:val="24"/>
                <w:lang w:val="en-GB"/>
              </w:rPr>
            </w:pPr>
          </w:p>
          <w:p w:rsidR="00AE74B9" w:rsidRPr="00AC0A3B" w:rsidRDefault="00AE74B9" w:rsidP="00AE74B9">
            <w:pPr>
              <w:pStyle w:val="BodyText"/>
              <w:jc w:val="center"/>
              <w:rPr>
                <w:bCs/>
                <w:szCs w:val="24"/>
                <w:lang w:val="en-GB"/>
              </w:rPr>
            </w:pPr>
            <w:r>
              <w:rPr>
                <w:bCs/>
                <w:szCs w:val="24"/>
                <w:lang w:val="en-GB"/>
              </w:rPr>
              <w:t>3500</w:t>
            </w:r>
          </w:p>
          <w:p w:rsidR="00AE74B9" w:rsidRDefault="00AE74B9" w:rsidP="00AE74B9">
            <w:pPr>
              <w:pStyle w:val="BodyText"/>
              <w:jc w:val="center"/>
              <w:rPr>
                <w:bCs/>
                <w:szCs w:val="24"/>
                <w:lang w:val="en-GB"/>
              </w:rPr>
            </w:pPr>
            <w:r>
              <w:rPr>
                <w:bCs/>
                <w:szCs w:val="24"/>
                <w:lang w:val="en-GB"/>
              </w:rPr>
              <w:t xml:space="preserve"> </w:t>
            </w:r>
          </w:p>
          <w:p w:rsidR="00AE74B9" w:rsidRPr="00AC0A3B" w:rsidRDefault="00AE74B9" w:rsidP="00AE74B9">
            <w:pPr>
              <w:pStyle w:val="BodyText"/>
              <w:jc w:val="center"/>
              <w:rPr>
                <w:bCs/>
                <w:szCs w:val="24"/>
                <w:lang w:val="en-GB"/>
              </w:rPr>
            </w:pPr>
            <w:r w:rsidRPr="00094EB4">
              <w:rPr>
                <w:bCs/>
                <w:noProof/>
                <w:sz w:val="20"/>
                <w:szCs w:val="24"/>
                <w:lang w:val="en-GB" w:eastAsia="en-GB"/>
              </w:rPr>
              <mc:AlternateContent>
                <mc:Choice Requires="wps">
                  <w:drawing>
                    <wp:anchor distT="4294967295" distB="4294967295" distL="114300" distR="114300" simplePos="0" relativeHeight="251668480" behindDoc="0" locked="0" layoutInCell="1" allowOverlap="1">
                      <wp:simplePos x="0" y="0"/>
                      <wp:positionH relativeFrom="column">
                        <wp:posOffset>680720</wp:posOffset>
                      </wp:positionH>
                      <wp:positionV relativeFrom="paragraph">
                        <wp:posOffset>69214</wp:posOffset>
                      </wp:positionV>
                      <wp:extent cx="3035300" cy="0"/>
                      <wp:effectExtent l="0" t="76200" r="12700" b="952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8C72B" id="Straight Connector 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6pt,5.45pt" to="292.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Qq2MwIAAFgEAAAOAAAAZHJzL2Uyb0RvYy54bWysVE2P2yAQvVfqf0DcE9uJs02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">
                      <v:stroke endarrow="block"/>
                    </v:line>
                  </w:pict>
                </mc:Fallback>
              </mc:AlternateContent>
            </w:r>
            <w:r w:rsidRPr="00AC0A3B">
              <w:rPr>
                <w:bCs/>
                <w:szCs w:val="24"/>
                <w:lang w:val="en-GB"/>
              </w:rPr>
              <w:t>HIGH</w:t>
            </w:r>
          </w:p>
        </w:tc>
        <w:tc>
          <w:tcPr>
            <w:tcW w:w="693" w:type="pct"/>
          </w:tcPr>
          <w:p w:rsidR="00AE74B9" w:rsidRDefault="00AE74B9" w:rsidP="00AE74B9">
            <w:pPr>
              <w:pStyle w:val="BodyText"/>
              <w:jc w:val="center"/>
              <w:rPr>
                <w:bCs/>
                <w:szCs w:val="24"/>
                <w:lang w:val="en-GB"/>
              </w:rPr>
            </w:pPr>
          </w:p>
          <w:p w:rsidR="00AE74B9" w:rsidRPr="00AC0A3B" w:rsidRDefault="00AE74B9" w:rsidP="00AE74B9">
            <w:pPr>
              <w:pStyle w:val="BodyText"/>
              <w:jc w:val="center"/>
              <w:rPr>
                <w:bCs/>
                <w:szCs w:val="24"/>
                <w:lang w:val="en-GB"/>
              </w:rPr>
            </w:pPr>
            <w:r>
              <w:rPr>
                <w:bCs/>
                <w:szCs w:val="24"/>
                <w:lang w:val="en-GB"/>
              </w:rPr>
              <w:t>-210</w:t>
            </w:r>
          </w:p>
        </w:tc>
        <w:tc>
          <w:tcPr>
            <w:tcW w:w="564" w:type="pct"/>
          </w:tcPr>
          <w:p w:rsidR="00AE74B9" w:rsidRDefault="00AE74B9" w:rsidP="00AE74B9">
            <w:pPr>
              <w:pStyle w:val="BodyText"/>
              <w:jc w:val="center"/>
              <w:rPr>
                <w:bCs/>
                <w:szCs w:val="24"/>
                <w:lang w:val="en-GB"/>
              </w:rPr>
            </w:pPr>
          </w:p>
          <w:p w:rsidR="00AE74B9" w:rsidRPr="00AC0A3B" w:rsidRDefault="00AE74B9" w:rsidP="00AE74B9">
            <w:pPr>
              <w:pStyle w:val="BodyText"/>
              <w:jc w:val="center"/>
              <w:rPr>
                <w:bCs/>
                <w:szCs w:val="24"/>
                <w:lang w:val="en-GB"/>
              </w:rPr>
            </w:pPr>
            <w:r>
              <w:rPr>
                <w:bCs/>
                <w:szCs w:val="24"/>
                <w:lang w:val="en-GB"/>
              </w:rPr>
              <w:t>-218</w:t>
            </w:r>
          </w:p>
        </w:tc>
        <w:tc>
          <w:tcPr>
            <w:tcW w:w="560" w:type="pct"/>
          </w:tcPr>
          <w:p w:rsidR="00AE74B9" w:rsidRDefault="00AE74B9" w:rsidP="00AE74B9">
            <w:pPr>
              <w:pStyle w:val="BodyText"/>
              <w:jc w:val="center"/>
              <w:rPr>
                <w:bCs/>
                <w:szCs w:val="24"/>
                <w:lang w:val="en-GB"/>
              </w:rPr>
            </w:pPr>
          </w:p>
          <w:p w:rsidR="00AE74B9" w:rsidRPr="00AC0A3B" w:rsidRDefault="00AE74B9" w:rsidP="00AE74B9">
            <w:pPr>
              <w:pStyle w:val="BodyText"/>
              <w:jc w:val="center"/>
              <w:rPr>
                <w:bCs/>
                <w:szCs w:val="24"/>
                <w:lang w:val="en-GB"/>
              </w:rPr>
            </w:pPr>
            <w:r>
              <w:rPr>
                <w:bCs/>
                <w:szCs w:val="24"/>
                <w:lang w:val="en-GB"/>
              </w:rPr>
              <w:t>-220</w:t>
            </w:r>
          </w:p>
        </w:tc>
        <w:tc>
          <w:tcPr>
            <w:tcW w:w="454" w:type="pct"/>
          </w:tcPr>
          <w:p w:rsidR="00AE74B9" w:rsidRDefault="00AE74B9" w:rsidP="00AE74B9">
            <w:pPr>
              <w:pStyle w:val="BodyText"/>
              <w:jc w:val="center"/>
              <w:rPr>
                <w:bCs/>
                <w:szCs w:val="24"/>
                <w:lang w:val="en-GB"/>
              </w:rPr>
            </w:pPr>
          </w:p>
          <w:p w:rsidR="00AE74B9" w:rsidRPr="00AC0A3B" w:rsidRDefault="00AE74B9" w:rsidP="00AE74B9">
            <w:pPr>
              <w:pStyle w:val="BodyText"/>
              <w:jc w:val="center"/>
              <w:rPr>
                <w:bCs/>
                <w:szCs w:val="24"/>
                <w:lang w:val="en-GB"/>
              </w:rPr>
            </w:pPr>
            <w:r>
              <w:rPr>
                <w:bCs/>
                <w:szCs w:val="24"/>
                <w:lang w:val="en-GB"/>
              </w:rPr>
              <w:t>-249</w:t>
            </w:r>
          </w:p>
          <w:p w:rsidR="00AE74B9" w:rsidRDefault="00AE74B9" w:rsidP="00AE74B9">
            <w:pPr>
              <w:pStyle w:val="BodyText"/>
              <w:jc w:val="center"/>
              <w:rPr>
                <w:bCs/>
                <w:szCs w:val="24"/>
                <w:lang w:val="en-GB"/>
              </w:rPr>
            </w:pPr>
          </w:p>
          <w:p w:rsidR="00AE74B9" w:rsidRPr="00AC0A3B" w:rsidRDefault="00AE74B9" w:rsidP="00AE74B9">
            <w:pPr>
              <w:pStyle w:val="BodyText"/>
              <w:jc w:val="center"/>
              <w:rPr>
                <w:bCs/>
                <w:szCs w:val="24"/>
                <w:lang w:val="en-GB"/>
              </w:rPr>
            </w:pPr>
            <w:r w:rsidRPr="00AC0A3B">
              <w:rPr>
                <w:bCs/>
                <w:szCs w:val="24"/>
                <w:lang w:val="en-GB"/>
              </w:rPr>
              <w:t>LOW</w:t>
            </w:r>
          </w:p>
        </w:tc>
      </w:tr>
    </w:tbl>
    <w:p w:rsidR="00AE74B9" w:rsidRDefault="00AE74B9" w:rsidP="003E251A"/>
    <w:p w:rsidR="00542619" w:rsidRDefault="00AE74B9" w:rsidP="003E251A">
      <w:r>
        <w:t>Why cannot the elements be bo</w:t>
      </w:r>
      <w:r w:rsidR="009C56A3">
        <w:t>n</w:t>
      </w:r>
      <w:r>
        <w:t>ded ionically</w:t>
      </w:r>
      <w:r w:rsidR="009C56A3">
        <w:t>?..</w:t>
      </w:r>
      <w:r>
        <w:t>.........................................................................................................................</w:t>
      </w:r>
      <w:r w:rsidR="009C56A3">
        <w:t>...............................</w:t>
      </w:r>
    </w:p>
    <w:p w:rsidR="00AE74B9" w:rsidRDefault="00AE74B9" w:rsidP="003E251A">
      <w:r>
        <w:t xml:space="preserve">Giant Covalent elements have very high melting and boiling points, Why? </w:t>
      </w:r>
    </w:p>
    <w:p w:rsidR="00FD0B7B" w:rsidRDefault="00FD0B7B" w:rsidP="003E251A"/>
    <w:p w:rsidR="00FD0B7B" w:rsidRDefault="00FD0B7B" w:rsidP="003E251A"/>
    <w:p w:rsidR="00FD0B7B" w:rsidRDefault="00FD0B7B" w:rsidP="003E251A">
      <w:r>
        <w:lastRenderedPageBreak/>
        <w:t xml:space="preserve">Period 3 elements </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1287"/>
        <w:gridCol w:w="1843"/>
        <w:gridCol w:w="1843"/>
        <w:gridCol w:w="1335"/>
        <w:gridCol w:w="1965"/>
        <w:gridCol w:w="1599"/>
        <w:gridCol w:w="1588"/>
        <w:gridCol w:w="1287"/>
      </w:tblGrid>
      <w:tr w:rsidR="00FD0B7B" w:rsidRPr="00AC0A3B" w:rsidTr="00847349">
        <w:trPr>
          <w:cantSplit/>
          <w:trHeight w:val="737"/>
          <w:jc w:val="center"/>
        </w:trPr>
        <w:tc>
          <w:tcPr>
            <w:tcW w:w="504" w:type="pct"/>
            <w:vAlign w:val="center"/>
          </w:tcPr>
          <w:p w:rsidR="00FD0B7B" w:rsidRPr="00AC0A3B" w:rsidRDefault="00FD0B7B" w:rsidP="00847349">
            <w:pPr>
              <w:pStyle w:val="BodyText"/>
              <w:rPr>
                <w:b/>
                <w:szCs w:val="24"/>
                <w:lang w:val="en-GB"/>
              </w:rPr>
            </w:pPr>
            <w:r w:rsidRPr="00AC0A3B">
              <w:rPr>
                <w:b/>
                <w:szCs w:val="24"/>
                <w:lang w:val="en-GB"/>
              </w:rPr>
              <w:t>Element</w:t>
            </w:r>
          </w:p>
        </w:tc>
        <w:tc>
          <w:tcPr>
            <w:tcW w:w="454" w:type="pct"/>
            <w:vAlign w:val="center"/>
          </w:tcPr>
          <w:p w:rsidR="00FD0B7B" w:rsidRPr="00AC0A3B" w:rsidRDefault="00FD0B7B" w:rsidP="00847349">
            <w:pPr>
              <w:pStyle w:val="BodyText"/>
              <w:jc w:val="center"/>
              <w:rPr>
                <w:b/>
                <w:szCs w:val="24"/>
                <w:lang w:val="en-GB"/>
              </w:rPr>
            </w:pPr>
            <w:r w:rsidRPr="00AC0A3B">
              <w:rPr>
                <w:b/>
                <w:szCs w:val="24"/>
                <w:lang w:val="en-GB"/>
              </w:rPr>
              <w:t>Sodium</w:t>
            </w:r>
          </w:p>
        </w:tc>
        <w:tc>
          <w:tcPr>
            <w:tcW w:w="650" w:type="pct"/>
            <w:vAlign w:val="center"/>
          </w:tcPr>
          <w:p w:rsidR="00FD0B7B" w:rsidRPr="00AC0A3B" w:rsidRDefault="00FD0B7B" w:rsidP="00847349">
            <w:pPr>
              <w:pStyle w:val="BodyText"/>
              <w:jc w:val="center"/>
              <w:rPr>
                <w:b/>
                <w:szCs w:val="24"/>
                <w:lang w:val="en-GB"/>
              </w:rPr>
            </w:pPr>
            <w:r w:rsidRPr="00AC0A3B">
              <w:rPr>
                <w:b/>
                <w:szCs w:val="24"/>
                <w:lang w:val="en-GB"/>
              </w:rPr>
              <w:t>Magnesium</w:t>
            </w:r>
          </w:p>
        </w:tc>
        <w:tc>
          <w:tcPr>
            <w:tcW w:w="650" w:type="pct"/>
            <w:vAlign w:val="center"/>
          </w:tcPr>
          <w:p w:rsidR="00FD0B7B" w:rsidRPr="00AC0A3B" w:rsidRDefault="00FD0B7B" w:rsidP="00847349">
            <w:pPr>
              <w:pStyle w:val="BodyText"/>
              <w:jc w:val="center"/>
              <w:rPr>
                <w:b/>
                <w:szCs w:val="24"/>
                <w:lang w:val="en-GB"/>
              </w:rPr>
            </w:pPr>
            <w:r w:rsidRPr="00AC0A3B">
              <w:rPr>
                <w:b/>
                <w:szCs w:val="24"/>
                <w:lang w:val="en-GB"/>
              </w:rPr>
              <w:t>Aluminium</w:t>
            </w:r>
          </w:p>
        </w:tc>
        <w:tc>
          <w:tcPr>
            <w:tcW w:w="471" w:type="pct"/>
            <w:vAlign w:val="center"/>
          </w:tcPr>
          <w:p w:rsidR="00FD0B7B" w:rsidRPr="00AC0A3B" w:rsidRDefault="00FD0B7B" w:rsidP="00847349">
            <w:pPr>
              <w:pStyle w:val="BodyText"/>
              <w:jc w:val="center"/>
              <w:rPr>
                <w:b/>
                <w:szCs w:val="24"/>
                <w:lang w:val="en-GB"/>
              </w:rPr>
            </w:pPr>
            <w:r w:rsidRPr="00AC0A3B">
              <w:rPr>
                <w:b/>
                <w:szCs w:val="24"/>
                <w:lang w:val="en-GB"/>
              </w:rPr>
              <w:t>Silicon</w:t>
            </w:r>
          </w:p>
        </w:tc>
        <w:tc>
          <w:tcPr>
            <w:tcW w:w="693" w:type="pct"/>
            <w:vAlign w:val="center"/>
          </w:tcPr>
          <w:p w:rsidR="00FD0B7B" w:rsidRPr="00AC0A3B" w:rsidRDefault="00FD0B7B" w:rsidP="00847349">
            <w:pPr>
              <w:pStyle w:val="BodyText"/>
              <w:jc w:val="center"/>
              <w:rPr>
                <w:b/>
                <w:szCs w:val="24"/>
                <w:lang w:val="en-GB"/>
              </w:rPr>
            </w:pPr>
            <w:r w:rsidRPr="00AC0A3B">
              <w:rPr>
                <w:b/>
                <w:szCs w:val="24"/>
                <w:lang w:val="en-GB"/>
              </w:rPr>
              <w:t>Phosphorus</w:t>
            </w:r>
          </w:p>
          <w:p w:rsidR="00FD0B7B" w:rsidRPr="00AC0A3B" w:rsidRDefault="00FD0B7B" w:rsidP="00847349">
            <w:pPr>
              <w:pStyle w:val="BodyText"/>
              <w:jc w:val="center"/>
              <w:rPr>
                <w:b/>
                <w:szCs w:val="24"/>
                <w:lang w:val="en-GB"/>
              </w:rPr>
            </w:pPr>
            <w:r w:rsidRPr="00AC0A3B">
              <w:rPr>
                <w:b/>
                <w:szCs w:val="24"/>
                <w:lang w:val="en-GB"/>
              </w:rPr>
              <w:t>(white)</w:t>
            </w:r>
          </w:p>
        </w:tc>
        <w:tc>
          <w:tcPr>
            <w:tcW w:w="564" w:type="pct"/>
            <w:vAlign w:val="center"/>
          </w:tcPr>
          <w:p w:rsidR="00FD0B7B" w:rsidRPr="00AC0A3B" w:rsidRDefault="00FD0B7B" w:rsidP="00847349">
            <w:pPr>
              <w:pStyle w:val="BodyText"/>
              <w:jc w:val="center"/>
              <w:rPr>
                <w:b/>
                <w:szCs w:val="24"/>
                <w:lang w:val="en-GB"/>
              </w:rPr>
            </w:pPr>
            <w:smartTag w:uri="urn:schemas-microsoft-com:office:smarttags" w:element="place">
              <w:smartTag w:uri="urn:schemas-microsoft-com:office:smarttags" w:element="City">
                <w:r w:rsidRPr="00AC0A3B">
                  <w:rPr>
                    <w:b/>
                    <w:szCs w:val="24"/>
                    <w:lang w:val="en-GB"/>
                  </w:rPr>
                  <w:t>Sulphur</w:t>
                </w:r>
              </w:smartTag>
            </w:smartTag>
          </w:p>
        </w:tc>
        <w:tc>
          <w:tcPr>
            <w:tcW w:w="560" w:type="pct"/>
            <w:vAlign w:val="center"/>
          </w:tcPr>
          <w:p w:rsidR="00FD0B7B" w:rsidRPr="00AC0A3B" w:rsidRDefault="00FD0B7B" w:rsidP="00847349">
            <w:pPr>
              <w:pStyle w:val="BodyText"/>
              <w:jc w:val="center"/>
              <w:rPr>
                <w:b/>
                <w:szCs w:val="24"/>
                <w:lang w:val="en-GB"/>
              </w:rPr>
            </w:pPr>
            <w:r w:rsidRPr="00AC0A3B">
              <w:rPr>
                <w:b/>
                <w:szCs w:val="24"/>
                <w:lang w:val="en-GB"/>
              </w:rPr>
              <w:t>Chlorine</w:t>
            </w:r>
          </w:p>
        </w:tc>
        <w:tc>
          <w:tcPr>
            <w:tcW w:w="454" w:type="pct"/>
            <w:vAlign w:val="center"/>
          </w:tcPr>
          <w:p w:rsidR="00FD0B7B" w:rsidRPr="00AC0A3B" w:rsidRDefault="00FD0B7B" w:rsidP="00847349">
            <w:pPr>
              <w:pStyle w:val="BodyText"/>
              <w:jc w:val="center"/>
              <w:rPr>
                <w:b/>
                <w:szCs w:val="24"/>
                <w:lang w:val="en-GB"/>
              </w:rPr>
            </w:pPr>
            <w:r w:rsidRPr="00AC0A3B">
              <w:rPr>
                <w:b/>
                <w:szCs w:val="24"/>
                <w:lang w:val="en-GB"/>
              </w:rPr>
              <w:t>Argon</w:t>
            </w:r>
          </w:p>
        </w:tc>
      </w:tr>
      <w:tr w:rsidR="00FD0B7B" w:rsidRPr="00AC0A3B" w:rsidTr="00847349">
        <w:trPr>
          <w:cantSplit/>
          <w:trHeight w:val="1380"/>
          <w:jc w:val="center"/>
        </w:trPr>
        <w:tc>
          <w:tcPr>
            <w:tcW w:w="504" w:type="pct"/>
          </w:tcPr>
          <w:p w:rsidR="00FD0B7B" w:rsidRDefault="00FD0B7B" w:rsidP="00847349">
            <w:pPr>
              <w:pStyle w:val="BodyText"/>
              <w:rPr>
                <w:bCs/>
                <w:szCs w:val="24"/>
                <w:lang w:val="en-GB"/>
              </w:rPr>
            </w:pPr>
            <w:r>
              <w:rPr>
                <w:bCs/>
                <w:szCs w:val="24"/>
                <w:lang w:val="en-GB"/>
              </w:rPr>
              <w:t>Type of bonding/</w:t>
            </w:r>
          </w:p>
          <w:p w:rsidR="00FD0B7B" w:rsidRPr="00AC0A3B" w:rsidRDefault="00FD0B7B" w:rsidP="00847349">
            <w:pPr>
              <w:pStyle w:val="BodyText"/>
              <w:rPr>
                <w:bCs/>
                <w:szCs w:val="24"/>
                <w:lang w:val="en-GB"/>
              </w:rPr>
            </w:pPr>
            <w:r>
              <w:rPr>
                <w:bCs/>
                <w:szCs w:val="24"/>
                <w:lang w:val="en-GB"/>
              </w:rPr>
              <w:t>structure</w:t>
            </w:r>
          </w:p>
          <w:p w:rsidR="00FD0B7B" w:rsidRPr="00AC0A3B" w:rsidRDefault="00FD0B7B" w:rsidP="00847349">
            <w:pPr>
              <w:pStyle w:val="BodyText"/>
              <w:rPr>
                <w:bCs/>
                <w:szCs w:val="24"/>
                <w:lang w:val="en-GB"/>
              </w:rPr>
            </w:pPr>
          </w:p>
          <w:p w:rsidR="00FD0B7B" w:rsidRPr="00AC0A3B" w:rsidRDefault="00FD0B7B" w:rsidP="00847349">
            <w:pPr>
              <w:pStyle w:val="BodyText"/>
              <w:rPr>
                <w:bCs/>
                <w:szCs w:val="24"/>
                <w:lang w:val="en-GB"/>
              </w:rPr>
            </w:pPr>
          </w:p>
        </w:tc>
        <w:tc>
          <w:tcPr>
            <w:tcW w:w="454" w:type="pct"/>
          </w:tcPr>
          <w:p w:rsidR="00FD0B7B" w:rsidRPr="00AC0A3B" w:rsidRDefault="00FD0B7B" w:rsidP="00847349">
            <w:pPr>
              <w:pStyle w:val="BodyText"/>
              <w:rPr>
                <w:bCs/>
                <w:szCs w:val="24"/>
                <w:lang w:val="en-GB"/>
              </w:rPr>
            </w:pPr>
          </w:p>
        </w:tc>
        <w:tc>
          <w:tcPr>
            <w:tcW w:w="650" w:type="pct"/>
          </w:tcPr>
          <w:p w:rsidR="00FD0B7B" w:rsidRPr="00AC0A3B" w:rsidRDefault="00FD0B7B" w:rsidP="00847349">
            <w:pPr>
              <w:pStyle w:val="BodyText"/>
              <w:rPr>
                <w:bCs/>
                <w:szCs w:val="24"/>
                <w:lang w:val="en-GB"/>
              </w:rPr>
            </w:pPr>
          </w:p>
        </w:tc>
        <w:tc>
          <w:tcPr>
            <w:tcW w:w="650" w:type="pct"/>
          </w:tcPr>
          <w:p w:rsidR="00FD0B7B" w:rsidRPr="00AC0A3B" w:rsidRDefault="00FD0B7B" w:rsidP="00847349">
            <w:pPr>
              <w:pStyle w:val="BodyText"/>
              <w:rPr>
                <w:bCs/>
                <w:szCs w:val="24"/>
                <w:lang w:val="en-GB"/>
              </w:rPr>
            </w:pPr>
          </w:p>
        </w:tc>
        <w:tc>
          <w:tcPr>
            <w:tcW w:w="471" w:type="pct"/>
          </w:tcPr>
          <w:p w:rsidR="00FD0B7B" w:rsidRPr="00AC0A3B" w:rsidRDefault="00FD0B7B" w:rsidP="00847349">
            <w:pPr>
              <w:pStyle w:val="BodyText"/>
              <w:rPr>
                <w:bCs/>
                <w:szCs w:val="24"/>
                <w:lang w:val="en-GB"/>
              </w:rPr>
            </w:pPr>
          </w:p>
        </w:tc>
        <w:tc>
          <w:tcPr>
            <w:tcW w:w="693" w:type="pct"/>
          </w:tcPr>
          <w:p w:rsidR="00FD0B7B" w:rsidRPr="00AC0A3B" w:rsidRDefault="00FD0B7B" w:rsidP="00847349">
            <w:pPr>
              <w:pStyle w:val="BodyText"/>
              <w:rPr>
                <w:bCs/>
                <w:szCs w:val="24"/>
                <w:lang w:val="en-GB"/>
              </w:rPr>
            </w:pPr>
          </w:p>
        </w:tc>
        <w:tc>
          <w:tcPr>
            <w:tcW w:w="564" w:type="pct"/>
          </w:tcPr>
          <w:p w:rsidR="00FD0B7B" w:rsidRPr="00AC0A3B" w:rsidRDefault="00FD0B7B" w:rsidP="00847349">
            <w:pPr>
              <w:pStyle w:val="BodyText"/>
              <w:rPr>
                <w:bCs/>
                <w:szCs w:val="24"/>
                <w:lang w:val="en-GB"/>
              </w:rPr>
            </w:pPr>
          </w:p>
        </w:tc>
        <w:tc>
          <w:tcPr>
            <w:tcW w:w="560" w:type="pct"/>
          </w:tcPr>
          <w:p w:rsidR="00FD0B7B" w:rsidRPr="00AC0A3B" w:rsidRDefault="00FD0B7B" w:rsidP="00847349">
            <w:pPr>
              <w:pStyle w:val="BodyText"/>
              <w:rPr>
                <w:bCs/>
                <w:szCs w:val="24"/>
                <w:lang w:val="en-GB"/>
              </w:rPr>
            </w:pPr>
          </w:p>
        </w:tc>
        <w:tc>
          <w:tcPr>
            <w:tcW w:w="454" w:type="pct"/>
          </w:tcPr>
          <w:p w:rsidR="00FD0B7B" w:rsidRPr="00AC0A3B" w:rsidRDefault="00FD0B7B" w:rsidP="00847349">
            <w:pPr>
              <w:pStyle w:val="BodyText"/>
              <w:rPr>
                <w:bCs/>
                <w:szCs w:val="24"/>
                <w:lang w:val="en-GB"/>
              </w:rPr>
            </w:pPr>
          </w:p>
        </w:tc>
      </w:tr>
      <w:tr w:rsidR="00FD0B7B" w:rsidRPr="00AC0A3B" w:rsidTr="00847349">
        <w:trPr>
          <w:cantSplit/>
          <w:jc w:val="center"/>
        </w:trPr>
        <w:tc>
          <w:tcPr>
            <w:tcW w:w="504" w:type="pct"/>
          </w:tcPr>
          <w:p w:rsidR="00FD0B7B" w:rsidRPr="00AC0A3B" w:rsidRDefault="00FD0B7B" w:rsidP="00847349">
            <w:pPr>
              <w:pStyle w:val="BodyText"/>
              <w:rPr>
                <w:bCs/>
                <w:szCs w:val="24"/>
                <w:lang w:val="en-GB"/>
              </w:rPr>
            </w:pPr>
            <w:r w:rsidRPr="00AC0A3B">
              <w:rPr>
                <w:bCs/>
                <w:szCs w:val="24"/>
                <w:lang w:val="en-GB"/>
              </w:rPr>
              <w:t>State</w:t>
            </w:r>
            <w:r>
              <w:rPr>
                <w:bCs/>
                <w:szCs w:val="24"/>
                <w:lang w:val="en-GB"/>
              </w:rPr>
              <w:t xml:space="preserve"> at room temp</w:t>
            </w:r>
          </w:p>
          <w:p w:rsidR="00FD0B7B" w:rsidRPr="00AC0A3B" w:rsidRDefault="00FD0B7B" w:rsidP="00847349">
            <w:pPr>
              <w:pStyle w:val="BodyText"/>
              <w:rPr>
                <w:bCs/>
                <w:szCs w:val="24"/>
                <w:lang w:val="en-GB"/>
              </w:rPr>
            </w:pPr>
          </w:p>
        </w:tc>
        <w:tc>
          <w:tcPr>
            <w:tcW w:w="454" w:type="pct"/>
          </w:tcPr>
          <w:p w:rsidR="00FD0B7B" w:rsidRPr="00AC0A3B" w:rsidRDefault="00FD0B7B" w:rsidP="00847349">
            <w:pPr>
              <w:pStyle w:val="BodyText"/>
              <w:rPr>
                <w:bCs/>
                <w:szCs w:val="24"/>
                <w:lang w:val="en-GB"/>
              </w:rPr>
            </w:pPr>
          </w:p>
        </w:tc>
        <w:tc>
          <w:tcPr>
            <w:tcW w:w="650" w:type="pct"/>
          </w:tcPr>
          <w:p w:rsidR="00FD0B7B" w:rsidRPr="00AC0A3B" w:rsidRDefault="00FD0B7B" w:rsidP="00847349">
            <w:pPr>
              <w:pStyle w:val="BodyText"/>
              <w:rPr>
                <w:bCs/>
                <w:szCs w:val="24"/>
                <w:lang w:val="en-GB"/>
              </w:rPr>
            </w:pPr>
          </w:p>
        </w:tc>
        <w:tc>
          <w:tcPr>
            <w:tcW w:w="650" w:type="pct"/>
          </w:tcPr>
          <w:p w:rsidR="00FD0B7B" w:rsidRPr="00AC0A3B" w:rsidRDefault="00FD0B7B" w:rsidP="00847349">
            <w:pPr>
              <w:pStyle w:val="BodyText"/>
              <w:rPr>
                <w:bCs/>
                <w:szCs w:val="24"/>
                <w:lang w:val="en-GB"/>
              </w:rPr>
            </w:pPr>
          </w:p>
        </w:tc>
        <w:tc>
          <w:tcPr>
            <w:tcW w:w="471" w:type="pct"/>
          </w:tcPr>
          <w:p w:rsidR="00FD0B7B" w:rsidRPr="00AC0A3B" w:rsidRDefault="00FD0B7B" w:rsidP="00847349">
            <w:pPr>
              <w:pStyle w:val="BodyText"/>
              <w:rPr>
                <w:bCs/>
                <w:szCs w:val="24"/>
                <w:lang w:val="en-GB"/>
              </w:rPr>
            </w:pPr>
          </w:p>
        </w:tc>
        <w:tc>
          <w:tcPr>
            <w:tcW w:w="693" w:type="pct"/>
          </w:tcPr>
          <w:p w:rsidR="00FD0B7B" w:rsidRPr="00AC0A3B" w:rsidRDefault="00FD0B7B" w:rsidP="00847349">
            <w:pPr>
              <w:pStyle w:val="BodyText"/>
              <w:rPr>
                <w:bCs/>
                <w:szCs w:val="24"/>
                <w:lang w:val="en-GB"/>
              </w:rPr>
            </w:pPr>
          </w:p>
        </w:tc>
        <w:tc>
          <w:tcPr>
            <w:tcW w:w="564" w:type="pct"/>
          </w:tcPr>
          <w:p w:rsidR="00FD0B7B" w:rsidRPr="00AC0A3B" w:rsidRDefault="00FD0B7B" w:rsidP="00847349">
            <w:pPr>
              <w:pStyle w:val="BodyText"/>
              <w:rPr>
                <w:bCs/>
                <w:szCs w:val="24"/>
                <w:lang w:val="en-GB"/>
              </w:rPr>
            </w:pPr>
          </w:p>
        </w:tc>
        <w:tc>
          <w:tcPr>
            <w:tcW w:w="560" w:type="pct"/>
          </w:tcPr>
          <w:p w:rsidR="00FD0B7B" w:rsidRPr="00AC0A3B" w:rsidRDefault="00FD0B7B" w:rsidP="00847349">
            <w:pPr>
              <w:pStyle w:val="BodyText"/>
              <w:rPr>
                <w:bCs/>
                <w:szCs w:val="24"/>
                <w:lang w:val="en-GB"/>
              </w:rPr>
            </w:pPr>
          </w:p>
        </w:tc>
        <w:tc>
          <w:tcPr>
            <w:tcW w:w="454" w:type="pct"/>
          </w:tcPr>
          <w:p w:rsidR="00FD0B7B" w:rsidRPr="00AC0A3B" w:rsidRDefault="00FD0B7B" w:rsidP="00847349">
            <w:pPr>
              <w:pStyle w:val="BodyText"/>
              <w:rPr>
                <w:bCs/>
                <w:szCs w:val="24"/>
                <w:lang w:val="en-GB"/>
              </w:rPr>
            </w:pPr>
          </w:p>
        </w:tc>
      </w:tr>
      <w:tr w:rsidR="00FD0B7B" w:rsidRPr="00AC0A3B" w:rsidTr="00847349">
        <w:trPr>
          <w:cantSplit/>
          <w:jc w:val="center"/>
        </w:trPr>
        <w:tc>
          <w:tcPr>
            <w:tcW w:w="504" w:type="pct"/>
          </w:tcPr>
          <w:p w:rsidR="00FD0B7B" w:rsidRPr="00AC0A3B" w:rsidRDefault="00FD0B7B" w:rsidP="00847349">
            <w:pPr>
              <w:pStyle w:val="BodyText"/>
              <w:rPr>
                <w:bCs/>
                <w:szCs w:val="24"/>
                <w:lang w:val="en-GB"/>
              </w:rPr>
            </w:pPr>
            <w:r w:rsidRPr="00AC0A3B">
              <w:rPr>
                <w:rFonts w:ascii="Symbol" w:hAnsi="Symbol"/>
                <w:bCs/>
                <w:szCs w:val="24"/>
                <w:lang w:val="en-GB"/>
              </w:rPr>
              <w:t></w:t>
            </w:r>
            <w:r w:rsidRPr="00AC0A3B">
              <w:rPr>
                <w:bCs/>
                <w:szCs w:val="24"/>
                <w:lang w:val="en-GB"/>
              </w:rPr>
              <w:t>Hi</w:t>
            </w:r>
          </w:p>
          <w:p w:rsidR="00FD0B7B" w:rsidRPr="00AC0A3B" w:rsidRDefault="00FD0B7B" w:rsidP="00847349">
            <w:pPr>
              <w:pStyle w:val="BodyText"/>
              <w:rPr>
                <w:bCs/>
                <w:szCs w:val="24"/>
                <w:lang w:val="en-GB"/>
              </w:rPr>
            </w:pPr>
            <w:r w:rsidRPr="00AC0A3B">
              <w:rPr>
                <w:bCs/>
                <w:szCs w:val="24"/>
                <w:lang w:val="en-GB"/>
              </w:rPr>
              <w:t>kJ mol</w:t>
            </w:r>
            <w:r w:rsidRPr="00AC0A3B">
              <w:rPr>
                <w:bCs/>
                <w:szCs w:val="24"/>
                <w:vertAlign w:val="superscript"/>
                <w:lang w:val="en-GB"/>
              </w:rPr>
              <w:t>-1</w:t>
            </w:r>
          </w:p>
          <w:p w:rsidR="00FD0B7B" w:rsidRPr="00AC0A3B" w:rsidRDefault="00FD0B7B" w:rsidP="00847349">
            <w:pPr>
              <w:pStyle w:val="BodyText"/>
              <w:rPr>
                <w:bCs/>
                <w:szCs w:val="24"/>
                <w:lang w:val="en-GB"/>
              </w:rPr>
            </w:pPr>
          </w:p>
        </w:tc>
        <w:tc>
          <w:tcPr>
            <w:tcW w:w="454" w:type="pct"/>
          </w:tcPr>
          <w:p w:rsidR="00FD0B7B" w:rsidRDefault="00FD0B7B" w:rsidP="00847349">
            <w:pPr>
              <w:pStyle w:val="BodyText"/>
              <w:jc w:val="center"/>
              <w:rPr>
                <w:bCs/>
                <w:szCs w:val="24"/>
                <w:lang w:val="en-GB"/>
              </w:rPr>
            </w:pPr>
          </w:p>
          <w:p w:rsidR="00FD0B7B" w:rsidRPr="00AC0A3B" w:rsidRDefault="00FD0B7B" w:rsidP="00847349">
            <w:pPr>
              <w:pStyle w:val="BodyText"/>
              <w:jc w:val="center"/>
              <w:rPr>
                <w:bCs/>
                <w:szCs w:val="24"/>
                <w:lang w:val="en-GB"/>
              </w:rPr>
            </w:pPr>
            <w:r>
              <w:rPr>
                <w:bCs/>
                <w:szCs w:val="24"/>
                <w:lang w:val="en-GB"/>
              </w:rPr>
              <w:t>494</w:t>
            </w:r>
          </w:p>
        </w:tc>
        <w:tc>
          <w:tcPr>
            <w:tcW w:w="650" w:type="pct"/>
          </w:tcPr>
          <w:p w:rsidR="00FD0B7B" w:rsidRDefault="00FD0B7B" w:rsidP="00847349">
            <w:pPr>
              <w:pStyle w:val="BodyText"/>
              <w:jc w:val="center"/>
              <w:rPr>
                <w:bCs/>
                <w:szCs w:val="24"/>
                <w:lang w:val="en-GB"/>
              </w:rPr>
            </w:pPr>
          </w:p>
          <w:p w:rsidR="00FD0B7B" w:rsidRPr="00AC0A3B" w:rsidRDefault="00FD0B7B" w:rsidP="00847349">
            <w:pPr>
              <w:pStyle w:val="BodyText"/>
              <w:jc w:val="center"/>
              <w:rPr>
                <w:bCs/>
                <w:szCs w:val="24"/>
                <w:lang w:val="en-GB"/>
              </w:rPr>
            </w:pPr>
            <w:r>
              <w:rPr>
                <w:bCs/>
                <w:szCs w:val="24"/>
                <w:lang w:val="en-GB"/>
              </w:rPr>
              <w:t>736</w:t>
            </w:r>
          </w:p>
        </w:tc>
        <w:tc>
          <w:tcPr>
            <w:tcW w:w="650" w:type="pct"/>
          </w:tcPr>
          <w:p w:rsidR="00FD0B7B" w:rsidRDefault="00FD0B7B" w:rsidP="00847349">
            <w:pPr>
              <w:pStyle w:val="BodyText"/>
              <w:jc w:val="center"/>
              <w:rPr>
                <w:bCs/>
                <w:szCs w:val="24"/>
                <w:lang w:val="en-GB"/>
              </w:rPr>
            </w:pPr>
          </w:p>
          <w:p w:rsidR="00FD0B7B" w:rsidRPr="00AC0A3B" w:rsidRDefault="00FD0B7B" w:rsidP="00847349">
            <w:pPr>
              <w:pStyle w:val="BodyText"/>
              <w:jc w:val="center"/>
              <w:rPr>
                <w:bCs/>
                <w:szCs w:val="24"/>
                <w:lang w:val="en-GB"/>
              </w:rPr>
            </w:pPr>
            <w:r>
              <w:rPr>
                <w:bCs/>
                <w:szCs w:val="24"/>
                <w:lang w:val="en-GB"/>
              </w:rPr>
              <w:t>577</w:t>
            </w:r>
          </w:p>
        </w:tc>
        <w:tc>
          <w:tcPr>
            <w:tcW w:w="471" w:type="pct"/>
          </w:tcPr>
          <w:p w:rsidR="00FD0B7B" w:rsidRDefault="00FD0B7B" w:rsidP="00847349">
            <w:pPr>
              <w:pStyle w:val="BodyText"/>
              <w:jc w:val="center"/>
              <w:rPr>
                <w:bCs/>
                <w:szCs w:val="24"/>
                <w:lang w:val="en-GB"/>
              </w:rPr>
            </w:pPr>
          </w:p>
          <w:p w:rsidR="00FD0B7B" w:rsidRPr="00AC0A3B" w:rsidRDefault="00FD0B7B" w:rsidP="00847349">
            <w:pPr>
              <w:pStyle w:val="BodyText"/>
              <w:jc w:val="center"/>
              <w:rPr>
                <w:bCs/>
                <w:szCs w:val="24"/>
                <w:lang w:val="en-GB"/>
              </w:rPr>
            </w:pPr>
            <w:r>
              <w:rPr>
                <w:bCs/>
                <w:szCs w:val="24"/>
                <w:lang w:val="en-GB"/>
              </w:rPr>
              <w:t>786</w:t>
            </w:r>
          </w:p>
        </w:tc>
        <w:tc>
          <w:tcPr>
            <w:tcW w:w="693" w:type="pct"/>
          </w:tcPr>
          <w:p w:rsidR="00FD0B7B" w:rsidRDefault="00FD0B7B" w:rsidP="00847349">
            <w:pPr>
              <w:pStyle w:val="BodyText"/>
              <w:jc w:val="center"/>
              <w:rPr>
                <w:bCs/>
                <w:szCs w:val="24"/>
                <w:lang w:val="en-GB"/>
              </w:rPr>
            </w:pPr>
          </w:p>
          <w:p w:rsidR="00FD0B7B" w:rsidRPr="00AC0A3B" w:rsidRDefault="00FD0B7B" w:rsidP="00847349">
            <w:pPr>
              <w:pStyle w:val="BodyText"/>
              <w:jc w:val="center"/>
              <w:rPr>
                <w:bCs/>
                <w:szCs w:val="24"/>
                <w:lang w:val="en-GB"/>
              </w:rPr>
            </w:pPr>
            <w:r>
              <w:rPr>
                <w:bCs/>
                <w:szCs w:val="24"/>
                <w:lang w:val="en-GB"/>
              </w:rPr>
              <w:t>1060</w:t>
            </w:r>
          </w:p>
        </w:tc>
        <w:tc>
          <w:tcPr>
            <w:tcW w:w="564" w:type="pct"/>
          </w:tcPr>
          <w:p w:rsidR="00FD0B7B" w:rsidRDefault="00FD0B7B" w:rsidP="00847349">
            <w:pPr>
              <w:pStyle w:val="BodyText"/>
              <w:jc w:val="center"/>
              <w:rPr>
                <w:bCs/>
                <w:szCs w:val="24"/>
                <w:lang w:val="en-GB"/>
              </w:rPr>
            </w:pPr>
          </w:p>
          <w:p w:rsidR="00FD0B7B" w:rsidRPr="00AC0A3B" w:rsidRDefault="00FD0B7B" w:rsidP="00847349">
            <w:pPr>
              <w:pStyle w:val="BodyText"/>
              <w:jc w:val="center"/>
              <w:rPr>
                <w:bCs/>
                <w:szCs w:val="24"/>
                <w:lang w:val="en-GB"/>
              </w:rPr>
            </w:pPr>
            <w:r>
              <w:rPr>
                <w:bCs/>
                <w:szCs w:val="24"/>
                <w:lang w:val="en-GB"/>
              </w:rPr>
              <w:t>1000</w:t>
            </w:r>
          </w:p>
        </w:tc>
        <w:tc>
          <w:tcPr>
            <w:tcW w:w="560" w:type="pct"/>
          </w:tcPr>
          <w:p w:rsidR="00FD0B7B" w:rsidRDefault="00FD0B7B" w:rsidP="00847349">
            <w:pPr>
              <w:pStyle w:val="BodyText"/>
              <w:jc w:val="center"/>
              <w:rPr>
                <w:bCs/>
                <w:szCs w:val="24"/>
                <w:lang w:val="en-GB"/>
              </w:rPr>
            </w:pPr>
          </w:p>
          <w:p w:rsidR="00FD0B7B" w:rsidRPr="00AC0A3B" w:rsidRDefault="00FD0B7B" w:rsidP="00847349">
            <w:pPr>
              <w:pStyle w:val="BodyText"/>
              <w:jc w:val="center"/>
              <w:rPr>
                <w:bCs/>
                <w:szCs w:val="24"/>
                <w:lang w:val="en-GB"/>
              </w:rPr>
            </w:pPr>
            <w:r>
              <w:rPr>
                <w:bCs/>
                <w:szCs w:val="24"/>
                <w:lang w:val="en-GB"/>
              </w:rPr>
              <w:t>1280</w:t>
            </w:r>
          </w:p>
        </w:tc>
        <w:tc>
          <w:tcPr>
            <w:tcW w:w="454" w:type="pct"/>
          </w:tcPr>
          <w:p w:rsidR="00FD0B7B" w:rsidRDefault="00FD0B7B" w:rsidP="00847349">
            <w:pPr>
              <w:pStyle w:val="BodyText"/>
              <w:jc w:val="center"/>
              <w:rPr>
                <w:bCs/>
                <w:szCs w:val="24"/>
                <w:lang w:val="en-GB"/>
              </w:rPr>
            </w:pPr>
          </w:p>
          <w:p w:rsidR="00FD0B7B" w:rsidRPr="00AC0A3B" w:rsidRDefault="00FD0B7B" w:rsidP="00847349">
            <w:pPr>
              <w:pStyle w:val="BodyText"/>
              <w:jc w:val="center"/>
              <w:rPr>
                <w:bCs/>
                <w:szCs w:val="24"/>
                <w:lang w:val="en-GB"/>
              </w:rPr>
            </w:pPr>
            <w:r>
              <w:rPr>
                <w:bCs/>
                <w:szCs w:val="24"/>
                <w:lang w:val="en-GB"/>
              </w:rPr>
              <w:t>1520</w:t>
            </w:r>
          </w:p>
        </w:tc>
      </w:tr>
      <w:tr w:rsidR="00FD0B7B" w:rsidRPr="00AC0A3B" w:rsidTr="00847349">
        <w:trPr>
          <w:cantSplit/>
          <w:jc w:val="center"/>
        </w:trPr>
        <w:tc>
          <w:tcPr>
            <w:tcW w:w="504" w:type="pct"/>
          </w:tcPr>
          <w:p w:rsidR="00FD0B7B" w:rsidRPr="00AC0A3B" w:rsidRDefault="00FD0B7B" w:rsidP="00847349">
            <w:pPr>
              <w:pStyle w:val="BodyText"/>
              <w:rPr>
                <w:bCs/>
                <w:szCs w:val="24"/>
                <w:lang w:val="en-GB"/>
              </w:rPr>
            </w:pPr>
            <w:r w:rsidRPr="00AC0A3B">
              <w:rPr>
                <w:bCs/>
                <w:szCs w:val="24"/>
                <w:lang w:val="en-GB"/>
              </w:rPr>
              <w:t>M</w:t>
            </w:r>
            <w:r>
              <w:rPr>
                <w:bCs/>
                <w:szCs w:val="24"/>
                <w:lang w:val="en-GB"/>
              </w:rPr>
              <w:t>.P</w:t>
            </w:r>
            <w:r w:rsidRPr="00AC0A3B">
              <w:rPr>
                <w:bCs/>
                <w:szCs w:val="24"/>
                <w:lang w:val="en-GB"/>
              </w:rPr>
              <w:t>t</w:t>
            </w:r>
            <w:r>
              <w:rPr>
                <w:bCs/>
                <w:szCs w:val="24"/>
                <w:lang w:val="en-GB"/>
              </w:rPr>
              <w:t>.</w:t>
            </w:r>
          </w:p>
          <w:p w:rsidR="00FD0B7B" w:rsidRPr="00AC0A3B" w:rsidRDefault="00FD0B7B" w:rsidP="00847349">
            <w:pPr>
              <w:pStyle w:val="BodyText"/>
              <w:rPr>
                <w:bCs/>
                <w:szCs w:val="24"/>
                <w:lang w:val="en-GB"/>
              </w:rPr>
            </w:pPr>
            <w:r>
              <w:rPr>
                <w:bCs/>
                <w:szCs w:val="24"/>
                <w:lang w:val="en-GB"/>
              </w:rPr>
              <w:t>(</w:t>
            </w:r>
            <w:r w:rsidRPr="00AC0A3B">
              <w:rPr>
                <w:bCs/>
                <w:szCs w:val="24"/>
                <w:vertAlign w:val="superscript"/>
                <w:lang w:val="en-GB"/>
              </w:rPr>
              <w:t>o</w:t>
            </w:r>
            <w:r w:rsidRPr="00AC0A3B">
              <w:rPr>
                <w:bCs/>
                <w:szCs w:val="24"/>
                <w:lang w:val="en-GB"/>
              </w:rPr>
              <w:t>C</w:t>
            </w:r>
            <w:r>
              <w:rPr>
                <w:bCs/>
                <w:szCs w:val="24"/>
                <w:lang w:val="en-GB"/>
              </w:rPr>
              <w:t>)</w:t>
            </w:r>
          </w:p>
        </w:tc>
        <w:tc>
          <w:tcPr>
            <w:tcW w:w="454" w:type="pct"/>
          </w:tcPr>
          <w:p w:rsidR="00FD0B7B" w:rsidRDefault="00FD0B7B" w:rsidP="00847349">
            <w:pPr>
              <w:pStyle w:val="BodyText"/>
              <w:jc w:val="center"/>
              <w:rPr>
                <w:bCs/>
                <w:szCs w:val="24"/>
                <w:lang w:val="en-GB"/>
              </w:rPr>
            </w:pPr>
          </w:p>
          <w:p w:rsidR="00FD0B7B" w:rsidRPr="00AC0A3B" w:rsidRDefault="00FD0B7B" w:rsidP="00847349">
            <w:pPr>
              <w:pStyle w:val="BodyText"/>
              <w:jc w:val="center"/>
              <w:rPr>
                <w:bCs/>
                <w:szCs w:val="24"/>
                <w:lang w:val="en-GB"/>
              </w:rPr>
            </w:pPr>
            <w:r>
              <w:rPr>
                <w:bCs/>
                <w:szCs w:val="24"/>
                <w:lang w:val="en-GB"/>
              </w:rPr>
              <w:t>98</w:t>
            </w:r>
          </w:p>
          <w:p w:rsidR="00FD0B7B" w:rsidRDefault="00FD0B7B" w:rsidP="00847349">
            <w:pPr>
              <w:pStyle w:val="BodyText"/>
              <w:jc w:val="center"/>
              <w:rPr>
                <w:bCs/>
                <w:szCs w:val="24"/>
                <w:lang w:val="en-GB"/>
              </w:rPr>
            </w:pPr>
          </w:p>
          <w:p w:rsidR="00FD0B7B" w:rsidRPr="00AC0A3B" w:rsidRDefault="00FD0B7B" w:rsidP="00847349">
            <w:pPr>
              <w:pStyle w:val="BodyText"/>
              <w:jc w:val="center"/>
              <w:rPr>
                <w:bCs/>
                <w:szCs w:val="24"/>
                <w:lang w:val="en-GB"/>
              </w:rPr>
            </w:pPr>
            <w:r w:rsidRPr="00094EB4">
              <w:rPr>
                <w:bCs/>
                <w:noProof/>
                <w:sz w:val="20"/>
                <w:szCs w:val="24"/>
                <w:lang w:val="en-GB" w:eastAsia="en-GB"/>
              </w:rPr>
              <mc:AlternateContent>
                <mc:Choice Requires="wps">
                  <w:drawing>
                    <wp:anchor distT="4294967295" distB="4294967295" distL="114300" distR="114300" simplePos="0" relativeHeight="251670528" behindDoc="0" locked="0" layoutInCell="1" allowOverlap="1">
                      <wp:simplePos x="0" y="0"/>
                      <wp:positionH relativeFrom="column">
                        <wp:posOffset>633730</wp:posOffset>
                      </wp:positionH>
                      <wp:positionV relativeFrom="paragraph">
                        <wp:posOffset>71119</wp:posOffset>
                      </wp:positionV>
                      <wp:extent cx="2235200" cy="0"/>
                      <wp:effectExtent l="0" t="76200" r="12700" b="952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DB4E2" id="Straight Connector 1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pt,5.6pt" to="22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5sMwIAAFoEAAAOAAAAZHJzL2Uyb0RvYy54bWysVNuO2jAQfa/Uf7D8DrksU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">
                      <v:stroke endarrow="block"/>
                    </v:line>
                  </w:pict>
                </mc:Fallback>
              </mc:AlternateContent>
            </w:r>
            <w:r w:rsidRPr="00AC0A3B">
              <w:rPr>
                <w:bCs/>
                <w:szCs w:val="24"/>
                <w:lang w:val="en-GB"/>
              </w:rPr>
              <w:t>LOW</w:t>
            </w:r>
          </w:p>
        </w:tc>
        <w:tc>
          <w:tcPr>
            <w:tcW w:w="650" w:type="pct"/>
          </w:tcPr>
          <w:p w:rsidR="00FD0B7B" w:rsidRDefault="00FD0B7B" w:rsidP="00847349">
            <w:pPr>
              <w:pStyle w:val="BodyText"/>
              <w:jc w:val="center"/>
              <w:rPr>
                <w:bCs/>
                <w:szCs w:val="24"/>
                <w:lang w:val="en-GB"/>
              </w:rPr>
            </w:pPr>
          </w:p>
          <w:p w:rsidR="00FD0B7B" w:rsidRPr="00AC0A3B" w:rsidRDefault="00FD0B7B" w:rsidP="00847349">
            <w:pPr>
              <w:pStyle w:val="BodyText"/>
              <w:jc w:val="center"/>
              <w:rPr>
                <w:bCs/>
                <w:szCs w:val="24"/>
                <w:lang w:val="en-GB"/>
              </w:rPr>
            </w:pPr>
            <w:r>
              <w:rPr>
                <w:bCs/>
                <w:szCs w:val="24"/>
                <w:lang w:val="en-GB"/>
              </w:rPr>
              <w:t>639</w:t>
            </w:r>
          </w:p>
        </w:tc>
        <w:tc>
          <w:tcPr>
            <w:tcW w:w="650" w:type="pct"/>
          </w:tcPr>
          <w:p w:rsidR="00FD0B7B" w:rsidRDefault="00FD0B7B" w:rsidP="00847349">
            <w:pPr>
              <w:pStyle w:val="BodyText"/>
              <w:jc w:val="center"/>
              <w:rPr>
                <w:bCs/>
                <w:szCs w:val="24"/>
                <w:lang w:val="en-GB"/>
              </w:rPr>
            </w:pPr>
          </w:p>
          <w:p w:rsidR="00FD0B7B" w:rsidRPr="00AC0A3B" w:rsidRDefault="00FD0B7B" w:rsidP="00847349">
            <w:pPr>
              <w:pStyle w:val="BodyText"/>
              <w:jc w:val="center"/>
              <w:rPr>
                <w:bCs/>
                <w:szCs w:val="24"/>
                <w:lang w:val="en-GB"/>
              </w:rPr>
            </w:pPr>
            <w:r>
              <w:rPr>
                <w:bCs/>
                <w:szCs w:val="24"/>
                <w:lang w:val="en-GB"/>
              </w:rPr>
              <w:t>660</w:t>
            </w:r>
          </w:p>
        </w:tc>
        <w:tc>
          <w:tcPr>
            <w:tcW w:w="471" w:type="pct"/>
          </w:tcPr>
          <w:p w:rsidR="00FD0B7B" w:rsidRDefault="00FD0B7B" w:rsidP="00847349">
            <w:pPr>
              <w:pStyle w:val="BodyText"/>
              <w:jc w:val="center"/>
              <w:rPr>
                <w:bCs/>
                <w:szCs w:val="24"/>
                <w:lang w:val="en-GB"/>
              </w:rPr>
            </w:pPr>
          </w:p>
          <w:p w:rsidR="00FD0B7B" w:rsidRPr="00AC0A3B" w:rsidRDefault="00FD0B7B" w:rsidP="00847349">
            <w:pPr>
              <w:pStyle w:val="BodyText"/>
              <w:jc w:val="center"/>
              <w:rPr>
                <w:bCs/>
                <w:szCs w:val="24"/>
                <w:lang w:val="en-GB"/>
              </w:rPr>
            </w:pPr>
            <w:r>
              <w:rPr>
                <w:bCs/>
                <w:szCs w:val="24"/>
                <w:lang w:val="en-GB"/>
              </w:rPr>
              <w:t>1410</w:t>
            </w:r>
          </w:p>
          <w:p w:rsidR="00FD0B7B" w:rsidRDefault="00FD0B7B" w:rsidP="00847349">
            <w:pPr>
              <w:pStyle w:val="BodyText"/>
              <w:jc w:val="center"/>
              <w:rPr>
                <w:bCs/>
                <w:szCs w:val="24"/>
                <w:lang w:val="en-GB"/>
              </w:rPr>
            </w:pPr>
            <w:r>
              <w:rPr>
                <w:bCs/>
                <w:szCs w:val="24"/>
                <w:lang w:val="en-GB"/>
              </w:rPr>
              <w:t xml:space="preserve"> </w:t>
            </w:r>
          </w:p>
          <w:p w:rsidR="00FD0B7B" w:rsidRPr="00AC0A3B" w:rsidRDefault="00FD0B7B" w:rsidP="00847349">
            <w:pPr>
              <w:pStyle w:val="BodyText"/>
              <w:jc w:val="center"/>
              <w:rPr>
                <w:bCs/>
                <w:szCs w:val="24"/>
                <w:lang w:val="en-GB"/>
              </w:rPr>
            </w:pPr>
            <w:r w:rsidRPr="00094EB4">
              <w:rPr>
                <w:bCs/>
                <w:noProof/>
                <w:sz w:val="20"/>
                <w:szCs w:val="24"/>
                <w:lang w:val="en-GB" w:eastAsia="en-GB"/>
              </w:rPr>
              <mc:AlternateContent>
                <mc:Choice Requires="wps">
                  <w:drawing>
                    <wp:anchor distT="4294967295" distB="4294967295" distL="114300" distR="114300" simplePos="0" relativeHeight="251671552" behindDoc="0" locked="0" layoutInCell="1" allowOverlap="1">
                      <wp:simplePos x="0" y="0"/>
                      <wp:positionH relativeFrom="column">
                        <wp:posOffset>680720</wp:posOffset>
                      </wp:positionH>
                      <wp:positionV relativeFrom="paragraph">
                        <wp:posOffset>69214</wp:posOffset>
                      </wp:positionV>
                      <wp:extent cx="3035300" cy="0"/>
                      <wp:effectExtent l="0" t="76200" r="12700" b="952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28126" id="Straight Connector 1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6pt,5.45pt" to="292.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">
                      <v:stroke endarrow="block"/>
                    </v:line>
                  </w:pict>
                </mc:Fallback>
              </mc:AlternateContent>
            </w:r>
            <w:r w:rsidRPr="00AC0A3B">
              <w:rPr>
                <w:bCs/>
                <w:szCs w:val="24"/>
                <w:lang w:val="en-GB"/>
              </w:rPr>
              <w:t>HIGH</w:t>
            </w:r>
          </w:p>
        </w:tc>
        <w:tc>
          <w:tcPr>
            <w:tcW w:w="693" w:type="pct"/>
          </w:tcPr>
          <w:p w:rsidR="00FD0B7B" w:rsidRDefault="00FD0B7B" w:rsidP="00847349">
            <w:pPr>
              <w:pStyle w:val="BodyText"/>
              <w:jc w:val="center"/>
              <w:rPr>
                <w:bCs/>
                <w:szCs w:val="24"/>
                <w:lang w:val="en-GB"/>
              </w:rPr>
            </w:pPr>
          </w:p>
          <w:p w:rsidR="00FD0B7B" w:rsidRPr="00AC0A3B" w:rsidRDefault="00FD0B7B" w:rsidP="00847349">
            <w:pPr>
              <w:pStyle w:val="BodyText"/>
              <w:jc w:val="center"/>
              <w:rPr>
                <w:bCs/>
                <w:szCs w:val="24"/>
                <w:lang w:val="en-GB"/>
              </w:rPr>
            </w:pPr>
            <w:r>
              <w:rPr>
                <w:bCs/>
                <w:szCs w:val="24"/>
                <w:lang w:val="en-GB"/>
              </w:rPr>
              <w:t>44</w:t>
            </w:r>
          </w:p>
        </w:tc>
        <w:tc>
          <w:tcPr>
            <w:tcW w:w="564" w:type="pct"/>
          </w:tcPr>
          <w:p w:rsidR="00FD0B7B" w:rsidRDefault="00FD0B7B" w:rsidP="00847349">
            <w:pPr>
              <w:pStyle w:val="BodyText"/>
              <w:jc w:val="center"/>
              <w:rPr>
                <w:bCs/>
                <w:szCs w:val="24"/>
                <w:lang w:val="en-GB"/>
              </w:rPr>
            </w:pPr>
          </w:p>
          <w:p w:rsidR="00FD0B7B" w:rsidRPr="00AC0A3B" w:rsidRDefault="00FD0B7B" w:rsidP="00847349">
            <w:pPr>
              <w:pStyle w:val="BodyText"/>
              <w:jc w:val="center"/>
              <w:rPr>
                <w:bCs/>
                <w:szCs w:val="24"/>
                <w:lang w:val="en-GB"/>
              </w:rPr>
            </w:pPr>
            <w:r>
              <w:rPr>
                <w:bCs/>
                <w:szCs w:val="24"/>
                <w:lang w:val="en-GB"/>
              </w:rPr>
              <w:t>113</w:t>
            </w:r>
          </w:p>
        </w:tc>
        <w:tc>
          <w:tcPr>
            <w:tcW w:w="560" w:type="pct"/>
          </w:tcPr>
          <w:p w:rsidR="00FD0B7B" w:rsidRDefault="00FD0B7B" w:rsidP="00847349">
            <w:pPr>
              <w:pStyle w:val="BodyText"/>
              <w:jc w:val="center"/>
              <w:rPr>
                <w:bCs/>
                <w:szCs w:val="24"/>
                <w:lang w:val="en-GB"/>
              </w:rPr>
            </w:pPr>
          </w:p>
          <w:p w:rsidR="00FD0B7B" w:rsidRPr="00AC0A3B" w:rsidRDefault="00FD0B7B" w:rsidP="00847349">
            <w:pPr>
              <w:pStyle w:val="BodyText"/>
              <w:jc w:val="center"/>
              <w:rPr>
                <w:bCs/>
                <w:szCs w:val="24"/>
                <w:lang w:val="en-GB"/>
              </w:rPr>
            </w:pPr>
            <w:r>
              <w:rPr>
                <w:bCs/>
                <w:szCs w:val="24"/>
                <w:lang w:val="en-GB"/>
              </w:rPr>
              <w:t>-101</w:t>
            </w:r>
          </w:p>
        </w:tc>
        <w:tc>
          <w:tcPr>
            <w:tcW w:w="454" w:type="pct"/>
          </w:tcPr>
          <w:p w:rsidR="00FD0B7B" w:rsidRDefault="00FD0B7B" w:rsidP="00847349">
            <w:pPr>
              <w:pStyle w:val="BodyText"/>
              <w:jc w:val="center"/>
              <w:rPr>
                <w:bCs/>
                <w:szCs w:val="24"/>
                <w:lang w:val="en-GB"/>
              </w:rPr>
            </w:pPr>
          </w:p>
          <w:p w:rsidR="00FD0B7B" w:rsidRPr="00AC0A3B" w:rsidRDefault="00FD0B7B" w:rsidP="00847349">
            <w:pPr>
              <w:pStyle w:val="BodyText"/>
              <w:jc w:val="center"/>
              <w:rPr>
                <w:bCs/>
                <w:szCs w:val="24"/>
                <w:lang w:val="en-GB"/>
              </w:rPr>
            </w:pPr>
            <w:r>
              <w:rPr>
                <w:bCs/>
                <w:szCs w:val="24"/>
                <w:lang w:val="en-GB"/>
              </w:rPr>
              <w:t>-189</w:t>
            </w:r>
          </w:p>
          <w:p w:rsidR="00FD0B7B" w:rsidRDefault="00FD0B7B" w:rsidP="00847349">
            <w:pPr>
              <w:pStyle w:val="BodyText"/>
              <w:jc w:val="center"/>
              <w:rPr>
                <w:bCs/>
                <w:szCs w:val="24"/>
                <w:lang w:val="en-GB"/>
              </w:rPr>
            </w:pPr>
          </w:p>
          <w:p w:rsidR="00FD0B7B" w:rsidRPr="00AC0A3B" w:rsidRDefault="00FD0B7B" w:rsidP="00847349">
            <w:pPr>
              <w:pStyle w:val="BodyText"/>
              <w:jc w:val="center"/>
              <w:rPr>
                <w:bCs/>
                <w:szCs w:val="24"/>
                <w:lang w:val="en-GB"/>
              </w:rPr>
            </w:pPr>
            <w:r w:rsidRPr="00AC0A3B">
              <w:rPr>
                <w:bCs/>
                <w:szCs w:val="24"/>
                <w:lang w:val="en-GB"/>
              </w:rPr>
              <w:t>LOW</w:t>
            </w:r>
          </w:p>
        </w:tc>
      </w:tr>
    </w:tbl>
    <w:p w:rsidR="00FD0B7B" w:rsidRDefault="00FD0B7B" w:rsidP="003E251A"/>
    <w:p w:rsidR="00F13DA8" w:rsidRDefault="00FD0B7B" w:rsidP="003E251A">
      <w:r>
        <w:t xml:space="preserve">Simple (molecular) covalent elements have very low bp, this is due to the weak forces between molecules not the strong forces between the atoms in the molecules (we will study this in detail when we look at intermolecular forces) </w:t>
      </w:r>
    </w:p>
    <w:p w:rsidR="00FD0B7B" w:rsidRDefault="00FD0B7B" w:rsidP="003E251A">
      <w:pPr>
        <w:sectPr w:rsidR="00FD0B7B" w:rsidSect="00AE74B9">
          <w:pgSz w:w="16838" w:h="11906" w:orient="landscape"/>
          <w:pgMar w:top="1440" w:right="1440" w:bottom="1440" w:left="1440" w:header="708" w:footer="708" w:gutter="0"/>
          <w:cols w:space="708"/>
          <w:docGrid w:linePitch="360"/>
        </w:sectPr>
      </w:pPr>
    </w:p>
    <w:p w:rsidR="00FC1326" w:rsidRDefault="00FC1326" w:rsidP="003E251A">
      <w:r>
        <w:lastRenderedPageBreak/>
        <w:t xml:space="preserve">Trends in melting and boiling points </w:t>
      </w:r>
    </w:p>
    <w:p w:rsidR="00FC1326" w:rsidRDefault="00FC1326" w:rsidP="003E251A">
      <w:r>
        <w:t>Plot a graph of the melting points of the elements in period 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065"/>
        <w:gridCol w:w="1065"/>
        <w:gridCol w:w="1065"/>
        <w:gridCol w:w="1065"/>
        <w:gridCol w:w="1065"/>
        <w:gridCol w:w="1065"/>
        <w:gridCol w:w="1065"/>
        <w:gridCol w:w="1066"/>
      </w:tblGrid>
      <w:tr w:rsidR="00FC1326" w:rsidTr="00FC1326">
        <w:trPr>
          <w:trHeight w:val="567"/>
          <w:jc w:val="center"/>
        </w:trPr>
        <w:tc>
          <w:tcPr>
            <w:tcW w:w="1118" w:type="dxa"/>
            <w:vAlign w:val="center"/>
          </w:tcPr>
          <w:p w:rsidR="00FC1326" w:rsidRPr="004D5522" w:rsidRDefault="00FC1326" w:rsidP="00847349">
            <w:pPr>
              <w:pStyle w:val="BodyText"/>
              <w:rPr>
                <w:szCs w:val="24"/>
                <w:lang w:val="en-GB"/>
              </w:rPr>
            </w:pPr>
            <w:r w:rsidRPr="004D5522">
              <w:rPr>
                <w:szCs w:val="24"/>
                <w:lang w:val="en-GB"/>
              </w:rPr>
              <w:t>Element</w:t>
            </w:r>
          </w:p>
        </w:tc>
        <w:tc>
          <w:tcPr>
            <w:tcW w:w="1065" w:type="dxa"/>
            <w:vAlign w:val="center"/>
          </w:tcPr>
          <w:p w:rsidR="00FC1326" w:rsidRPr="004D5522" w:rsidRDefault="00FC1326" w:rsidP="00847349">
            <w:pPr>
              <w:pStyle w:val="BodyText"/>
              <w:jc w:val="center"/>
              <w:rPr>
                <w:b/>
                <w:szCs w:val="24"/>
                <w:lang w:val="en-GB"/>
              </w:rPr>
            </w:pPr>
            <w:r w:rsidRPr="004D5522">
              <w:rPr>
                <w:b/>
                <w:szCs w:val="24"/>
                <w:lang w:val="en-GB"/>
              </w:rPr>
              <w:t>Li</w:t>
            </w:r>
          </w:p>
        </w:tc>
        <w:tc>
          <w:tcPr>
            <w:tcW w:w="1065" w:type="dxa"/>
            <w:vAlign w:val="center"/>
          </w:tcPr>
          <w:p w:rsidR="00FC1326" w:rsidRPr="004D5522" w:rsidRDefault="00FC1326" w:rsidP="00847349">
            <w:pPr>
              <w:pStyle w:val="BodyText"/>
              <w:jc w:val="center"/>
              <w:rPr>
                <w:b/>
                <w:szCs w:val="24"/>
                <w:lang w:val="en-GB"/>
              </w:rPr>
            </w:pPr>
            <w:r w:rsidRPr="004D5522">
              <w:rPr>
                <w:b/>
                <w:szCs w:val="24"/>
                <w:lang w:val="en-GB"/>
              </w:rPr>
              <w:t>Be</w:t>
            </w:r>
          </w:p>
        </w:tc>
        <w:tc>
          <w:tcPr>
            <w:tcW w:w="1065" w:type="dxa"/>
            <w:vAlign w:val="center"/>
          </w:tcPr>
          <w:p w:rsidR="00FC1326" w:rsidRPr="004D5522" w:rsidRDefault="00FC1326" w:rsidP="00847349">
            <w:pPr>
              <w:pStyle w:val="BodyText"/>
              <w:jc w:val="center"/>
              <w:rPr>
                <w:b/>
                <w:szCs w:val="24"/>
                <w:lang w:val="en-GB"/>
              </w:rPr>
            </w:pPr>
            <w:r w:rsidRPr="004D5522">
              <w:rPr>
                <w:b/>
                <w:szCs w:val="24"/>
                <w:lang w:val="en-GB"/>
              </w:rPr>
              <w:t>B</w:t>
            </w:r>
          </w:p>
        </w:tc>
        <w:tc>
          <w:tcPr>
            <w:tcW w:w="1065" w:type="dxa"/>
            <w:vAlign w:val="center"/>
          </w:tcPr>
          <w:p w:rsidR="00FC1326" w:rsidRPr="004D5522" w:rsidRDefault="00FC1326" w:rsidP="00847349">
            <w:pPr>
              <w:pStyle w:val="BodyText"/>
              <w:jc w:val="center"/>
              <w:rPr>
                <w:b/>
                <w:szCs w:val="24"/>
                <w:lang w:val="en-GB"/>
              </w:rPr>
            </w:pPr>
            <w:r w:rsidRPr="004D5522">
              <w:rPr>
                <w:b/>
                <w:szCs w:val="24"/>
                <w:lang w:val="en-GB"/>
              </w:rPr>
              <w:t>C</w:t>
            </w:r>
          </w:p>
        </w:tc>
        <w:tc>
          <w:tcPr>
            <w:tcW w:w="1065" w:type="dxa"/>
            <w:vAlign w:val="center"/>
          </w:tcPr>
          <w:p w:rsidR="00FC1326" w:rsidRPr="004D5522" w:rsidRDefault="00FC1326" w:rsidP="00847349">
            <w:pPr>
              <w:pStyle w:val="BodyText"/>
              <w:jc w:val="center"/>
              <w:rPr>
                <w:b/>
                <w:szCs w:val="24"/>
                <w:lang w:val="en-GB"/>
              </w:rPr>
            </w:pPr>
            <w:r w:rsidRPr="004D5522">
              <w:rPr>
                <w:b/>
                <w:szCs w:val="24"/>
                <w:lang w:val="en-GB"/>
              </w:rPr>
              <w:t>N</w:t>
            </w:r>
          </w:p>
        </w:tc>
        <w:tc>
          <w:tcPr>
            <w:tcW w:w="1065" w:type="dxa"/>
            <w:vAlign w:val="center"/>
          </w:tcPr>
          <w:p w:rsidR="00FC1326" w:rsidRPr="004D5522" w:rsidRDefault="00FC1326" w:rsidP="00847349">
            <w:pPr>
              <w:pStyle w:val="BodyText"/>
              <w:jc w:val="center"/>
              <w:rPr>
                <w:b/>
                <w:szCs w:val="24"/>
                <w:lang w:val="en-GB"/>
              </w:rPr>
            </w:pPr>
            <w:r w:rsidRPr="004D5522">
              <w:rPr>
                <w:b/>
                <w:szCs w:val="24"/>
                <w:lang w:val="en-GB"/>
              </w:rPr>
              <w:t>O</w:t>
            </w:r>
          </w:p>
        </w:tc>
        <w:tc>
          <w:tcPr>
            <w:tcW w:w="1065" w:type="dxa"/>
            <w:vAlign w:val="center"/>
          </w:tcPr>
          <w:p w:rsidR="00FC1326" w:rsidRPr="004D5522" w:rsidRDefault="00FC1326" w:rsidP="00847349">
            <w:pPr>
              <w:pStyle w:val="BodyText"/>
              <w:jc w:val="center"/>
              <w:rPr>
                <w:b/>
                <w:szCs w:val="24"/>
                <w:lang w:val="en-GB"/>
              </w:rPr>
            </w:pPr>
            <w:r w:rsidRPr="004D5522">
              <w:rPr>
                <w:b/>
                <w:szCs w:val="24"/>
                <w:lang w:val="en-GB"/>
              </w:rPr>
              <w:t>F</w:t>
            </w:r>
          </w:p>
        </w:tc>
        <w:tc>
          <w:tcPr>
            <w:tcW w:w="1066" w:type="dxa"/>
            <w:vAlign w:val="center"/>
          </w:tcPr>
          <w:p w:rsidR="00FC1326" w:rsidRPr="004D5522" w:rsidRDefault="00FC1326" w:rsidP="00847349">
            <w:pPr>
              <w:pStyle w:val="BodyText"/>
              <w:jc w:val="center"/>
              <w:rPr>
                <w:b/>
                <w:szCs w:val="24"/>
                <w:lang w:val="en-GB"/>
              </w:rPr>
            </w:pPr>
            <w:r w:rsidRPr="004D5522">
              <w:rPr>
                <w:b/>
                <w:szCs w:val="24"/>
                <w:lang w:val="en-GB"/>
              </w:rPr>
              <w:t>Ne</w:t>
            </w:r>
          </w:p>
        </w:tc>
      </w:tr>
      <w:tr w:rsidR="00FC1326" w:rsidTr="00FC1326">
        <w:trPr>
          <w:trHeight w:val="567"/>
          <w:jc w:val="center"/>
        </w:trPr>
        <w:tc>
          <w:tcPr>
            <w:tcW w:w="1118" w:type="dxa"/>
            <w:vAlign w:val="center"/>
          </w:tcPr>
          <w:p w:rsidR="00FC1326" w:rsidRPr="004D5522" w:rsidRDefault="00FC1326" w:rsidP="00847349">
            <w:pPr>
              <w:pStyle w:val="BodyText"/>
              <w:rPr>
                <w:szCs w:val="24"/>
                <w:lang w:val="en-GB"/>
              </w:rPr>
            </w:pPr>
            <w:r w:rsidRPr="004D5522">
              <w:rPr>
                <w:szCs w:val="24"/>
                <w:lang w:val="en-GB"/>
              </w:rPr>
              <w:t>M.Pt./</w:t>
            </w:r>
            <w:r w:rsidRPr="004D5522">
              <w:rPr>
                <w:szCs w:val="24"/>
                <w:vertAlign w:val="superscript"/>
                <w:lang w:val="en-GB"/>
              </w:rPr>
              <w:t>o</w:t>
            </w:r>
            <w:r w:rsidRPr="004D5522">
              <w:rPr>
                <w:szCs w:val="24"/>
                <w:lang w:val="en-GB"/>
              </w:rPr>
              <w:t>C</w:t>
            </w:r>
          </w:p>
        </w:tc>
        <w:tc>
          <w:tcPr>
            <w:tcW w:w="1065" w:type="dxa"/>
            <w:vAlign w:val="center"/>
          </w:tcPr>
          <w:p w:rsidR="00FC1326" w:rsidRPr="004D5522" w:rsidRDefault="00FC1326" w:rsidP="00847349">
            <w:pPr>
              <w:pStyle w:val="BodyText"/>
              <w:jc w:val="center"/>
              <w:rPr>
                <w:szCs w:val="24"/>
                <w:lang w:val="en-GB"/>
              </w:rPr>
            </w:pPr>
            <w:r w:rsidRPr="004D5522">
              <w:rPr>
                <w:szCs w:val="24"/>
                <w:lang w:val="en-GB"/>
              </w:rPr>
              <w:t>180</w:t>
            </w:r>
          </w:p>
        </w:tc>
        <w:tc>
          <w:tcPr>
            <w:tcW w:w="1065" w:type="dxa"/>
            <w:vAlign w:val="center"/>
          </w:tcPr>
          <w:p w:rsidR="00FC1326" w:rsidRPr="004D5522" w:rsidRDefault="00FC1326" w:rsidP="00847349">
            <w:pPr>
              <w:pStyle w:val="BodyText"/>
              <w:jc w:val="center"/>
              <w:rPr>
                <w:szCs w:val="24"/>
                <w:lang w:val="en-GB"/>
              </w:rPr>
            </w:pPr>
            <w:r w:rsidRPr="004D5522">
              <w:rPr>
                <w:szCs w:val="24"/>
                <w:lang w:val="en-GB"/>
              </w:rPr>
              <w:t>1278</w:t>
            </w:r>
          </w:p>
        </w:tc>
        <w:tc>
          <w:tcPr>
            <w:tcW w:w="1065" w:type="dxa"/>
            <w:vAlign w:val="center"/>
          </w:tcPr>
          <w:p w:rsidR="00FC1326" w:rsidRPr="004D5522" w:rsidRDefault="00FC1326" w:rsidP="00847349">
            <w:pPr>
              <w:pStyle w:val="BodyText"/>
              <w:jc w:val="center"/>
              <w:rPr>
                <w:szCs w:val="24"/>
                <w:lang w:val="en-GB"/>
              </w:rPr>
            </w:pPr>
            <w:r w:rsidRPr="004D5522">
              <w:rPr>
                <w:szCs w:val="24"/>
                <w:lang w:val="en-GB"/>
              </w:rPr>
              <w:t>2300</w:t>
            </w:r>
          </w:p>
        </w:tc>
        <w:tc>
          <w:tcPr>
            <w:tcW w:w="1065" w:type="dxa"/>
            <w:vAlign w:val="center"/>
          </w:tcPr>
          <w:p w:rsidR="00FC1326" w:rsidRPr="004D5522" w:rsidRDefault="00FC1326" w:rsidP="00847349">
            <w:pPr>
              <w:pStyle w:val="BodyText"/>
              <w:jc w:val="center"/>
              <w:rPr>
                <w:szCs w:val="24"/>
                <w:lang w:val="en-GB"/>
              </w:rPr>
            </w:pPr>
            <w:r w:rsidRPr="004D5522">
              <w:rPr>
                <w:szCs w:val="24"/>
                <w:lang w:val="en-GB"/>
              </w:rPr>
              <w:t>3500</w:t>
            </w:r>
          </w:p>
        </w:tc>
        <w:tc>
          <w:tcPr>
            <w:tcW w:w="1065" w:type="dxa"/>
            <w:vAlign w:val="center"/>
          </w:tcPr>
          <w:p w:rsidR="00FC1326" w:rsidRPr="004D5522" w:rsidRDefault="00FC1326" w:rsidP="00847349">
            <w:pPr>
              <w:pStyle w:val="BodyText"/>
              <w:jc w:val="center"/>
              <w:rPr>
                <w:szCs w:val="24"/>
                <w:lang w:val="en-GB"/>
              </w:rPr>
            </w:pPr>
            <w:r w:rsidRPr="004D5522">
              <w:rPr>
                <w:szCs w:val="24"/>
                <w:lang w:val="en-GB"/>
              </w:rPr>
              <w:t>-210</w:t>
            </w:r>
          </w:p>
        </w:tc>
        <w:tc>
          <w:tcPr>
            <w:tcW w:w="1065" w:type="dxa"/>
            <w:vAlign w:val="center"/>
          </w:tcPr>
          <w:p w:rsidR="00FC1326" w:rsidRPr="004D5522" w:rsidRDefault="00FC1326" w:rsidP="00847349">
            <w:pPr>
              <w:pStyle w:val="BodyText"/>
              <w:jc w:val="center"/>
              <w:rPr>
                <w:szCs w:val="24"/>
                <w:lang w:val="en-GB"/>
              </w:rPr>
            </w:pPr>
            <w:r w:rsidRPr="004D5522">
              <w:rPr>
                <w:szCs w:val="24"/>
                <w:lang w:val="en-GB"/>
              </w:rPr>
              <w:t>-218</w:t>
            </w:r>
          </w:p>
        </w:tc>
        <w:tc>
          <w:tcPr>
            <w:tcW w:w="1065" w:type="dxa"/>
            <w:vAlign w:val="center"/>
          </w:tcPr>
          <w:p w:rsidR="00FC1326" w:rsidRPr="004D5522" w:rsidRDefault="00FC1326" w:rsidP="00847349">
            <w:pPr>
              <w:pStyle w:val="BodyText"/>
              <w:jc w:val="center"/>
              <w:rPr>
                <w:szCs w:val="24"/>
                <w:lang w:val="en-GB"/>
              </w:rPr>
            </w:pPr>
            <w:r w:rsidRPr="004D5522">
              <w:rPr>
                <w:szCs w:val="24"/>
                <w:lang w:val="en-GB"/>
              </w:rPr>
              <w:t>-220</w:t>
            </w:r>
          </w:p>
        </w:tc>
        <w:tc>
          <w:tcPr>
            <w:tcW w:w="1066" w:type="dxa"/>
            <w:vAlign w:val="center"/>
          </w:tcPr>
          <w:p w:rsidR="00FC1326" w:rsidRPr="004D5522" w:rsidRDefault="00FC1326" w:rsidP="00847349">
            <w:pPr>
              <w:pStyle w:val="BodyText"/>
              <w:jc w:val="center"/>
              <w:rPr>
                <w:szCs w:val="24"/>
                <w:lang w:val="en-GB"/>
              </w:rPr>
            </w:pPr>
            <w:r w:rsidRPr="004D5522">
              <w:rPr>
                <w:szCs w:val="24"/>
                <w:lang w:val="en-GB"/>
              </w:rPr>
              <w:t>-249</w:t>
            </w:r>
          </w:p>
        </w:tc>
      </w:tr>
    </w:tbl>
    <w:p w:rsidR="00FC1326" w:rsidRDefault="00FC1326" w:rsidP="00FC1326"/>
    <w:p w:rsidR="00FC1326" w:rsidRDefault="00FC1326" w:rsidP="00FC1326">
      <w:r>
        <w:t>Now on the same graph plot the melting points of the elements in period 3</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065"/>
        <w:gridCol w:w="1065"/>
        <w:gridCol w:w="1065"/>
        <w:gridCol w:w="1065"/>
        <w:gridCol w:w="1065"/>
        <w:gridCol w:w="1065"/>
        <w:gridCol w:w="1065"/>
        <w:gridCol w:w="1066"/>
      </w:tblGrid>
      <w:tr w:rsidR="00FC1326" w:rsidTr="00FC1326">
        <w:trPr>
          <w:trHeight w:val="567"/>
          <w:jc w:val="center"/>
        </w:trPr>
        <w:tc>
          <w:tcPr>
            <w:tcW w:w="1118" w:type="dxa"/>
            <w:vAlign w:val="center"/>
          </w:tcPr>
          <w:p w:rsidR="00FC1326" w:rsidRPr="004D5522" w:rsidRDefault="00FC1326" w:rsidP="00847349">
            <w:pPr>
              <w:pStyle w:val="BodyText"/>
              <w:rPr>
                <w:szCs w:val="24"/>
                <w:lang w:val="en-GB"/>
              </w:rPr>
            </w:pPr>
            <w:r w:rsidRPr="004D5522">
              <w:rPr>
                <w:szCs w:val="24"/>
                <w:lang w:val="en-GB"/>
              </w:rPr>
              <w:t>Element</w:t>
            </w:r>
          </w:p>
        </w:tc>
        <w:tc>
          <w:tcPr>
            <w:tcW w:w="1065" w:type="dxa"/>
            <w:vAlign w:val="center"/>
          </w:tcPr>
          <w:p w:rsidR="00FC1326" w:rsidRPr="004D5522" w:rsidRDefault="00FC1326" w:rsidP="00847349">
            <w:pPr>
              <w:pStyle w:val="BodyText"/>
              <w:jc w:val="center"/>
              <w:rPr>
                <w:b/>
                <w:szCs w:val="24"/>
                <w:lang w:val="en-GB"/>
              </w:rPr>
            </w:pPr>
            <w:r w:rsidRPr="004D5522">
              <w:rPr>
                <w:b/>
                <w:szCs w:val="24"/>
                <w:lang w:val="en-GB"/>
              </w:rPr>
              <w:t>Na</w:t>
            </w:r>
          </w:p>
        </w:tc>
        <w:tc>
          <w:tcPr>
            <w:tcW w:w="1065" w:type="dxa"/>
            <w:vAlign w:val="center"/>
          </w:tcPr>
          <w:p w:rsidR="00FC1326" w:rsidRPr="004D5522" w:rsidRDefault="00FC1326" w:rsidP="00847349">
            <w:pPr>
              <w:pStyle w:val="BodyText"/>
              <w:jc w:val="center"/>
              <w:rPr>
                <w:b/>
                <w:szCs w:val="24"/>
                <w:lang w:val="en-GB"/>
              </w:rPr>
            </w:pPr>
            <w:r w:rsidRPr="004D5522">
              <w:rPr>
                <w:b/>
                <w:szCs w:val="24"/>
                <w:lang w:val="en-GB"/>
              </w:rPr>
              <w:t>Mg</w:t>
            </w:r>
          </w:p>
        </w:tc>
        <w:tc>
          <w:tcPr>
            <w:tcW w:w="1065" w:type="dxa"/>
            <w:vAlign w:val="center"/>
          </w:tcPr>
          <w:p w:rsidR="00FC1326" w:rsidRPr="004D5522" w:rsidRDefault="00FC1326" w:rsidP="00847349">
            <w:pPr>
              <w:pStyle w:val="BodyText"/>
              <w:jc w:val="center"/>
              <w:rPr>
                <w:b/>
                <w:szCs w:val="24"/>
                <w:lang w:val="en-GB"/>
              </w:rPr>
            </w:pPr>
            <w:r w:rsidRPr="004D5522">
              <w:rPr>
                <w:b/>
                <w:szCs w:val="24"/>
                <w:lang w:val="en-GB"/>
              </w:rPr>
              <w:t>Al</w:t>
            </w:r>
          </w:p>
        </w:tc>
        <w:tc>
          <w:tcPr>
            <w:tcW w:w="1065" w:type="dxa"/>
            <w:vAlign w:val="center"/>
          </w:tcPr>
          <w:p w:rsidR="00FC1326" w:rsidRPr="004D5522" w:rsidRDefault="00FC1326" w:rsidP="00847349">
            <w:pPr>
              <w:pStyle w:val="BodyText"/>
              <w:jc w:val="center"/>
              <w:rPr>
                <w:b/>
                <w:szCs w:val="24"/>
                <w:lang w:val="en-GB"/>
              </w:rPr>
            </w:pPr>
            <w:r w:rsidRPr="004D5522">
              <w:rPr>
                <w:b/>
                <w:szCs w:val="24"/>
                <w:lang w:val="en-GB"/>
              </w:rPr>
              <w:t>Si</w:t>
            </w:r>
          </w:p>
        </w:tc>
        <w:tc>
          <w:tcPr>
            <w:tcW w:w="1065" w:type="dxa"/>
            <w:vAlign w:val="center"/>
          </w:tcPr>
          <w:p w:rsidR="00FC1326" w:rsidRPr="004D5522" w:rsidRDefault="00FC1326" w:rsidP="00847349">
            <w:pPr>
              <w:pStyle w:val="BodyText"/>
              <w:jc w:val="center"/>
              <w:rPr>
                <w:b/>
                <w:szCs w:val="24"/>
                <w:lang w:val="en-GB"/>
              </w:rPr>
            </w:pPr>
            <w:r w:rsidRPr="004D5522">
              <w:rPr>
                <w:b/>
                <w:szCs w:val="24"/>
                <w:lang w:val="en-GB"/>
              </w:rPr>
              <w:t>P</w:t>
            </w:r>
          </w:p>
        </w:tc>
        <w:tc>
          <w:tcPr>
            <w:tcW w:w="1065" w:type="dxa"/>
            <w:vAlign w:val="center"/>
          </w:tcPr>
          <w:p w:rsidR="00FC1326" w:rsidRPr="004D5522" w:rsidRDefault="00FC1326" w:rsidP="00847349">
            <w:pPr>
              <w:pStyle w:val="BodyText"/>
              <w:jc w:val="center"/>
              <w:rPr>
                <w:b/>
                <w:szCs w:val="24"/>
                <w:lang w:val="en-GB"/>
              </w:rPr>
            </w:pPr>
            <w:r w:rsidRPr="004D5522">
              <w:rPr>
                <w:b/>
                <w:szCs w:val="24"/>
                <w:lang w:val="en-GB"/>
              </w:rPr>
              <w:t>S</w:t>
            </w:r>
          </w:p>
        </w:tc>
        <w:tc>
          <w:tcPr>
            <w:tcW w:w="1065" w:type="dxa"/>
            <w:vAlign w:val="center"/>
          </w:tcPr>
          <w:p w:rsidR="00FC1326" w:rsidRPr="004D5522" w:rsidRDefault="00FC1326" w:rsidP="00847349">
            <w:pPr>
              <w:pStyle w:val="BodyText"/>
              <w:jc w:val="center"/>
              <w:rPr>
                <w:b/>
                <w:szCs w:val="24"/>
                <w:lang w:val="en-GB"/>
              </w:rPr>
            </w:pPr>
            <w:r w:rsidRPr="004D5522">
              <w:rPr>
                <w:b/>
                <w:szCs w:val="24"/>
                <w:lang w:val="en-GB"/>
              </w:rPr>
              <w:t>Cl</w:t>
            </w:r>
          </w:p>
        </w:tc>
        <w:tc>
          <w:tcPr>
            <w:tcW w:w="1066" w:type="dxa"/>
            <w:vAlign w:val="center"/>
          </w:tcPr>
          <w:p w:rsidR="00FC1326" w:rsidRPr="004D5522" w:rsidRDefault="00FC1326" w:rsidP="00847349">
            <w:pPr>
              <w:pStyle w:val="BodyText"/>
              <w:jc w:val="center"/>
              <w:rPr>
                <w:b/>
                <w:szCs w:val="24"/>
                <w:lang w:val="en-GB"/>
              </w:rPr>
            </w:pPr>
            <w:r w:rsidRPr="004D5522">
              <w:rPr>
                <w:b/>
                <w:szCs w:val="24"/>
                <w:lang w:val="en-GB"/>
              </w:rPr>
              <w:t>Ar</w:t>
            </w:r>
          </w:p>
        </w:tc>
      </w:tr>
      <w:tr w:rsidR="00FC1326" w:rsidTr="00FC1326">
        <w:trPr>
          <w:trHeight w:val="567"/>
          <w:jc w:val="center"/>
        </w:trPr>
        <w:tc>
          <w:tcPr>
            <w:tcW w:w="1118" w:type="dxa"/>
            <w:vAlign w:val="center"/>
          </w:tcPr>
          <w:p w:rsidR="00FC1326" w:rsidRPr="004D5522" w:rsidRDefault="00EE76D4" w:rsidP="00847349">
            <w:pPr>
              <w:pStyle w:val="BodyText"/>
              <w:rPr>
                <w:szCs w:val="24"/>
                <w:lang w:val="en-GB"/>
              </w:rPr>
            </w:pPr>
            <w:r>
              <w:rPr>
                <w:szCs w:val="24"/>
                <w:lang w:val="en-GB"/>
              </w:rPr>
              <w:t>M.Pt</w:t>
            </w:r>
            <w:r w:rsidR="00FC1326" w:rsidRPr="004D5522">
              <w:rPr>
                <w:szCs w:val="24"/>
                <w:lang w:val="en-GB"/>
              </w:rPr>
              <w:t>./</w:t>
            </w:r>
            <w:r w:rsidRPr="004D5522">
              <w:rPr>
                <w:szCs w:val="24"/>
                <w:vertAlign w:val="superscript"/>
                <w:lang w:val="en-GB"/>
              </w:rPr>
              <w:t>o</w:t>
            </w:r>
            <w:r>
              <w:rPr>
                <w:szCs w:val="24"/>
                <w:lang w:val="en-GB"/>
              </w:rPr>
              <w:t>C</w:t>
            </w:r>
            <w:bookmarkStart w:id="0" w:name="_GoBack"/>
            <w:bookmarkEnd w:id="0"/>
          </w:p>
        </w:tc>
        <w:tc>
          <w:tcPr>
            <w:tcW w:w="1065" w:type="dxa"/>
            <w:vAlign w:val="center"/>
          </w:tcPr>
          <w:p w:rsidR="00FC1326" w:rsidRPr="004D5522" w:rsidRDefault="00FC1326" w:rsidP="00847349">
            <w:pPr>
              <w:pStyle w:val="BodyText"/>
              <w:jc w:val="center"/>
              <w:rPr>
                <w:szCs w:val="24"/>
                <w:lang w:val="en-GB"/>
              </w:rPr>
            </w:pPr>
            <w:r w:rsidRPr="004D5522">
              <w:rPr>
                <w:szCs w:val="24"/>
                <w:lang w:val="en-GB"/>
              </w:rPr>
              <w:t>98</w:t>
            </w:r>
          </w:p>
        </w:tc>
        <w:tc>
          <w:tcPr>
            <w:tcW w:w="1065" w:type="dxa"/>
            <w:vAlign w:val="center"/>
          </w:tcPr>
          <w:p w:rsidR="00FC1326" w:rsidRPr="004D5522" w:rsidRDefault="00FC1326" w:rsidP="00847349">
            <w:pPr>
              <w:pStyle w:val="BodyText"/>
              <w:jc w:val="center"/>
              <w:rPr>
                <w:szCs w:val="24"/>
                <w:lang w:val="en-GB"/>
              </w:rPr>
            </w:pPr>
            <w:r w:rsidRPr="004D5522">
              <w:rPr>
                <w:szCs w:val="24"/>
                <w:lang w:val="en-GB"/>
              </w:rPr>
              <w:t>639</w:t>
            </w:r>
          </w:p>
        </w:tc>
        <w:tc>
          <w:tcPr>
            <w:tcW w:w="1065" w:type="dxa"/>
            <w:vAlign w:val="center"/>
          </w:tcPr>
          <w:p w:rsidR="00FC1326" w:rsidRPr="004D5522" w:rsidRDefault="00FC1326" w:rsidP="00847349">
            <w:pPr>
              <w:pStyle w:val="BodyText"/>
              <w:jc w:val="center"/>
              <w:rPr>
                <w:szCs w:val="24"/>
                <w:lang w:val="en-GB"/>
              </w:rPr>
            </w:pPr>
            <w:r w:rsidRPr="004D5522">
              <w:rPr>
                <w:szCs w:val="24"/>
                <w:lang w:val="en-GB"/>
              </w:rPr>
              <w:t>660</w:t>
            </w:r>
          </w:p>
        </w:tc>
        <w:tc>
          <w:tcPr>
            <w:tcW w:w="1065" w:type="dxa"/>
            <w:vAlign w:val="center"/>
          </w:tcPr>
          <w:p w:rsidR="00FC1326" w:rsidRPr="004D5522" w:rsidRDefault="00FC1326" w:rsidP="00847349">
            <w:pPr>
              <w:pStyle w:val="BodyText"/>
              <w:jc w:val="center"/>
              <w:rPr>
                <w:szCs w:val="24"/>
                <w:lang w:val="en-GB"/>
              </w:rPr>
            </w:pPr>
            <w:r w:rsidRPr="004D5522">
              <w:rPr>
                <w:szCs w:val="24"/>
                <w:lang w:val="en-GB"/>
              </w:rPr>
              <w:t>1410</w:t>
            </w:r>
          </w:p>
        </w:tc>
        <w:tc>
          <w:tcPr>
            <w:tcW w:w="1065" w:type="dxa"/>
            <w:vAlign w:val="center"/>
          </w:tcPr>
          <w:p w:rsidR="00FC1326" w:rsidRPr="004D5522" w:rsidRDefault="00FC1326" w:rsidP="00847349">
            <w:pPr>
              <w:pStyle w:val="BodyText"/>
              <w:jc w:val="center"/>
              <w:rPr>
                <w:szCs w:val="24"/>
                <w:lang w:val="en-GB"/>
              </w:rPr>
            </w:pPr>
            <w:r w:rsidRPr="004D5522">
              <w:rPr>
                <w:szCs w:val="24"/>
                <w:lang w:val="en-GB"/>
              </w:rPr>
              <w:t>44</w:t>
            </w:r>
          </w:p>
        </w:tc>
        <w:tc>
          <w:tcPr>
            <w:tcW w:w="1065" w:type="dxa"/>
            <w:vAlign w:val="center"/>
          </w:tcPr>
          <w:p w:rsidR="00FC1326" w:rsidRPr="004D5522" w:rsidRDefault="00FC1326" w:rsidP="00847349">
            <w:pPr>
              <w:pStyle w:val="BodyText"/>
              <w:jc w:val="center"/>
              <w:rPr>
                <w:szCs w:val="24"/>
                <w:lang w:val="en-GB"/>
              </w:rPr>
            </w:pPr>
            <w:r w:rsidRPr="004D5522">
              <w:rPr>
                <w:szCs w:val="24"/>
                <w:lang w:val="en-GB"/>
              </w:rPr>
              <w:t>113</w:t>
            </w:r>
          </w:p>
        </w:tc>
        <w:tc>
          <w:tcPr>
            <w:tcW w:w="1065" w:type="dxa"/>
            <w:vAlign w:val="center"/>
          </w:tcPr>
          <w:p w:rsidR="00FC1326" w:rsidRPr="004D5522" w:rsidRDefault="00FC1326" w:rsidP="00847349">
            <w:pPr>
              <w:pStyle w:val="BodyText"/>
              <w:jc w:val="center"/>
              <w:rPr>
                <w:szCs w:val="24"/>
                <w:lang w:val="en-GB"/>
              </w:rPr>
            </w:pPr>
            <w:r w:rsidRPr="004D5522">
              <w:rPr>
                <w:szCs w:val="24"/>
                <w:lang w:val="en-GB"/>
              </w:rPr>
              <w:t>-101</w:t>
            </w:r>
          </w:p>
        </w:tc>
        <w:tc>
          <w:tcPr>
            <w:tcW w:w="1066" w:type="dxa"/>
            <w:vAlign w:val="center"/>
          </w:tcPr>
          <w:p w:rsidR="00FC1326" w:rsidRPr="004D5522" w:rsidRDefault="00FC1326" w:rsidP="00847349">
            <w:pPr>
              <w:pStyle w:val="BodyText"/>
              <w:jc w:val="center"/>
              <w:rPr>
                <w:szCs w:val="24"/>
                <w:lang w:val="en-GB"/>
              </w:rPr>
            </w:pPr>
            <w:r w:rsidRPr="004D5522">
              <w:rPr>
                <w:szCs w:val="24"/>
                <w:lang w:val="en-GB"/>
              </w:rPr>
              <w:t>-189</w:t>
            </w:r>
          </w:p>
        </w:tc>
      </w:tr>
    </w:tbl>
    <w:p w:rsidR="00FD0B7B" w:rsidRDefault="00FC1326" w:rsidP="003E251A">
      <w:r>
        <w:t xml:space="preserve"> </w:t>
      </w:r>
    </w:p>
    <w:p w:rsidR="00FC1326" w:rsidRDefault="00FC1326" w:rsidP="003E251A">
      <w:r>
        <w:t xml:space="preserve">Colour the metals, simple covalent, giant covalent elements </w:t>
      </w:r>
    </w:p>
    <w:p w:rsidR="00FC1326" w:rsidRDefault="00FC1326" w:rsidP="003E251A">
      <w:r>
        <w:t xml:space="preserve">Metals </w:t>
      </w:r>
    </w:p>
    <w:p w:rsidR="00FC1326" w:rsidRDefault="00FC1326" w:rsidP="003E251A">
      <w:r>
        <w:t>What is the trend across the period for the metals ……………………………………………………………</w:t>
      </w:r>
    </w:p>
    <w:p w:rsidR="00FC1326" w:rsidRDefault="00FC1326" w:rsidP="003E251A">
      <w:r>
        <w:t xml:space="preserve">Why? </w:t>
      </w:r>
    </w:p>
    <w:p w:rsidR="00FC1326" w:rsidRDefault="00FC1326" w:rsidP="003E251A"/>
    <w:p w:rsidR="00FC1326" w:rsidRDefault="00FC1326" w:rsidP="003E251A"/>
    <w:p w:rsidR="00FC1326" w:rsidRDefault="00FC1326" w:rsidP="003E251A"/>
    <w:p w:rsidR="00FC1326" w:rsidRDefault="00FC1326" w:rsidP="003E251A">
      <w:r>
        <w:t xml:space="preserve">Notice giant covalent are much higher than simple covalent, in giant covalent to melt we have to break covalent bonds lots of energy needed, in simple covalent we only have to break weak intermolecular forces, much less energy required. </w:t>
      </w:r>
    </w:p>
    <w:p w:rsidR="00FC1326" w:rsidRDefault="00FC1326" w:rsidP="003E251A">
      <w:r>
        <w:rPr>
          <w:noProof/>
          <w:lang w:eastAsia="en-GB"/>
        </w:rPr>
        <w:drawing>
          <wp:anchor distT="0" distB="0" distL="114300" distR="114300" simplePos="0" relativeHeight="251672576" behindDoc="0" locked="0" layoutInCell="1" allowOverlap="1">
            <wp:simplePos x="0" y="0"/>
            <wp:positionH relativeFrom="column">
              <wp:posOffset>-244091</wp:posOffset>
            </wp:positionH>
            <wp:positionV relativeFrom="paragraph">
              <wp:posOffset>351362</wp:posOffset>
            </wp:positionV>
            <wp:extent cx="3929248" cy="2870791"/>
            <wp:effectExtent l="0" t="0" r="0" b="6350"/>
            <wp:wrapNone/>
            <wp:docPr id="13" name="Picture 13" descr="period3_phys_data.gif (58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riod3_phys_data.gif (588×4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29248" cy="287079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6548" w:rsidRDefault="00936548" w:rsidP="007C0D76">
      <w:r>
        <w:rPr>
          <w:noProof/>
          <w:lang w:eastAsia="en-GB"/>
        </w:rPr>
        <mc:AlternateContent>
          <mc:Choice Requires="wps">
            <w:drawing>
              <wp:anchor distT="45720" distB="45720" distL="114300" distR="114300" simplePos="0" relativeHeight="251674624" behindDoc="0" locked="0" layoutInCell="1" allowOverlap="1">
                <wp:simplePos x="0" y="0"/>
                <wp:positionH relativeFrom="column">
                  <wp:posOffset>3813810</wp:posOffset>
                </wp:positionH>
                <wp:positionV relativeFrom="paragraph">
                  <wp:posOffset>255772</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D1593C" w:rsidRDefault="00D1593C">
                            <w:r>
                              <w:t>Notice boiling points follow a similar pattern to melting points, for the same reasons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8" type="#_x0000_t202" style="position:absolute;margin-left:300.3pt;margin-top:20.15pt;width:185.9pt;height:110.6pt;z-index:2516746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">
                <v:textbox style="mso-fit-shape-to-text:t">
                  <w:txbxContent>
                    <w:p w:rsidR="00D1593C" w:rsidRDefault="00D1593C">
                      <w:r>
                        <w:t>Notice boiling points follow a similar pattern to melting points, for the same reasons</w:t>
                      </w:r>
                    </w:p>
                  </w:txbxContent>
                </v:textbox>
                <w10:wrap type="square"/>
              </v:shape>
            </w:pict>
          </mc:Fallback>
        </mc:AlternateContent>
      </w:r>
    </w:p>
    <w:p w:rsidR="00936548" w:rsidRDefault="00936548" w:rsidP="007C0D76"/>
    <w:p w:rsidR="007C0D76" w:rsidRDefault="007C0D76" w:rsidP="007C0D76"/>
    <w:p w:rsidR="00936548" w:rsidRDefault="00936548" w:rsidP="007C0D76"/>
    <w:p w:rsidR="00936548" w:rsidRDefault="00936548" w:rsidP="007C0D76"/>
    <w:p w:rsidR="00936548" w:rsidRDefault="00936548" w:rsidP="007C0D76"/>
    <w:p w:rsidR="00936548" w:rsidRDefault="00936548" w:rsidP="007C0D76"/>
    <w:p w:rsidR="00936548" w:rsidRDefault="00936548" w:rsidP="007C0D76"/>
    <w:p w:rsidR="00936548" w:rsidRDefault="00936548" w:rsidP="007C0D76"/>
    <w:p w:rsidR="00936548" w:rsidRDefault="00936548" w:rsidP="007C0D76">
      <w:r>
        <w:lastRenderedPageBreak/>
        <w:t xml:space="preserve">Metals </w:t>
      </w:r>
    </w:p>
    <w:p w:rsidR="00847349" w:rsidRDefault="00847349" w:rsidP="00847349">
      <w:r>
        <w:t xml:space="preserve">Metallic bonding </w:t>
      </w:r>
    </w:p>
    <w:p w:rsidR="00847349" w:rsidRDefault="00847349" w:rsidP="00847349">
      <w:r>
        <w:t>Metals make up the largest part of the periodic table they form regular lattic</w:t>
      </w:r>
      <w:r w:rsidR="00EE76D4">
        <w:t>e structures of cations (positively</w:t>
      </w:r>
      <w:r>
        <w:t xml:space="preserve"> charges ions) surrounded by a sea of delocalised electrons </w:t>
      </w:r>
    </w:p>
    <w:p w:rsidR="00847349" w:rsidRDefault="00847349" w:rsidP="00847349">
      <w:r>
        <w:rPr>
          <w:noProof/>
          <w:sz w:val="20"/>
          <w:lang w:eastAsia="en-GB"/>
        </w:rPr>
        <mc:AlternateContent>
          <mc:Choice Requires="wps">
            <w:drawing>
              <wp:anchor distT="0" distB="0" distL="114300" distR="114300" simplePos="0" relativeHeight="251676672" behindDoc="0" locked="0" layoutInCell="1" allowOverlap="1" wp14:anchorId="28A8374A" wp14:editId="585DE3EE">
                <wp:simplePos x="0" y="0"/>
                <wp:positionH relativeFrom="column">
                  <wp:posOffset>0</wp:posOffset>
                </wp:positionH>
                <wp:positionV relativeFrom="paragraph">
                  <wp:posOffset>8255</wp:posOffset>
                </wp:positionV>
                <wp:extent cx="6120130" cy="504190"/>
                <wp:effectExtent l="8255" t="8255" r="5715" b="11430"/>
                <wp:wrapNone/>
                <wp:docPr id="2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04190"/>
                        </a:xfrm>
                        <a:prstGeom prst="rect">
                          <a:avLst/>
                        </a:prstGeom>
                        <a:solidFill>
                          <a:srgbClr val="FFFFFF"/>
                        </a:solidFill>
                        <a:ln w="9525">
                          <a:solidFill>
                            <a:srgbClr val="000000"/>
                          </a:solidFill>
                          <a:miter lim="800000"/>
                          <a:headEnd/>
                          <a:tailEnd/>
                        </a:ln>
                      </wps:spPr>
                      <wps:txbx>
                        <w:txbxContent>
                          <w:p w:rsidR="00D1593C" w:rsidRDefault="00D1593C" w:rsidP="00847349">
                            <w:pPr>
                              <w:widowControl w:val="0"/>
                              <w:autoSpaceDE w:val="0"/>
                              <w:autoSpaceDN w:val="0"/>
                              <w:adjustRightInd w:val="0"/>
                              <w:spacing w:line="288" w:lineRule="exact"/>
                            </w:pPr>
                            <w:r>
                              <w:rPr>
                                <w:b/>
                                <w:bCs/>
                                <w:lang w:val="en-US"/>
                              </w:rPr>
                              <w:t>DEFINITION</w:t>
                            </w:r>
                            <w:r>
                              <w:rPr>
                                <w:lang w:val="en-US"/>
                              </w:rPr>
                              <w:t xml:space="preserve">: Metallic </w:t>
                            </w:r>
                            <w:proofErr w:type="gramStart"/>
                            <w:r>
                              <w:rPr>
                                <w:lang w:val="en-US"/>
                              </w:rPr>
                              <w:t>bonding  is</w:t>
                            </w:r>
                            <w:proofErr w:type="gramEnd"/>
                            <w:r>
                              <w:rPr>
                                <w:lang w:val="en-US"/>
                              </w:rPr>
                              <w:t xml:space="preserve"> the electrostatic attractions between  positive metal  cations and the </w:t>
                            </w:r>
                            <w:proofErr w:type="spellStart"/>
                            <w:r>
                              <w:rPr>
                                <w:lang w:val="en-US"/>
                              </w:rPr>
                              <w:t>delocalised</w:t>
                            </w:r>
                            <w:proofErr w:type="spellEnd"/>
                            <w:r>
                              <w:rPr>
                                <w:lang w:val="en-US"/>
                              </w:rPr>
                              <w:t xml:space="preserve"> electrons.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8374A" id="Text Box 24" o:spid="_x0000_s1029" type="#_x0000_t202" style="position:absolute;margin-left:0;margin-top:.65pt;width:481.9pt;height:39.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">
                <v:textbox>
                  <w:txbxContent>
                    <w:p w:rsidR="00D1593C" w:rsidRDefault="00D1593C" w:rsidP="00847349">
                      <w:pPr>
                        <w:widowControl w:val="0"/>
                        <w:autoSpaceDE w:val="0"/>
                        <w:autoSpaceDN w:val="0"/>
                        <w:adjustRightInd w:val="0"/>
                        <w:spacing w:line="288" w:lineRule="exact"/>
                      </w:pPr>
                      <w:r>
                        <w:rPr>
                          <w:b/>
                          <w:bCs/>
                          <w:lang w:val="en-US"/>
                        </w:rPr>
                        <w:t>DEFINITION</w:t>
                      </w:r>
                      <w:r>
                        <w:rPr>
                          <w:lang w:val="en-US"/>
                        </w:rPr>
                        <w:t xml:space="preserve">: Metallic </w:t>
                      </w:r>
                      <w:proofErr w:type="gramStart"/>
                      <w:r>
                        <w:rPr>
                          <w:lang w:val="en-US"/>
                        </w:rPr>
                        <w:t>bonding  is</w:t>
                      </w:r>
                      <w:proofErr w:type="gramEnd"/>
                      <w:r>
                        <w:rPr>
                          <w:lang w:val="en-US"/>
                        </w:rPr>
                        <w:t xml:space="preserve"> the electrostatic attractions between  positive metal  cations and the </w:t>
                      </w:r>
                      <w:proofErr w:type="spellStart"/>
                      <w:r>
                        <w:rPr>
                          <w:lang w:val="en-US"/>
                        </w:rPr>
                        <w:t>delocalised</w:t>
                      </w:r>
                      <w:proofErr w:type="spellEnd"/>
                      <w:r>
                        <w:rPr>
                          <w:lang w:val="en-US"/>
                        </w:rPr>
                        <w:t xml:space="preserve"> electrons.</w:t>
                      </w:r>
                    </w:p>
                  </w:txbxContent>
                </v:textbox>
              </v:shape>
            </w:pict>
          </mc:Fallback>
        </mc:AlternateContent>
      </w:r>
    </w:p>
    <w:p w:rsidR="00847349" w:rsidRDefault="00847349" w:rsidP="00847349">
      <w:pPr>
        <w:spacing w:after="0" w:line="240" w:lineRule="auto"/>
      </w:pPr>
    </w:p>
    <w:p w:rsidR="00847349" w:rsidRDefault="00847349" w:rsidP="00847349">
      <w:pPr>
        <w:spacing w:after="0" w:line="240" w:lineRule="auto"/>
      </w:pPr>
    </w:p>
    <w:p w:rsidR="00847349" w:rsidRDefault="00847349" w:rsidP="00847349">
      <w:pPr>
        <w:spacing w:after="0" w:line="240" w:lineRule="auto"/>
      </w:pPr>
    </w:p>
    <w:p w:rsidR="00847349" w:rsidRDefault="00847349" w:rsidP="00847349">
      <w:pPr>
        <w:spacing w:after="0" w:line="240" w:lineRule="auto"/>
      </w:pPr>
      <w:r>
        <w:rPr>
          <w:noProof/>
          <w:lang w:eastAsia="en-GB"/>
        </w:rPr>
        <w:drawing>
          <wp:inline distT="0" distB="0" distL="0" distR="0" wp14:anchorId="24FDF755" wp14:editId="3E063180">
            <wp:extent cx="5731510" cy="3591005"/>
            <wp:effectExtent l="0" t="0" r="2540" b="9525"/>
            <wp:docPr id="14" name="Picture 14" descr="metallic-bonding.png (639×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allic-bonding.png (639×4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591005"/>
                    </a:xfrm>
                    <a:prstGeom prst="rect">
                      <a:avLst/>
                    </a:prstGeom>
                    <a:noFill/>
                    <a:ln>
                      <a:noFill/>
                    </a:ln>
                  </pic:spPr>
                </pic:pic>
              </a:graphicData>
            </a:graphic>
          </wp:inline>
        </w:drawing>
      </w:r>
    </w:p>
    <w:p w:rsidR="00847349" w:rsidRPr="00733952" w:rsidRDefault="00847349" w:rsidP="00847349"/>
    <w:p w:rsidR="00847349" w:rsidRDefault="00847349" w:rsidP="00847349">
      <w:pPr>
        <w:autoSpaceDE w:val="0"/>
        <w:autoSpaceDN w:val="0"/>
        <w:adjustRightInd w:val="0"/>
        <w:spacing w:after="0" w:line="240" w:lineRule="auto"/>
      </w:pPr>
      <w:r>
        <w:t xml:space="preserve">Properties of the metals; </w:t>
      </w:r>
      <w:r w:rsidRPr="00890A9B">
        <w:t>electrical cond</w:t>
      </w:r>
      <w:r>
        <w:t xml:space="preserve">uctivity, thermal conductivity, </w:t>
      </w:r>
      <w:r w:rsidRPr="00890A9B">
        <w:t>malleability, ductility.</w:t>
      </w:r>
    </w:p>
    <w:p w:rsidR="00847349" w:rsidRDefault="00847349" w:rsidP="00847349">
      <w:pPr>
        <w:autoSpaceDE w:val="0"/>
        <w:autoSpaceDN w:val="0"/>
        <w:adjustRightInd w:val="0"/>
        <w:spacing w:after="0" w:line="240" w:lineRule="auto"/>
      </w:pPr>
    </w:p>
    <w:p w:rsidR="00847349" w:rsidRPr="00847349" w:rsidRDefault="00847349" w:rsidP="00847349">
      <w:pPr>
        <w:autoSpaceDE w:val="0"/>
        <w:autoSpaceDN w:val="0"/>
        <w:adjustRightInd w:val="0"/>
        <w:spacing w:after="0" w:line="240" w:lineRule="auto"/>
        <w:rPr>
          <w:b/>
        </w:rPr>
      </w:pPr>
      <w:r w:rsidRPr="00847349">
        <w:rPr>
          <w:b/>
        </w:rPr>
        <w:t xml:space="preserve">Electrical and Thermal conductivity </w:t>
      </w:r>
    </w:p>
    <w:p w:rsidR="00847349" w:rsidRDefault="00847349" w:rsidP="00847349">
      <w:pPr>
        <w:autoSpaceDE w:val="0"/>
        <w:autoSpaceDN w:val="0"/>
        <w:adjustRightInd w:val="0"/>
        <w:spacing w:after="0" w:line="240" w:lineRule="auto"/>
      </w:pPr>
    </w:p>
    <w:p w:rsidR="00847349" w:rsidRDefault="00847349" w:rsidP="00847349">
      <w:pPr>
        <w:autoSpaceDE w:val="0"/>
        <w:autoSpaceDN w:val="0"/>
        <w:adjustRightInd w:val="0"/>
        <w:spacing w:after="0" w:line="240" w:lineRule="auto"/>
      </w:pPr>
      <w:r>
        <w:t xml:space="preserve">Metals conduct electricity because they have a metallic structure with delocalised electrons which are carry charge. </w:t>
      </w:r>
    </w:p>
    <w:p w:rsidR="00847349" w:rsidRDefault="00847349" w:rsidP="00847349">
      <w:pPr>
        <w:autoSpaceDE w:val="0"/>
        <w:autoSpaceDN w:val="0"/>
        <w:adjustRightInd w:val="0"/>
        <w:spacing w:after="0" w:line="240" w:lineRule="auto"/>
      </w:pPr>
    </w:p>
    <w:p w:rsidR="00847349" w:rsidRDefault="00847349" w:rsidP="00847349">
      <w:pPr>
        <w:autoSpaceDE w:val="0"/>
        <w:autoSpaceDN w:val="0"/>
        <w:adjustRightInd w:val="0"/>
        <w:spacing w:after="0" w:line="240" w:lineRule="auto"/>
      </w:pPr>
      <w:r>
        <w:t xml:space="preserve">In the same way metals conduct heat because the delocalised electrons can carry kinetic energy (Heat energy) </w:t>
      </w:r>
    </w:p>
    <w:p w:rsidR="00936548" w:rsidRDefault="00936548" w:rsidP="007C0D76"/>
    <w:p w:rsidR="00847349" w:rsidRDefault="00847349" w:rsidP="007C0D76"/>
    <w:p w:rsidR="00847349" w:rsidRDefault="00847349" w:rsidP="007C0D76"/>
    <w:p w:rsidR="00847349" w:rsidRDefault="00847349" w:rsidP="007C0D76"/>
    <w:p w:rsidR="00847349" w:rsidRDefault="00847349" w:rsidP="007C0D76">
      <w:r>
        <w:lastRenderedPageBreak/>
        <w:t xml:space="preserve">Malleability – The ability to be hammered into shape without breaking </w:t>
      </w:r>
    </w:p>
    <w:p w:rsidR="00847349" w:rsidRDefault="00847349" w:rsidP="007C0D76">
      <w:r>
        <w:t xml:space="preserve">The cations are in rows that can slip or move over each other, this allows the metal to be hammered into different shapes </w:t>
      </w:r>
    </w:p>
    <w:p w:rsidR="0064122A" w:rsidRDefault="0064122A" w:rsidP="007C0D76">
      <w:r>
        <w:rPr>
          <w:noProof/>
          <w:lang w:eastAsia="en-GB"/>
        </w:rPr>
        <w:drawing>
          <wp:anchor distT="0" distB="0" distL="114300" distR="114300" simplePos="0" relativeHeight="251677696" behindDoc="0" locked="0" layoutInCell="1" allowOverlap="1">
            <wp:simplePos x="0" y="0"/>
            <wp:positionH relativeFrom="column">
              <wp:posOffset>-53163</wp:posOffset>
            </wp:positionH>
            <wp:positionV relativeFrom="paragraph">
              <wp:posOffset>115201</wp:posOffset>
            </wp:positionV>
            <wp:extent cx="5730797" cy="3987210"/>
            <wp:effectExtent l="0" t="0" r="3810" b="0"/>
            <wp:wrapNone/>
            <wp:docPr id="16" name="Picture 16" descr="Rnl3YeBkSQOrmXxUtZQB (72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nl3YeBkSQOrmXxUtZQB (720×540)"/>
                    <pic:cNvPicPr>
                      <a:picLocks noChangeAspect="1" noChangeArrowheads="1"/>
                    </pic:cNvPicPr>
                  </pic:nvPicPr>
                  <pic:blipFill rotWithShape="1">
                    <a:blip r:embed="rId16">
                      <a:extLst>
                        <a:ext uri="{28A0092B-C50C-407E-A947-70E740481C1C}">
                          <a14:useLocalDpi xmlns:a14="http://schemas.microsoft.com/office/drawing/2010/main" val="0"/>
                        </a:ext>
                      </a:extLst>
                    </a:blip>
                    <a:srcRect b="7279"/>
                    <a:stretch/>
                  </pic:blipFill>
                  <pic:spPr bwMode="auto">
                    <a:xfrm>
                      <a:off x="0" y="0"/>
                      <a:ext cx="5730797" cy="398721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64122A" w:rsidRDefault="0064122A" w:rsidP="007C0D76"/>
    <w:p w:rsidR="0064122A" w:rsidRDefault="0064122A" w:rsidP="007C0D76"/>
    <w:p w:rsidR="0064122A" w:rsidRDefault="0064122A" w:rsidP="007C0D76"/>
    <w:p w:rsidR="0064122A" w:rsidRDefault="0064122A" w:rsidP="007C0D76"/>
    <w:p w:rsidR="0064122A" w:rsidRDefault="0064122A" w:rsidP="007C0D76"/>
    <w:p w:rsidR="0064122A" w:rsidRDefault="0064122A" w:rsidP="007C0D76"/>
    <w:p w:rsidR="0064122A" w:rsidRDefault="0064122A" w:rsidP="007C0D76"/>
    <w:p w:rsidR="0064122A" w:rsidRDefault="0064122A" w:rsidP="007C0D76"/>
    <w:p w:rsidR="0064122A" w:rsidRDefault="0064122A" w:rsidP="007C0D76"/>
    <w:p w:rsidR="0064122A" w:rsidRDefault="0064122A" w:rsidP="007C0D76"/>
    <w:p w:rsidR="0064122A" w:rsidRDefault="0064122A" w:rsidP="007C0D76"/>
    <w:p w:rsidR="0064122A" w:rsidRDefault="0064122A" w:rsidP="007C0D76"/>
    <w:p w:rsidR="0064122A" w:rsidRDefault="0064122A" w:rsidP="007C0D76"/>
    <w:p w:rsidR="0064122A" w:rsidRDefault="0064122A" w:rsidP="007C0D76"/>
    <w:p w:rsidR="00847349" w:rsidRDefault="00847349" w:rsidP="007C0D76"/>
    <w:p w:rsidR="00847349" w:rsidRDefault="00847349" w:rsidP="007C0D76">
      <w:r>
        <w:t>Ductility – The ability to be hammered or stretched into wires without breaking</w:t>
      </w:r>
    </w:p>
    <w:p w:rsidR="00847349" w:rsidRDefault="00847349" w:rsidP="007C0D76">
      <w:r>
        <w:t>The cations are in rows/</w:t>
      </w:r>
      <w:r w:rsidR="00EE76D4">
        <w:t>layers that</w:t>
      </w:r>
      <w:r>
        <w:t xml:space="preserve"> can slide/move over each other so the metal can be drawn into wires without breaking </w:t>
      </w:r>
    </w:p>
    <w:p w:rsidR="0064122A" w:rsidRDefault="0064122A" w:rsidP="007C0D76"/>
    <w:p w:rsidR="0064122A" w:rsidRDefault="00EE76D4" w:rsidP="007C0D76">
      <w:hyperlink r:id="rId17" w:history="1">
        <w:r w:rsidR="0064122A" w:rsidRPr="0051034E">
          <w:rPr>
            <w:rStyle w:val="Hyperlink"/>
          </w:rPr>
          <w:t>https://www.youtube.com/watch?v=vOuFTuvf4qk</w:t>
        </w:r>
      </w:hyperlink>
    </w:p>
    <w:p w:rsidR="0064122A" w:rsidRDefault="00EE76D4" w:rsidP="007C0D76">
      <w:hyperlink r:id="rId18" w:history="1">
        <w:r w:rsidR="0064122A" w:rsidRPr="0051034E">
          <w:rPr>
            <w:rStyle w:val="Hyperlink"/>
          </w:rPr>
          <w:t>https://www.youtube.com/watch?v=eVv3TpaQ2-A</w:t>
        </w:r>
      </w:hyperlink>
    </w:p>
    <w:p w:rsidR="00D1593C" w:rsidRDefault="00D1593C">
      <w:r>
        <w:br w:type="page"/>
      </w:r>
    </w:p>
    <w:p w:rsidR="00D1593C" w:rsidRDefault="00D1593C" w:rsidP="007C0D76">
      <w:r>
        <w:rPr>
          <w:noProof/>
          <w:lang w:eastAsia="en-GB"/>
        </w:rPr>
        <w:lastRenderedPageBreak/>
        <w:drawing>
          <wp:anchor distT="0" distB="0" distL="114300" distR="114300" simplePos="0" relativeHeight="251678720" behindDoc="0" locked="0" layoutInCell="1" allowOverlap="1">
            <wp:simplePos x="0" y="0"/>
            <wp:positionH relativeFrom="column">
              <wp:posOffset>-95250</wp:posOffset>
            </wp:positionH>
            <wp:positionV relativeFrom="paragraph">
              <wp:posOffset>92075</wp:posOffset>
            </wp:positionV>
            <wp:extent cx="5731510" cy="3675380"/>
            <wp:effectExtent l="0" t="0" r="254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 on Ionisation.PNG"/>
                    <pic:cNvPicPr/>
                  </pic:nvPicPr>
                  <pic:blipFill>
                    <a:blip r:embed="rId19">
                      <a:extLst>
                        <a:ext uri="{28A0092B-C50C-407E-A947-70E740481C1C}">
                          <a14:useLocalDpi xmlns:a14="http://schemas.microsoft.com/office/drawing/2010/main" val="0"/>
                        </a:ext>
                      </a:extLst>
                    </a:blip>
                    <a:stretch>
                      <a:fillRect/>
                    </a:stretch>
                  </pic:blipFill>
                  <pic:spPr>
                    <a:xfrm>
                      <a:off x="0" y="0"/>
                      <a:ext cx="5731510" cy="3675380"/>
                    </a:xfrm>
                    <a:prstGeom prst="rect">
                      <a:avLst/>
                    </a:prstGeom>
                  </pic:spPr>
                </pic:pic>
              </a:graphicData>
            </a:graphic>
          </wp:anchor>
        </w:drawing>
      </w:r>
    </w:p>
    <w:p w:rsidR="00D1593C" w:rsidRDefault="00D1593C" w:rsidP="007C0D76"/>
    <w:p w:rsidR="00D1593C" w:rsidRDefault="00D1593C" w:rsidP="007C0D76"/>
    <w:p w:rsidR="00D1593C" w:rsidRDefault="00D1593C" w:rsidP="007C0D76"/>
    <w:p w:rsidR="00D1593C" w:rsidRDefault="00D1593C" w:rsidP="007C0D76"/>
    <w:p w:rsidR="00D1593C" w:rsidRDefault="00D1593C" w:rsidP="007C0D76"/>
    <w:p w:rsidR="00D1593C" w:rsidRDefault="00D1593C" w:rsidP="007C0D76"/>
    <w:p w:rsidR="00D1593C" w:rsidRDefault="00D1593C" w:rsidP="007C0D76"/>
    <w:p w:rsidR="00D1593C" w:rsidRDefault="00D1593C" w:rsidP="007C0D76"/>
    <w:p w:rsidR="0064122A" w:rsidRDefault="0064122A" w:rsidP="007C0D76"/>
    <w:p w:rsidR="00D1593C" w:rsidRDefault="00D1593C" w:rsidP="007C0D76"/>
    <w:p w:rsidR="00D1593C" w:rsidRDefault="00D1593C" w:rsidP="007C0D76"/>
    <w:p w:rsidR="00D1593C" w:rsidRDefault="00D1593C" w:rsidP="007C0D76"/>
    <w:p w:rsidR="00D1593C" w:rsidRDefault="00D1593C" w:rsidP="007C0D76"/>
    <w:p w:rsidR="00D1593C" w:rsidRDefault="00D1593C" w:rsidP="007C0D76"/>
    <w:p w:rsidR="00D1593C" w:rsidRDefault="00D1593C" w:rsidP="007C0D76">
      <w:pPr>
        <w:rPr>
          <w:noProof/>
          <w:lang w:eastAsia="en-GB"/>
        </w:rPr>
      </w:pPr>
      <w:r>
        <w:rPr>
          <w:noProof/>
          <w:lang w:eastAsia="en-GB"/>
        </w:rPr>
        <w:drawing>
          <wp:anchor distT="0" distB="0" distL="114300" distR="114300" simplePos="0" relativeHeight="251679744" behindDoc="0" locked="0" layoutInCell="1" allowOverlap="1">
            <wp:simplePos x="0" y="0"/>
            <wp:positionH relativeFrom="margin">
              <wp:align>right</wp:align>
            </wp:positionH>
            <wp:positionV relativeFrom="paragraph">
              <wp:posOffset>8890</wp:posOffset>
            </wp:positionV>
            <wp:extent cx="5731510" cy="3740785"/>
            <wp:effectExtent l="0" t="0" r="254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onisation q june 2017.PNG"/>
                    <pic:cNvPicPr/>
                  </pic:nvPicPr>
                  <pic:blipFill>
                    <a:blip r:embed="rId20">
                      <a:extLst>
                        <a:ext uri="{28A0092B-C50C-407E-A947-70E740481C1C}">
                          <a14:useLocalDpi xmlns:a14="http://schemas.microsoft.com/office/drawing/2010/main" val="0"/>
                        </a:ext>
                      </a:extLst>
                    </a:blip>
                    <a:stretch>
                      <a:fillRect/>
                    </a:stretch>
                  </pic:blipFill>
                  <pic:spPr>
                    <a:xfrm>
                      <a:off x="0" y="0"/>
                      <a:ext cx="5731510" cy="3740785"/>
                    </a:xfrm>
                    <a:prstGeom prst="rect">
                      <a:avLst/>
                    </a:prstGeom>
                  </pic:spPr>
                </pic:pic>
              </a:graphicData>
            </a:graphic>
          </wp:anchor>
        </w:drawing>
      </w:r>
    </w:p>
    <w:p w:rsidR="00D1593C" w:rsidRDefault="00D1593C" w:rsidP="007C0D76"/>
    <w:p w:rsidR="00D1593C" w:rsidRDefault="00D1593C" w:rsidP="007C0D76"/>
    <w:p w:rsidR="00D1593C" w:rsidRDefault="00D1593C" w:rsidP="007C0D76"/>
    <w:p w:rsidR="00D1593C" w:rsidRDefault="00D1593C" w:rsidP="007C0D76"/>
    <w:p w:rsidR="00D1593C" w:rsidRDefault="00D1593C" w:rsidP="007C0D76"/>
    <w:p w:rsidR="00D1593C" w:rsidRDefault="00D1593C" w:rsidP="007C0D76"/>
    <w:p w:rsidR="00D1593C" w:rsidRDefault="00D1593C" w:rsidP="007C0D76"/>
    <w:p w:rsidR="00D1593C" w:rsidRDefault="00D1593C" w:rsidP="007C0D76"/>
    <w:p w:rsidR="00D1593C" w:rsidRDefault="00D1593C" w:rsidP="007C0D76"/>
    <w:p w:rsidR="00D1593C" w:rsidRDefault="00D1593C" w:rsidP="007C0D76"/>
    <w:p w:rsidR="00D1593C" w:rsidRDefault="00D1593C" w:rsidP="007C0D76"/>
    <w:p w:rsidR="00D1593C" w:rsidRDefault="00D1593C" w:rsidP="007C0D76"/>
    <w:p w:rsidR="00D1593C" w:rsidRDefault="00D1593C" w:rsidP="007C0D76"/>
    <w:p w:rsidR="00D1593C" w:rsidRDefault="00D1593C" w:rsidP="007C0D76">
      <w:r>
        <w:rPr>
          <w:noProof/>
          <w:lang w:eastAsia="en-GB"/>
        </w:rPr>
        <w:lastRenderedPageBreak/>
        <w:drawing>
          <wp:anchor distT="0" distB="0" distL="114300" distR="114300" simplePos="0" relativeHeight="251680768" behindDoc="0" locked="0" layoutInCell="1" allowOverlap="1">
            <wp:simplePos x="0" y="0"/>
            <wp:positionH relativeFrom="column">
              <wp:posOffset>9525</wp:posOffset>
            </wp:positionH>
            <wp:positionV relativeFrom="paragraph">
              <wp:posOffset>13970</wp:posOffset>
            </wp:positionV>
            <wp:extent cx="5731510" cy="2329180"/>
            <wp:effectExtent l="0" t="0" r="254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lectron config Q june 2017.PNG"/>
                    <pic:cNvPicPr/>
                  </pic:nvPicPr>
                  <pic:blipFill>
                    <a:blip r:embed="rId21">
                      <a:extLst>
                        <a:ext uri="{28A0092B-C50C-407E-A947-70E740481C1C}">
                          <a14:useLocalDpi xmlns:a14="http://schemas.microsoft.com/office/drawing/2010/main" val="0"/>
                        </a:ext>
                      </a:extLst>
                    </a:blip>
                    <a:stretch>
                      <a:fillRect/>
                    </a:stretch>
                  </pic:blipFill>
                  <pic:spPr>
                    <a:xfrm>
                      <a:off x="0" y="0"/>
                      <a:ext cx="5731510" cy="2329180"/>
                    </a:xfrm>
                    <a:prstGeom prst="rect">
                      <a:avLst/>
                    </a:prstGeom>
                  </pic:spPr>
                </pic:pic>
              </a:graphicData>
            </a:graphic>
          </wp:anchor>
        </w:drawing>
      </w:r>
    </w:p>
    <w:p w:rsidR="00D1593C" w:rsidRDefault="00D1593C" w:rsidP="007C0D76"/>
    <w:p w:rsidR="00D1593C" w:rsidRDefault="00D1593C" w:rsidP="007C0D76"/>
    <w:p w:rsidR="00D1593C" w:rsidRDefault="00D1593C" w:rsidP="007C0D76"/>
    <w:p w:rsidR="00D1593C" w:rsidRDefault="00D1593C" w:rsidP="007C0D76"/>
    <w:p w:rsidR="00D1593C" w:rsidRDefault="00D1593C" w:rsidP="007C0D76"/>
    <w:p w:rsidR="00D1593C" w:rsidRDefault="00D1593C" w:rsidP="007C0D76"/>
    <w:p w:rsidR="00D1593C" w:rsidRDefault="00D1593C" w:rsidP="007C0D76"/>
    <w:p w:rsidR="00D1593C" w:rsidRDefault="00D1593C" w:rsidP="007C0D76"/>
    <w:p w:rsidR="00D1593C" w:rsidRDefault="00D1593C" w:rsidP="00D1593C">
      <w:pPr>
        <w:spacing w:line="480" w:lineRule="auto"/>
      </w:pPr>
      <w:r>
        <w:t>………………………………………………………………………………………………………………………………………………………………………………………………………………………………………………………………………………………………………………………………………………………………………………………………………………………………………………………………………………………………………………………………………………………………………………………………………………………………………………………………………………………………………………………………………………</w:t>
      </w:r>
    </w:p>
    <w:p w:rsidR="00D1593C" w:rsidRPr="007C0D76" w:rsidRDefault="00D1593C" w:rsidP="00D1593C">
      <w:pPr>
        <w:spacing w:line="480" w:lineRule="auto"/>
      </w:pPr>
      <w:r>
        <w:t>………………………………………………………………………………………………………………………………………………………………………………………………………………………………………………………………………………………………………………………………………………………………………………………………………………………………………………………………………………………………………………………………………………………………………………………………………………………………………………………………………………………………………………………………………………</w:t>
      </w:r>
    </w:p>
    <w:p w:rsidR="00D1593C" w:rsidRPr="007C0D76" w:rsidRDefault="00D1593C" w:rsidP="00D1593C">
      <w:pPr>
        <w:spacing w:line="480" w:lineRule="auto"/>
      </w:pPr>
      <w:r>
        <w:t>………………………………………………………………………………………………………………………………………………………………………………………………………………………………………………………………………………………………………………………………………………………………………………………………………………………………………………………………………………………………………………………………………………………………………………………………………………………………………………………………………………………………………………………………………………</w:t>
      </w:r>
    </w:p>
    <w:p w:rsidR="00D1593C" w:rsidRDefault="00D1593C" w:rsidP="00D1593C">
      <w:pPr>
        <w:spacing w:line="480" w:lineRule="auto"/>
      </w:pPr>
    </w:p>
    <w:p w:rsidR="00D1593C" w:rsidRDefault="00D1593C" w:rsidP="00D1593C">
      <w:pPr>
        <w:spacing w:line="480" w:lineRule="auto"/>
      </w:pPr>
      <w:r>
        <w:rPr>
          <w:noProof/>
          <w:lang w:eastAsia="en-GB"/>
        </w:rPr>
        <w:lastRenderedPageBreak/>
        <w:drawing>
          <wp:anchor distT="0" distB="0" distL="114300" distR="114300" simplePos="0" relativeHeight="251681792" behindDoc="0" locked="0" layoutInCell="1" allowOverlap="1">
            <wp:simplePos x="0" y="0"/>
            <wp:positionH relativeFrom="margin">
              <wp:align>right</wp:align>
            </wp:positionH>
            <wp:positionV relativeFrom="paragraph">
              <wp:posOffset>-3175</wp:posOffset>
            </wp:positionV>
            <wp:extent cx="5731510" cy="1891665"/>
            <wp:effectExtent l="0" t="0" r="254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Q electronegativity.PNG"/>
                    <pic:cNvPicPr/>
                  </pic:nvPicPr>
                  <pic:blipFill>
                    <a:blip r:embed="rId22">
                      <a:extLst>
                        <a:ext uri="{28A0092B-C50C-407E-A947-70E740481C1C}">
                          <a14:useLocalDpi xmlns:a14="http://schemas.microsoft.com/office/drawing/2010/main" val="0"/>
                        </a:ext>
                      </a:extLst>
                    </a:blip>
                    <a:stretch>
                      <a:fillRect/>
                    </a:stretch>
                  </pic:blipFill>
                  <pic:spPr>
                    <a:xfrm>
                      <a:off x="0" y="0"/>
                      <a:ext cx="5731510" cy="1891665"/>
                    </a:xfrm>
                    <a:prstGeom prst="rect">
                      <a:avLst/>
                    </a:prstGeom>
                  </pic:spPr>
                </pic:pic>
              </a:graphicData>
            </a:graphic>
          </wp:anchor>
        </w:drawing>
      </w:r>
    </w:p>
    <w:p w:rsidR="00D1593C" w:rsidRDefault="00D1593C" w:rsidP="00D1593C">
      <w:pPr>
        <w:spacing w:line="480" w:lineRule="auto"/>
      </w:pPr>
    </w:p>
    <w:p w:rsidR="00D1593C" w:rsidRDefault="00D1593C" w:rsidP="00D1593C">
      <w:pPr>
        <w:spacing w:line="480" w:lineRule="auto"/>
      </w:pPr>
    </w:p>
    <w:p w:rsidR="00D1593C" w:rsidRDefault="00D1593C" w:rsidP="00D1593C">
      <w:pPr>
        <w:spacing w:line="480" w:lineRule="auto"/>
      </w:pPr>
    </w:p>
    <w:p w:rsidR="007229E6" w:rsidRDefault="007229E6" w:rsidP="00D1593C">
      <w:pPr>
        <w:spacing w:line="480" w:lineRule="auto"/>
        <w:rPr>
          <w:noProof/>
          <w:lang w:eastAsia="en-GB"/>
        </w:rPr>
      </w:pPr>
      <w:r>
        <w:rPr>
          <w:noProof/>
          <w:lang w:eastAsia="en-GB"/>
        </w:rPr>
        <w:drawing>
          <wp:anchor distT="0" distB="0" distL="114300" distR="114300" simplePos="0" relativeHeight="251683840" behindDoc="0" locked="0" layoutInCell="1" allowOverlap="1">
            <wp:simplePos x="0" y="0"/>
            <wp:positionH relativeFrom="margin">
              <wp:align>right</wp:align>
            </wp:positionH>
            <wp:positionV relativeFrom="paragraph">
              <wp:posOffset>131445</wp:posOffset>
            </wp:positionV>
            <wp:extent cx="5731510" cy="2693035"/>
            <wp:effectExtent l="0" t="0" r="254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Q electronegativity 2.PNG"/>
                    <pic:cNvPicPr/>
                  </pic:nvPicPr>
                  <pic:blipFill>
                    <a:blip r:embed="rId23">
                      <a:extLst>
                        <a:ext uri="{28A0092B-C50C-407E-A947-70E740481C1C}">
                          <a14:useLocalDpi xmlns:a14="http://schemas.microsoft.com/office/drawing/2010/main" val="0"/>
                        </a:ext>
                      </a:extLst>
                    </a:blip>
                    <a:stretch>
                      <a:fillRect/>
                    </a:stretch>
                  </pic:blipFill>
                  <pic:spPr>
                    <a:xfrm>
                      <a:off x="0" y="0"/>
                      <a:ext cx="5731510" cy="2693035"/>
                    </a:xfrm>
                    <a:prstGeom prst="rect">
                      <a:avLst/>
                    </a:prstGeom>
                  </pic:spPr>
                </pic:pic>
              </a:graphicData>
            </a:graphic>
          </wp:anchor>
        </w:drawing>
      </w:r>
    </w:p>
    <w:p w:rsidR="007229E6" w:rsidRDefault="007229E6" w:rsidP="00D1593C">
      <w:pPr>
        <w:spacing w:line="480" w:lineRule="auto"/>
        <w:rPr>
          <w:noProof/>
          <w:lang w:eastAsia="en-GB"/>
        </w:rPr>
      </w:pPr>
    </w:p>
    <w:p w:rsidR="007229E6" w:rsidRDefault="007229E6" w:rsidP="00D1593C">
      <w:pPr>
        <w:spacing w:line="480" w:lineRule="auto"/>
        <w:rPr>
          <w:noProof/>
          <w:lang w:eastAsia="en-GB"/>
        </w:rPr>
      </w:pPr>
    </w:p>
    <w:p w:rsidR="007229E6" w:rsidRDefault="007229E6" w:rsidP="00D1593C">
      <w:pPr>
        <w:spacing w:line="480" w:lineRule="auto"/>
        <w:rPr>
          <w:noProof/>
          <w:lang w:eastAsia="en-GB"/>
        </w:rPr>
      </w:pPr>
    </w:p>
    <w:p w:rsidR="007229E6" w:rsidRDefault="007229E6" w:rsidP="00D1593C">
      <w:pPr>
        <w:spacing w:line="480" w:lineRule="auto"/>
        <w:rPr>
          <w:noProof/>
          <w:lang w:eastAsia="en-GB"/>
        </w:rPr>
      </w:pPr>
    </w:p>
    <w:p w:rsidR="007229E6" w:rsidRDefault="007229E6" w:rsidP="00D1593C">
      <w:pPr>
        <w:spacing w:line="480" w:lineRule="auto"/>
        <w:rPr>
          <w:noProof/>
          <w:lang w:eastAsia="en-GB"/>
        </w:rPr>
      </w:pPr>
    </w:p>
    <w:p w:rsidR="007229E6" w:rsidRDefault="007229E6" w:rsidP="00D1593C">
      <w:pPr>
        <w:spacing w:line="480" w:lineRule="auto"/>
        <w:rPr>
          <w:noProof/>
          <w:lang w:eastAsia="en-GB"/>
        </w:rPr>
      </w:pPr>
      <w:r>
        <w:rPr>
          <w:noProof/>
          <w:lang w:eastAsia="en-GB"/>
        </w:rPr>
        <w:drawing>
          <wp:anchor distT="0" distB="0" distL="114300" distR="114300" simplePos="0" relativeHeight="251682816" behindDoc="0" locked="0" layoutInCell="1" allowOverlap="1">
            <wp:simplePos x="0" y="0"/>
            <wp:positionH relativeFrom="column">
              <wp:posOffset>66675</wp:posOffset>
            </wp:positionH>
            <wp:positionV relativeFrom="paragraph">
              <wp:posOffset>67310</wp:posOffset>
            </wp:positionV>
            <wp:extent cx="5731510" cy="3441700"/>
            <wp:effectExtent l="0" t="0" r="2540" b="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q electronegativity 3.PNG"/>
                    <pic:cNvPicPr/>
                  </pic:nvPicPr>
                  <pic:blipFill>
                    <a:blip r:embed="rId24">
                      <a:extLst>
                        <a:ext uri="{28A0092B-C50C-407E-A947-70E740481C1C}">
                          <a14:useLocalDpi xmlns:a14="http://schemas.microsoft.com/office/drawing/2010/main" val="0"/>
                        </a:ext>
                      </a:extLst>
                    </a:blip>
                    <a:stretch>
                      <a:fillRect/>
                    </a:stretch>
                  </pic:blipFill>
                  <pic:spPr>
                    <a:xfrm>
                      <a:off x="0" y="0"/>
                      <a:ext cx="5731510" cy="3441700"/>
                    </a:xfrm>
                    <a:prstGeom prst="rect">
                      <a:avLst/>
                    </a:prstGeom>
                  </pic:spPr>
                </pic:pic>
              </a:graphicData>
            </a:graphic>
          </wp:anchor>
        </w:drawing>
      </w:r>
    </w:p>
    <w:p w:rsidR="007229E6" w:rsidRDefault="007229E6" w:rsidP="00D1593C">
      <w:pPr>
        <w:spacing w:line="480" w:lineRule="auto"/>
        <w:rPr>
          <w:noProof/>
          <w:lang w:eastAsia="en-GB"/>
        </w:rPr>
      </w:pPr>
    </w:p>
    <w:p w:rsidR="007229E6" w:rsidRDefault="007229E6" w:rsidP="00D1593C">
      <w:pPr>
        <w:spacing w:line="480" w:lineRule="auto"/>
        <w:rPr>
          <w:noProof/>
          <w:lang w:eastAsia="en-GB"/>
        </w:rPr>
      </w:pPr>
    </w:p>
    <w:p w:rsidR="007229E6" w:rsidRDefault="007229E6" w:rsidP="00D1593C">
      <w:pPr>
        <w:spacing w:line="480" w:lineRule="auto"/>
        <w:rPr>
          <w:noProof/>
          <w:lang w:eastAsia="en-GB"/>
        </w:rPr>
      </w:pPr>
    </w:p>
    <w:p w:rsidR="007229E6" w:rsidRDefault="007229E6" w:rsidP="00D1593C">
      <w:pPr>
        <w:spacing w:line="480" w:lineRule="auto"/>
        <w:rPr>
          <w:noProof/>
          <w:lang w:eastAsia="en-GB"/>
        </w:rPr>
      </w:pPr>
    </w:p>
    <w:p w:rsidR="007229E6" w:rsidRDefault="007229E6" w:rsidP="00D1593C">
      <w:pPr>
        <w:spacing w:line="480" w:lineRule="auto"/>
        <w:rPr>
          <w:noProof/>
          <w:lang w:eastAsia="en-GB"/>
        </w:rPr>
      </w:pPr>
    </w:p>
    <w:p w:rsidR="007229E6" w:rsidRDefault="007229E6" w:rsidP="00D1593C">
      <w:pPr>
        <w:spacing w:line="480" w:lineRule="auto"/>
        <w:rPr>
          <w:noProof/>
          <w:lang w:eastAsia="en-GB"/>
        </w:rPr>
      </w:pPr>
    </w:p>
    <w:p w:rsidR="007229E6" w:rsidRDefault="007229E6" w:rsidP="00D1593C">
      <w:pPr>
        <w:spacing w:line="480" w:lineRule="auto"/>
        <w:rPr>
          <w:noProof/>
          <w:lang w:eastAsia="en-GB"/>
        </w:rPr>
      </w:pPr>
    </w:p>
    <w:p w:rsidR="007229E6" w:rsidRDefault="007229E6" w:rsidP="00D1593C">
      <w:pPr>
        <w:spacing w:line="480" w:lineRule="auto"/>
        <w:rPr>
          <w:noProof/>
          <w:lang w:eastAsia="en-GB"/>
        </w:rPr>
      </w:pPr>
    </w:p>
    <w:p w:rsidR="007229E6" w:rsidRDefault="007229E6" w:rsidP="00D1593C">
      <w:pPr>
        <w:spacing w:line="480" w:lineRule="auto"/>
        <w:rPr>
          <w:noProof/>
          <w:lang w:eastAsia="en-GB"/>
        </w:rPr>
      </w:pPr>
      <w:r>
        <w:rPr>
          <w:noProof/>
          <w:lang w:eastAsia="en-GB"/>
        </w:rPr>
        <w:lastRenderedPageBreak/>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5731510" cy="2680335"/>
            <wp:effectExtent l="0" t="0" r="2540" b="571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q transition metals.PNG"/>
                    <pic:cNvPicPr/>
                  </pic:nvPicPr>
                  <pic:blipFill>
                    <a:blip r:embed="rId25">
                      <a:extLst>
                        <a:ext uri="{28A0092B-C50C-407E-A947-70E740481C1C}">
                          <a14:useLocalDpi xmlns:a14="http://schemas.microsoft.com/office/drawing/2010/main" val="0"/>
                        </a:ext>
                      </a:extLst>
                    </a:blip>
                    <a:stretch>
                      <a:fillRect/>
                    </a:stretch>
                  </pic:blipFill>
                  <pic:spPr>
                    <a:xfrm>
                      <a:off x="0" y="0"/>
                      <a:ext cx="5731510" cy="2680335"/>
                    </a:xfrm>
                    <a:prstGeom prst="rect">
                      <a:avLst/>
                    </a:prstGeom>
                  </pic:spPr>
                </pic:pic>
              </a:graphicData>
            </a:graphic>
          </wp:anchor>
        </w:drawing>
      </w:r>
    </w:p>
    <w:p w:rsidR="007229E6" w:rsidRDefault="007229E6" w:rsidP="00D1593C">
      <w:pPr>
        <w:spacing w:line="480" w:lineRule="auto"/>
        <w:rPr>
          <w:noProof/>
          <w:lang w:eastAsia="en-GB"/>
        </w:rPr>
      </w:pPr>
    </w:p>
    <w:p w:rsidR="007229E6" w:rsidRDefault="007229E6" w:rsidP="00D1593C">
      <w:pPr>
        <w:spacing w:line="480" w:lineRule="auto"/>
        <w:rPr>
          <w:noProof/>
          <w:lang w:eastAsia="en-GB"/>
        </w:rPr>
      </w:pPr>
    </w:p>
    <w:p w:rsidR="00D1593C" w:rsidRDefault="00D1593C" w:rsidP="00D1593C">
      <w:pPr>
        <w:spacing w:line="480" w:lineRule="auto"/>
      </w:pPr>
    </w:p>
    <w:p w:rsidR="007229E6" w:rsidRDefault="007229E6" w:rsidP="00D1593C">
      <w:pPr>
        <w:spacing w:line="480" w:lineRule="auto"/>
        <w:rPr>
          <w:noProof/>
          <w:lang w:eastAsia="en-GB"/>
        </w:rPr>
      </w:pPr>
    </w:p>
    <w:p w:rsidR="007229E6" w:rsidRDefault="007229E6" w:rsidP="00D1593C">
      <w:pPr>
        <w:spacing w:line="480" w:lineRule="auto"/>
        <w:rPr>
          <w:noProof/>
          <w:lang w:eastAsia="en-GB"/>
        </w:rPr>
      </w:pPr>
    </w:p>
    <w:p w:rsidR="007229E6" w:rsidRDefault="007229E6" w:rsidP="007229E6">
      <w:pPr>
        <w:spacing w:line="480" w:lineRule="auto"/>
      </w:pPr>
      <w:r>
        <w:t>………………………………………………………………………………………………………………………………………………………………………………………………………………………………………………………………………………………………………………………………………………………………………………………………………………………………………………………………………………………………………………………………………………………………………………………………………………………………………………………………………………………………………………………………………………</w:t>
      </w:r>
    </w:p>
    <w:p w:rsidR="007229E6" w:rsidRPr="007C0D76" w:rsidRDefault="007229E6" w:rsidP="007229E6">
      <w:pPr>
        <w:spacing w:line="480" w:lineRule="auto"/>
      </w:pPr>
      <w:r>
        <w:t>………………………………………………………………………………………………………………………………………………………………………………………………………………………………………………………………………………………………………………………………………………………………………………………………………………………………………………………………………………………………………………………………………………………………………………………………………………………………………………………………………………………………………………………………………………</w:t>
      </w:r>
    </w:p>
    <w:p w:rsidR="007229E6" w:rsidRDefault="007229E6" w:rsidP="00D1593C">
      <w:pPr>
        <w:spacing w:line="480" w:lineRule="auto"/>
      </w:pPr>
      <w:r>
        <w:t>………………………………………………………………………………………………………………………………………………………………………………………………………………………………………………………………………………………………………………………………………………………………………………………………………………………………………………………………………………………………………………………………………………………………………………………………</w:t>
      </w:r>
    </w:p>
    <w:sectPr w:rsidR="007229E6" w:rsidSect="00FD0B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93C" w:rsidRDefault="00D1593C" w:rsidP="002523B4">
      <w:pPr>
        <w:spacing w:after="0" w:line="240" w:lineRule="auto"/>
      </w:pPr>
      <w:r>
        <w:separator/>
      </w:r>
    </w:p>
  </w:endnote>
  <w:endnote w:type="continuationSeparator" w:id="0">
    <w:p w:rsidR="00D1593C" w:rsidRDefault="00D1593C" w:rsidP="00252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713008"/>
      <w:docPartObj>
        <w:docPartGallery w:val="Page Numbers (Bottom of Page)"/>
        <w:docPartUnique/>
      </w:docPartObj>
    </w:sdtPr>
    <w:sdtEndPr>
      <w:rPr>
        <w:noProof/>
      </w:rPr>
    </w:sdtEndPr>
    <w:sdtContent>
      <w:p w:rsidR="00D1593C" w:rsidRDefault="00D1593C">
        <w:pPr>
          <w:pStyle w:val="Footer"/>
        </w:pPr>
        <w:r>
          <w:fldChar w:fldCharType="begin"/>
        </w:r>
        <w:r>
          <w:instrText xml:space="preserve"> PAGE   \* MERGEFORMAT </w:instrText>
        </w:r>
        <w:r>
          <w:fldChar w:fldCharType="separate"/>
        </w:r>
        <w:r w:rsidR="00EE76D4">
          <w:rPr>
            <w:noProof/>
          </w:rPr>
          <w:t>16</w:t>
        </w:r>
        <w:r>
          <w:rPr>
            <w:noProof/>
          </w:rPr>
          <w:fldChar w:fldCharType="end"/>
        </w:r>
      </w:p>
    </w:sdtContent>
  </w:sdt>
  <w:p w:rsidR="00D1593C" w:rsidRDefault="00D15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93C" w:rsidRDefault="00D1593C" w:rsidP="002523B4">
      <w:pPr>
        <w:spacing w:after="0" w:line="240" w:lineRule="auto"/>
      </w:pPr>
      <w:r>
        <w:separator/>
      </w:r>
    </w:p>
  </w:footnote>
  <w:footnote w:type="continuationSeparator" w:id="0">
    <w:p w:rsidR="00D1593C" w:rsidRDefault="00D1593C" w:rsidP="00252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A4EF6"/>
    <w:multiLevelType w:val="hybridMultilevel"/>
    <w:tmpl w:val="313E60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570EBB"/>
    <w:multiLevelType w:val="hybridMultilevel"/>
    <w:tmpl w:val="6BAADC7A"/>
    <w:lvl w:ilvl="0" w:tplc="08090001">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F70B79"/>
    <w:multiLevelType w:val="hybridMultilevel"/>
    <w:tmpl w:val="9D508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CC0910"/>
    <w:multiLevelType w:val="hybridMultilevel"/>
    <w:tmpl w:val="028CEF1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C74EB5"/>
    <w:multiLevelType w:val="hybridMultilevel"/>
    <w:tmpl w:val="57141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686CF3"/>
    <w:multiLevelType w:val="hybridMultilevel"/>
    <w:tmpl w:val="E8FCD0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3A3762"/>
    <w:multiLevelType w:val="hybridMultilevel"/>
    <w:tmpl w:val="8730AB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FA4132"/>
    <w:multiLevelType w:val="hybridMultilevel"/>
    <w:tmpl w:val="A246D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453BC9"/>
    <w:multiLevelType w:val="hybridMultilevel"/>
    <w:tmpl w:val="313E60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BF0E22"/>
    <w:multiLevelType w:val="hybridMultilevel"/>
    <w:tmpl w:val="E2D6BE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D543F7"/>
    <w:multiLevelType w:val="hybridMultilevel"/>
    <w:tmpl w:val="29286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3C1F89"/>
    <w:multiLevelType w:val="multilevel"/>
    <w:tmpl w:val="27E62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DE5B4F"/>
    <w:multiLevelType w:val="hybridMultilevel"/>
    <w:tmpl w:val="9DDA58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11"/>
  </w:num>
  <w:num w:numId="5">
    <w:abstractNumId w:val="10"/>
  </w:num>
  <w:num w:numId="6">
    <w:abstractNumId w:val="9"/>
  </w:num>
  <w:num w:numId="7">
    <w:abstractNumId w:val="3"/>
  </w:num>
  <w:num w:numId="8">
    <w:abstractNumId w:val="5"/>
  </w:num>
  <w:num w:numId="9">
    <w:abstractNumId w:val="7"/>
  </w:num>
  <w:num w:numId="10">
    <w:abstractNumId w:val="2"/>
  </w:num>
  <w:num w:numId="11">
    <w:abstractNumId w:val="4"/>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9B"/>
    <w:rsid w:val="001E65BA"/>
    <w:rsid w:val="00223D05"/>
    <w:rsid w:val="002523B4"/>
    <w:rsid w:val="003E251A"/>
    <w:rsid w:val="00542619"/>
    <w:rsid w:val="005920A1"/>
    <w:rsid w:val="0064122A"/>
    <w:rsid w:val="006A789E"/>
    <w:rsid w:val="006C251C"/>
    <w:rsid w:val="007229E6"/>
    <w:rsid w:val="00724655"/>
    <w:rsid w:val="007C0D76"/>
    <w:rsid w:val="00847349"/>
    <w:rsid w:val="00890A9B"/>
    <w:rsid w:val="00936548"/>
    <w:rsid w:val="00967BF9"/>
    <w:rsid w:val="009C56A3"/>
    <w:rsid w:val="009D3B92"/>
    <w:rsid w:val="00AE74B9"/>
    <w:rsid w:val="00B90DC5"/>
    <w:rsid w:val="00BA5FE0"/>
    <w:rsid w:val="00D008DE"/>
    <w:rsid w:val="00D1593C"/>
    <w:rsid w:val="00D51ACE"/>
    <w:rsid w:val="00EE76D4"/>
    <w:rsid w:val="00F13DA8"/>
    <w:rsid w:val="00FC1326"/>
    <w:rsid w:val="00FD0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F4475C7"/>
  <w15:chartTrackingRefBased/>
  <w15:docId w15:val="{D482641E-B185-4A3E-9065-16D8D0E2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Verdana"/>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89E"/>
    <w:pPr>
      <w:ind w:left="720"/>
      <w:contextualSpacing/>
    </w:pPr>
  </w:style>
  <w:style w:type="character" w:customStyle="1" w:styleId="apple-converted-space">
    <w:name w:val="apple-converted-space"/>
    <w:basedOn w:val="DefaultParagraphFont"/>
    <w:rsid w:val="00D008DE"/>
  </w:style>
  <w:style w:type="paragraph" w:styleId="BodyText">
    <w:name w:val="Body Text"/>
    <w:link w:val="BodyTextChar"/>
    <w:rsid w:val="00AE74B9"/>
    <w:pPr>
      <w:spacing w:after="0" w:line="240" w:lineRule="auto"/>
    </w:pPr>
    <w:rPr>
      <w:rFonts w:ascii="Times New Roman" w:eastAsia="Times New Roman" w:hAnsi="Times New Roman" w:cs="Times New Roman"/>
      <w:color w:val="000000"/>
      <w:szCs w:val="20"/>
      <w:lang w:val="en-US"/>
    </w:rPr>
  </w:style>
  <w:style w:type="character" w:customStyle="1" w:styleId="BodyTextChar">
    <w:name w:val="Body Text Char"/>
    <w:basedOn w:val="DefaultParagraphFont"/>
    <w:link w:val="BodyText"/>
    <w:rsid w:val="00AE74B9"/>
    <w:rPr>
      <w:rFonts w:ascii="Times New Roman" w:eastAsia="Times New Roman" w:hAnsi="Times New Roman" w:cs="Times New Roman"/>
      <w:color w:val="000000"/>
      <w:szCs w:val="20"/>
      <w:lang w:val="en-US"/>
    </w:rPr>
  </w:style>
  <w:style w:type="character" w:styleId="Hyperlink">
    <w:name w:val="Hyperlink"/>
    <w:basedOn w:val="DefaultParagraphFont"/>
    <w:uiPriority w:val="99"/>
    <w:unhideWhenUsed/>
    <w:rsid w:val="0064122A"/>
    <w:rPr>
      <w:color w:val="0563C1" w:themeColor="hyperlink"/>
      <w:u w:val="single"/>
    </w:rPr>
  </w:style>
  <w:style w:type="paragraph" w:styleId="Header">
    <w:name w:val="header"/>
    <w:basedOn w:val="Normal"/>
    <w:link w:val="HeaderChar"/>
    <w:uiPriority w:val="99"/>
    <w:unhideWhenUsed/>
    <w:rsid w:val="002523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3B4"/>
  </w:style>
  <w:style w:type="paragraph" w:styleId="Footer">
    <w:name w:val="footer"/>
    <w:basedOn w:val="Normal"/>
    <w:link w:val="FooterChar"/>
    <w:uiPriority w:val="99"/>
    <w:unhideWhenUsed/>
    <w:rsid w:val="002523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3B4"/>
  </w:style>
  <w:style w:type="paragraph" w:styleId="BalloonText">
    <w:name w:val="Balloon Text"/>
    <w:basedOn w:val="Normal"/>
    <w:link w:val="BalloonTextChar"/>
    <w:uiPriority w:val="99"/>
    <w:semiHidden/>
    <w:unhideWhenUsed/>
    <w:rsid w:val="00EE7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896813">
      <w:bodyDiv w:val="1"/>
      <w:marLeft w:val="0"/>
      <w:marRight w:val="0"/>
      <w:marTop w:val="0"/>
      <w:marBottom w:val="0"/>
      <w:divBdr>
        <w:top w:val="none" w:sz="0" w:space="0" w:color="auto"/>
        <w:left w:val="none" w:sz="0" w:space="0" w:color="auto"/>
        <w:bottom w:val="none" w:sz="0" w:space="0" w:color="auto"/>
        <w:right w:val="none" w:sz="0" w:space="0" w:color="auto"/>
      </w:divBdr>
      <w:divsChild>
        <w:div w:id="54645642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s://www.youtube.com/watch?v=eVv3TpaQ2-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hyperlink" Target="https://www.youtube.com/watch?v=vOuFTuvf4qk" TargetMode="External"/><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4.PNG"/><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gif"/><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B72ABE98</Template>
  <TotalTime>216</TotalTime>
  <Pages>21</Pages>
  <Words>2566</Words>
  <Characters>14629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V. Kennard</dc:creator>
  <cp:keywords/>
  <dc:description/>
  <cp:lastModifiedBy>Fiona V. Kennard</cp:lastModifiedBy>
  <cp:revision>19</cp:revision>
  <cp:lastPrinted>2020-02-25T09:47:00Z</cp:lastPrinted>
  <dcterms:created xsi:type="dcterms:W3CDTF">2017-08-14T11:21:00Z</dcterms:created>
  <dcterms:modified xsi:type="dcterms:W3CDTF">2020-02-25T09:50:00Z</dcterms:modified>
</cp:coreProperties>
</file>