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B5203">
        <w:rPr>
          <w:rFonts w:eastAsia="Times New Roman"/>
          <w:bCs w:val="0"/>
          <w:color w:val="404040"/>
          <w:kern w:val="0"/>
          <w:szCs w:val="22"/>
          <w:lang w:eastAsia="en-GB"/>
        </w:rPr>
        <w:t>Internal computer architecture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8871B6">
        <w:rPr>
          <w:rFonts w:ascii="Arial" w:hAnsi="Arial" w:cs="Arial"/>
          <w:sz w:val="22"/>
          <w:szCs w:val="22"/>
        </w:rPr>
        <w:t>1.</w:t>
      </w:r>
      <w:r w:rsidRP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 xml:space="preserve">A low-cost von Neumann machine has an address bus of 16 bits. </w:t>
      </w:r>
      <w:r w:rsidR="006F4BE4">
        <w:rPr>
          <w:rFonts w:ascii="Arial" w:hAnsi="Arial" w:cs="Arial"/>
          <w:sz w:val="22"/>
          <w:szCs w:val="22"/>
        </w:rPr>
        <w:t xml:space="preserve">In this computer, a unit of addressable memory is </w:t>
      </w:r>
      <w:r w:rsidR="00E715F3">
        <w:rPr>
          <w:rFonts w:ascii="Arial" w:hAnsi="Arial" w:cs="Arial"/>
          <w:sz w:val="22"/>
          <w:szCs w:val="22"/>
        </w:rPr>
        <w:t>two</w:t>
      </w:r>
      <w:r w:rsidR="006F4BE4">
        <w:rPr>
          <w:rFonts w:ascii="Arial" w:hAnsi="Arial" w:cs="Arial"/>
          <w:sz w:val="22"/>
          <w:szCs w:val="22"/>
        </w:rPr>
        <w:t xml:space="preserve"> byte</w:t>
      </w:r>
      <w:r w:rsidR="00E715F3">
        <w:rPr>
          <w:rFonts w:ascii="Arial" w:hAnsi="Arial" w:cs="Arial"/>
          <w:sz w:val="22"/>
          <w:szCs w:val="22"/>
        </w:rPr>
        <w:t>s</w:t>
      </w:r>
      <w:r w:rsidR="006F4BE4">
        <w:rPr>
          <w:rFonts w:ascii="Arial" w:hAnsi="Arial" w:cs="Arial"/>
          <w:sz w:val="22"/>
          <w:szCs w:val="22"/>
        </w:rPr>
        <w:t xml:space="preserve">. </w:t>
      </w:r>
      <w:r w:rsidRPr="008871B6">
        <w:rPr>
          <w:rFonts w:ascii="Arial" w:hAnsi="Arial" w:cs="Arial"/>
          <w:sz w:val="22"/>
          <w:szCs w:val="22"/>
        </w:rPr>
        <w:t xml:space="preserve">How many KiB of addressable memory can be used? </w:t>
      </w:r>
      <w:r w:rsidRPr="008871B6"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1</w:t>
      </w:r>
      <w:r w:rsidRPr="008871B6">
        <w:rPr>
          <w:rFonts w:ascii="Arial" w:hAnsi="Arial" w:cs="Arial"/>
          <w:sz w:val="22"/>
          <w:szCs w:val="22"/>
        </w:rPr>
        <w:t>]</w:t>
      </w:r>
    </w:p>
    <w:p w:rsidR="004B6B4E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B4E">
        <w:rPr>
          <w:rFonts w:ascii="Arial" w:hAnsi="Arial" w:cs="Arial"/>
          <w:color w:val="FF0000"/>
          <w:sz w:val="22"/>
          <w:szCs w:val="22"/>
        </w:rPr>
        <w:t>2</w:t>
      </w:r>
      <w:r w:rsidRPr="004B6B4E">
        <w:rPr>
          <w:rFonts w:ascii="Arial" w:hAnsi="Arial" w:cs="Arial"/>
          <w:color w:val="FF0000"/>
          <w:sz w:val="22"/>
          <w:szCs w:val="22"/>
          <w:vertAlign w:val="superscript"/>
        </w:rPr>
        <w:t>16</w:t>
      </w:r>
      <w:r w:rsidRPr="004B6B4E">
        <w:rPr>
          <w:rFonts w:ascii="Arial" w:hAnsi="Arial" w:cs="Arial"/>
          <w:color w:val="FF0000"/>
          <w:sz w:val="22"/>
          <w:szCs w:val="22"/>
        </w:rPr>
        <w:t xml:space="preserve"> = 64KiB</w:t>
      </w:r>
      <w:r w:rsidR="00E715F3">
        <w:rPr>
          <w:rFonts w:ascii="Arial" w:hAnsi="Arial" w:cs="Arial"/>
          <w:color w:val="FF0000"/>
          <w:sz w:val="22"/>
          <w:szCs w:val="22"/>
        </w:rPr>
        <w:t xml:space="preserve"> * 2 Bytes = 128KiB</w:t>
      </w:r>
    </w:p>
    <w:p w:rsidR="004B6B4E" w:rsidRPr="008871B6" w:rsidRDefault="004B6B4E" w:rsidP="00E55A9A">
      <w:pPr>
        <w:tabs>
          <w:tab w:val="left" w:pos="851"/>
          <w:tab w:val="left" w:pos="1276"/>
          <w:tab w:val="left" w:pos="6854"/>
          <w:tab w:val="right" w:pos="9354"/>
        </w:tabs>
        <w:spacing w:after="240"/>
        <w:ind w:left="1276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>(i)</w:t>
      </w:r>
      <w:r w:rsidRPr="008871B6">
        <w:rPr>
          <w:rFonts w:ascii="Arial" w:hAnsi="Arial" w:cs="Arial"/>
          <w:sz w:val="22"/>
          <w:szCs w:val="22"/>
        </w:rPr>
        <w:tab/>
        <w:t>Explain the basic difference between von Neumann architecture and Harvard architecture.</w:t>
      </w:r>
      <w:r w:rsidRPr="008871B6"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ab/>
        <w:t>[2]</w:t>
      </w:r>
    </w:p>
    <w:p w:rsidR="004B6B4E" w:rsidRPr="004B6B4E" w:rsidRDefault="004B6B4E" w:rsidP="00E55A9A">
      <w:pPr>
        <w:tabs>
          <w:tab w:val="left" w:pos="426"/>
          <w:tab w:val="left" w:pos="1276"/>
          <w:tab w:val="left" w:pos="6854"/>
          <w:tab w:val="right" w:pos="9354"/>
        </w:tabs>
        <w:spacing w:after="240"/>
        <w:ind w:left="1276"/>
        <w:rPr>
          <w:rFonts w:ascii="Arial" w:hAnsi="Arial" w:cs="Arial"/>
          <w:color w:val="FF0000"/>
          <w:sz w:val="22"/>
          <w:szCs w:val="22"/>
        </w:rPr>
      </w:pPr>
      <w:r w:rsidRPr="004B6B4E">
        <w:rPr>
          <w:rFonts w:ascii="Arial" w:hAnsi="Arial" w:cs="Arial"/>
          <w:color w:val="FF0000"/>
          <w:sz w:val="22"/>
          <w:szCs w:val="22"/>
        </w:rPr>
        <w:t xml:space="preserve">Von Neuman machines hold instructions and data in the same memory. Harvard architectures have separate memories for instructions and data. </w:t>
      </w:r>
    </w:p>
    <w:p w:rsid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1417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Pr="00425451">
        <w:rPr>
          <w:rFonts w:ascii="Arial" w:hAnsi="Arial" w:cs="Arial"/>
          <w:sz w:val="22"/>
          <w:szCs w:val="22"/>
        </w:rPr>
        <w:t>Why is Harvard architecture potentially able to achieve higher processing speeds than von Neumann architecture?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[1]</w:t>
      </w:r>
    </w:p>
    <w:p w:rsidR="003752F2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1417" w:hanging="99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B4E">
        <w:rPr>
          <w:rFonts w:ascii="Arial" w:hAnsi="Arial" w:cs="Arial"/>
          <w:color w:val="FF0000"/>
          <w:sz w:val="22"/>
          <w:szCs w:val="22"/>
        </w:rPr>
        <w:t>Data and instructions can be fetched in parallel instead of competing for the same bus.</w:t>
      </w:r>
    </w:p>
    <w:p w:rsidR="00164597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164597" w:rsidRPr="004B6B4E">
        <w:rPr>
          <w:rFonts w:ascii="Arial" w:hAnsi="Arial" w:cs="Arial"/>
          <w:sz w:val="22"/>
          <w:szCs w:val="22"/>
        </w:rPr>
        <w:t>I/O controllers are required to convert signals received from a peripheral device into a format the processor can understand, and vice versa.</w:t>
      </w:r>
    </w:p>
    <w:p w:rsidR="006E4DF1" w:rsidRPr="00164597" w:rsidRDefault="00AC35C1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61006" w:rsidRPr="00164597">
        <w:rPr>
          <w:rFonts w:ascii="Arial" w:hAnsi="Arial" w:cs="Arial"/>
          <w:sz w:val="22"/>
          <w:szCs w:val="22"/>
        </w:rPr>
        <w:t>Why are</w:t>
      </w:r>
      <w:r w:rsidR="00DD3743" w:rsidRPr="00164597">
        <w:rPr>
          <w:rFonts w:ascii="Arial" w:hAnsi="Arial" w:cs="Arial"/>
          <w:sz w:val="22"/>
          <w:szCs w:val="22"/>
        </w:rPr>
        <w:t xml:space="preserve"> processor</w:t>
      </w:r>
      <w:r w:rsidR="00E61006" w:rsidRPr="00164597">
        <w:rPr>
          <w:rFonts w:ascii="Arial" w:hAnsi="Arial" w:cs="Arial"/>
          <w:sz w:val="22"/>
          <w:szCs w:val="22"/>
        </w:rPr>
        <w:t>s</w:t>
      </w:r>
      <w:r w:rsidR="00DD3743" w:rsidRPr="00164597">
        <w:rPr>
          <w:rFonts w:ascii="Arial" w:hAnsi="Arial" w:cs="Arial"/>
          <w:sz w:val="22"/>
          <w:szCs w:val="22"/>
        </w:rPr>
        <w:t xml:space="preserve"> </w:t>
      </w:r>
      <w:r w:rsidR="00E61006" w:rsidRPr="00164597">
        <w:rPr>
          <w:rFonts w:ascii="Arial" w:hAnsi="Arial" w:cs="Arial"/>
          <w:sz w:val="22"/>
          <w:szCs w:val="22"/>
        </w:rPr>
        <w:t xml:space="preserve">not </w:t>
      </w:r>
      <w:r w:rsidR="00DD3743" w:rsidRPr="00164597">
        <w:rPr>
          <w:rFonts w:ascii="Arial" w:hAnsi="Arial" w:cs="Arial"/>
          <w:sz w:val="22"/>
          <w:szCs w:val="22"/>
        </w:rPr>
        <w:t xml:space="preserve">designed to interface </w:t>
      </w:r>
      <w:r w:rsidR="00E61006" w:rsidRPr="00164597">
        <w:rPr>
          <w:rFonts w:ascii="Arial" w:hAnsi="Arial" w:cs="Arial"/>
          <w:sz w:val="22"/>
          <w:szCs w:val="22"/>
        </w:rPr>
        <w:t xml:space="preserve">directly </w:t>
      </w:r>
      <w:r w:rsidR="00DD3743" w:rsidRPr="00164597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peripheral d</w:t>
      </w:r>
      <w:r w:rsidR="00DD3743" w:rsidRPr="00164597">
        <w:rPr>
          <w:rFonts w:ascii="Arial" w:hAnsi="Arial" w:cs="Arial"/>
          <w:sz w:val="22"/>
          <w:szCs w:val="22"/>
        </w:rPr>
        <w:t>evices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  <w:t>[1</w:t>
      </w:r>
      <w:r w:rsidR="00DD3743" w:rsidRPr="00164597">
        <w:rPr>
          <w:rFonts w:ascii="Arial" w:hAnsi="Arial" w:cs="Arial"/>
          <w:sz w:val="22"/>
          <w:szCs w:val="22"/>
        </w:rPr>
        <w:t>]</w:t>
      </w:r>
    </w:p>
    <w:p w:rsidR="006E4DF1" w:rsidRPr="00AC35C1" w:rsidRDefault="00AC35C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6E4DF1" w:rsidRPr="00AC35C1">
        <w:rPr>
          <w:rFonts w:ascii="Arial" w:hAnsi="Arial" w:cs="Arial"/>
          <w:color w:val="FF0000"/>
          <w:sz w:val="22"/>
          <w:szCs w:val="22"/>
        </w:rPr>
        <w:t>Processor would need to be designed for every possible item</w:t>
      </w:r>
      <w:r w:rsidR="009130A7">
        <w:rPr>
          <w:rFonts w:ascii="Arial" w:hAnsi="Arial" w:cs="Arial"/>
          <w:color w:val="FF0000"/>
          <w:sz w:val="22"/>
          <w:szCs w:val="22"/>
        </w:rPr>
        <w:t>/model</w:t>
      </w:r>
      <w:r w:rsidR="006E4DF1" w:rsidRPr="00AC35C1">
        <w:rPr>
          <w:rFonts w:ascii="Arial" w:hAnsi="Arial" w:cs="Arial"/>
          <w:color w:val="FF0000"/>
          <w:sz w:val="22"/>
          <w:szCs w:val="22"/>
        </w:rPr>
        <w:t xml:space="preserve"> of hardware that could be used</w:t>
      </w:r>
      <w:r w:rsidR="00510D96">
        <w:rPr>
          <w:rFonts w:ascii="Arial" w:hAnsi="Arial" w:cs="Arial"/>
          <w:color w:val="FF0000"/>
          <w:sz w:val="22"/>
          <w:szCs w:val="22"/>
        </w:rPr>
        <w:t>,</w:t>
      </w:r>
      <w:r w:rsidR="006E4DF1" w:rsidRPr="00AC35C1">
        <w:rPr>
          <w:rFonts w:ascii="Arial" w:hAnsi="Arial" w:cs="Arial"/>
          <w:color w:val="FF0000"/>
          <w:sz w:val="22"/>
          <w:szCs w:val="22"/>
        </w:rPr>
        <w:t xml:space="preserve"> which is impractical</w:t>
      </w:r>
      <w:r w:rsidR="00510D96">
        <w:rPr>
          <w:rFonts w:ascii="Arial" w:hAnsi="Arial" w:cs="Arial"/>
          <w:color w:val="FF0000"/>
          <w:sz w:val="22"/>
          <w:szCs w:val="22"/>
        </w:rPr>
        <w:t>.</w:t>
      </w:r>
    </w:p>
    <w:p w:rsidR="00254D13" w:rsidRDefault="00AC35C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AC35C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examples of control signals that may be carried on the control bus.</w:t>
      </w:r>
      <w:r>
        <w:rPr>
          <w:rFonts w:ascii="Arial" w:hAnsi="Arial" w:cs="Arial"/>
          <w:sz w:val="22"/>
          <w:szCs w:val="22"/>
        </w:rPr>
        <w:tab/>
        <w:t>[3]</w:t>
      </w:r>
    </w:p>
    <w:p w:rsidR="00D52ACA" w:rsidRP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81911">
        <w:rPr>
          <w:rFonts w:ascii="Arial" w:hAnsi="Arial" w:cs="Arial"/>
          <w:color w:val="FF0000"/>
          <w:sz w:val="22"/>
          <w:szCs w:val="22"/>
        </w:rPr>
        <w:t xml:space="preserve">Memory write, Memory </w:t>
      </w:r>
      <w:r w:rsidR="00510D96">
        <w:rPr>
          <w:rFonts w:ascii="Arial" w:hAnsi="Arial" w:cs="Arial"/>
          <w:color w:val="FF0000"/>
          <w:sz w:val="22"/>
          <w:szCs w:val="22"/>
        </w:rPr>
        <w:t>r</w:t>
      </w:r>
      <w:r w:rsidRPr="00D81911">
        <w:rPr>
          <w:rFonts w:ascii="Arial" w:hAnsi="Arial" w:cs="Arial"/>
          <w:color w:val="FF0000"/>
          <w:sz w:val="22"/>
          <w:szCs w:val="22"/>
        </w:rPr>
        <w:t>ead, Bus request, Bus grant, Clock signal, Reset (resets all components)</w:t>
      </w:r>
      <w:r w:rsidR="00510D96">
        <w:rPr>
          <w:rFonts w:ascii="Arial" w:hAnsi="Arial" w:cs="Arial"/>
          <w:color w:val="FF0000"/>
          <w:sz w:val="22"/>
          <w:szCs w:val="22"/>
        </w:rPr>
        <w:t>.</w:t>
      </w:r>
      <w:bookmarkStart w:id="0" w:name="_GoBack"/>
      <w:bookmarkEnd w:id="0"/>
    </w:p>
    <w:p w:rsidR="00D81911" w:rsidRDefault="00D81911" w:rsidP="00E55A9A">
      <w:pPr>
        <w:tabs>
          <w:tab w:val="left" w:pos="6854"/>
          <w:tab w:val="right" w:pos="9354"/>
        </w:tabs>
        <w:spacing w:after="24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What would be the effect on the performance of a computer system </w:t>
      </w:r>
      <w:r w:rsidR="00A4038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increasing each of the following? Give a brief justification for each of your answers.</w:t>
      </w:r>
    </w:p>
    <w:p w:rsid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715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data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:rsidR="00D81911" w:rsidRPr="00E55A9A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5A9A" w:rsidRPr="00E55A9A">
        <w:rPr>
          <w:rFonts w:ascii="Arial" w:hAnsi="Arial" w:cs="Arial"/>
          <w:color w:val="FF0000"/>
          <w:sz w:val="22"/>
          <w:szCs w:val="22"/>
        </w:rPr>
        <w:t xml:space="preserve">If the word size and the data bus width are the same, this allows data transfers to and from memory to be carried out in a single operation. If the word size is say 32 bits and the </w:t>
      </w:r>
      <w:r w:rsidR="009130A7">
        <w:rPr>
          <w:rFonts w:ascii="Arial" w:hAnsi="Arial" w:cs="Arial"/>
          <w:color w:val="FF0000"/>
          <w:sz w:val="22"/>
          <w:szCs w:val="22"/>
        </w:rPr>
        <w:t>data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 xml:space="preserve"> bus is 16 bits, two memory accesses will be required</w:t>
      </w:r>
      <w:r w:rsidR="009130A7">
        <w:rPr>
          <w:rFonts w:ascii="Arial" w:hAnsi="Arial" w:cs="Arial"/>
          <w:color w:val="FF0000"/>
          <w:sz w:val="22"/>
          <w:szCs w:val="22"/>
        </w:rPr>
        <w:t xml:space="preserve"> to fetch the data or instruction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>. Therefore, increasing the width of the data bus incre</w:t>
      </w:r>
      <w:r w:rsidR="00E715F3">
        <w:rPr>
          <w:rFonts w:ascii="Arial" w:hAnsi="Arial" w:cs="Arial"/>
          <w:color w:val="FF0000"/>
          <w:sz w:val="22"/>
          <w:szCs w:val="22"/>
        </w:rPr>
        <w:t>as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>es performance.</w:t>
      </w:r>
    </w:p>
    <w:p w:rsid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E715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address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:rsidR="00C0570F" w:rsidRPr="00C0570F" w:rsidRDefault="00C0570F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0570F">
        <w:rPr>
          <w:rFonts w:ascii="Arial" w:hAnsi="Arial" w:cs="Arial"/>
          <w:color w:val="FF0000"/>
          <w:sz w:val="22"/>
          <w:szCs w:val="22"/>
        </w:rPr>
        <w:t xml:space="preserve">The </w:t>
      </w:r>
      <w:r>
        <w:rPr>
          <w:rFonts w:ascii="Arial" w:hAnsi="Arial" w:cs="Arial"/>
          <w:color w:val="FF0000"/>
          <w:sz w:val="22"/>
          <w:szCs w:val="22"/>
        </w:rPr>
        <w:t>address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 bus determines how many memory addresses can be directly accessed, so the computer can have a larger memory</w:t>
      </w:r>
      <w:r w:rsidR="009130A7">
        <w:rPr>
          <w:rFonts w:ascii="Arial" w:hAnsi="Arial" w:cs="Arial"/>
          <w:color w:val="FF0000"/>
          <w:sz w:val="22"/>
          <w:szCs w:val="22"/>
        </w:rPr>
        <w:t xml:space="preserve"> with a wider address bus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.  More memory will mean that </w:t>
      </w:r>
      <w:r w:rsidR="00CB04BC">
        <w:rPr>
          <w:rFonts w:ascii="Arial" w:hAnsi="Arial" w:cs="Arial"/>
          <w:color w:val="FF0000"/>
          <w:sz w:val="22"/>
          <w:szCs w:val="22"/>
        </w:rPr>
        <w:t>larger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 programs and 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more </w:t>
      </w:r>
      <w:r w:rsidRPr="00C0570F">
        <w:rPr>
          <w:rFonts w:ascii="Arial" w:hAnsi="Arial" w:cs="Arial"/>
          <w:color w:val="FF0000"/>
          <w:sz w:val="22"/>
          <w:szCs w:val="22"/>
        </w:rPr>
        <w:t>data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can be held </w:t>
      </w:r>
      <w:r w:rsidR="00CB04BC">
        <w:rPr>
          <w:rFonts w:ascii="Arial" w:hAnsi="Arial" w:cs="Arial"/>
          <w:color w:val="FF0000"/>
          <w:sz w:val="22"/>
          <w:szCs w:val="22"/>
        </w:rPr>
        <w:t>in memory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, </w:t>
      </w:r>
      <w:r w:rsidR="00CB04BC">
        <w:rPr>
          <w:rFonts w:ascii="Arial" w:hAnsi="Arial" w:cs="Arial"/>
          <w:color w:val="FF0000"/>
          <w:sz w:val="22"/>
          <w:szCs w:val="22"/>
        </w:rPr>
        <w:t>(e.g. if you are manipulating a large graphics file)</w:t>
      </w:r>
      <w:r w:rsidR="00CB04BC" w:rsidRPr="00C0570F">
        <w:rPr>
          <w:rFonts w:ascii="Arial" w:hAnsi="Arial" w:cs="Arial"/>
          <w:color w:val="FF0000"/>
          <w:sz w:val="22"/>
          <w:szCs w:val="22"/>
        </w:rPr>
        <w:t xml:space="preserve"> 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indirectly 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resulting in better performance. </w:t>
      </w:r>
    </w:p>
    <w:p w:rsidR="00D81911" w:rsidRPr="00224DC1" w:rsidRDefault="00D81911" w:rsidP="00E55A9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p w:rsidR="006B36A8" w:rsidRPr="00071F85" w:rsidRDefault="006B36A8" w:rsidP="00D8191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  <w:highlight w:val="yellow"/>
        </w:rPr>
      </w:pPr>
    </w:p>
    <w:sectPr w:rsidR="006B36A8" w:rsidRPr="00071F85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AA" w:rsidRDefault="004839AA" w:rsidP="001330B2">
      <w:r>
        <w:separator/>
      </w:r>
    </w:p>
  </w:endnote>
  <w:endnote w:type="continuationSeparator" w:id="0">
    <w:p w:rsidR="004839AA" w:rsidRDefault="004839A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10D9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AA" w:rsidRDefault="004839AA" w:rsidP="001330B2">
      <w:r>
        <w:separator/>
      </w:r>
    </w:p>
  </w:footnote>
  <w:footnote w:type="continuationSeparator" w:id="0">
    <w:p w:rsidR="004839AA" w:rsidRDefault="004839A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A86"/>
    <w:multiLevelType w:val="hybridMultilevel"/>
    <w:tmpl w:val="DC8A5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743"/>
    <w:multiLevelType w:val="hybridMultilevel"/>
    <w:tmpl w:val="762AC048"/>
    <w:lvl w:ilvl="0" w:tplc="C4B4D372">
      <w:start w:val="1"/>
      <w:numFmt w:val="lowerLetter"/>
      <w:lvlText w:val="%1)"/>
      <w:lvlJc w:val="left"/>
      <w:pPr>
        <w:ind w:left="1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5CA457FA"/>
    <w:multiLevelType w:val="hybridMultilevel"/>
    <w:tmpl w:val="E6F85578"/>
    <w:lvl w:ilvl="0" w:tplc="3750499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823"/>
    <w:multiLevelType w:val="hybridMultilevel"/>
    <w:tmpl w:val="AB44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F8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580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20A"/>
    <w:rsid w:val="00114A83"/>
    <w:rsid w:val="00130C02"/>
    <w:rsid w:val="001330B2"/>
    <w:rsid w:val="00134B82"/>
    <w:rsid w:val="001360D1"/>
    <w:rsid w:val="00147F8B"/>
    <w:rsid w:val="001535BE"/>
    <w:rsid w:val="00157E10"/>
    <w:rsid w:val="00164597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36D02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4C2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39AA"/>
    <w:rsid w:val="0048479D"/>
    <w:rsid w:val="00486681"/>
    <w:rsid w:val="00492033"/>
    <w:rsid w:val="004A3500"/>
    <w:rsid w:val="004A3892"/>
    <w:rsid w:val="004A7B05"/>
    <w:rsid w:val="004A7FE9"/>
    <w:rsid w:val="004B6B4E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0D96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1AA9"/>
    <w:rsid w:val="00582A4B"/>
    <w:rsid w:val="00597D44"/>
    <w:rsid w:val="005A4D6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3D6F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36A8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4BE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58B5"/>
    <w:rsid w:val="008F7A99"/>
    <w:rsid w:val="009127C2"/>
    <w:rsid w:val="009130A7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038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35C1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30C1"/>
    <w:rsid w:val="00BF7144"/>
    <w:rsid w:val="00C03BC6"/>
    <w:rsid w:val="00C04901"/>
    <w:rsid w:val="00C0570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3040"/>
    <w:rsid w:val="00C84DA8"/>
    <w:rsid w:val="00C9187C"/>
    <w:rsid w:val="00C92CFD"/>
    <w:rsid w:val="00C95F4C"/>
    <w:rsid w:val="00C968C7"/>
    <w:rsid w:val="00CA1645"/>
    <w:rsid w:val="00CA3FFB"/>
    <w:rsid w:val="00CA78EE"/>
    <w:rsid w:val="00CB04BC"/>
    <w:rsid w:val="00CB2747"/>
    <w:rsid w:val="00CC03FF"/>
    <w:rsid w:val="00CD1645"/>
    <w:rsid w:val="00CD49E6"/>
    <w:rsid w:val="00CD4BD2"/>
    <w:rsid w:val="00CD4F94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1911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655"/>
    <w:rsid w:val="00DD1334"/>
    <w:rsid w:val="00DD2530"/>
    <w:rsid w:val="00DD3743"/>
    <w:rsid w:val="00DD390F"/>
    <w:rsid w:val="00DD3EBF"/>
    <w:rsid w:val="00DD4CC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5A9A"/>
    <w:rsid w:val="00E61006"/>
    <w:rsid w:val="00E669A5"/>
    <w:rsid w:val="00E70A61"/>
    <w:rsid w:val="00E715F3"/>
    <w:rsid w:val="00E77FA4"/>
    <w:rsid w:val="00E8047D"/>
    <w:rsid w:val="00E80A59"/>
    <w:rsid w:val="00E91270"/>
    <w:rsid w:val="00E9128F"/>
    <w:rsid w:val="00E957B2"/>
    <w:rsid w:val="00EA76E6"/>
    <w:rsid w:val="00EB04EF"/>
    <w:rsid w:val="00EB2591"/>
    <w:rsid w:val="00EB51FC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0DB7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710D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23E5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93C54-0671-4CA0-A6DE-98F151822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6310C-CDF9-40D8-8CB1-5C49D5B6BE45}"/>
</file>

<file path=customXml/itemProps3.xml><?xml version="1.0" encoding="utf-8"?>
<ds:datastoreItem xmlns:ds="http://schemas.openxmlformats.org/officeDocument/2006/customXml" ds:itemID="{CF688FB4-301F-474D-A700-7352B231A1C5}"/>
</file>

<file path=customXml/itemProps4.xml><?xml version="1.0" encoding="utf-8"?>
<ds:datastoreItem xmlns:ds="http://schemas.openxmlformats.org/officeDocument/2006/customXml" ds:itemID="{1D93CD7E-BB82-49A8-B469-12A07BBCD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2015-12-01T11:21:00Z</dcterms:created>
  <dcterms:modified xsi:type="dcterms:W3CDTF">2015-12-15T12:38:00Z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