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1A" w:rsidRPr="00410C50" w:rsidRDefault="0001621A" w:rsidP="0001621A">
      <w:pPr>
        <w:spacing w:after="0" w:line="240" w:lineRule="auto"/>
        <w:rPr>
          <w:b/>
          <w:color w:val="808080" w:themeColor="background1" w:themeShade="80"/>
          <w:sz w:val="52"/>
          <w:szCs w:val="52"/>
        </w:rPr>
      </w:pPr>
      <w:r w:rsidRPr="00410C50">
        <w:rPr>
          <w:b/>
          <w:color w:val="808080" w:themeColor="background1" w:themeShade="80"/>
          <w:sz w:val="52"/>
          <w:szCs w:val="52"/>
        </w:rPr>
        <w:t>PRODUCT DESIGN</w:t>
      </w:r>
      <w:r>
        <w:rPr>
          <w:b/>
          <w:color w:val="808080" w:themeColor="background1" w:themeShade="80"/>
          <w:sz w:val="52"/>
          <w:szCs w:val="52"/>
        </w:rPr>
        <w:t xml:space="preserve"> </w:t>
      </w:r>
      <w:r w:rsidRPr="00410C50">
        <w:rPr>
          <w:b/>
          <w:color w:val="E36C0A" w:themeColor="accent6" w:themeShade="BF"/>
          <w:sz w:val="52"/>
          <w:szCs w:val="52"/>
        </w:rPr>
        <w:t>----------------------------</w:t>
      </w:r>
      <w:r>
        <w:rPr>
          <w:b/>
          <w:color w:val="E36C0A" w:themeColor="accent6" w:themeShade="BF"/>
          <w:sz w:val="52"/>
          <w:szCs w:val="52"/>
        </w:rPr>
        <w:t>-----</w:t>
      </w:r>
      <w:r w:rsidRPr="00410C50">
        <w:rPr>
          <w:b/>
          <w:color w:val="E36C0A" w:themeColor="accent6" w:themeShade="BF"/>
          <w:sz w:val="52"/>
          <w:szCs w:val="52"/>
        </w:rPr>
        <w:t>--</w:t>
      </w:r>
    </w:p>
    <w:p w:rsidR="0001621A" w:rsidRPr="00410C50" w:rsidRDefault="0001621A" w:rsidP="0001621A">
      <w:pPr>
        <w:spacing w:after="0" w:line="240" w:lineRule="auto"/>
        <w:jc w:val="right"/>
        <w:rPr>
          <w:b/>
          <w:sz w:val="28"/>
          <w:szCs w:val="28"/>
        </w:rPr>
      </w:pPr>
      <w:r w:rsidRPr="00410C50">
        <w:rPr>
          <w:b/>
          <w:sz w:val="28"/>
          <w:szCs w:val="28"/>
        </w:rPr>
        <w:t xml:space="preserve">Drawing Homework – </w:t>
      </w:r>
      <w:r>
        <w:rPr>
          <w:b/>
          <w:sz w:val="28"/>
          <w:szCs w:val="28"/>
        </w:rPr>
        <w:t xml:space="preserve">Thick ‘n’ </w:t>
      </w:r>
      <w:proofErr w:type="gramStart"/>
      <w:r>
        <w:rPr>
          <w:b/>
          <w:sz w:val="28"/>
          <w:szCs w:val="28"/>
        </w:rPr>
        <w:t>Thin</w:t>
      </w:r>
      <w:proofErr w:type="gramEnd"/>
      <w:r>
        <w:rPr>
          <w:b/>
          <w:sz w:val="28"/>
          <w:szCs w:val="28"/>
        </w:rPr>
        <w:t xml:space="preserve"> lines</w:t>
      </w:r>
      <w:r w:rsidR="005A111C">
        <w:rPr>
          <w:b/>
          <w:sz w:val="28"/>
          <w:szCs w:val="28"/>
        </w:rPr>
        <w:t xml:space="preserve"> + colour+ spat</w:t>
      </w:r>
      <w:r w:rsidR="0032757A">
        <w:rPr>
          <w:b/>
          <w:sz w:val="28"/>
          <w:szCs w:val="28"/>
        </w:rPr>
        <w:t>ial</w:t>
      </w:r>
    </w:p>
    <w:p w:rsidR="0001621A" w:rsidRDefault="0001621A" w:rsidP="0001621A">
      <w:pPr>
        <w:spacing w:after="0"/>
      </w:pPr>
    </w:p>
    <w:p w:rsidR="001730E6" w:rsidRDefault="0001621A" w:rsidP="0001621A">
      <w:r>
        <w:t>This homework is to reinforce the techniques of using different thickness of lines to help improve the readability of a drawing or sketch.</w:t>
      </w:r>
    </w:p>
    <w:p w:rsidR="0032757A" w:rsidRDefault="0032757A" w:rsidP="0032757A">
      <w:r w:rsidRPr="00410C50">
        <w:rPr>
          <w:color w:val="E36C0A" w:themeColor="accent6" w:themeShade="BF"/>
        </w:rPr>
        <w:t>Deadline:</w:t>
      </w:r>
      <w:r>
        <w:t xml:space="preserve"> </w:t>
      </w:r>
      <w:bookmarkStart w:id="0" w:name="_GoBack"/>
      <w:bookmarkEnd w:id="0"/>
    </w:p>
    <w:p w:rsidR="0032757A" w:rsidRDefault="000948E0" w:rsidP="0032757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438150</wp:posOffset>
            </wp:positionV>
            <wp:extent cx="3282950" cy="3216275"/>
            <wp:effectExtent l="19050" t="0" r="0" b="0"/>
            <wp:wrapSquare wrapText="bothSides"/>
            <wp:docPr id="4" name="Picture 4" descr="\\artlang.godalming.ac.uk\designtech\Design Technology Documents\PAST STUDENTS WORK\2010\Product\L6 Noah Thompson\DSCF7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rtlang.godalming.ac.uk\designtech\Design Technology Documents\PAST STUDENTS WORK\2010\Product\L6 Noah Thompson\DSCF7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04" t="1235" r="10185" b="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32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438150</wp:posOffset>
            </wp:positionV>
            <wp:extent cx="3057525" cy="3343275"/>
            <wp:effectExtent l="19050" t="0" r="9525" b="0"/>
            <wp:wrapSquare wrapText="bothSides"/>
            <wp:docPr id="1" name="Picture 1" descr="RED BLUE RIETVELD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BLUE RIETVELD CHAI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95" t="4737" r="4169" b="2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57A">
        <w:t>One week from the day it was set i.e. your single hour lesson.</w:t>
      </w:r>
    </w:p>
    <w:p w:rsidR="004809EA" w:rsidRDefault="004809EA" w:rsidP="0032757A">
      <w:pPr>
        <w:rPr>
          <w:color w:val="E36C0A" w:themeColor="accent6" w:themeShade="BF"/>
        </w:rPr>
      </w:pPr>
    </w:p>
    <w:p w:rsidR="004809EA" w:rsidRDefault="004809EA" w:rsidP="0032757A">
      <w:pPr>
        <w:rPr>
          <w:color w:val="E36C0A" w:themeColor="accent6" w:themeShade="BF"/>
        </w:rPr>
      </w:pPr>
    </w:p>
    <w:p w:rsidR="0032757A" w:rsidRDefault="0032757A" w:rsidP="0032757A">
      <w:r w:rsidRPr="00410C50">
        <w:rPr>
          <w:color w:val="E36C0A" w:themeColor="accent6" w:themeShade="BF"/>
        </w:rPr>
        <w:t>You will need:</w:t>
      </w:r>
    </w:p>
    <w:p w:rsidR="0032757A" w:rsidRPr="0032757A" w:rsidRDefault="0032757A" w:rsidP="0032757A">
      <w:pPr>
        <w:pStyle w:val="ListParagraph"/>
        <w:numPr>
          <w:ilvl w:val="0"/>
          <w:numId w:val="1"/>
        </w:numPr>
      </w:pPr>
      <w:r>
        <w:t xml:space="preserve">An image of </w:t>
      </w:r>
      <w:proofErr w:type="spellStart"/>
      <w:r w:rsidRPr="0032757A">
        <w:rPr>
          <w:lang w:val="en-US"/>
        </w:rPr>
        <w:t>Gerrit</w:t>
      </w:r>
      <w:proofErr w:type="spellEnd"/>
      <w:r w:rsidRPr="0032757A">
        <w:rPr>
          <w:lang w:val="en-US"/>
        </w:rPr>
        <w:t xml:space="preserve"> Rietveld’s Red and Blue Chair</w:t>
      </w:r>
    </w:p>
    <w:p w:rsidR="0032757A" w:rsidRDefault="0032757A" w:rsidP="0032757A">
      <w:pPr>
        <w:pStyle w:val="ListParagraph"/>
        <w:numPr>
          <w:ilvl w:val="0"/>
          <w:numId w:val="1"/>
        </w:numPr>
      </w:pPr>
      <w:r>
        <w:t>A pencil (not too dark)+ Fine liner</w:t>
      </w:r>
    </w:p>
    <w:p w:rsidR="0032757A" w:rsidRDefault="00DE6E98" w:rsidP="0032757A">
      <w:pPr>
        <w:pStyle w:val="ListParagraph"/>
        <w:numPr>
          <w:ilvl w:val="0"/>
          <w:numId w:val="1"/>
        </w:numPr>
      </w:pPr>
      <w:r>
        <w:t xml:space="preserve">Two </w:t>
      </w:r>
      <w:r w:rsidR="0032757A">
        <w:t>sheets of ordinary paper (from classroom)</w:t>
      </w:r>
      <w:r>
        <w:t xml:space="preserve"> for your drawings</w:t>
      </w:r>
    </w:p>
    <w:p w:rsidR="00DE6E98" w:rsidRDefault="00DE6E98" w:rsidP="0032757A">
      <w:pPr>
        <w:pStyle w:val="ListParagraph"/>
        <w:numPr>
          <w:ilvl w:val="0"/>
          <w:numId w:val="1"/>
        </w:numPr>
      </w:pPr>
      <w:r>
        <w:t>One ‘cartridge paper square’ from teacher</w:t>
      </w:r>
    </w:p>
    <w:p w:rsidR="0032757A" w:rsidRDefault="0032757A" w:rsidP="0032757A"/>
    <w:p w:rsidR="0032757A" w:rsidRDefault="0032757A" w:rsidP="0032757A">
      <w:pPr>
        <w:rPr>
          <w:color w:val="E36C0A" w:themeColor="accent6" w:themeShade="BF"/>
        </w:rPr>
      </w:pPr>
      <w:r w:rsidRPr="00410C50">
        <w:rPr>
          <w:color w:val="E36C0A" w:themeColor="accent6" w:themeShade="BF"/>
        </w:rPr>
        <w:t>Task:</w:t>
      </w:r>
    </w:p>
    <w:p w:rsidR="0072017A" w:rsidRDefault="001730E6" w:rsidP="0072017A">
      <w:r>
        <w:t>You will be producing the same drawing of the</w:t>
      </w:r>
      <w:r w:rsidR="0072017A">
        <w:t xml:space="preserve"> chair, in four different ways.</w:t>
      </w:r>
      <w:r w:rsidR="00A300C1">
        <w:t xml:space="preserve"> </w:t>
      </w:r>
    </w:p>
    <w:p w:rsidR="00C02629" w:rsidRDefault="0032757A" w:rsidP="0072017A">
      <w:r w:rsidRPr="001730E6">
        <w:t>Trace the Red and Blue</w:t>
      </w:r>
      <w:r w:rsidR="005A111C">
        <w:t xml:space="preserve"> chair neatly using just a thin</w:t>
      </w:r>
      <w:r w:rsidRPr="001730E6">
        <w:t xml:space="preserve"> </w:t>
      </w:r>
      <w:r w:rsidR="00181C92">
        <w:t xml:space="preserve">pencil </w:t>
      </w:r>
      <w:r w:rsidRPr="001730E6">
        <w:t>outline</w:t>
      </w:r>
      <w:r w:rsidR="005A111C">
        <w:t xml:space="preserve">. </w:t>
      </w:r>
      <w:r w:rsidRPr="001730E6">
        <w:t>Scan or copy this image four times</w:t>
      </w:r>
      <w:r w:rsidR="005A111C">
        <w:t>.</w:t>
      </w:r>
      <w:r w:rsidR="0072017A">
        <w:t xml:space="preserve"> Then produce one version of each of the following</w:t>
      </w:r>
      <w:r w:rsidR="00181C92">
        <w:t xml:space="preserve"> using a fine liner pen</w:t>
      </w:r>
      <w:r w:rsidR="0072017A">
        <w:t xml:space="preserve">: </w:t>
      </w:r>
    </w:p>
    <w:p w:rsidR="00C02629" w:rsidRDefault="00181C92" w:rsidP="0072017A">
      <w:proofErr w:type="gramStart"/>
      <w:r>
        <w:t>1.Thins</w:t>
      </w:r>
      <w:proofErr w:type="gramEnd"/>
      <w:r>
        <w:t xml:space="preserve"> lines – shows the chair as a simple line drawing</w:t>
      </w:r>
    </w:p>
    <w:p w:rsidR="00C02629" w:rsidRDefault="00181C92" w:rsidP="0072017A">
      <w:r>
        <w:t xml:space="preserve">2. Thick lines – shows where the edges of surfaces/components </w:t>
      </w:r>
      <w:r w:rsidR="004B2F13">
        <w:t>meet the air i.e. you could put your hand behind.</w:t>
      </w:r>
    </w:p>
    <w:p w:rsidR="00C02629" w:rsidRDefault="004B2F13" w:rsidP="0072017A">
      <w:proofErr w:type="gramStart"/>
      <w:r>
        <w:t>3.Coloured</w:t>
      </w:r>
      <w:proofErr w:type="gramEnd"/>
      <w:r>
        <w:t xml:space="preserve">  –to  show your ability to render with colour (can be coloured pencil or marker pen)</w:t>
      </w:r>
    </w:p>
    <w:p w:rsidR="0001621A" w:rsidRPr="001730E6" w:rsidRDefault="004B2F13" w:rsidP="0001621A">
      <w:r>
        <w:t xml:space="preserve">4. </w:t>
      </w:r>
      <w:proofErr w:type="gramStart"/>
      <w:r>
        <w:t>Spatial</w:t>
      </w:r>
      <w:r w:rsidRPr="004B2F13">
        <w:t xml:space="preserve"> </w:t>
      </w:r>
      <w:r>
        <w:t xml:space="preserve"> –</w:t>
      </w:r>
      <w:proofErr w:type="gramEnd"/>
      <w:r>
        <w:t xml:space="preserve"> shows how the frame works as a ‘space frame’ . Use a scalpel to cut and use a ‘lift up’ flap.</w:t>
      </w:r>
    </w:p>
    <w:sectPr w:rsidR="0001621A" w:rsidRPr="001730E6" w:rsidSect="00C02629">
      <w:pgSz w:w="11906" w:h="16838"/>
      <w:pgMar w:top="426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1A"/>
    <w:rsid w:val="0001621A"/>
    <w:rsid w:val="000948E0"/>
    <w:rsid w:val="001730E6"/>
    <w:rsid w:val="00181C92"/>
    <w:rsid w:val="001873E1"/>
    <w:rsid w:val="001E58DC"/>
    <w:rsid w:val="0022143F"/>
    <w:rsid w:val="00233732"/>
    <w:rsid w:val="00317F45"/>
    <w:rsid w:val="0032757A"/>
    <w:rsid w:val="004809EA"/>
    <w:rsid w:val="004B2F13"/>
    <w:rsid w:val="0057539E"/>
    <w:rsid w:val="005A111C"/>
    <w:rsid w:val="005C74CC"/>
    <w:rsid w:val="006C79C6"/>
    <w:rsid w:val="00713A28"/>
    <w:rsid w:val="0072017A"/>
    <w:rsid w:val="00735F54"/>
    <w:rsid w:val="00793FA3"/>
    <w:rsid w:val="00914C8C"/>
    <w:rsid w:val="00A300C1"/>
    <w:rsid w:val="00C02629"/>
    <w:rsid w:val="00DE6E98"/>
    <w:rsid w:val="00E14515"/>
    <w:rsid w:val="00E6269B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1AFA2-FDC0-4533-B2B4-C5B82C17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D048181D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</dc:creator>
  <cp:lastModifiedBy>Ben Francis</cp:lastModifiedBy>
  <cp:revision>2</cp:revision>
  <cp:lastPrinted>2011-09-12T16:26:00Z</cp:lastPrinted>
  <dcterms:created xsi:type="dcterms:W3CDTF">2019-11-11T12:13:00Z</dcterms:created>
  <dcterms:modified xsi:type="dcterms:W3CDTF">2019-11-11T12:13:00Z</dcterms:modified>
</cp:coreProperties>
</file>