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1E9BF" w14:textId="7AF28849" w:rsidR="000E1761" w:rsidRPr="0041550C" w:rsidRDefault="000E1761" w:rsidP="000E1761">
      <w:pPr>
        <w:jc w:val="center"/>
        <w:rPr>
          <w:b/>
          <w:color w:val="1F497D"/>
          <w:sz w:val="36"/>
          <w:szCs w:val="72"/>
        </w:rPr>
      </w:pPr>
      <w:r w:rsidRPr="0041550C">
        <w:rPr>
          <w:b/>
          <w:color w:val="1F497D"/>
          <w:sz w:val="36"/>
          <w:szCs w:val="72"/>
        </w:rPr>
        <w:t>RWS#</w:t>
      </w:r>
      <w:r w:rsidR="00312858">
        <w:rPr>
          <w:b/>
          <w:color w:val="1F497D"/>
          <w:sz w:val="36"/>
          <w:szCs w:val="72"/>
        </w:rPr>
        <w:t>4</w:t>
      </w:r>
      <w:r w:rsidR="0012279E">
        <w:rPr>
          <w:b/>
          <w:color w:val="1F497D"/>
          <w:sz w:val="36"/>
          <w:szCs w:val="72"/>
        </w:rPr>
        <w:t xml:space="preserve">: </w:t>
      </w:r>
      <w:r w:rsidR="00AA4C2F">
        <w:rPr>
          <w:b/>
          <w:color w:val="1F497D"/>
          <w:sz w:val="36"/>
          <w:szCs w:val="72"/>
        </w:rPr>
        <w:t xml:space="preserve">The Role of the </w:t>
      </w:r>
      <w:r w:rsidR="00817533">
        <w:rPr>
          <w:b/>
          <w:color w:val="1F497D"/>
          <w:sz w:val="36"/>
          <w:szCs w:val="72"/>
        </w:rPr>
        <w:t xml:space="preserve">Free </w:t>
      </w:r>
      <w:r w:rsidR="00AA4C2F">
        <w:rPr>
          <w:b/>
          <w:color w:val="1F497D"/>
          <w:sz w:val="36"/>
          <w:szCs w:val="72"/>
        </w:rPr>
        <w:t>Market</w:t>
      </w:r>
    </w:p>
    <w:p w14:paraId="7F213EE4" w14:textId="2A8AF3C2" w:rsidR="000E1761" w:rsidRPr="001D16C9" w:rsidRDefault="00190148" w:rsidP="000E1761">
      <w:pPr>
        <w:jc w:val="center"/>
        <w:rPr>
          <w:b/>
          <w:color w:val="FF0000"/>
          <w:sz w:val="24"/>
          <w:szCs w:val="24"/>
        </w:rPr>
      </w:pPr>
      <w:r>
        <w:rPr>
          <w:b/>
          <w:color w:val="FF0000"/>
          <w:sz w:val="24"/>
          <w:szCs w:val="24"/>
        </w:rPr>
        <w:t>Due for:</w:t>
      </w:r>
      <w:r w:rsidR="00817533">
        <w:rPr>
          <w:b/>
          <w:color w:val="FF0000"/>
          <w:sz w:val="24"/>
          <w:szCs w:val="24"/>
        </w:rPr>
        <w:t xml:space="preserve"> Monday 3</w:t>
      </w:r>
      <w:r w:rsidR="00817533" w:rsidRPr="00817533">
        <w:rPr>
          <w:b/>
          <w:color w:val="FF0000"/>
          <w:sz w:val="24"/>
          <w:szCs w:val="24"/>
          <w:vertAlign w:val="superscript"/>
        </w:rPr>
        <w:t>rd</w:t>
      </w:r>
      <w:r w:rsidR="00817533">
        <w:rPr>
          <w:b/>
          <w:color w:val="FF0000"/>
          <w:sz w:val="24"/>
          <w:szCs w:val="24"/>
        </w:rPr>
        <w:t xml:space="preserve"> December 2018</w:t>
      </w:r>
    </w:p>
    <w:p w14:paraId="3976B06F" w14:textId="77777777" w:rsidR="000E1761" w:rsidRDefault="000E1761" w:rsidP="000E1761">
      <w:pPr>
        <w:rPr>
          <w:b/>
          <w:sz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0E1761" w14:paraId="591E7987" w14:textId="77777777" w:rsidTr="00190148">
        <w:trPr>
          <w:trHeight w:val="7594"/>
        </w:trPr>
        <w:tc>
          <w:tcPr>
            <w:tcW w:w="10627" w:type="dxa"/>
            <w:tcBorders>
              <w:top w:val="single" w:sz="4" w:space="0" w:color="auto"/>
              <w:left w:val="single" w:sz="4" w:space="0" w:color="auto"/>
              <w:bottom w:val="single" w:sz="4" w:space="0" w:color="auto"/>
              <w:right w:val="single" w:sz="4" w:space="0" w:color="auto"/>
            </w:tcBorders>
          </w:tcPr>
          <w:p w14:paraId="195B52B1" w14:textId="0932889A" w:rsidR="000E1761" w:rsidRPr="00895B46" w:rsidRDefault="000E1761" w:rsidP="000E1761">
            <w:pPr>
              <w:rPr>
                <w:b/>
                <w:sz w:val="32"/>
                <w:szCs w:val="28"/>
              </w:rPr>
            </w:pPr>
            <w:r w:rsidRPr="00895B46">
              <w:rPr>
                <w:b/>
                <w:sz w:val="32"/>
                <w:szCs w:val="28"/>
              </w:rPr>
              <w:t>GENERAL INSTRUCTIONS:</w:t>
            </w:r>
          </w:p>
          <w:p w14:paraId="7F276368" w14:textId="6126070A" w:rsidR="000E1761" w:rsidRPr="00895B46" w:rsidRDefault="000E1761" w:rsidP="0012279E">
            <w:pPr>
              <w:rPr>
                <w:i/>
                <w:color w:val="1F497D" w:themeColor="text2"/>
                <w:sz w:val="24"/>
              </w:rPr>
            </w:pPr>
            <w:r w:rsidRPr="00895B46">
              <w:rPr>
                <w:i/>
                <w:color w:val="1F497D" w:themeColor="text2"/>
                <w:sz w:val="24"/>
              </w:rPr>
              <w:t xml:space="preserve">Please complete a revision worksheet summarizing the work from </w:t>
            </w:r>
            <w:r w:rsidR="0012279E" w:rsidRPr="00895B46">
              <w:rPr>
                <w:i/>
                <w:color w:val="1F497D" w:themeColor="text2"/>
                <w:sz w:val="24"/>
              </w:rPr>
              <w:t xml:space="preserve">the last </w:t>
            </w:r>
            <w:r w:rsidR="00895B46" w:rsidRPr="00895B46">
              <w:rPr>
                <w:i/>
                <w:color w:val="1F497D" w:themeColor="text2"/>
                <w:sz w:val="24"/>
              </w:rPr>
              <w:t xml:space="preserve">two </w:t>
            </w:r>
            <w:r w:rsidR="0012279E" w:rsidRPr="00895B46">
              <w:rPr>
                <w:i/>
                <w:color w:val="1F497D" w:themeColor="text2"/>
                <w:sz w:val="24"/>
              </w:rPr>
              <w:t>week</w:t>
            </w:r>
            <w:r w:rsidR="00895B46" w:rsidRPr="00895B46">
              <w:rPr>
                <w:i/>
                <w:color w:val="1F497D" w:themeColor="text2"/>
                <w:sz w:val="24"/>
              </w:rPr>
              <w:t>s</w:t>
            </w:r>
            <w:r w:rsidRPr="00895B46">
              <w:rPr>
                <w:i/>
                <w:color w:val="1F497D" w:themeColor="text2"/>
                <w:sz w:val="24"/>
              </w:rPr>
              <w:t>.  The work sh</w:t>
            </w:r>
            <w:r w:rsidR="00895B46" w:rsidRPr="00895B46">
              <w:rPr>
                <w:i/>
                <w:color w:val="1F497D" w:themeColor="text2"/>
                <w:sz w:val="24"/>
              </w:rPr>
              <w:t xml:space="preserve">ould be taking you </w:t>
            </w:r>
            <w:r w:rsidR="00895B46" w:rsidRPr="00895B46">
              <w:rPr>
                <w:b/>
                <w:i/>
                <w:color w:val="1F497D" w:themeColor="text2"/>
                <w:sz w:val="24"/>
              </w:rPr>
              <w:t>up to 2</w:t>
            </w:r>
            <w:r w:rsidRPr="00895B46">
              <w:rPr>
                <w:b/>
                <w:i/>
                <w:color w:val="1F497D" w:themeColor="text2"/>
                <w:sz w:val="24"/>
              </w:rPr>
              <w:t xml:space="preserve"> hours</w:t>
            </w:r>
            <w:r w:rsidRPr="00895B46">
              <w:rPr>
                <w:i/>
                <w:color w:val="1F497D" w:themeColor="text2"/>
                <w:sz w:val="24"/>
              </w:rPr>
              <w:t xml:space="preserve"> to complete and should consist of a </w:t>
            </w:r>
            <w:r w:rsidR="0012279E" w:rsidRPr="00895B46">
              <w:rPr>
                <w:i/>
                <w:color w:val="1F497D" w:themeColor="text2"/>
                <w:sz w:val="24"/>
              </w:rPr>
              <w:t>1 A4 double</w:t>
            </w:r>
            <w:r w:rsidRPr="00895B46">
              <w:rPr>
                <w:i/>
                <w:color w:val="1F497D" w:themeColor="text2"/>
                <w:sz w:val="24"/>
              </w:rPr>
              <w:t xml:space="preserve"> paged summar</w:t>
            </w:r>
            <w:r w:rsidR="0012279E" w:rsidRPr="00895B46">
              <w:rPr>
                <w:i/>
                <w:color w:val="1F497D" w:themeColor="text2"/>
                <w:sz w:val="24"/>
              </w:rPr>
              <w:t>y based on the questions below</w:t>
            </w:r>
            <w:r w:rsidR="001D16C9" w:rsidRPr="00895B46">
              <w:rPr>
                <w:i/>
                <w:color w:val="1F497D" w:themeColor="text2"/>
                <w:sz w:val="24"/>
              </w:rPr>
              <w:t xml:space="preserve">.  </w:t>
            </w:r>
            <w:r w:rsidRPr="00895B46">
              <w:rPr>
                <w:i/>
                <w:color w:val="1F497D" w:themeColor="text2"/>
                <w:sz w:val="24"/>
              </w:rPr>
              <w:t>Please print out a double sided version to be handed in and marked on the date above</w:t>
            </w:r>
            <w:r w:rsidR="0012279E" w:rsidRPr="00895B46">
              <w:rPr>
                <w:i/>
                <w:color w:val="1F497D" w:themeColor="text2"/>
                <w:sz w:val="24"/>
              </w:rPr>
              <w:t xml:space="preserve"> (emails will not be accepted so make sure you are printing off your sheet before the lesson).</w:t>
            </w:r>
          </w:p>
          <w:p w14:paraId="251D917B" w14:textId="77777777" w:rsidR="00EB1468" w:rsidRPr="00895B46" w:rsidRDefault="00EB1468" w:rsidP="0012279E">
            <w:pPr>
              <w:rPr>
                <w:i/>
                <w:color w:val="1F497D" w:themeColor="text2"/>
                <w:sz w:val="24"/>
              </w:rPr>
            </w:pPr>
          </w:p>
          <w:p w14:paraId="1AA4F2EA" w14:textId="0EBD1B2F" w:rsidR="00EB1468" w:rsidRPr="00895B46" w:rsidRDefault="00EB1468" w:rsidP="0012279E">
            <w:pPr>
              <w:rPr>
                <w:i/>
                <w:color w:val="1F497D" w:themeColor="text2"/>
                <w:sz w:val="24"/>
              </w:rPr>
            </w:pPr>
            <w:r w:rsidRPr="00895B46">
              <w:rPr>
                <w:i/>
                <w:color w:val="1F497D" w:themeColor="text2"/>
                <w:sz w:val="24"/>
              </w:rPr>
              <w:t>Remember to use all of the space over your two sides of A4 and make sure the ‘margins’ in Word are put as ‘narrow’.  Feel free to reduce the size of the font if you are running out of space</w:t>
            </w:r>
            <w:r w:rsidR="00895B46" w:rsidRPr="00895B46">
              <w:rPr>
                <w:i/>
                <w:color w:val="1F497D" w:themeColor="text2"/>
                <w:sz w:val="24"/>
              </w:rPr>
              <w:t xml:space="preserve"> but nothing less than size 10.  A better way to reduce would be to reread what you have written and try to be more succinct</w:t>
            </w:r>
            <w:r w:rsidRPr="00895B46">
              <w:rPr>
                <w:i/>
                <w:color w:val="1F497D" w:themeColor="text2"/>
                <w:sz w:val="24"/>
              </w:rPr>
              <w:t>; it must fit onto two sides of A4 only!</w:t>
            </w:r>
          </w:p>
          <w:p w14:paraId="56E80CBD" w14:textId="77777777" w:rsidR="00EB1468" w:rsidRPr="00895B46" w:rsidRDefault="00EB1468" w:rsidP="0012279E">
            <w:pPr>
              <w:rPr>
                <w:i/>
                <w:color w:val="1F497D" w:themeColor="text2"/>
                <w:sz w:val="24"/>
              </w:rPr>
            </w:pPr>
          </w:p>
          <w:p w14:paraId="6340682E" w14:textId="77777777" w:rsidR="00EB1468" w:rsidRPr="00895B46" w:rsidRDefault="00EB1468" w:rsidP="00EB1468">
            <w:pPr>
              <w:rPr>
                <w:i/>
                <w:color w:val="1F497D" w:themeColor="text2"/>
                <w:sz w:val="24"/>
              </w:rPr>
            </w:pPr>
            <w:r w:rsidRPr="00895B46">
              <w:rPr>
                <w:i/>
                <w:color w:val="1F497D" w:themeColor="text2"/>
                <w:sz w:val="24"/>
              </w:rPr>
              <w:t>You should be reading and using all the compulsory resources below (remember you will have already read an awful lot of these for homework and in class but there are a few extras I want you to read.</w:t>
            </w:r>
          </w:p>
          <w:p w14:paraId="75177BA5" w14:textId="77777777" w:rsidR="00EB1468" w:rsidRPr="00895B46" w:rsidRDefault="00EB1468" w:rsidP="00EB1468">
            <w:pPr>
              <w:rPr>
                <w:i/>
                <w:color w:val="1F497D" w:themeColor="text2"/>
                <w:sz w:val="24"/>
              </w:rPr>
            </w:pPr>
          </w:p>
          <w:p w14:paraId="2E84C07D" w14:textId="77777777" w:rsidR="00EB1468" w:rsidRPr="00895B46" w:rsidRDefault="00EB1468" w:rsidP="00EB1468">
            <w:pPr>
              <w:rPr>
                <w:i/>
                <w:color w:val="1F497D" w:themeColor="text2"/>
                <w:sz w:val="24"/>
              </w:rPr>
            </w:pPr>
            <w:r w:rsidRPr="00895B46">
              <w:rPr>
                <w:i/>
                <w:color w:val="1F497D" w:themeColor="text2"/>
                <w:sz w:val="24"/>
              </w:rPr>
              <w:t>This revision worksheet should be taking you 2.5 hours…I suggest you spend 45 minutes writing up all your notes from class into a rough draft.  Then, spend the next hour reading any extra information or clarifying concepts if you do not understand them.  Then use the final 45 minutes to edit the work, make it look pretty and print it off.</w:t>
            </w:r>
          </w:p>
          <w:p w14:paraId="69611B31" w14:textId="77777777" w:rsidR="00EB1468" w:rsidRPr="00895B46" w:rsidRDefault="00EB1468" w:rsidP="00EB1468">
            <w:pPr>
              <w:rPr>
                <w:i/>
                <w:color w:val="1F497D" w:themeColor="text2"/>
                <w:sz w:val="24"/>
              </w:rPr>
            </w:pPr>
          </w:p>
          <w:p w14:paraId="4D5D23C8" w14:textId="77777777" w:rsidR="00EB1468" w:rsidRPr="00895B46" w:rsidRDefault="00EB1468" w:rsidP="00EB1468">
            <w:pPr>
              <w:rPr>
                <w:i/>
                <w:color w:val="1F497D" w:themeColor="text2"/>
                <w:sz w:val="24"/>
              </w:rPr>
            </w:pPr>
            <w:r w:rsidRPr="00895B46">
              <w:rPr>
                <w:i/>
                <w:color w:val="1F497D" w:themeColor="text2"/>
                <w:sz w:val="24"/>
              </w:rPr>
              <w:t>REMEMBER THAT IF YOU DO NOT HAVE A PRINTER AT HOME YOU MUST FIND TIME BEFORE THE LESSON TO PRINT IT OFF AT COLLEGE</w:t>
            </w:r>
          </w:p>
          <w:p w14:paraId="72AF205C" w14:textId="77777777" w:rsidR="00EB1468" w:rsidRPr="00895B46" w:rsidRDefault="00EB1468" w:rsidP="00EB1468">
            <w:pPr>
              <w:rPr>
                <w:i/>
                <w:color w:val="1F497D" w:themeColor="text2"/>
                <w:sz w:val="24"/>
              </w:rPr>
            </w:pPr>
          </w:p>
          <w:p w14:paraId="7EBAA37A" w14:textId="43794DE7" w:rsidR="00EB1468" w:rsidRPr="001D16C9" w:rsidRDefault="00EB1468" w:rsidP="00EB1468">
            <w:pPr>
              <w:rPr>
                <w:sz w:val="18"/>
              </w:rPr>
            </w:pPr>
            <w:r w:rsidRPr="00895B46">
              <w:rPr>
                <w:i/>
                <w:color w:val="1F497D" w:themeColor="text2"/>
                <w:sz w:val="24"/>
              </w:rPr>
              <w:t>ALSO MAKE SURE THAT AS WELL AS STORING A COPY ON A MEMORY STICK, YOU ALSO EMAIL YOURSELF SO THERE CAN BE NO COMPUTER ISSUES WHEN IT COMES TO PRINTING OFF YOUR WORK</w:t>
            </w:r>
          </w:p>
        </w:tc>
      </w:tr>
      <w:tr w:rsidR="00190148" w14:paraId="30BFD558" w14:textId="77777777" w:rsidTr="006F46B1">
        <w:trPr>
          <w:trHeight w:val="3907"/>
        </w:trPr>
        <w:tc>
          <w:tcPr>
            <w:tcW w:w="10627" w:type="dxa"/>
            <w:tcBorders>
              <w:top w:val="single" w:sz="4" w:space="0" w:color="auto"/>
              <w:left w:val="single" w:sz="4" w:space="0" w:color="auto"/>
              <w:bottom w:val="single" w:sz="4" w:space="0" w:color="auto"/>
              <w:right w:val="single" w:sz="4" w:space="0" w:color="auto"/>
            </w:tcBorders>
          </w:tcPr>
          <w:p w14:paraId="5AEEC419" w14:textId="77777777" w:rsidR="00190148" w:rsidRPr="001723D5" w:rsidRDefault="00190148" w:rsidP="00190148">
            <w:pPr>
              <w:rPr>
                <w:b/>
                <w:sz w:val="28"/>
                <w:szCs w:val="28"/>
              </w:rPr>
            </w:pPr>
            <w:r w:rsidRPr="001723D5">
              <w:rPr>
                <w:b/>
                <w:sz w:val="28"/>
                <w:szCs w:val="28"/>
              </w:rPr>
              <w:t>SOURCES</w:t>
            </w:r>
          </w:p>
          <w:p w14:paraId="14E5E187" w14:textId="77777777" w:rsidR="00190148" w:rsidRDefault="00190148" w:rsidP="00190148">
            <w:pPr>
              <w:rPr>
                <w:b/>
              </w:rPr>
            </w:pPr>
          </w:p>
          <w:p w14:paraId="5209C7D7" w14:textId="77777777" w:rsidR="00190148" w:rsidRDefault="00190148" w:rsidP="00190148">
            <w:pPr>
              <w:rPr>
                <w:b/>
              </w:rPr>
            </w:pPr>
            <w:r>
              <w:rPr>
                <w:b/>
              </w:rPr>
              <w:t>COMPULSORY (YOU MUST USE)</w:t>
            </w:r>
          </w:p>
          <w:p w14:paraId="5C446E1A" w14:textId="77777777" w:rsidR="00190148" w:rsidRDefault="00190148" w:rsidP="00A718A4">
            <w:pPr>
              <w:pStyle w:val="ListParagraph"/>
              <w:numPr>
                <w:ilvl w:val="0"/>
                <w:numId w:val="20"/>
              </w:numPr>
            </w:pPr>
            <w:r>
              <w:t>Notes you have taken in class</w:t>
            </w:r>
          </w:p>
          <w:p w14:paraId="360BCC41" w14:textId="77777777" w:rsidR="004F351E" w:rsidRDefault="004F351E" w:rsidP="004F351E">
            <w:pPr>
              <w:pStyle w:val="ListParagraph"/>
              <w:numPr>
                <w:ilvl w:val="0"/>
                <w:numId w:val="20"/>
              </w:numPr>
            </w:pPr>
            <w:r>
              <w:t>PREP homework – notes we reviewed in class which you prepared at home</w:t>
            </w:r>
          </w:p>
          <w:p w14:paraId="221A4665" w14:textId="2ED9B441" w:rsidR="009C5846" w:rsidRDefault="00190148" w:rsidP="004F3CC3">
            <w:pPr>
              <w:pStyle w:val="ListParagraph"/>
              <w:numPr>
                <w:ilvl w:val="0"/>
                <w:numId w:val="20"/>
              </w:numPr>
            </w:pPr>
            <w:r>
              <w:t xml:space="preserve">Course textbook – </w:t>
            </w:r>
            <w:r w:rsidR="004F3CC3">
              <w:t xml:space="preserve">pp </w:t>
            </w:r>
            <w:r w:rsidR="00DE5AD9">
              <w:t>38-42</w:t>
            </w:r>
            <w:r w:rsidR="008252F9">
              <w:t>; pp 97-98</w:t>
            </w:r>
          </w:p>
          <w:p w14:paraId="25711CC1" w14:textId="77777777" w:rsidR="004F351E" w:rsidRDefault="004F351E" w:rsidP="004F351E">
            <w:pPr>
              <w:pStyle w:val="ListParagraph"/>
              <w:ind w:left="360"/>
            </w:pPr>
          </w:p>
          <w:p w14:paraId="169E1FE6" w14:textId="44D24178" w:rsidR="00190148" w:rsidRPr="0004529D" w:rsidRDefault="00190148" w:rsidP="00190148">
            <w:pPr>
              <w:rPr>
                <w:b/>
              </w:rPr>
            </w:pPr>
            <w:r w:rsidRPr="0004529D">
              <w:rPr>
                <w:b/>
              </w:rPr>
              <w:t>EXTENSION</w:t>
            </w:r>
            <w:r>
              <w:rPr>
                <w:b/>
              </w:rPr>
              <w:t xml:space="preserve"> (IF YOU HAVE TIME, TRY TO READ</w:t>
            </w:r>
            <w:r w:rsidR="00867763">
              <w:rPr>
                <w:b/>
              </w:rPr>
              <w:t xml:space="preserve"> OR WATCH</w:t>
            </w:r>
            <w:r>
              <w:rPr>
                <w:b/>
              </w:rPr>
              <w:t xml:space="preserve"> </w:t>
            </w:r>
            <w:r w:rsidR="009C5846">
              <w:rPr>
                <w:b/>
              </w:rPr>
              <w:t>THESE)</w:t>
            </w:r>
          </w:p>
          <w:p w14:paraId="75CC89B1" w14:textId="7B49A868" w:rsidR="004F351E" w:rsidRDefault="008252F9" w:rsidP="008252F9">
            <w:pPr>
              <w:pStyle w:val="ListParagraph"/>
              <w:numPr>
                <w:ilvl w:val="0"/>
                <w:numId w:val="20"/>
              </w:numPr>
            </w:pPr>
            <w:r>
              <w:t xml:space="preserve">Economic welfare and consumer/producer surplus video and explanation - </w:t>
            </w:r>
            <w:hyperlink r:id="rId5" w:history="1">
              <w:r w:rsidRPr="00BF273D">
                <w:rPr>
                  <w:rStyle w:val="Hyperlink"/>
                </w:rPr>
                <w:t>http://economicsonline.co.uk/Competitive_markets/Consumer_and_producer_surplus.html</w:t>
              </w:r>
            </w:hyperlink>
            <w:r>
              <w:t xml:space="preserve"> </w:t>
            </w:r>
          </w:p>
          <w:p w14:paraId="551DD78D" w14:textId="77777777" w:rsidR="00AA4C2F" w:rsidRDefault="00AA4C2F" w:rsidP="00AA4C2F"/>
          <w:p w14:paraId="11B5BEB0" w14:textId="77777777" w:rsidR="00190148" w:rsidRDefault="00190148" w:rsidP="00190148">
            <w:r w:rsidRPr="001723D5">
              <w:rPr>
                <w:b/>
              </w:rPr>
              <w:t xml:space="preserve">ALL OF THESE RESOURCES CAN BE FOUND ON GODALMING ONLINE – ANY ISSUES, EMAIL OLLY on </w:t>
            </w:r>
            <w:hyperlink r:id="rId6" w:history="1">
              <w:r w:rsidRPr="001723D5">
                <w:rPr>
                  <w:rStyle w:val="Hyperlink"/>
                  <w:b/>
                </w:rPr>
                <w:t>ods@godalming.ac.uk</w:t>
              </w:r>
            </w:hyperlink>
          </w:p>
          <w:p w14:paraId="11BA3CEC" w14:textId="77777777" w:rsidR="00190148" w:rsidRPr="00895B46" w:rsidRDefault="00190148" w:rsidP="000E1761">
            <w:pPr>
              <w:rPr>
                <w:b/>
                <w:sz w:val="32"/>
                <w:szCs w:val="28"/>
              </w:rPr>
            </w:pPr>
          </w:p>
        </w:tc>
      </w:tr>
    </w:tbl>
    <w:p w14:paraId="381717F5" w14:textId="77777777" w:rsidR="006F46B1" w:rsidRDefault="006F46B1" w:rsidP="006F46B1">
      <w:pPr>
        <w:rPr>
          <w:b/>
          <w:sz w:val="28"/>
          <w:szCs w:val="28"/>
        </w:rPr>
      </w:pPr>
    </w:p>
    <w:p w14:paraId="71FD1468" w14:textId="77777777" w:rsidR="00AF7696" w:rsidRDefault="00AF7696"/>
    <w:p w14:paraId="3463E677" w14:textId="77777777" w:rsidR="00895B46" w:rsidRDefault="00895B46">
      <w: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190148" w14:paraId="21720BC4" w14:textId="77777777" w:rsidTr="004F351E">
        <w:trPr>
          <w:trHeight w:val="10308"/>
        </w:trPr>
        <w:tc>
          <w:tcPr>
            <w:tcW w:w="10485" w:type="dxa"/>
            <w:tcBorders>
              <w:top w:val="single" w:sz="4" w:space="0" w:color="auto"/>
              <w:left w:val="single" w:sz="4" w:space="0" w:color="auto"/>
              <w:right w:val="single" w:sz="4" w:space="0" w:color="auto"/>
            </w:tcBorders>
          </w:tcPr>
          <w:p w14:paraId="3BA8DAFC" w14:textId="32B3DB04" w:rsidR="00190148" w:rsidRPr="00190148" w:rsidRDefault="00190148" w:rsidP="006D0CDC">
            <w:pPr>
              <w:rPr>
                <w:b/>
                <w:sz w:val="40"/>
                <w:szCs w:val="28"/>
              </w:rPr>
            </w:pPr>
            <w:r w:rsidRPr="00190148">
              <w:rPr>
                <w:b/>
                <w:sz w:val="40"/>
                <w:szCs w:val="28"/>
              </w:rPr>
              <w:lastRenderedPageBreak/>
              <w:t>SPECIFIC INSTRUCTIONS:</w:t>
            </w:r>
          </w:p>
          <w:p w14:paraId="6CF9D144" w14:textId="46DDFCF0" w:rsidR="00190148" w:rsidRPr="00190148" w:rsidRDefault="00190148" w:rsidP="006D0CDC">
            <w:pPr>
              <w:rPr>
                <w:sz w:val="24"/>
              </w:rPr>
            </w:pPr>
          </w:p>
          <w:p w14:paraId="483E5E1F" w14:textId="4B6C1F14" w:rsidR="00190148" w:rsidRPr="00190148" w:rsidRDefault="00190148" w:rsidP="006D0CDC">
            <w:pPr>
              <w:rPr>
                <w:b/>
                <w:sz w:val="32"/>
                <w:u w:val="single"/>
              </w:rPr>
            </w:pPr>
            <w:r w:rsidRPr="00190148">
              <w:rPr>
                <w:b/>
                <w:sz w:val="32"/>
                <w:u w:val="single"/>
              </w:rPr>
              <w:t xml:space="preserve">TITLE: </w:t>
            </w:r>
            <w:r w:rsidR="004F351E">
              <w:rPr>
                <w:b/>
                <w:sz w:val="32"/>
                <w:u w:val="single"/>
              </w:rPr>
              <w:t>RWS</w:t>
            </w:r>
            <w:r w:rsidR="00AA4C2F">
              <w:rPr>
                <w:b/>
                <w:sz w:val="32"/>
                <w:u w:val="single"/>
              </w:rPr>
              <w:t>4</w:t>
            </w:r>
            <w:r w:rsidR="00867763">
              <w:rPr>
                <w:b/>
                <w:sz w:val="32"/>
                <w:u w:val="single"/>
              </w:rPr>
              <w:t xml:space="preserve"> – </w:t>
            </w:r>
            <w:r w:rsidR="00C13781">
              <w:rPr>
                <w:b/>
                <w:sz w:val="32"/>
                <w:u w:val="single"/>
              </w:rPr>
              <w:t>The Role of Free</w:t>
            </w:r>
            <w:r w:rsidR="00AA4C2F">
              <w:rPr>
                <w:b/>
                <w:sz w:val="32"/>
                <w:u w:val="single"/>
              </w:rPr>
              <w:t xml:space="preserve"> Market</w:t>
            </w:r>
            <w:r w:rsidR="00C13781">
              <w:rPr>
                <w:b/>
                <w:sz w:val="32"/>
                <w:u w:val="single"/>
              </w:rPr>
              <w:t>s</w:t>
            </w:r>
          </w:p>
          <w:p w14:paraId="1BADB4EA" w14:textId="0DF11776" w:rsidR="00190148" w:rsidRDefault="00190148" w:rsidP="006D0CDC">
            <w:pPr>
              <w:rPr>
                <w:sz w:val="24"/>
              </w:rPr>
            </w:pPr>
          </w:p>
          <w:p w14:paraId="751DD17F" w14:textId="42A600E7" w:rsidR="00C13781" w:rsidRPr="00C13781" w:rsidRDefault="00C13781" w:rsidP="006D0CDC">
            <w:pPr>
              <w:rPr>
                <w:b/>
                <w:sz w:val="24"/>
              </w:rPr>
            </w:pPr>
            <w:r w:rsidRPr="00C13781">
              <w:rPr>
                <w:b/>
                <w:sz w:val="24"/>
              </w:rPr>
              <w:t>The Free Market</w:t>
            </w:r>
            <w:r>
              <w:rPr>
                <w:b/>
                <w:sz w:val="24"/>
              </w:rPr>
              <w:t xml:space="preserve"> </w:t>
            </w:r>
            <w:r w:rsidRPr="00C13781">
              <w:rPr>
                <w:b/>
                <w:color w:val="FF0000"/>
                <w:sz w:val="24"/>
              </w:rPr>
              <w:t>(1/2 side of A4)</w:t>
            </w:r>
          </w:p>
          <w:p w14:paraId="6AAD0F91" w14:textId="477CDB54" w:rsidR="00C13781" w:rsidRDefault="00C13781" w:rsidP="00C13781">
            <w:pPr>
              <w:pStyle w:val="ListParagraph"/>
              <w:numPr>
                <w:ilvl w:val="0"/>
                <w:numId w:val="20"/>
              </w:numPr>
              <w:rPr>
                <w:sz w:val="24"/>
              </w:rPr>
            </w:pPr>
            <w:r>
              <w:rPr>
                <w:sz w:val="24"/>
              </w:rPr>
              <w:t>Introduction to the ‘free market’</w:t>
            </w:r>
          </w:p>
          <w:p w14:paraId="0A61ADDA" w14:textId="6ABAE773" w:rsidR="00C13781" w:rsidRDefault="00C13781" w:rsidP="00C13781">
            <w:pPr>
              <w:pStyle w:val="ListParagraph"/>
              <w:numPr>
                <w:ilvl w:val="1"/>
                <w:numId w:val="20"/>
              </w:numPr>
              <w:rPr>
                <w:sz w:val="24"/>
              </w:rPr>
            </w:pPr>
            <w:r w:rsidRPr="00C13781">
              <w:rPr>
                <w:sz w:val="24"/>
              </w:rPr>
              <w:t>Define the ‘free market’</w:t>
            </w:r>
            <w:r>
              <w:rPr>
                <w:sz w:val="24"/>
              </w:rPr>
              <w:t xml:space="preserve"> – explain how </w:t>
            </w:r>
            <w:proofErr w:type="spellStart"/>
            <w:r>
              <w:rPr>
                <w:sz w:val="24"/>
              </w:rPr>
              <w:t>Government’s</w:t>
            </w:r>
            <w:proofErr w:type="spellEnd"/>
            <w:r>
              <w:rPr>
                <w:sz w:val="24"/>
              </w:rPr>
              <w:t xml:space="preserve"> are absent from the free market apart from to establish property rights</w:t>
            </w:r>
          </w:p>
          <w:p w14:paraId="6B83D56B" w14:textId="3BC8689A" w:rsidR="00C13781" w:rsidRDefault="00C13781" w:rsidP="00C13781">
            <w:pPr>
              <w:pStyle w:val="ListParagraph"/>
              <w:numPr>
                <w:ilvl w:val="1"/>
                <w:numId w:val="20"/>
              </w:numPr>
              <w:rPr>
                <w:sz w:val="24"/>
              </w:rPr>
            </w:pPr>
            <w:r w:rsidRPr="00C13781">
              <w:rPr>
                <w:sz w:val="24"/>
              </w:rPr>
              <w:t xml:space="preserve">Explain what the economic problem is and how free markets solve the economic problem </w:t>
            </w:r>
            <w:r>
              <w:rPr>
                <w:sz w:val="24"/>
              </w:rPr>
              <w:t xml:space="preserve">through the price mechanism </w:t>
            </w:r>
            <w:r w:rsidRPr="00C13781">
              <w:rPr>
                <w:sz w:val="24"/>
              </w:rPr>
              <w:t xml:space="preserve">according to some economists.  </w:t>
            </w:r>
          </w:p>
          <w:p w14:paraId="695C9FAA" w14:textId="79B24565" w:rsidR="00C13781" w:rsidRPr="00C13781" w:rsidRDefault="00C13781" w:rsidP="00C13781">
            <w:pPr>
              <w:pStyle w:val="ListParagraph"/>
              <w:numPr>
                <w:ilvl w:val="1"/>
                <w:numId w:val="20"/>
              </w:numPr>
              <w:rPr>
                <w:sz w:val="24"/>
              </w:rPr>
            </w:pPr>
            <w:r w:rsidRPr="00C13781">
              <w:rPr>
                <w:sz w:val="24"/>
              </w:rPr>
              <w:t>What is the alternative method (planned economies</w:t>
            </w:r>
            <w:r>
              <w:rPr>
                <w:sz w:val="24"/>
              </w:rPr>
              <w:t>/government distribution etc.</w:t>
            </w:r>
            <w:r w:rsidRPr="00C13781">
              <w:rPr>
                <w:sz w:val="24"/>
              </w:rPr>
              <w:t>) to free markets in terms of solving the economic problem and why some economists do not think this works?</w:t>
            </w:r>
          </w:p>
          <w:p w14:paraId="4828953F" w14:textId="77777777" w:rsidR="00C13781" w:rsidRDefault="00C13781" w:rsidP="00C13781">
            <w:pPr>
              <w:pStyle w:val="ListParagraph"/>
              <w:numPr>
                <w:ilvl w:val="0"/>
                <w:numId w:val="20"/>
              </w:numPr>
              <w:rPr>
                <w:sz w:val="24"/>
              </w:rPr>
            </w:pPr>
            <w:r w:rsidRPr="00C13781">
              <w:rPr>
                <w:sz w:val="24"/>
              </w:rPr>
              <w:t xml:space="preserve">Measure 1 - </w:t>
            </w:r>
            <w:r w:rsidR="00817533" w:rsidRPr="00C13781">
              <w:rPr>
                <w:sz w:val="24"/>
              </w:rPr>
              <w:t>Efficiency Economics: Allocative and Productive Efficiency</w:t>
            </w:r>
            <w:r w:rsidRPr="00C13781">
              <w:rPr>
                <w:sz w:val="24"/>
              </w:rPr>
              <w:t xml:space="preserve">: </w:t>
            </w:r>
          </w:p>
          <w:p w14:paraId="49F90B5F" w14:textId="77777777" w:rsidR="00C13781" w:rsidRDefault="00AA4C2F" w:rsidP="00C13781">
            <w:pPr>
              <w:pStyle w:val="ListParagraph"/>
              <w:numPr>
                <w:ilvl w:val="1"/>
                <w:numId w:val="20"/>
              </w:numPr>
              <w:rPr>
                <w:sz w:val="24"/>
              </w:rPr>
            </w:pPr>
            <w:r w:rsidRPr="00C13781">
              <w:rPr>
                <w:sz w:val="24"/>
              </w:rPr>
              <w:t xml:space="preserve">Define allocative and productive efficiency using real life examples (remember we looked at ‘The </w:t>
            </w:r>
            <w:proofErr w:type="spellStart"/>
            <w:r w:rsidRPr="00C13781">
              <w:rPr>
                <w:sz w:val="24"/>
              </w:rPr>
              <w:t>Shuc</w:t>
            </w:r>
            <w:proofErr w:type="spellEnd"/>
            <w:r w:rsidRPr="00C13781">
              <w:rPr>
                <w:sz w:val="24"/>
              </w:rPr>
              <w:t>’ for allocative and ‘Uber’/’Amazon’ for productive)</w:t>
            </w:r>
            <w:r w:rsidR="00C13781" w:rsidRPr="00C13781">
              <w:rPr>
                <w:sz w:val="24"/>
              </w:rPr>
              <w:t>.</w:t>
            </w:r>
          </w:p>
          <w:p w14:paraId="09A1D1F7" w14:textId="72361187" w:rsidR="00AA4C2F" w:rsidRPr="00C13781" w:rsidRDefault="00AA4C2F" w:rsidP="00C13781">
            <w:pPr>
              <w:pStyle w:val="ListParagraph"/>
              <w:numPr>
                <w:ilvl w:val="1"/>
                <w:numId w:val="20"/>
              </w:numPr>
              <w:rPr>
                <w:sz w:val="24"/>
              </w:rPr>
            </w:pPr>
            <w:r w:rsidRPr="00C13781">
              <w:rPr>
                <w:sz w:val="24"/>
              </w:rPr>
              <w:t xml:space="preserve">To what extent do you think the </w:t>
            </w:r>
            <w:r w:rsidR="00C13781" w:rsidRPr="00C13781">
              <w:rPr>
                <w:sz w:val="24"/>
              </w:rPr>
              <w:t xml:space="preserve">invention of the </w:t>
            </w:r>
            <w:r w:rsidRPr="00C13781">
              <w:rPr>
                <w:sz w:val="24"/>
              </w:rPr>
              <w:t xml:space="preserve">internet </w:t>
            </w:r>
            <w:r w:rsidR="00C13781" w:rsidRPr="00C13781">
              <w:rPr>
                <w:sz w:val="24"/>
              </w:rPr>
              <w:t>in free markets</w:t>
            </w:r>
            <w:r w:rsidR="00C13781">
              <w:rPr>
                <w:sz w:val="24"/>
              </w:rPr>
              <w:t xml:space="preserve"> </w:t>
            </w:r>
            <w:r w:rsidRPr="00C13781">
              <w:rPr>
                <w:sz w:val="24"/>
              </w:rPr>
              <w:t>has led to more productive efficiency in specific markets? (remember to have an argument for and against before reaching a conclusion)</w:t>
            </w:r>
          </w:p>
          <w:p w14:paraId="282DAA31" w14:textId="77777777" w:rsidR="00C13781" w:rsidRDefault="00C13781" w:rsidP="00C13781">
            <w:pPr>
              <w:pStyle w:val="ListParagraph"/>
              <w:numPr>
                <w:ilvl w:val="0"/>
                <w:numId w:val="20"/>
              </w:numPr>
              <w:rPr>
                <w:sz w:val="24"/>
              </w:rPr>
            </w:pPr>
            <w:r w:rsidRPr="00C13781">
              <w:rPr>
                <w:sz w:val="24"/>
              </w:rPr>
              <w:t xml:space="preserve">Measure 2 - </w:t>
            </w:r>
            <w:r w:rsidR="00817533" w:rsidRPr="00C13781">
              <w:rPr>
                <w:sz w:val="24"/>
              </w:rPr>
              <w:t xml:space="preserve">Welfare Economics: </w:t>
            </w:r>
            <w:r w:rsidR="00830DF6" w:rsidRPr="00C13781">
              <w:rPr>
                <w:sz w:val="24"/>
              </w:rPr>
              <w:t>Consumer and Producer Surplus</w:t>
            </w:r>
            <w:r w:rsidRPr="00C13781">
              <w:rPr>
                <w:sz w:val="24"/>
              </w:rPr>
              <w:t xml:space="preserve">: </w:t>
            </w:r>
          </w:p>
          <w:p w14:paraId="058E7540" w14:textId="77777777" w:rsidR="00C13781" w:rsidRDefault="00830DF6" w:rsidP="00C13781">
            <w:pPr>
              <w:pStyle w:val="ListParagraph"/>
              <w:numPr>
                <w:ilvl w:val="1"/>
                <w:numId w:val="20"/>
              </w:numPr>
              <w:rPr>
                <w:sz w:val="24"/>
              </w:rPr>
            </w:pPr>
            <w:r w:rsidRPr="00C13781">
              <w:rPr>
                <w:sz w:val="24"/>
              </w:rPr>
              <w:t>What is welfare economics?</w:t>
            </w:r>
            <w:r w:rsidR="00C13781" w:rsidRPr="00C13781">
              <w:rPr>
                <w:sz w:val="24"/>
              </w:rPr>
              <w:t xml:space="preserve">  </w:t>
            </w:r>
          </w:p>
          <w:p w14:paraId="15B7AD66" w14:textId="77777777" w:rsidR="00C13781" w:rsidRDefault="00830DF6" w:rsidP="00C13781">
            <w:pPr>
              <w:pStyle w:val="ListParagraph"/>
              <w:numPr>
                <w:ilvl w:val="1"/>
                <w:numId w:val="20"/>
              </w:numPr>
              <w:rPr>
                <w:sz w:val="24"/>
              </w:rPr>
            </w:pPr>
            <w:r w:rsidRPr="00C13781">
              <w:rPr>
                <w:sz w:val="24"/>
              </w:rPr>
              <w:t xml:space="preserve">Using a diagram (supply and demand in </w:t>
            </w:r>
            <w:proofErr w:type="spellStart"/>
            <w:r w:rsidRPr="00C13781">
              <w:rPr>
                <w:sz w:val="24"/>
              </w:rPr>
              <w:t>equilibirum</w:t>
            </w:r>
            <w:proofErr w:type="spellEnd"/>
            <w:r w:rsidRPr="00C13781">
              <w:rPr>
                <w:sz w:val="24"/>
              </w:rPr>
              <w:t>), explain what consumer and producer surplus is</w:t>
            </w:r>
            <w:r w:rsidR="00C13781" w:rsidRPr="00C13781">
              <w:rPr>
                <w:sz w:val="24"/>
              </w:rPr>
              <w:t xml:space="preserve">. </w:t>
            </w:r>
          </w:p>
          <w:p w14:paraId="09B49933" w14:textId="5E547944" w:rsidR="00AA4C2F" w:rsidRPr="00C13781" w:rsidRDefault="00830DF6" w:rsidP="00C13781">
            <w:pPr>
              <w:pStyle w:val="ListParagraph"/>
              <w:numPr>
                <w:ilvl w:val="1"/>
                <w:numId w:val="20"/>
              </w:numPr>
              <w:rPr>
                <w:sz w:val="24"/>
              </w:rPr>
            </w:pPr>
            <w:r w:rsidRPr="00C13781">
              <w:rPr>
                <w:sz w:val="24"/>
              </w:rPr>
              <w:t>Explain why there might be a ‘deadweight loss’ of welfare to society if the ma</w:t>
            </w:r>
            <w:r w:rsidR="00C13781">
              <w:rPr>
                <w:sz w:val="24"/>
              </w:rPr>
              <w:t>rket price is not at equilibrium and therefore welfare is not maximized</w:t>
            </w:r>
            <w:r w:rsidRPr="00C13781">
              <w:rPr>
                <w:sz w:val="24"/>
              </w:rPr>
              <w:t xml:space="preserve">  </w:t>
            </w:r>
          </w:p>
          <w:p w14:paraId="6E365149" w14:textId="77777777" w:rsidR="00830DF6" w:rsidRPr="00830DF6" w:rsidRDefault="00830DF6" w:rsidP="00830DF6">
            <w:pPr>
              <w:rPr>
                <w:b/>
                <w:sz w:val="24"/>
              </w:rPr>
            </w:pPr>
          </w:p>
          <w:p w14:paraId="51B42056" w14:textId="0E1593D1" w:rsidR="00190148" w:rsidRPr="00190148" w:rsidRDefault="00AA4C2F" w:rsidP="006F46B1">
            <w:pPr>
              <w:rPr>
                <w:sz w:val="24"/>
              </w:rPr>
            </w:pPr>
            <w:r>
              <w:rPr>
                <w:b/>
                <w:sz w:val="24"/>
              </w:rPr>
              <w:t>The Role of Prices in the Market</w:t>
            </w:r>
            <w:r w:rsidR="00190148" w:rsidRPr="00190148">
              <w:rPr>
                <w:b/>
                <w:sz w:val="24"/>
              </w:rPr>
              <w:t xml:space="preserve"> </w:t>
            </w:r>
            <w:r w:rsidR="00190148" w:rsidRPr="00190148">
              <w:rPr>
                <w:b/>
                <w:color w:val="FF0000"/>
                <w:sz w:val="24"/>
              </w:rPr>
              <w:t>(</w:t>
            </w:r>
            <w:r w:rsidR="00DE5AD9">
              <w:rPr>
                <w:b/>
                <w:color w:val="FF0000"/>
                <w:sz w:val="24"/>
              </w:rPr>
              <w:t>1</w:t>
            </w:r>
            <w:r w:rsidR="004F3CC3">
              <w:rPr>
                <w:b/>
                <w:color w:val="FF0000"/>
                <w:sz w:val="24"/>
              </w:rPr>
              <w:t xml:space="preserve"> side of A4</w:t>
            </w:r>
            <w:r w:rsidR="00190148" w:rsidRPr="00190148">
              <w:rPr>
                <w:b/>
                <w:color w:val="FF0000"/>
                <w:sz w:val="24"/>
              </w:rPr>
              <w:t>)</w:t>
            </w:r>
          </w:p>
          <w:p w14:paraId="56EF0E9A" w14:textId="19A88F41" w:rsidR="004F351E" w:rsidRDefault="00AA4C2F" w:rsidP="00AA4C2F">
            <w:pPr>
              <w:pStyle w:val="ListParagraph"/>
              <w:numPr>
                <w:ilvl w:val="0"/>
                <w:numId w:val="24"/>
              </w:numPr>
              <w:ind w:hanging="189"/>
              <w:rPr>
                <w:sz w:val="24"/>
              </w:rPr>
            </w:pPr>
            <w:r>
              <w:rPr>
                <w:sz w:val="24"/>
              </w:rPr>
              <w:t>Define the three main functions of prices</w:t>
            </w:r>
            <w:r w:rsidR="00C13781">
              <w:rPr>
                <w:sz w:val="24"/>
              </w:rPr>
              <w:t xml:space="preserve"> – Signaling, Incentives and Rationing</w:t>
            </w:r>
          </w:p>
          <w:p w14:paraId="74C13B0F" w14:textId="7C7767B9" w:rsidR="00AA4C2F" w:rsidRDefault="00AA4C2F" w:rsidP="00AA4C2F">
            <w:pPr>
              <w:pStyle w:val="ListParagraph"/>
              <w:numPr>
                <w:ilvl w:val="0"/>
                <w:numId w:val="24"/>
              </w:numPr>
              <w:ind w:hanging="189"/>
              <w:rPr>
                <w:sz w:val="24"/>
              </w:rPr>
            </w:pPr>
            <w:r>
              <w:rPr>
                <w:sz w:val="24"/>
              </w:rPr>
              <w:t xml:space="preserve">Draw four diagrams in equilibrium (so supply and demand diagram on one graph) </w:t>
            </w:r>
            <w:r w:rsidR="00C13781">
              <w:rPr>
                <w:sz w:val="24"/>
              </w:rPr>
              <w:t xml:space="preserve">and then </w:t>
            </w:r>
            <w:r>
              <w:rPr>
                <w:sz w:val="24"/>
              </w:rPr>
              <w:t>show:</w:t>
            </w:r>
          </w:p>
          <w:p w14:paraId="311C1807" w14:textId="77777777" w:rsidR="00AA4C2F" w:rsidRDefault="00AA4C2F" w:rsidP="00AA4C2F">
            <w:pPr>
              <w:pStyle w:val="ListParagraph"/>
              <w:numPr>
                <w:ilvl w:val="0"/>
                <w:numId w:val="25"/>
              </w:numPr>
              <w:rPr>
                <w:sz w:val="24"/>
              </w:rPr>
            </w:pPr>
            <w:r>
              <w:rPr>
                <w:sz w:val="24"/>
              </w:rPr>
              <w:t>An increase in demand</w:t>
            </w:r>
          </w:p>
          <w:p w14:paraId="31A32357" w14:textId="77777777" w:rsidR="00AA4C2F" w:rsidRDefault="00AA4C2F" w:rsidP="00AA4C2F">
            <w:pPr>
              <w:pStyle w:val="ListParagraph"/>
              <w:numPr>
                <w:ilvl w:val="0"/>
                <w:numId w:val="25"/>
              </w:numPr>
              <w:rPr>
                <w:sz w:val="24"/>
              </w:rPr>
            </w:pPr>
            <w:r>
              <w:rPr>
                <w:sz w:val="24"/>
              </w:rPr>
              <w:t>A decrease in demand</w:t>
            </w:r>
          </w:p>
          <w:p w14:paraId="4E1CE783" w14:textId="77777777" w:rsidR="00AA4C2F" w:rsidRDefault="00AA4C2F" w:rsidP="00AA4C2F">
            <w:pPr>
              <w:pStyle w:val="ListParagraph"/>
              <w:numPr>
                <w:ilvl w:val="0"/>
                <w:numId w:val="25"/>
              </w:numPr>
              <w:rPr>
                <w:sz w:val="24"/>
              </w:rPr>
            </w:pPr>
            <w:r>
              <w:rPr>
                <w:sz w:val="24"/>
              </w:rPr>
              <w:t>An increase in supply</w:t>
            </w:r>
          </w:p>
          <w:p w14:paraId="4F95D708" w14:textId="77777777" w:rsidR="00AA4C2F" w:rsidRDefault="00AA4C2F" w:rsidP="00AA4C2F">
            <w:pPr>
              <w:pStyle w:val="ListParagraph"/>
              <w:numPr>
                <w:ilvl w:val="0"/>
                <w:numId w:val="25"/>
              </w:numPr>
              <w:rPr>
                <w:sz w:val="24"/>
              </w:rPr>
            </w:pPr>
            <w:r>
              <w:rPr>
                <w:sz w:val="24"/>
              </w:rPr>
              <w:t>A decrease in supply</w:t>
            </w:r>
          </w:p>
          <w:p w14:paraId="0DCDD523" w14:textId="10A74B46" w:rsidR="00AA4C2F" w:rsidRDefault="00AA4C2F" w:rsidP="00AA4C2F">
            <w:pPr>
              <w:pStyle w:val="ListParagraph"/>
              <w:numPr>
                <w:ilvl w:val="0"/>
                <w:numId w:val="24"/>
              </w:numPr>
              <w:ind w:hanging="189"/>
              <w:rPr>
                <w:sz w:val="24"/>
              </w:rPr>
            </w:pPr>
            <w:r>
              <w:rPr>
                <w:sz w:val="24"/>
              </w:rPr>
              <w:t>Explain</w:t>
            </w:r>
            <w:r w:rsidR="00C13781">
              <w:rPr>
                <w:sz w:val="24"/>
              </w:rPr>
              <w:t xml:space="preserve"> what is happening in</w:t>
            </w:r>
            <w:r>
              <w:rPr>
                <w:sz w:val="24"/>
              </w:rPr>
              <w:t xml:space="preserve"> each diagram</w:t>
            </w:r>
            <w:r w:rsidR="00C13781">
              <w:rPr>
                <w:sz w:val="24"/>
              </w:rPr>
              <w:t xml:space="preserve"> by</w:t>
            </w:r>
            <w:r>
              <w:rPr>
                <w:sz w:val="24"/>
              </w:rPr>
              <w:t xml:space="preserve"> using ‘disequilibrium analysis’ which is the five stage explanation model we looked at in lessons (see the class </w:t>
            </w:r>
            <w:proofErr w:type="spellStart"/>
            <w:r>
              <w:rPr>
                <w:sz w:val="24"/>
              </w:rPr>
              <w:t>powerpoint</w:t>
            </w:r>
            <w:proofErr w:type="spellEnd"/>
            <w:r>
              <w:rPr>
                <w:sz w:val="24"/>
              </w:rPr>
              <w:t xml:space="preserve"> for a reminder</w:t>
            </w:r>
            <w:r w:rsidR="008252F9">
              <w:rPr>
                <w:sz w:val="24"/>
              </w:rPr>
              <w:t xml:space="preserve"> or page 41 in your textbook helps</w:t>
            </w:r>
            <w:r>
              <w:rPr>
                <w:sz w:val="24"/>
              </w:rPr>
              <w:t>)</w:t>
            </w:r>
          </w:p>
          <w:p w14:paraId="5BA91D61" w14:textId="77777777" w:rsidR="00AA4C2F" w:rsidRPr="004F351E" w:rsidRDefault="00AA4C2F" w:rsidP="00AA4C2F">
            <w:pPr>
              <w:pStyle w:val="ListParagraph"/>
              <w:ind w:left="360"/>
              <w:rPr>
                <w:sz w:val="24"/>
              </w:rPr>
            </w:pPr>
          </w:p>
          <w:p w14:paraId="2ED8128E" w14:textId="65B9A512" w:rsidR="00190148" w:rsidRPr="00190148" w:rsidRDefault="00AA4C2F" w:rsidP="006F46B1">
            <w:pPr>
              <w:rPr>
                <w:b/>
                <w:color w:val="FF0000"/>
                <w:sz w:val="24"/>
              </w:rPr>
            </w:pPr>
            <w:r>
              <w:rPr>
                <w:b/>
                <w:sz w:val="24"/>
              </w:rPr>
              <w:t>Introduction to “</w:t>
            </w:r>
            <w:proofErr w:type="spellStart"/>
            <w:r>
              <w:rPr>
                <w:b/>
                <w:sz w:val="24"/>
              </w:rPr>
              <w:t>Behavioural</w:t>
            </w:r>
            <w:proofErr w:type="spellEnd"/>
            <w:r>
              <w:rPr>
                <w:b/>
                <w:sz w:val="24"/>
              </w:rPr>
              <w:t xml:space="preserve"> Economics”</w:t>
            </w:r>
            <w:r w:rsidR="00190148" w:rsidRPr="00190148">
              <w:rPr>
                <w:b/>
                <w:sz w:val="24"/>
              </w:rPr>
              <w:t xml:space="preserve"> </w:t>
            </w:r>
            <w:r w:rsidR="00190148" w:rsidRPr="00190148">
              <w:rPr>
                <w:b/>
                <w:color w:val="FF0000"/>
                <w:sz w:val="24"/>
              </w:rPr>
              <w:t>(</w:t>
            </w:r>
            <w:r w:rsidR="0080051B">
              <w:rPr>
                <w:b/>
                <w:color w:val="FF0000"/>
                <w:sz w:val="24"/>
              </w:rPr>
              <w:t>1</w:t>
            </w:r>
            <w:r w:rsidR="004F3CC3">
              <w:rPr>
                <w:b/>
                <w:color w:val="FF0000"/>
                <w:sz w:val="24"/>
              </w:rPr>
              <w:t>/</w:t>
            </w:r>
            <w:r w:rsidR="008252F9">
              <w:rPr>
                <w:b/>
                <w:color w:val="FF0000"/>
                <w:sz w:val="24"/>
              </w:rPr>
              <w:t>2</w:t>
            </w:r>
            <w:r w:rsidR="003C6C9E">
              <w:rPr>
                <w:b/>
                <w:color w:val="FF0000"/>
                <w:sz w:val="24"/>
              </w:rPr>
              <w:t xml:space="preserve"> </w:t>
            </w:r>
            <w:r w:rsidR="004F3CC3">
              <w:rPr>
                <w:b/>
                <w:color w:val="FF0000"/>
                <w:sz w:val="24"/>
              </w:rPr>
              <w:t xml:space="preserve">of </w:t>
            </w:r>
            <w:r w:rsidR="003C6C9E">
              <w:rPr>
                <w:b/>
                <w:color w:val="FF0000"/>
                <w:sz w:val="24"/>
              </w:rPr>
              <w:t xml:space="preserve">a </w:t>
            </w:r>
            <w:r w:rsidR="00190148" w:rsidRPr="00190148">
              <w:rPr>
                <w:b/>
                <w:color w:val="FF0000"/>
                <w:sz w:val="24"/>
              </w:rPr>
              <w:t>side of A4)</w:t>
            </w:r>
          </w:p>
          <w:p w14:paraId="3D7D0627" w14:textId="55011BF7" w:rsidR="00AA4C2F" w:rsidRDefault="00AA4C2F" w:rsidP="00AA4C2F">
            <w:pPr>
              <w:pStyle w:val="ListParagraph"/>
              <w:numPr>
                <w:ilvl w:val="0"/>
                <w:numId w:val="24"/>
              </w:numPr>
              <w:ind w:hanging="189"/>
              <w:rPr>
                <w:sz w:val="24"/>
              </w:rPr>
            </w:pPr>
            <w:r>
              <w:rPr>
                <w:sz w:val="24"/>
              </w:rPr>
              <w:t>What are the traditional assumptions of classical or neo-classical economics with the market (the traditional view?)</w:t>
            </w:r>
          </w:p>
          <w:p w14:paraId="4B33E8AD" w14:textId="05C1B36F" w:rsidR="00830DF6" w:rsidRPr="0083633F" w:rsidRDefault="00AA4C2F" w:rsidP="0083633F">
            <w:pPr>
              <w:pStyle w:val="ListParagraph"/>
              <w:numPr>
                <w:ilvl w:val="0"/>
                <w:numId w:val="24"/>
              </w:numPr>
              <w:ind w:hanging="189"/>
              <w:rPr>
                <w:sz w:val="24"/>
              </w:rPr>
            </w:pPr>
            <w:r>
              <w:rPr>
                <w:sz w:val="24"/>
              </w:rPr>
              <w:t xml:space="preserve">How does </w:t>
            </w:r>
            <w:proofErr w:type="spellStart"/>
            <w:r>
              <w:rPr>
                <w:sz w:val="24"/>
              </w:rPr>
              <w:t>behavioural</w:t>
            </w:r>
            <w:proofErr w:type="spellEnd"/>
            <w:r>
              <w:rPr>
                <w:sz w:val="24"/>
              </w:rPr>
              <w:t xml:space="preserve"> economics challenge this?  (Use examples such as bias, framing, loss aversion, altruistic </w:t>
            </w:r>
            <w:proofErr w:type="spellStart"/>
            <w:r>
              <w:rPr>
                <w:sz w:val="24"/>
              </w:rPr>
              <w:t>behaviour</w:t>
            </w:r>
            <w:proofErr w:type="spellEnd"/>
            <w:r>
              <w:rPr>
                <w:sz w:val="24"/>
              </w:rPr>
              <w:t xml:space="preserve"> etc.</w:t>
            </w:r>
          </w:p>
        </w:tc>
      </w:tr>
    </w:tbl>
    <w:p w14:paraId="767B7CDC" w14:textId="77777777" w:rsidR="000E1761" w:rsidRPr="000E1761" w:rsidRDefault="000E1761" w:rsidP="000E1761">
      <w:pPr>
        <w:rPr>
          <w:color w:val="FF0000"/>
        </w:rPr>
      </w:pPr>
      <w:bookmarkStart w:id="0" w:name="_GoBack"/>
      <w:bookmarkEnd w:id="0"/>
    </w:p>
    <w:sectPr w:rsidR="000E1761" w:rsidRPr="000E1761" w:rsidSect="006F46B1">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FA8"/>
    <w:multiLevelType w:val="hybridMultilevel"/>
    <w:tmpl w:val="5DAE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923DA"/>
    <w:multiLevelType w:val="hybridMultilevel"/>
    <w:tmpl w:val="2468F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2C9A"/>
    <w:multiLevelType w:val="hybridMultilevel"/>
    <w:tmpl w:val="84C4C974"/>
    <w:lvl w:ilvl="0" w:tplc="04090001">
      <w:start w:val="1"/>
      <w:numFmt w:val="bullet"/>
      <w:lvlText w:val=""/>
      <w:lvlJc w:val="left"/>
      <w:pPr>
        <w:ind w:left="360" w:hanging="360"/>
      </w:pPr>
      <w:rPr>
        <w:rFonts w:ascii="Symbol" w:hAnsi="Symbol" w:hint="default"/>
      </w:rPr>
    </w:lvl>
    <w:lvl w:ilvl="1" w:tplc="08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C11AC1"/>
    <w:multiLevelType w:val="hybridMultilevel"/>
    <w:tmpl w:val="0D26CA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7C1F9F"/>
    <w:multiLevelType w:val="hybridMultilevel"/>
    <w:tmpl w:val="A6EE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9E1612"/>
    <w:multiLevelType w:val="hybridMultilevel"/>
    <w:tmpl w:val="EE609E9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A11200"/>
    <w:multiLevelType w:val="hybridMultilevel"/>
    <w:tmpl w:val="4CE6658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FB2E38"/>
    <w:multiLevelType w:val="hybridMultilevel"/>
    <w:tmpl w:val="BF5A630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F0402B"/>
    <w:multiLevelType w:val="hybridMultilevel"/>
    <w:tmpl w:val="E8C2E6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F32357"/>
    <w:multiLevelType w:val="hybridMultilevel"/>
    <w:tmpl w:val="303A7640"/>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FC355E"/>
    <w:multiLevelType w:val="hybridMultilevel"/>
    <w:tmpl w:val="CC2E9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6C615B"/>
    <w:multiLevelType w:val="hybridMultilevel"/>
    <w:tmpl w:val="4328B96C"/>
    <w:lvl w:ilvl="0" w:tplc="025AA398">
      <w:start w:val="1"/>
      <w:numFmt w:val="decimal"/>
      <w:lvlText w:val="%1."/>
      <w:lvlJc w:val="left"/>
      <w:pPr>
        <w:tabs>
          <w:tab w:val="num" w:pos="720"/>
        </w:tabs>
        <w:ind w:left="720" w:hanging="360"/>
      </w:pPr>
    </w:lvl>
    <w:lvl w:ilvl="1" w:tplc="AF54A99C" w:tentative="1">
      <w:start w:val="1"/>
      <w:numFmt w:val="decimal"/>
      <w:lvlText w:val="%2."/>
      <w:lvlJc w:val="left"/>
      <w:pPr>
        <w:tabs>
          <w:tab w:val="num" w:pos="1440"/>
        </w:tabs>
        <w:ind w:left="1440" w:hanging="360"/>
      </w:pPr>
    </w:lvl>
    <w:lvl w:ilvl="2" w:tplc="4E00C498" w:tentative="1">
      <w:start w:val="1"/>
      <w:numFmt w:val="decimal"/>
      <w:lvlText w:val="%3."/>
      <w:lvlJc w:val="left"/>
      <w:pPr>
        <w:tabs>
          <w:tab w:val="num" w:pos="2160"/>
        </w:tabs>
        <w:ind w:left="2160" w:hanging="360"/>
      </w:pPr>
    </w:lvl>
    <w:lvl w:ilvl="3" w:tplc="908AA172" w:tentative="1">
      <w:start w:val="1"/>
      <w:numFmt w:val="decimal"/>
      <w:lvlText w:val="%4."/>
      <w:lvlJc w:val="left"/>
      <w:pPr>
        <w:tabs>
          <w:tab w:val="num" w:pos="2880"/>
        </w:tabs>
        <w:ind w:left="2880" w:hanging="360"/>
      </w:pPr>
    </w:lvl>
    <w:lvl w:ilvl="4" w:tplc="39AE3820" w:tentative="1">
      <w:start w:val="1"/>
      <w:numFmt w:val="decimal"/>
      <w:lvlText w:val="%5."/>
      <w:lvlJc w:val="left"/>
      <w:pPr>
        <w:tabs>
          <w:tab w:val="num" w:pos="3600"/>
        </w:tabs>
        <w:ind w:left="3600" w:hanging="360"/>
      </w:pPr>
    </w:lvl>
    <w:lvl w:ilvl="5" w:tplc="94CE28FC" w:tentative="1">
      <w:start w:val="1"/>
      <w:numFmt w:val="decimal"/>
      <w:lvlText w:val="%6."/>
      <w:lvlJc w:val="left"/>
      <w:pPr>
        <w:tabs>
          <w:tab w:val="num" w:pos="4320"/>
        </w:tabs>
        <w:ind w:left="4320" w:hanging="360"/>
      </w:pPr>
    </w:lvl>
    <w:lvl w:ilvl="6" w:tplc="D4ECE9A6" w:tentative="1">
      <w:start w:val="1"/>
      <w:numFmt w:val="decimal"/>
      <w:lvlText w:val="%7."/>
      <w:lvlJc w:val="left"/>
      <w:pPr>
        <w:tabs>
          <w:tab w:val="num" w:pos="5040"/>
        </w:tabs>
        <w:ind w:left="5040" w:hanging="360"/>
      </w:pPr>
    </w:lvl>
    <w:lvl w:ilvl="7" w:tplc="25EAC8E6" w:tentative="1">
      <w:start w:val="1"/>
      <w:numFmt w:val="decimal"/>
      <w:lvlText w:val="%8."/>
      <w:lvlJc w:val="left"/>
      <w:pPr>
        <w:tabs>
          <w:tab w:val="num" w:pos="5760"/>
        </w:tabs>
        <w:ind w:left="5760" w:hanging="360"/>
      </w:pPr>
    </w:lvl>
    <w:lvl w:ilvl="8" w:tplc="C80E4D86" w:tentative="1">
      <w:start w:val="1"/>
      <w:numFmt w:val="decimal"/>
      <w:lvlText w:val="%9."/>
      <w:lvlJc w:val="left"/>
      <w:pPr>
        <w:tabs>
          <w:tab w:val="num" w:pos="6480"/>
        </w:tabs>
        <w:ind w:left="6480" w:hanging="360"/>
      </w:pPr>
    </w:lvl>
  </w:abstractNum>
  <w:abstractNum w:abstractNumId="12" w15:restartNumberingAfterBreak="0">
    <w:nsid w:val="21DC31FA"/>
    <w:multiLevelType w:val="hybridMultilevel"/>
    <w:tmpl w:val="EEAE2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8A4E12"/>
    <w:multiLevelType w:val="hybridMultilevel"/>
    <w:tmpl w:val="BD1448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436238"/>
    <w:multiLevelType w:val="hybridMultilevel"/>
    <w:tmpl w:val="73FE5B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8436D8"/>
    <w:multiLevelType w:val="hybridMultilevel"/>
    <w:tmpl w:val="BCDA8E2A"/>
    <w:lvl w:ilvl="0" w:tplc="08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AA0B7B"/>
    <w:multiLevelType w:val="hybridMultilevel"/>
    <w:tmpl w:val="4E26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75218"/>
    <w:multiLevelType w:val="hybridMultilevel"/>
    <w:tmpl w:val="7750A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073ECF"/>
    <w:multiLevelType w:val="hybridMultilevel"/>
    <w:tmpl w:val="8D78B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79621F"/>
    <w:multiLevelType w:val="hybridMultilevel"/>
    <w:tmpl w:val="1B364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AD954DD"/>
    <w:multiLevelType w:val="hybridMultilevel"/>
    <w:tmpl w:val="F4DC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E9035E"/>
    <w:multiLevelType w:val="hybridMultilevel"/>
    <w:tmpl w:val="B7828BF8"/>
    <w:lvl w:ilvl="0" w:tplc="48F8AC88">
      <w:start w:val="1"/>
      <w:numFmt w:val="decimal"/>
      <w:lvlText w:val="%1."/>
      <w:lvlJc w:val="left"/>
      <w:pPr>
        <w:tabs>
          <w:tab w:val="num" w:pos="720"/>
        </w:tabs>
        <w:ind w:left="720" w:hanging="360"/>
      </w:pPr>
    </w:lvl>
    <w:lvl w:ilvl="1" w:tplc="8A043BCA" w:tentative="1">
      <w:start w:val="1"/>
      <w:numFmt w:val="decimal"/>
      <w:lvlText w:val="%2."/>
      <w:lvlJc w:val="left"/>
      <w:pPr>
        <w:tabs>
          <w:tab w:val="num" w:pos="1440"/>
        </w:tabs>
        <w:ind w:left="1440" w:hanging="360"/>
      </w:pPr>
    </w:lvl>
    <w:lvl w:ilvl="2" w:tplc="3C90CEB6" w:tentative="1">
      <w:start w:val="1"/>
      <w:numFmt w:val="decimal"/>
      <w:lvlText w:val="%3."/>
      <w:lvlJc w:val="left"/>
      <w:pPr>
        <w:tabs>
          <w:tab w:val="num" w:pos="2160"/>
        </w:tabs>
        <w:ind w:left="2160" w:hanging="360"/>
      </w:pPr>
    </w:lvl>
    <w:lvl w:ilvl="3" w:tplc="C8529F78" w:tentative="1">
      <w:start w:val="1"/>
      <w:numFmt w:val="decimal"/>
      <w:lvlText w:val="%4."/>
      <w:lvlJc w:val="left"/>
      <w:pPr>
        <w:tabs>
          <w:tab w:val="num" w:pos="2880"/>
        </w:tabs>
        <w:ind w:left="2880" w:hanging="360"/>
      </w:pPr>
    </w:lvl>
    <w:lvl w:ilvl="4" w:tplc="588C81BE" w:tentative="1">
      <w:start w:val="1"/>
      <w:numFmt w:val="decimal"/>
      <w:lvlText w:val="%5."/>
      <w:lvlJc w:val="left"/>
      <w:pPr>
        <w:tabs>
          <w:tab w:val="num" w:pos="3600"/>
        </w:tabs>
        <w:ind w:left="3600" w:hanging="360"/>
      </w:pPr>
    </w:lvl>
    <w:lvl w:ilvl="5" w:tplc="BF7C7104" w:tentative="1">
      <w:start w:val="1"/>
      <w:numFmt w:val="decimal"/>
      <w:lvlText w:val="%6."/>
      <w:lvlJc w:val="left"/>
      <w:pPr>
        <w:tabs>
          <w:tab w:val="num" w:pos="4320"/>
        </w:tabs>
        <w:ind w:left="4320" w:hanging="360"/>
      </w:pPr>
    </w:lvl>
    <w:lvl w:ilvl="6" w:tplc="35F4627C" w:tentative="1">
      <w:start w:val="1"/>
      <w:numFmt w:val="decimal"/>
      <w:lvlText w:val="%7."/>
      <w:lvlJc w:val="left"/>
      <w:pPr>
        <w:tabs>
          <w:tab w:val="num" w:pos="5040"/>
        </w:tabs>
        <w:ind w:left="5040" w:hanging="360"/>
      </w:pPr>
    </w:lvl>
    <w:lvl w:ilvl="7" w:tplc="8C0C4BF2" w:tentative="1">
      <w:start w:val="1"/>
      <w:numFmt w:val="decimal"/>
      <w:lvlText w:val="%8."/>
      <w:lvlJc w:val="left"/>
      <w:pPr>
        <w:tabs>
          <w:tab w:val="num" w:pos="5760"/>
        </w:tabs>
        <w:ind w:left="5760" w:hanging="360"/>
      </w:pPr>
    </w:lvl>
    <w:lvl w:ilvl="8" w:tplc="EC5ACD82" w:tentative="1">
      <w:start w:val="1"/>
      <w:numFmt w:val="decimal"/>
      <w:lvlText w:val="%9."/>
      <w:lvlJc w:val="left"/>
      <w:pPr>
        <w:tabs>
          <w:tab w:val="num" w:pos="6480"/>
        </w:tabs>
        <w:ind w:left="6480" w:hanging="360"/>
      </w:pPr>
    </w:lvl>
  </w:abstractNum>
  <w:abstractNum w:abstractNumId="22" w15:restartNumberingAfterBreak="0">
    <w:nsid w:val="514F7D1E"/>
    <w:multiLevelType w:val="hybridMultilevel"/>
    <w:tmpl w:val="747C1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09313B"/>
    <w:multiLevelType w:val="hybridMultilevel"/>
    <w:tmpl w:val="A84291C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B47912"/>
    <w:multiLevelType w:val="hybridMultilevel"/>
    <w:tmpl w:val="0D3AE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4"/>
  </w:num>
  <w:num w:numId="3">
    <w:abstractNumId w:val="0"/>
  </w:num>
  <w:num w:numId="4">
    <w:abstractNumId w:val="7"/>
  </w:num>
  <w:num w:numId="5">
    <w:abstractNumId w:val="13"/>
  </w:num>
  <w:num w:numId="6">
    <w:abstractNumId w:val="1"/>
  </w:num>
  <w:num w:numId="7">
    <w:abstractNumId w:val="6"/>
  </w:num>
  <w:num w:numId="8">
    <w:abstractNumId w:val="22"/>
  </w:num>
  <w:num w:numId="9">
    <w:abstractNumId w:val="9"/>
  </w:num>
  <w:num w:numId="10">
    <w:abstractNumId w:val="8"/>
  </w:num>
  <w:num w:numId="11">
    <w:abstractNumId w:val="24"/>
  </w:num>
  <w:num w:numId="12">
    <w:abstractNumId w:val="15"/>
  </w:num>
  <w:num w:numId="13">
    <w:abstractNumId w:val="23"/>
  </w:num>
  <w:num w:numId="14">
    <w:abstractNumId w:val="12"/>
  </w:num>
  <w:num w:numId="15">
    <w:abstractNumId w:val="19"/>
  </w:num>
  <w:num w:numId="16">
    <w:abstractNumId w:val="16"/>
  </w:num>
  <w:num w:numId="17">
    <w:abstractNumId w:val="20"/>
  </w:num>
  <w:num w:numId="18">
    <w:abstractNumId w:val="4"/>
  </w:num>
  <w:num w:numId="19">
    <w:abstractNumId w:val="3"/>
  </w:num>
  <w:num w:numId="20">
    <w:abstractNumId w:val="10"/>
  </w:num>
  <w:num w:numId="21">
    <w:abstractNumId w:val="17"/>
  </w:num>
  <w:num w:numId="22">
    <w:abstractNumId w:val="11"/>
  </w:num>
  <w:num w:numId="23">
    <w:abstractNumId w:val="21"/>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FD"/>
    <w:rsid w:val="00012086"/>
    <w:rsid w:val="0004529D"/>
    <w:rsid w:val="000A2060"/>
    <w:rsid w:val="000E1761"/>
    <w:rsid w:val="0012279E"/>
    <w:rsid w:val="00133FE5"/>
    <w:rsid w:val="00155360"/>
    <w:rsid w:val="00162620"/>
    <w:rsid w:val="001723D5"/>
    <w:rsid w:val="00190148"/>
    <w:rsid w:val="001927BD"/>
    <w:rsid w:val="001D16C9"/>
    <w:rsid w:val="00243B47"/>
    <w:rsid w:val="00312858"/>
    <w:rsid w:val="003C6C9E"/>
    <w:rsid w:val="0041550C"/>
    <w:rsid w:val="004218F6"/>
    <w:rsid w:val="004B1D24"/>
    <w:rsid w:val="004F351E"/>
    <w:rsid w:val="004F3CC3"/>
    <w:rsid w:val="00560052"/>
    <w:rsid w:val="005C560E"/>
    <w:rsid w:val="00641CC1"/>
    <w:rsid w:val="006471FA"/>
    <w:rsid w:val="006D0CDC"/>
    <w:rsid w:val="006D3F7F"/>
    <w:rsid w:val="006F46B1"/>
    <w:rsid w:val="00782AFD"/>
    <w:rsid w:val="0080051B"/>
    <w:rsid w:val="00817533"/>
    <w:rsid w:val="008252F9"/>
    <w:rsid w:val="00830DF6"/>
    <w:rsid w:val="0083633F"/>
    <w:rsid w:val="00867763"/>
    <w:rsid w:val="00895B46"/>
    <w:rsid w:val="008E6262"/>
    <w:rsid w:val="009C5846"/>
    <w:rsid w:val="009D13F3"/>
    <w:rsid w:val="00A30F4A"/>
    <w:rsid w:val="00A62E10"/>
    <w:rsid w:val="00A718A4"/>
    <w:rsid w:val="00AA4C2F"/>
    <w:rsid w:val="00AE6FF4"/>
    <w:rsid w:val="00AF7696"/>
    <w:rsid w:val="00B30C58"/>
    <w:rsid w:val="00B5603F"/>
    <w:rsid w:val="00BD1C78"/>
    <w:rsid w:val="00BF0405"/>
    <w:rsid w:val="00C13781"/>
    <w:rsid w:val="00C24D6F"/>
    <w:rsid w:val="00CA00FD"/>
    <w:rsid w:val="00D0677C"/>
    <w:rsid w:val="00D27D76"/>
    <w:rsid w:val="00D937CA"/>
    <w:rsid w:val="00DE5AD9"/>
    <w:rsid w:val="00E2243B"/>
    <w:rsid w:val="00EB1468"/>
    <w:rsid w:val="00EC3C22"/>
    <w:rsid w:val="00F15C26"/>
    <w:rsid w:val="00F3165D"/>
    <w:rsid w:val="00F40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7B7F7"/>
  <w14:defaultImageDpi w14:val="300"/>
  <w15:docId w15:val="{CCAF39CC-D2DD-4418-9B1E-29391113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AFD"/>
    <w:pPr>
      <w:ind w:left="720"/>
      <w:contextualSpacing/>
    </w:pPr>
  </w:style>
  <w:style w:type="paragraph" w:styleId="BalloonText">
    <w:name w:val="Balloon Text"/>
    <w:basedOn w:val="Normal"/>
    <w:link w:val="BalloonTextChar"/>
    <w:uiPriority w:val="99"/>
    <w:semiHidden/>
    <w:unhideWhenUsed/>
    <w:rsid w:val="000E1761"/>
    <w:rPr>
      <w:rFonts w:ascii="Tahoma" w:hAnsi="Tahoma" w:cs="Tahoma"/>
      <w:sz w:val="16"/>
      <w:szCs w:val="16"/>
    </w:rPr>
  </w:style>
  <w:style w:type="character" w:customStyle="1" w:styleId="BalloonTextChar">
    <w:name w:val="Balloon Text Char"/>
    <w:basedOn w:val="DefaultParagraphFont"/>
    <w:link w:val="BalloonText"/>
    <w:uiPriority w:val="99"/>
    <w:semiHidden/>
    <w:rsid w:val="000E1761"/>
    <w:rPr>
      <w:rFonts w:ascii="Tahoma" w:hAnsi="Tahoma" w:cs="Tahoma"/>
      <w:sz w:val="16"/>
      <w:szCs w:val="16"/>
    </w:rPr>
  </w:style>
  <w:style w:type="table" w:styleId="TableGrid">
    <w:name w:val="Table Grid"/>
    <w:basedOn w:val="TableNormal"/>
    <w:uiPriority w:val="59"/>
    <w:rsid w:val="000E1761"/>
    <w:rPr>
      <w:rFonts w:asciiTheme="minorHAnsi" w:eastAsiaTheme="minorHAnsi"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23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939214">
      <w:bodyDiv w:val="1"/>
      <w:marLeft w:val="0"/>
      <w:marRight w:val="0"/>
      <w:marTop w:val="0"/>
      <w:marBottom w:val="0"/>
      <w:divBdr>
        <w:top w:val="none" w:sz="0" w:space="0" w:color="auto"/>
        <w:left w:val="none" w:sz="0" w:space="0" w:color="auto"/>
        <w:bottom w:val="none" w:sz="0" w:space="0" w:color="auto"/>
        <w:right w:val="none" w:sz="0" w:space="0" w:color="auto"/>
      </w:divBdr>
      <w:divsChild>
        <w:div w:id="217936959">
          <w:marLeft w:val="360"/>
          <w:marRight w:val="0"/>
          <w:marTop w:val="200"/>
          <w:marBottom w:val="0"/>
          <w:divBdr>
            <w:top w:val="none" w:sz="0" w:space="0" w:color="auto"/>
            <w:left w:val="none" w:sz="0" w:space="0" w:color="auto"/>
            <w:bottom w:val="none" w:sz="0" w:space="0" w:color="auto"/>
            <w:right w:val="none" w:sz="0" w:space="0" w:color="auto"/>
          </w:divBdr>
        </w:div>
      </w:divsChild>
    </w:div>
    <w:div w:id="2144497266">
      <w:bodyDiv w:val="1"/>
      <w:marLeft w:val="0"/>
      <w:marRight w:val="0"/>
      <w:marTop w:val="0"/>
      <w:marBottom w:val="0"/>
      <w:divBdr>
        <w:top w:val="none" w:sz="0" w:space="0" w:color="auto"/>
        <w:left w:val="none" w:sz="0" w:space="0" w:color="auto"/>
        <w:bottom w:val="none" w:sz="0" w:space="0" w:color="auto"/>
        <w:right w:val="none" w:sz="0" w:space="0" w:color="auto"/>
      </w:divBdr>
      <w:divsChild>
        <w:div w:id="975450526">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ds@godalming.ac.uk" TargetMode="External"/><Relationship Id="rId5" Type="http://schemas.openxmlformats.org/officeDocument/2006/relationships/hyperlink" Target="http://economicsonline.co.uk/Competitive_markets/Consumer_and_producer_surplu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A6DC1559</Template>
  <TotalTime>47</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Olly Stevens</dc:creator>
  <cp:keywords/>
  <dc:description/>
  <cp:lastModifiedBy>Oliver Stevens</cp:lastModifiedBy>
  <cp:revision>9</cp:revision>
  <cp:lastPrinted>2015-09-11T08:32:00Z</cp:lastPrinted>
  <dcterms:created xsi:type="dcterms:W3CDTF">2016-11-28T11:49:00Z</dcterms:created>
  <dcterms:modified xsi:type="dcterms:W3CDTF">2018-11-23T16:12:00Z</dcterms:modified>
</cp:coreProperties>
</file>