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CA7" w:rsidRPr="00CF3F9A" w:rsidRDefault="00CF3F9A" w:rsidP="00CF3F9A">
      <w:pPr>
        <w:jc w:val="center"/>
        <w:rPr>
          <w:b/>
          <w:sz w:val="36"/>
        </w:rPr>
      </w:pPr>
      <w:r w:rsidRPr="00CF3F9A">
        <w:rPr>
          <w:b/>
          <w:sz w:val="36"/>
        </w:rPr>
        <w:t>CONSUMPTION EXTERNALITIES: ‘Externality Diagrams’</w:t>
      </w:r>
    </w:p>
    <w:p w:rsidR="00CF3F9A" w:rsidRDefault="00CF3F9A"/>
    <w:p w:rsidR="00CF3F9A" w:rsidRPr="00FB592D" w:rsidRDefault="00CF3F9A">
      <w:pPr>
        <w:rPr>
          <w:b/>
          <w:color w:val="FF0000"/>
          <w:u w:val="single"/>
        </w:rPr>
      </w:pPr>
      <w:r w:rsidRPr="00FB592D">
        <w:rPr>
          <w:b/>
          <w:color w:val="FF0000"/>
          <w:highlight w:val="yellow"/>
          <w:u w:val="single"/>
        </w:rPr>
        <w:t>TASK 1: VIDEO</w:t>
      </w:r>
      <w:r w:rsidR="00FB592D" w:rsidRPr="00FB592D">
        <w:rPr>
          <w:b/>
          <w:color w:val="FF0000"/>
          <w:highlight w:val="yellow"/>
          <w:u w:val="single"/>
        </w:rPr>
        <w:t xml:space="preserve"> (45 minutes)</w:t>
      </w:r>
      <w:r w:rsidRPr="00FB592D">
        <w:rPr>
          <w:b/>
          <w:color w:val="FF0000"/>
          <w:u w:val="single"/>
        </w:rPr>
        <w:t xml:space="preserve"> </w:t>
      </w:r>
    </w:p>
    <w:p w:rsidR="00CF3F9A" w:rsidRDefault="00CF3F9A">
      <w:r>
        <w:t xml:space="preserve">Watch the following videos </w:t>
      </w:r>
      <w:r w:rsidR="00596F87">
        <w:t>(</w:t>
      </w:r>
      <w:hyperlink r:id="rId5" w:history="1">
        <w:r w:rsidR="00596F87" w:rsidRPr="00FB592D">
          <w:rPr>
            <w:rStyle w:val="Hyperlink"/>
          </w:rPr>
          <w:t>LINK</w:t>
        </w:r>
      </w:hyperlink>
      <w:r w:rsidR="00596F87">
        <w:t xml:space="preserve"> and </w:t>
      </w:r>
      <w:hyperlink r:id="rId6" w:history="1">
        <w:r w:rsidR="00596F87" w:rsidRPr="00FB592D">
          <w:rPr>
            <w:rStyle w:val="Hyperlink"/>
          </w:rPr>
          <w:t>LINK</w:t>
        </w:r>
      </w:hyperlink>
      <w:r w:rsidR="00194FEF">
        <w:t xml:space="preserve"> – click on these links or they are also at the bottom of this page if you need to type them into the URL bar).  The videos are </w:t>
      </w:r>
      <w:r>
        <w:t>on consumption externalities to reinforce the learning in the lesson.  Ultimately you need to understand:</w:t>
      </w:r>
      <w:bookmarkStart w:id="0" w:name="_GoBack"/>
      <w:bookmarkEnd w:id="0"/>
    </w:p>
    <w:p w:rsidR="00CF3F9A" w:rsidRDefault="00CF3F9A" w:rsidP="00CF3F9A">
      <w:pPr>
        <w:pStyle w:val="ListParagraph"/>
        <w:numPr>
          <w:ilvl w:val="0"/>
          <w:numId w:val="1"/>
        </w:numPr>
      </w:pPr>
      <w:r>
        <w:t>Why each diagram demonstrates a market failure (in this case allocative inefficiency of over or under consumption)</w:t>
      </w:r>
    </w:p>
    <w:p w:rsidR="00CF3F9A" w:rsidRDefault="00CF3F9A" w:rsidP="00CF3F9A">
      <w:pPr>
        <w:pStyle w:val="ListParagraph"/>
        <w:numPr>
          <w:ilvl w:val="0"/>
          <w:numId w:val="1"/>
        </w:numPr>
      </w:pPr>
      <w:r>
        <w:t>The logistics of the diagrams….where are the private, external and social costs and benefits</w:t>
      </w:r>
    </w:p>
    <w:p w:rsidR="00CF3F9A" w:rsidRDefault="00CF3F9A" w:rsidP="00CF3F9A">
      <w:r>
        <w:t>Then:</w:t>
      </w:r>
    </w:p>
    <w:p w:rsidR="00CF3F9A" w:rsidRDefault="00CF3F9A" w:rsidP="00CF3F9A">
      <w:pPr>
        <w:pStyle w:val="ListParagraph"/>
        <w:numPr>
          <w:ilvl w:val="0"/>
          <w:numId w:val="2"/>
        </w:numPr>
      </w:pPr>
      <w:r>
        <w:t>Draw two diagrams below for positive and negative consumption externalities, highlight the ‘values’ (measured in pounds) for MSB</w:t>
      </w:r>
      <w:proofErr w:type="gramStart"/>
      <w:r>
        <w:t>,MPB</w:t>
      </w:r>
      <w:proofErr w:type="gramEnd"/>
      <w:r>
        <w:t xml:space="preserve"> and MEB on the y-axis (price level).</w:t>
      </w:r>
    </w:p>
    <w:p w:rsidR="00CF3F9A" w:rsidRDefault="00CF3F9A" w:rsidP="00CF3F9A">
      <w:pPr>
        <w:pStyle w:val="ListParagraph"/>
        <w:numPr>
          <w:ilvl w:val="0"/>
          <w:numId w:val="2"/>
        </w:numPr>
      </w:pPr>
      <w:r>
        <w:t>Explain why each diagram demonstrates market failure (remember to talk about the assumptions of ‘selfishness’ to understand where the free market equilibrium-B- would be as opposed to the socially optimal equilibrium – A)</w:t>
      </w:r>
    </w:p>
    <w:p w:rsidR="00CF3F9A" w:rsidRDefault="00CF3F9A" w:rsidP="00CF3F9A"/>
    <w:tbl>
      <w:tblPr>
        <w:tblStyle w:val="TableGrid"/>
        <w:tblW w:w="0" w:type="auto"/>
        <w:tblLook w:val="04A0" w:firstRow="1" w:lastRow="0" w:firstColumn="1" w:lastColumn="0" w:noHBand="0" w:noVBand="1"/>
      </w:tblPr>
      <w:tblGrid>
        <w:gridCol w:w="5228"/>
        <w:gridCol w:w="5228"/>
      </w:tblGrid>
      <w:tr w:rsidR="00CF3F9A" w:rsidTr="00CF3F9A">
        <w:tc>
          <w:tcPr>
            <w:tcW w:w="5228" w:type="dxa"/>
          </w:tcPr>
          <w:p w:rsidR="00CF3F9A" w:rsidRPr="00CF3F9A" w:rsidRDefault="00CF3F9A" w:rsidP="00CF3F9A">
            <w:pPr>
              <w:jc w:val="center"/>
              <w:rPr>
                <w:b/>
                <w:sz w:val="28"/>
                <w:u w:val="single"/>
              </w:rPr>
            </w:pPr>
            <w:r w:rsidRPr="00CF3F9A">
              <w:rPr>
                <w:b/>
                <w:sz w:val="28"/>
                <w:u w:val="single"/>
              </w:rPr>
              <w:t>Positive Externality Diagram</w:t>
            </w:r>
          </w:p>
          <w:p w:rsidR="00CF3F9A" w:rsidRPr="00CF3F9A" w:rsidRDefault="00CF3F9A" w:rsidP="00CF3F9A">
            <w:r w:rsidRPr="00CF3F9A">
              <w:rPr>
                <w:sz w:val="20"/>
              </w:rPr>
              <w:t>Goods with unaccounted positive externalities are called ‘MERIT GOODS’.  As well as healthcare, other examples of merit goods might be education etc.  The consumption of these goods has benefits to the private individual BUT also to the rest of society (external benefits). However these external benefits are not taken into account by the person conducting the activity.</w:t>
            </w:r>
          </w:p>
        </w:tc>
        <w:tc>
          <w:tcPr>
            <w:tcW w:w="5228" w:type="dxa"/>
          </w:tcPr>
          <w:p w:rsidR="00CF3F9A" w:rsidRPr="00CF3F9A" w:rsidRDefault="00CF3F9A" w:rsidP="00CF3F9A">
            <w:pPr>
              <w:jc w:val="center"/>
              <w:rPr>
                <w:b/>
                <w:sz w:val="28"/>
                <w:u w:val="single"/>
              </w:rPr>
            </w:pPr>
            <w:r w:rsidRPr="00CF3F9A">
              <w:rPr>
                <w:b/>
                <w:sz w:val="28"/>
                <w:u w:val="single"/>
              </w:rPr>
              <w:t>Negative Externality Diagram</w:t>
            </w:r>
          </w:p>
          <w:p w:rsidR="00CF3F9A" w:rsidRPr="00CF3F9A" w:rsidRDefault="00CF3F9A" w:rsidP="00CF3F9A">
            <w:pPr>
              <w:rPr>
                <w:sz w:val="20"/>
                <w:szCs w:val="20"/>
              </w:rPr>
            </w:pPr>
            <w:r w:rsidRPr="00CF3F9A">
              <w:rPr>
                <w:sz w:val="20"/>
                <w:szCs w:val="20"/>
              </w:rPr>
              <w:t xml:space="preserve">Goods with unaccounted negative externalities are called ‘DEMERIT GOODS’.  As well as fatty foods, other examples of good might be cigarettes, alcohol etc.  </w:t>
            </w:r>
            <w:r w:rsidRPr="00CF3F9A">
              <w:rPr>
                <w:sz w:val="20"/>
              </w:rPr>
              <w:t xml:space="preserve">The consumption of these goods has benefits to the private individual BUT also has costs to the rest of society (external costs). </w:t>
            </w:r>
            <w:r w:rsidRPr="00CF3F9A">
              <w:rPr>
                <w:sz w:val="20"/>
                <w:szCs w:val="20"/>
              </w:rPr>
              <w:t>However these external costs (negative external benefits!) are not taken into account by the person conducting the activity.</w:t>
            </w:r>
          </w:p>
        </w:tc>
      </w:tr>
      <w:tr w:rsidR="00CF3F9A" w:rsidTr="00596F87">
        <w:trPr>
          <w:trHeight w:val="4088"/>
        </w:trPr>
        <w:tc>
          <w:tcPr>
            <w:tcW w:w="5228" w:type="dxa"/>
          </w:tcPr>
          <w:p w:rsidR="00CF3F9A" w:rsidRPr="00CF3F9A" w:rsidRDefault="00CF3F9A">
            <w:pPr>
              <w:rPr>
                <w:b/>
                <w:sz w:val="16"/>
                <w:highlight w:val="yellow"/>
              </w:rPr>
            </w:pPr>
            <w:r w:rsidRPr="00CF3F9A">
              <w:rPr>
                <w:b/>
                <w:sz w:val="16"/>
                <w:highlight w:val="yellow"/>
              </w:rPr>
              <w:lastRenderedPageBreak/>
              <w:t>DIAGRAM</w:t>
            </w:r>
          </w:p>
        </w:tc>
        <w:tc>
          <w:tcPr>
            <w:tcW w:w="5228" w:type="dxa"/>
          </w:tcPr>
          <w:p w:rsidR="00CF3F9A" w:rsidRPr="00CF3F9A" w:rsidRDefault="00CF3F9A">
            <w:pPr>
              <w:rPr>
                <w:b/>
                <w:sz w:val="16"/>
                <w:highlight w:val="yellow"/>
              </w:rPr>
            </w:pPr>
            <w:r w:rsidRPr="00CF3F9A">
              <w:rPr>
                <w:b/>
                <w:sz w:val="16"/>
                <w:highlight w:val="yellow"/>
              </w:rPr>
              <w:t>DIAGRAM</w:t>
            </w:r>
          </w:p>
        </w:tc>
      </w:tr>
      <w:tr w:rsidR="00CF3F9A" w:rsidTr="00CF3F9A">
        <w:trPr>
          <w:trHeight w:val="4108"/>
        </w:trPr>
        <w:tc>
          <w:tcPr>
            <w:tcW w:w="5228" w:type="dxa"/>
          </w:tcPr>
          <w:p w:rsidR="00CF3F9A" w:rsidRPr="00CF3F9A" w:rsidRDefault="00CF3F9A">
            <w:pPr>
              <w:rPr>
                <w:b/>
                <w:sz w:val="16"/>
                <w:highlight w:val="yellow"/>
              </w:rPr>
            </w:pPr>
            <w:r w:rsidRPr="00CF3F9A">
              <w:rPr>
                <w:b/>
                <w:sz w:val="16"/>
                <w:highlight w:val="yellow"/>
              </w:rPr>
              <w:t>EXPLANATION FOR WHY A MARKET FAILURE</w:t>
            </w:r>
          </w:p>
        </w:tc>
        <w:tc>
          <w:tcPr>
            <w:tcW w:w="5228" w:type="dxa"/>
          </w:tcPr>
          <w:p w:rsidR="00CF3F9A" w:rsidRPr="00CF3F9A" w:rsidRDefault="00CF3F9A">
            <w:pPr>
              <w:rPr>
                <w:b/>
                <w:sz w:val="16"/>
                <w:highlight w:val="yellow"/>
              </w:rPr>
            </w:pPr>
            <w:r w:rsidRPr="00CF3F9A">
              <w:rPr>
                <w:b/>
                <w:sz w:val="16"/>
                <w:highlight w:val="yellow"/>
              </w:rPr>
              <w:t>EXPLANATION FOR WHY A MARKET FAILURE</w:t>
            </w:r>
          </w:p>
        </w:tc>
      </w:tr>
    </w:tbl>
    <w:p w:rsidR="00596F87" w:rsidRDefault="00596F87">
      <w:pPr>
        <w:rPr>
          <w:b/>
          <w:highlight w:val="yellow"/>
        </w:rPr>
      </w:pPr>
    </w:p>
    <w:p w:rsidR="00596F87" w:rsidRPr="00596F87" w:rsidRDefault="00596F87">
      <w:pPr>
        <w:rPr>
          <w:b/>
          <w:sz w:val="16"/>
        </w:rPr>
      </w:pPr>
      <w:r w:rsidRPr="00596F87">
        <w:rPr>
          <w:b/>
          <w:sz w:val="16"/>
        </w:rPr>
        <w:t xml:space="preserve">LINK 1: </w:t>
      </w:r>
      <w:hyperlink r:id="rId7" w:history="1">
        <w:r w:rsidRPr="00596F87">
          <w:rPr>
            <w:rStyle w:val="Hyperlink"/>
            <w:b/>
            <w:sz w:val="16"/>
          </w:rPr>
          <w:t>https://www.youtube.com/watch?v=aj6FTueEICY</w:t>
        </w:r>
      </w:hyperlink>
      <w:r w:rsidRPr="00596F87">
        <w:rPr>
          <w:b/>
          <w:sz w:val="16"/>
        </w:rPr>
        <w:t xml:space="preserve"> (Negative Externalities in Consumption)</w:t>
      </w:r>
      <w:r w:rsidR="00FB592D">
        <w:rPr>
          <w:b/>
          <w:sz w:val="16"/>
        </w:rPr>
        <w:t xml:space="preserve"> – 14 minutes</w:t>
      </w:r>
    </w:p>
    <w:p w:rsidR="00CF3F9A" w:rsidRDefault="00596F87">
      <w:pPr>
        <w:rPr>
          <w:b/>
          <w:highlight w:val="yellow"/>
        </w:rPr>
      </w:pPr>
      <w:r w:rsidRPr="00596F87">
        <w:rPr>
          <w:b/>
          <w:sz w:val="16"/>
        </w:rPr>
        <w:t xml:space="preserve">LINK 2: </w:t>
      </w:r>
      <w:hyperlink r:id="rId8" w:history="1">
        <w:r w:rsidRPr="00596F87">
          <w:rPr>
            <w:rStyle w:val="Hyperlink"/>
            <w:b/>
            <w:sz w:val="16"/>
          </w:rPr>
          <w:t>https://www.youtube.com/watch?v=lb1fnodI3YU</w:t>
        </w:r>
      </w:hyperlink>
      <w:r w:rsidRPr="00596F87">
        <w:rPr>
          <w:b/>
          <w:sz w:val="16"/>
        </w:rPr>
        <w:t xml:space="preserve"> (Positive Externalities in Consumption)</w:t>
      </w:r>
      <w:r w:rsidR="00FB592D">
        <w:rPr>
          <w:b/>
          <w:sz w:val="16"/>
        </w:rPr>
        <w:t xml:space="preserve"> – 12 minutes</w:t>
      </w:r>
      <w:r w:rsidR="00CF3F9A">
        <w:rPr>
          <w:b/>
          <w:highlight w:val="yellow"/>
        </w:rPr>
        <w:br w:type="page"/>
      </w:r>
    </w:p>
    <w:p w:rsidR="00CF3F9A" w:rsidRPr="008902CF" w:rsidRDefault="00CF3F9A" w:rsidP="00CF3F9A">
      <w:pPr>
        <w:rPr>
          <w:b/>
          <w:color w:val="FF0000"/>
          <w:u w:val="single"/>
        </w:rPr>
      </w:pPr>
      <w:r w:rsidRPr="008902CF">
        <w:rPr>
          <w:b/>
          <w:color w:val="FF0000"/>
          <w:highlight w:val="yellow"/>
          <w:u w:val="single"/>
        </w:rPr>
        <w:lastRenderedPageBreak/>
        <w:t>TASK 2: MULTIPLE CHOICE ASSESSMENT</w:t>
      </w:r>
      <w:r w:rsidR="008902CF" w:rsidRPr="008902CF">
        <w:rPr>
          <w:b/>
          <w:color w:val="FF0000"/>
          <w:highlight w:val="yellow"/>
          <w:u w:val="single"/>
        </w:rPr>
        <w:t xml:space="preserve"> (45 minutes)</w:t>
      </w:r>
    </w:p>
    <w:p w:rsidR="00CF3F9A" w:rsidRDefault="00CF3F9A" w:rsidP="00CF3F9A">
      <w:r>
        <w:t>Complete the following multiple choice questions under timed conditions (1 minute per question for those with standard time).  After the 10 minutes, access the answers</w:t>
      </w:r>
      <w:r w:rsidR="008902CF">
        <w:t xml:space="preserve"> on GOL and work out which ones you got wrong.  Now revisit these questions and try to understand why you got the questions wrong.</w:t>
      </w:r>
    </w:p>
    <w:p w:rsidR="008902CF" w:rsidRDefault="008902CF" w:rsidP="00CF3F9A"/>
    <w:tbl>
      <w:tblPr>
        <w:tblStyle w:val="TableGrid"/>
        <w:tblW w:w="0" w:type="auto"/>
        <w:tblLook w:val="04A0" w:firstRow="1" w:lastRow="0" w:firstColumn="1" w:lastColumn="0" w:noHBand="0" w:noVBand="1"/>
      </w:tblPr>
      <w:tblGrid>
        <w:gridCol w:w="4921"/>
        <w:gridCol w:w="5535"/>
      </w:tblGrid>
      <w:tr w:rsidR="007B465E" w:rsidTr="007A0C8F">
        <w:tc>
          <w:tcPr>
            <w:tcW w:w="5228" w:type="dxa"/>
          </w:tcPr>
          <w:p w:rsidR="007A0C8F" w:rsidRDefault="007A0C8F" w:rsidP="00CF3F9A">
            <w:r>
              <w:t>QUESTION 1</w:t>
            </w:r>
          </w:p>
          <w:p w:rsidR="007A0C8F" w:rsidRDefault="007B465E" w:rsidP="00CF3F9A">
            <w:r>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963295</wp:posOffset>
                      </wp:positionH>
                      <wp:positionV relativeFrom="paragraph">
                        <wp:posOffset>2037080</wp:posOffset>
                      </wp:positionV>
                      <wp:extent cx="3048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4620"/>
                              </a:xfrm>
                              <a:prstGeom prst="rect">
                                <a:avLst/>
                              </a:prstGeom>
                              <a:solidFill>
                                <a:srgbClr val="FFFFFF"/>
                              </a:solidFill>
                              <a:ln w="9525">
                                <a:noFill/>
                                <a:miter lim="800000"/>
                                <a:headEnd/>
                                <a:tailEnd/>
                              </a:ln>
                            </wps:spPr>
                            <wps:txbx>
                              <w:txbxContent>
                                <w:p w:rsidR="007B465E" w:rsidRPr="007B465E" w:rsidRDefault="007B465E">
                                  <w:pPr>
                                    <w:rPr>
                                      <w:sz w:val="10"/>
                                    </w:rPr>
                                  </w:pPr>
                                  <w:proofErr w:type="gramStart"/>
                                  <w:r w:rsidRPr="007B465E">
                                    <w:rPr>
                                      <w:sz w:val="10"/>
                                    </w:rPr>
                                    <w:t>high</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85pt;margin-top:160.4pt;width:2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" stroked="f">
                      <v:textbox style="mso-fit-shape-to-text:t">
                        <w:txbxContent>
                          <w:p w:rsidR="007B465E" w:rsidRPr="007B465E" w:rsidRDefault="007B465E">
                            <w:pPr>
                              <w:rPr>
                                <w:sz w:val="10"/>
                              </w:rPr>
                            </w:pPr>
                            <w:proofErr w:type="gramStart"/>
                            <w:r w:rsidRPr="007B465E">
                              <w:rPr>
                                <w:sz w:val="10"/>
                              </w:rPr>
                              <w:t>high</w:t>
                            </w:r>
                            <w:proofErr w:type="gramEnd"/>
                          </w:p>
                        </w:txbxContent>
                      </v:textbox>
                    </v:shape>
                  </w:pict>
                </mc:Fallback>
              </mc:AlternateContent>
            </w:r>
            <w:r w:rsidR="007A0C8F">
              <w:rPr>
                <w:noProof/>
                <w:lang w:eastAsia="en-GB"/>
              </w:rPr>
              <w:drawing>
                <wp:inline distT="0" distB="0" distL="0" distR="0" wp14:anchorId="107129F2" wp14:editId="21D1F95C">
                  <wp:extent cx="2793341" cy="2694169"/>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82197" cy="2779871"/>
                          </a:xfrm>
                          <a:prstGeom prst="rect">
                            <a:avLst/>
                          </a:prstGeom>
                        </pic:spPr>
                      </pic:pic>
                    </a:graphicData>
                  </a:graphic>
                </wp:inline>
              </w:drawing>
            </w:r>
          </w:p>
        </w:tc>
        <w:tc>
          <w:tcPr>
            <w:tcW w:w="5228" w:type="dxa"/>
          </w:tcPr>
          <w:p w:rsidR="007A0C8F" w:rsidRDefault="007A0C8F" w:rsidP="00CF3F9A">
            <w:r>
              <w:t>QUESTION 6</w:t>
            </w:r>
          </w:p>
          <w:p w:rsidR="007A0C8F" w:rsidRDefault="00CA752B" w:rsidP="00CF3F9A">
            <w:r>
              <w:rPr>
                <w:noProof/>
                <w:lang w:eastAsia="en-GB"/>
              </w:rPr>
              <mc:AlternateContent>
                <mc:Choice Requires="wps">
                  <w:drawing>
                    <wp:anchor distT="45720" distB="45720" distL="114300" distR="114300" simplePos="0" relativeHeight="251661312" behindDoc="0" locked="0" layoutInCell="1" allowOverlap="1" wp14:anchorId="045A97C2" wp14:editId="227C9651">
                      <wp:simplePos x="0" y="0"/>
                      <wp:positionH relativeFrom="column">
                        <wp:posOffset>289560</wp:posOffset>
                      </wp:positionH>
                      <wp:positionV relativeFrom="paragraph">
                        <wp:posOffset>1484630</wp:posOffset>
                      </wp:positionV>
                      <wp:extent cx="596900" cy="140462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1404620"/>
                              </a:xfrm>
                              <a:prstGeom prst="rect">
                                <a:avLst/>
                              </a:prstGeom>
                              <a:solidFill>
                                <a:srgbClr val="FFFFFF"/>
                              </a:solidFill>
                              <a:ln w="9525">
                                <a:noFill/>
                                <a:miter lim="800000"/>
                                <a:headEnd/>
                                <a:tailEnd/>
                              </a:ln>
                            </wps:spPr>
                            <wps:txbx>
                              <w:txbxContent>
                                <w:p w:rsidR="00CA752B" w:rsidRPr="007B465E" w:rsidRDefault="00CA752B" w:rsidP="00CA752B">
                                  <w:pPr>
                                    <w:rPr>
                                      <w:sz w:val="10"/>
                                    </w:rPr>
                                  </w:pPr>
                                  <w:r>
                                    <w:rPr>
                                      <w:sz w:val="10"/>
                                    </w:rPr>
                                    <w:t>A luxury good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5A97C2" id="_x0000_s1027" type="#_x0000_t202" style="position:absolute;margin-left:22.8pt;margin-top:116.9pt;width:47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" stroked="f">
                      <v:textbox style="mso-fit-shape-to-text:t">
                        <w:txbxContent>
                          <w:p w:rsidR="00CA752B" w:rsidRPr="007B465E" w:rsidRDefault="00CA752B" w:rsidP="00CA752B">
                            <w:pPr>
                              <w:rPr>
                                <w:sz w:val="10"/>
                              </w:rPr>
                            </w:pPr>
                            <w:r>
                              <w:rPr>
                                <w:sz w:val="10"/>
                              </w:rPr>
                              <w:t>A luxury good</w:t>
                            </w:r>
                          </w:p>
                        </w:txbxContent>
                      </v:textbox>
                    </v:shape>
                  </w:pict>
                </mc:Fallback>
              </mc:AlternateContent>
            </w:r>
            <w:r w:rsidR="007A0C8F">
              <w:rPr>
                <w:noProof/>
                <w:lang w:eastAsia="en-GB"/>
              </w:rPr>
              <w:drawing>
                <wp:inline distT="0" distB="0" distL="0" distR="0" wp14:anchorId="3083A1A4" wp14:editId="6A1CBC69">
                  <wp:extent cx="3028744" cy="2255448"/>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71588" cy="2287353"/>
                          </a:xfrm>
                          <a:prstGeom prst="rect">
                            <a:avLst/>
                          </a:prstGeom>
                        </pic:spPr>
                      </pic:pic>
                    </a:graphicData>
                  </a:graphic>
                </wp:inline>
              </w:drawing>
            </w:r>
          </w:p>
        </w:tc>
      </w:tr>
      <w:tr w:rsidR="007B465E" w:rsidTr="007A0C8F">
        <w:tc>
          <w:tcPr>
            <w:tcW w:w="5228" w:type="dxa"/>
          </w:tcPr>
          <w:p w:rsidR="007A0C8F" w:rsidRDefault="007A0C8F" w:rsidP="00CF3F9A">
            <w:r>
              <w:t>QUESTION 2</w:t>
            </w:r>
          </w:p>
          <w:p w:rsidR="007A0C8F" w:rsidRDefault="007A0C8F" w:rsidP="00CF3F9A">
            <w:r>
              <w:rPr>
                <w:noProof/>
                <w:lang w:eastAsia="en-GB"/>
              </w:rPr>
              <w:drawing>
                <wp:inline distT="0" distB="0" distL="0" distR="0" wp14:anchorId="151C38ED" wp14:editId="539034BD">
                  <wp:extent cx="2453496" cy="877856"/>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82634" cy="888281"/>
                          </a:xfrm>
                          <a:prstGeom prst="rect">
                            <a:avLst/>
                          </a:prstGeom>
                        </pic:spPr>
                      </pic:pic>
                    </a:graphicData>
                  </a:graphic>
                </wp:inline>
              </w:drawing>
            </w:r>
          </w:p>
        </w:tc>
        <w:tc>
          <w:tcPr>
            <w:tcW w:w="5228" w:type="dxa"/>
          </w:tcPr>
          <w:p w:rsidR="007A0C8F" w:rsidRDefault="007A0C8F" w:rsidP="00CF3F9A">
            <w:r>
              <w:t>QUESTION 7</w:t>
            </w:r>
          </w:p>
          <w:p w:rsidR="007A0C8F" w:rsidRDefault="007A0C8F" w:rsidP="00CF3F9A">
            <w:r>
              <w:rPr>
                <w:noProof/>
                <w:lang w:eastAsia="en-GB"/>
              </w:rPr>
              <w:drawing>
                <wp:inline distT="0" distB="0" distL="0" distR="0" wp14:anchorId="710A4B3A" wp14:editId="731CB0AF">
                  <wp:extent cx="2222200" cy="855639"/>
                  <wp:effectExtent l="0" t="0" r="698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45780" cy="864718"/>
                          </a:xfrm>
                          <a:prstGeom prst="rect">
                            <a:avLst/>
                          </a:prstGeom>
                        </pic:spPr>
                      </pic:pic>
                    </a:graphicData>
                  </a:graphic>
                </wp:inline>
              </w:drawing>
            </w:r>
          </w:p>
        </w:tc>
      </w:tr>
      <w:tr w:rsidR="007B465E" w:rsidTr="007A0C8F">
        <w:tc>
          <w:tcPr>
            <w:tcW w:w="5228" w:type="dxa"/>
          </w:tcPr>
          <w:p w:rsidR="007A0C8F" w:rsidRDefault="007A0C8F" w:rsidP="00CF3F9A">
            <w:r>
              <w:t>QUESTION 3</w:t>
            </w:r>
          </w:p>
          <w:p w:rsidR="007A0C8F" w:rsidRDefault="007A0C8F" w:rsidP="00CF3F9A">
            <w:r>
              <w:rPr>
                <w:noProof/>
                <w:lang w:eastAsia="en-GB"/>
              </w:rPr>
              <w:drawing>
                <wp:inline distT="0" distB="0" distL="0" distR="0" wp14:anchorId="0F75613E" wp14:editId="04430BFD">
                  <wp:extent cx="2984740" cy="967105"/>
                  <wp:effectExtent l="0" t="0" r="635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16357" cy="977349"/>
                          </a:xfrm>
                          <a:prstGeom prst="rect">
                            <a:avLst/>
                          </a:prstGeom>
                        </pic:spPr>
                      </pic:pic>
                    </a:graphicData>
                  </a:graphic>
                </wp:inline>
              </w:drawing>
            </w:r>
          </w:p>
        </w:tc>
        <w:tc>
          <w:tcPr>
            <w:tcW w:w="5228" w:type="dxa"/>
          </w:tcPr>
          <w:p w:rsidR="007A0C8F" w:rsidRDefault="007A0C8F" w:rsidP="00CF3F9A">
            <w:r>
              <w:t>QUESTION 8</w:t>
            </w:r>
          </w:p>
          <w:p w:rsidR="002F0A92" w:rsidRDefault="002F0A92" w:rsidP="00CF3F9A">
            <w:r>
              <w:rPr>
                <w:noProof/>
                <w:lang w:eastAsia="en-GB"/>
              </w:rPr>
              <w:drawing>
                <wp:inline distT="0" distB="0" distL="0" distR="0" wp14:anchorId="5EDE2E37" wp14:editId="7F0D6924">
                  <wp:extent cx="3381555" cy="849519"/>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532547" cy="887451"/>
                          </a:xfrm>
                          <a:prstGeom prst="rect">
                            <a:avLst/>
                          </a:prstGeom>
                        </pic:spPr>
                      </pic:pic>
                    </a:graphicData>
                  </a:graphic>
                </wp:inline>
              </w:drawing>
            </w:r>
          </w:p>
        </w:tc>
      </w:tr>
      <w:tr w:rsidR="007B465E" w:rsidTr="007A0C8F">
        <w:tc>
          <w:tcPr>
            <w:tcW w:w="5228" w:type="dxa"/>
          </w:tcPr>
          <w:p w:rsidR="007A0C8F" w:rsidRDefault="007A0C8F" w:rsidP="00CF3F9A">
            <w:r>
              <w:t>QUESTION 4</w:t>
            </w:r>
          </w:p>
          <w:p w:rsidR="002F0A92" w:rsidRDefault="002F0A92" w:rsidP="00CF3F9A">
            <w:r>
              <w:rPr>
                <w:noProof/>
                <w:lang w:eastAsia="en-GB"/>
              </w:rPr>
              <w:lastRenderedPageBreak/>
              <w:drawing>
                <wp:inline distT="0" distB="0" distL="0" distR="0" wp14:anchorId="548FAE1B" wp14:editId="2EFC4C92">
                  <wp:extent cx="2760453" cy="2349786"/>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78197" cy="2364890"/>
                          </a:xfrm>
                          <a:prstGeom prst="rect">
                            <a:avLst/>
                          </a:prstGeom>
                        </pic:spPr>
                      </pic:pic>
                    </a:graphicData>
                  </a:graphic>
                </wp:inline>
              </w:drawing>
            </w:r>
          </w:p>
        </w:tc>
        <w:tc>
          <w:tcPr>
            <w:tcW w:w="5228" w:type="dxa"/>
          </w:tcPr>
          <w:p w:rsidR="007A0C8F" w:rsidRDefault="007A0C8F" w:rsidP="00CF3F9A">
            <w:r>
              <w:lastRenderedPageBreak/>
              <w:t>QUESTION 9</w:t>
            </w:r>
          </w:p>
          <w:p w:rsidR="007B465E" w:rsidRDefault="007B465E" w:rsidP="00CF3F9A">
            <w:r>
              <w:rPr>
                <w:noProof/>
                <w:lang w:eastAsia="en-GB"/>
              </w:rPr>
              <w:lastRenderedPageBreak/>
              <w:drawing>
                <wp:inline distT="0" distB="0" distL="0" distR="0" wp14:anchorId="62F4E440" wp14:editId="378B3C6C">
                  <wp:extent cx="3184209" cy="2259761"/>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06032" cy="2275248"/>
                          </a:xfrm>
                          <a:prstGeom prst="rect">
                            <a:avLst/>
                          </a:prstGeom>
                        </pic:spPr>
                      </pic:pic>
                    </a:graphicData>
                  </a:graphic>
                </wp:inline>
              </w:drawing>
            </w:r>
          </w:p>
        </w:tc>
      </w:tr>
      <w:tr w:rsidR="007B465E" w:rsidTr="007A0C8F">
        <w:tc>
          <w:tcPr>
            <w:tcW w:w="5228" w:type="dxa"/>
          </w:tcPr>
          <w:p w:rsidR="007A0C8F" w:rsidRDefault="007A0C8F" w:rsidP="00CF3F9A">
            <w:r>
              <w:lastRenderedPageBreak/>
              <w:t>QUESTION 5</w:t>
            </w:r>
          </w:p>
          <w:p w:rsidR="007B465E" w:rsidRDefault="007B465E" w:rsidP="00CF3F9A">
            <w:r>
              <w:rPr>
                <w:noProof/>
                <w:lang w:eastAsia="en-GB"/>
              </w:rPr>
              <w:drawing>
                <wp:inline distT="0" distB="0" distL="0" distR="0" wp14:anchorId="6B8F8EA1" wp14:editId="5933159A">
                  <wp:extent cx="2829464" cy="911585"/>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92843" cy="932004"/>
                          </a:xfrm>
                          <a:prstGeom prst="rect">
                            <a:avLst/>
                          </a:prstGeom>
                        </pic:spPr>
                      </pic:pic>
                    </a:graphicData>
                  </a:graphic>
                </wp:inline>
              </w:drawing>
            </w:r>
          </w:p>
        </w:tc>
        <w:tc>
          <w:tcPr>
            <w:tcW w:w="5228" w:type="dxa"/>
          </w:tcPr>
          <w:p w:rsidR="007A0C8F" w:rsidRDefault="007A0C8F" w:rsidP="00CF3F9A">
            <w:r>
              <w:t>QUESTION 10</w:t>
            </w:r>
          </w:p>
          <w:p w:rsidR="002F0A92" w:rsidRDefault="002F0A92" w:rsidP="00CF3F9A">
            <w:r>
              <w:rPr>
                <w:noProof/>
                <w:lang w:eastAsia="en-GB"/>
              </w:rPr>
              <w:drawing>
                <wp:inline distT="0" distB="0" distL="0" distR="0" wp14:anchorId="609C079E" wp14:editId="3127E5B0">
                  <wp:extent cx="3359246" cy="778988"/>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482917" cy="807667"/>
                          </a:xfrm>
                          <a:prstGeom prst="rect">
                            <a:avLst/>
                          </a:prstGeom>
                        </pic:spPr>
                      </pic:pic>
                    </a:graphicData>
                  </a:graphic>
                </wp:inline>
              </w:drawing>
            </w:r>
          </w:p>
        </w:tc>
      </w:tr>
    </w:tbl>
    <w:p w:rsidR="007A0C8F" w:rsidRDefault="007A0C8F" w:rsidP="00CF3F9A"/>
    <w:sectPr w:rsidR="007A0C8F" w:rsidSect="00CF3F9A">
      <w:pgSz w:w="11906" w:h="16838"/>
      <w:pgMar w:top="720"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46AAE"/>
    <w:multiLevelType w:val="hybridMultilevel"/>
    <w:tmpl w:val="D2F49954"/>
    <w:lvl w:ilvl="0" w:tplc="6F3CB8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880BA1"/>
    <w:multiLevelType w:val="hybridMultilevel"/>
    <w:tmpl w:val="3B0EF50A"/>
    <w:lvl w:ilvl="0" w:tplc="6F3CB8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A76"/>
    <w:rsid w:val="00194FEF"/>
    <w:rsid w:val="002F0A92"/>
    <w:rsid w:val="00596F87"/>
    <w:rsid w:val="007A0C8F"/>
    <w:rsid w:val="007B465E"/>
    <w:rsid w:val="008902CF"/>
    <w:rsid w:val="00950CA7"/>
    <w:rsid w:val="00AA2A76"/>
    <w:rsid w:val="00CA752B"/>
    <w:rsid w:val="00CF3F9A"/>
    <w:rsid w:val="00DE1F10"/>
    <w:rsid w:val="00FB59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281BE7-2E53-4715-AA69-58FC572FA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F9A"/>
    <w:pPr>
      <w:ind w:left="720"/>
      <w:contextualSpacing/>
    </w:pPr>
  </w:style>
  <w:style w:type="table" w:styleId="TableGrid">
    <w:name w:val="Table Grid"/>
    <w:basedOn w:val="TableNormal"/>
    <w:uiPriority w:val="39"/>
    <w:rsid w:val="00CF3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6F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b1fnodI3YU"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hyperlink" Target="https://www.youtube.com/watch?v=aj6FTueEICY"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watch?v=lb1fnodI3YU" TargetMode="External"/><Relationship Id="rId11" Type="http://schemas.openxmlformats.org/officeDocument/2006/relationships/image" Target="media/image3.png"/><Relationship Id="rId5" Type="http://schemas.openxmlformats.org/officeDocument/2006/relationships/hyperlink" Target="https://www.youtube.com/watch?v=aj6FTueEICY" TargetMode="Externa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C581E4F6</Template>
  <TotalTime>45</TotalTime>
  <Pages>2</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8</cp:revision>
  <dcterms:created xsi:type="dcterms:W3CDTF">2017-02-28T10:55:00Z</dcterms:created>
  <dcterms:modified xsi:type="dcterms:W3CDTF">2017-02-28T11:45:00Z</dcterms:modified>
</cp:coreProperties>
</file>