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61" w:rsidRPr="00B62798" w:rsidRDefault="006973CE">
      <w:pPr>
        <w:rPr>
          <w:b/>
          <w:sz w:val="40"/>
          <w:szCs w:val="40"/>
        </w:rPr>
      </w:pPr>
      <w:r>
        <w:rPr>
          <w:b/>
          <w:sz w:val="40"/>
          <w:szCs w:val="40"/>
        </w:rPr>
        <w:t>Agricultural</w:t>
      </w:r>
      <w:r w:rsidR="00C87DD1" w:rsidRPr="00B62798">
        <w:rPr>
          <w:b/>
          <w:sz w:val="40"/>
          <w:szCs w:val="40"/>
        </w:rPr>
        <w:t xml:space="preserve"> market</w:t>
      </w:r>
      <w:r>
        <w:rPr>
          <w:b/>
          <w:sz w:val="40"/>
          <w:szCs w:val="40"/>
        </w:rPr>
        <w:t>s</w:t>
      </w:r>
      <w:r w:rsidR="00C87DD1" w:rsidRPr="00B62798">
        <w:rPr>
          <w:b/>
          <w:sz w:val="40"/>
          <w:szCs w:val="40"/>
        </w:rPr>
        <w:t xml:space="preserve"> </w:t>
      </w:r>
      <w:proofErr w:type="gramStart"/>
      <w:r w:rsidR="00C87DD1" w:rsidRPr="00B62798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="00C87DD1" w:rsidRPr="00B62798">
        <w:rPr>
          <w:b/>
          <w:sz w:val="40"/>
          <w:szCs w:val="40"/>
        </w:rPr>
        <w:t xml:space="preserve"> case</w:t>
      </w:r>
      <w:proofErr w:type="gramEnd"/>
      <w:r w:rsidR="00C87DD1" w:rsidRPr="00B62798">
        <w:rPr>
          <w:b/>
          <w:sz w:val="40"/>
          <w:szCs w:val="40"/>
        </w:rPr>
        <w:t xml:space="preserve"> study</w:t>
      </w:r>
    </w:p>
    <w:p w:rsidR="00C87DD1" w:rsidRPr="00B62798" w:rsidRDefault="00C87DD1">
      <w:pPr>
        <w:rPr>
          <w:b/>
          <w:sz w:val="40"/>
          <w:szCs w:val="40"/>
        </w:rPr>
      </w:pPr>
      <w:r w:rsidRPr="00B62798">
        <w:rPr>
          <w:b/>
          <w:sz w:val="40"/>
          <w:szCs w:val="40"/>
        </w:rPr>
        <w:t xml:space="preserve">Assignment due: </w:t>
      </w:r>
    </w:p>
    <w:p w:rsidR="00C87DD1" w:rsidRDefault="00C87DD1"/>
    <w:p w:rsidR="006973CE" w:rsidRDefault="006973CE" w:rsidP="00B62798">
      <w:pPr>
        <w:pStyle w:val="ListParagraph"/>
        <w:numPr>
          <w:ilvl w:val="0"/>
          <w:numId w:val="1"/>
        </w:numPr>
        <w:spacing w:line="600" w:lineRule="auto"/>
      </w:pPr>
      <w:r>
        <w:t>Why are agricultural markets important?</w:t>
      </w:r>
    </w:p>
    <w:p w:rsidR="00C87DD1" w:rsidRDefault="006973CE" w:rsidP="00B62798">
      <w:pPr>
        <w:pStyle w:val="ListParagraph"/>
        <w:numPr>
          <w:ilvl w:val="0"/>
          <w:numId w:val="1"/>
        </w:numPr>
        <w:spacing w:line="600" w:lineRule="auto"/>
      </w:pPr>
      <w:r>
        <w:t>What problems can affect agricultural markets?</w:t>
      </w:r>
    </w:p>
    <w:p w:rsidR="006973CE" w:rsidRDefault="006973CE" w:rsidP="00B62798">
      <w:pPr>
        <w:pStyle w:val="ListParagraph"/>
        <w:numPr>
          <w:ilvl w:val="0"/>
          <w:numId w:val="1"/>
        </w:numPr>
        <w:spacing w:line="600" w:lineRule="auto"/>
      </w:pPr>
      <w:r>
        <w:t>What do demand and supply curves look like in these markets?  Why is this the case?</w:t>
      </w:r>
    </w:p>
    <w:p w:rsidR="006973CE" w:rsidRDefault="006973CE" w:rsidP="00B62798">
      <w:pPr>
        <w:pStyle w:val="ListParagraph"/>
        <w:numPr>
          <w:ilvl w:val="0"/>
          <w:numId w:val="1"/>
        </w:numPr>
        <w:spacing w:line="600" w:lineRule="auto"/>
      </w:pPr>
      <w:r>
        <w:t>What is a buffer stock scheme and how does it work?</w:t>
      </w:r>
    </w:p>
    <w:p w:rsidR="006973CE" w:rsidRDefault="006973CE" w:rsidP="00B62798">
      <w:pPr>
        <w:pStyle w:val="ListParagraph"/>
        <w:numPr>
          <w:ilvl w:val="0"/>
          <w:numId w:val="1"/>
        </w:numPr>
        <w:spacing w:line="600" w:lineRule="auto"/>
      </w:pPr>
      <w:r>
        <w:t>What are the problems associated with the use of buffer stock schemes?</w:t>
      </w:r>
    </w:p>
    <w:p w:rsidR="006973CE" w:rsidRDefault="006973CE" w:rsidP="00B62798">
      <w:pPr>
        <w:pStyle w:val="ListParagraph"/>
        <w:numPr>
          <w:ilvl w:val="0"/>
          <w:numId w:val="1"/>
        </w:numPr>
        <w:spacing w:line="600" w:lineRule="auto"/>
      </w:pPr>
      <w:r>
        <w:t>How else could the government intervene in these markets?</w:t>
      </w:r>
      <w:bookmarkStart w:id="0" w:name="_GoBack"/>
      <w:bookmarkEnd w:id="0"/>
    </w:p>
    <w:sectPr w:rsidR="006973CE" w:rsidSect="00B62798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97DC8"/>
    <w:multiLevelType w:val="hybridMultilevel"/>
    <w:tmpl w:val="56044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D1"/>
    <w:rsid w:val="004251B1"/>
    <w:rsid w:val="006973CE"/>
    <w:rsid w:val="00AE3261"/>
    <w:rsid w:val="00B62798"/>
    <w:rsid w:val="00C87DD1"/>
    <w:rsid w:val="00F8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7DBD-3F7F-481C-ABCB-B49AB150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27DF1AB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2017-02-07T09:20:00Z</dcterms:created>
  <dcterms:modified xsi:type="dcterms:W3CDTF">2017-02-07T09:20:00Z</dcterms:modified>
</cp:coreProperties>
</file>