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1A3D6" w14:textId="77777777" w:rsidR="00E104D2" w:rsidRPr="00E104D2" w:rsidRDefault="00E104D2" w:rsidP="00E104D2">
      <w:pPr>
        <w:shd w:val="clear" w:color="auto" w:fill="000000" w:themeFill="text1"/>
        <w:tabs>
          <w:tab w:val="left" w:pos="6237"/>
        </w:tabs>
        <w:ind w:left="-851"/>
        <w:rPr>
          <w:color w:val="FFFFFF" w:themeColor="background1"/>
          <w:sz w:val="28"/>
        </w:rPr>
      </w:pPr>
      <w:bookmarkStart w:id="0" w:name="_GoBack"/>
      <w:bookmarkEnd w:id="0"/>
      <w:r w:rsidRPr="00E104D2">
        <w:rPr>
          <w:rFonts w:ascii="Times New Roman" w:hAnsi="Times New Roman" w:cs="Times New Roman"/>
          <w:b/>
          <w:color w:val="FFFFFF" w:themeColor="background1"/>
          <w:sz w:val="28"/>
        </w:rPr>
        <w:t>English Romantic Verse</w:t>
      </w:r>
      <w:r w:rsidRPr="00E104D2">
        <w:rPr>
          <w:color w:val="FFFFFF" w:themeColor="background1"/>
          <w:sz w:val="28"/>
        </w:rPr>
        <w:t xml:space="preserve">                                               One-Page Guides</w:t>
      </w:r>
    </w:p>
    <w:p w14:paraId="1176FD32" w14:textId="733F3712" w:rsidR="00E104D2" w:rsidRDefault="00E104D2" w:rsidP="00E104D2">
      <w:pPr>
        <w:tabs>
          <w:tab w:val="left" w:pos="6237"/>
        </w:tabs>
        <w:ind w:left="-851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FB4A373" wp14:editId="1FEF1CE4">
            <wp:simplePos x="0" y="0"/>
            <wp:positionH relativeFrom="rightMargin">
              <wp:align>left</wp:align>
            </wp:positionH>
            <wp:positionV relativeFrom="paragraph">
              <wp:posOffset>193335</wp:posOffset>
            </wp:positionV>
            <wp:extent cx="571500" cy="9379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3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Poe</w:t>
      </w:r>
      <w:r w:rsidR="0008255E">
        <w:rPr>
          <w:b/>
        </w:rPr>
        <w:t>m: Fare Thee Well</w:t>
      </w:r>
    </w:p>
    <w:p w14:paraId="1CDC2056" w14:textId="67EFABAE" w:rsidR="00E104D2" w:rsidRDefault="0008255E" w:rsidP="00E104D2">
      <w:pPr>
        <w:tabs>
          <w:tab w:val="left" w:pos="6237"/>
        </w:tabs>
        <w:ind w:left="-851"/>
      </w:pPr>
      <w:r>
        <w:t>Poe Byron</w:t>
      </w:r>
    </w:p>
    <w:tbl>
      <w:tblPr>
        <w:tblStyle w:val="TableGrid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7649"/>
      </w:tblGrid>
      <w:tr w:rsidR="00E104D2" w14:paraId="7124B90D" w14:textId="77777777" w:rsidTr="00E104D2">
        <w:tc>
          <w:tcPr>
            <w:tcW w:w="2127" w:type="dxa"/>
          </w:tcPr>
          <w:p w14:paraId="43D14D6C" w14:textId="77777777" w:rsidR="00F82FE3" w:rsidRPr="00893463" w:rsidRDefault="00F82FE3" w:rsidP="00866D98">
            <w:pPr>
              <w:rPr>
                <w:sz w:val="16"/>
              </w:rPr>
            </w:pPr>
            <w:r>
              <w:t>Context (</w:t>
            </w:r>
            <w:r>
              <w:rPr>
                <w:sz w:val="16"/>
              </w:rPr>
              <w:t>biographical, Romantic attitudes, social/historical etc)</w:t>
            </w:r>
            <w:r w:rsidR="00E104D2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7745" w:type="dxa"/>
          </w:tcPr>
          <w:p w14:paraId="1702BD30" w14:textId="6BD0964C" w:rsidR="00E45B39" w:rsidRDefault="00CA7239" w:rsidP="00866D98">
            <w:r>
              <w:t>The speaker’s emotions in the poem might reflect</w:t>
            </w:r>
            <w:r w:rsidR="00EE1955" w:rsidRPr="00EE1955">
              <w:t xml:space="preserve"> the emotions that Byron was feeling at the time of the separation</w:t>
            </w:r>
            <w:r w:rsidR="00341FFF">
              <w:t xml:space="preserve"> from his wife, Annabella</w:t>
            </w:r>
            <w:r w:rsidR="00EE1955" w:rsidRPr="00EE1955">
              <w:t>. It is ambiguous whether Byron was really in love with his wife or not.</w:t>
            </w:r>
          </w:p>
          <w:p w14:paraId="6456CDDE" w14:textId="77777777" w:rsidR="00F82FE3" w:rsidRDefault="00F82FE3" w:rsidP="00866D98"/>
        </w:tc>
      </w:tr>
      <w:tr w:rsidR="00E104D2" w14:paraId="1C6B5107" w14:textId="77777777" w:rsidTr="00E104D2">
        <w:tc>
          <w:tcPr>
            <w:tcW w:w="2127" w:type="dxa"/>
          </w:tcPr>
          <w:p w14:paraId="28DC2E25" w14:textId="77777777" w:rsidR="00F82FE3" w:rsidRDefault="00F82FE3" w:rsidP="00866D98">
            <w:r>
              <w:t>A poem about… (</w:t>
            </w:r>
            <w:r>
              <w:rPr>
                <w:sz w:val="18"/>
              </w:rPr>
              <w:t>Interpretations, k</w:t>
            </w:r>
            <w:r w:rsidRPr="00893463">
              <w:rPr>
                <w:sz w:val="18"/>
              </w:rPr>
              <w:t xml:space="preserve">ey </w:t>
            </w:r>
            <w:r>
              <w:rPr>
                <w:sz w:val="18"/>
              </w:rPr>
              <w:t>Romantic</w:t>
            </w:r>
            <w:r w:rsidRPr="00893463">
              <w:rPr>
                <w:sz w:val="18"/>
              </w:rPr>
              <w:t xml:space="preserve"> theme</w:t>
            </w:r>
            <w:r>
              <w:rPr>
                <w:sz w:val="18"/>
              </w:rPr>
              <w:t>s, nature, mortality)</w:t>
            </w:r>
          </w:p>
        </w:tc>
        <w:tc>
          <w:tcPr>
            <w:tcW w:w="7745" w:type="dxa"/>
          </w:tcPr>
          <w:p w14:paraId="21E31630" w14:textId="0F53D25B" w:rsidR="00F82FE3" w:rsidRDefault="00BC58AC" w:rsidP="00866D98">
            <w:r>
              <w:t xml:space="preserve">Love, </w:t>
            </w:r>
            <w:r w:rsidR="00205479">
              <w:t>Loss, Regret, Death?</w:t>
            </w:r>
          </w:p>
          <w:p w14:paraId="1FD6F3A0" w14:textId="77777777" w:rsidR="00F82FE3" w:rsidRDefault="00F82FE3" w:rsidP="00866D98"/>
          <w:p w14:paraId="68FFB637" w14:textId="77777777" w:rsidR="00F82FE3" w:rsidRDefault="00F82FE3" w:rsidP="00866D98"/>
          <w:p w14:paraId="34FE5763" w14:textId="77777777" w:rsidR="00F82FE3" w:rsidRDefault="00F82FE3" w:rsidP="00866D98"/>
        </w:tc>
      </w:tr>
      <w:tr w:rsidR="00F82FE3" w14:paraId="09344321" w14:textId="77777777" w:rsidTr="00E104D2">
        <w:tc>
          <w:tcPr>
            <w:tcW w:w="2127" w:type="dxa"/>
          </w:tcPr>
          <w:p w14:paraId="5C1027C6" w14:textId="77777777" w:rsidR="00F82FE3" w:rsidRDefault="00F82FE3" w:rsidP="00866D98">
            <w:r>
              <w:t>Speaker (</w:t>
            </w:r>
            <w:r w:rsidRPr="00893463">
              <w:rPr>
                <w:sz w:val="16"/>
              </w:rPr>
              <w:t>who? talking to whom? attitude to subject- ironic, reverent etc</w:t>
            </w:r>
            <w:r>
              <w:t>)</w:t>
            </w:r>
          </w:p>
        </w:tc>
        <w:tc>
          <w:tcPr>
            <w:tcW w:w="7745" w:type="dxa"/>
          </w:tcPr>
          <w:p w14:paraId="16CE0ED3" w14:textId="3C6F27BA" w:rsidR="00F82FE3" w:rsidRDefault="00341FFF" w:rsidP="00866D98">
            <w:r>
              <w:t>Speaker</w:t>
            </w:r>
            <w:r w:rsidR="00CA7239">
              <w:t xml:space="preserve"> probably quite close to </w:t>
            </w:r>
            <w:r>
              <w:t xml:space="preserve">Byron, </w:t>
            </w:r>
            <w:r w:rsidR="00CA7239">
              <w:t>moving through a range of emotions from love to pain to anger and bitterness</w:t>
            </w:r>
          </w:p>
          <w:p w14:paraId="7A1B6D12" w14:textId="77777777" w:rsidR="00F82FE3" w:rsidRDefault="00F82FE3" w:rsidP="00866D98"/>
        </w:tc>
      </w:tr>
      <w:tr w:rsidR="00E104D2" w14:paraId="538F57FC" w14:textId="77777777" w:rsidTr="00E104D2">
        <w:tc>
          <w:tcPr>
            <w:tcW w:w="2127" w:type="dxa"/>
          </w:tcPr>
          <w:p w14:paraId="34FFF892" w14:textId="77777777" w:rsidR="00F82FE3" w:rsidRDefault="00F82FE3" w:rsidP="00866D98">
            <w:r>
              <w:t>Form (</w:t>
            </w:r>
            <w:r>
              <w:rPr>
                <w:sz w:val="16"/>
              </w:rPr>
              <w:t>sonnet, ballad, verse form, rhyme and rhythm</w:t>
            </w:r>
            <w:r>
              <w:t>)</w:t>
            </w:r>
          </w:p>
        </w:tc>
        <w:tc>
          <w:tcPr>
            <w:tcW w:w="7745" w:type="dxa"/>
          </w:tcPr>
          <w:p w14:paraId="5AEFB9A0" w14:textId="7A537BAE" w:rsidR="00F82FE3" w:rsidRDefault="00EF0CAF" w:rsidP="00866D98">
            <w:r>
              <w:t>Monologue style – no stanzas</w:t>
            </w:r>
            <w:r w:rsidR="00CA7239">
              <w:t xml:space="preserve"> in the version in the anthology, but sometimes printed with four-line (quatrain) stanzas (which therefore all have either a colon, a question mark or a fullstop at the end</w:t>
            </w:r>
          </w:p>
          <w:p w14:paraId="356471FB" w14:textId="0A1DE770" w:rsidR="00EF0CAF" w:rsidRDefault="00CA7239" w:rsidP="00EF0CAF">
            <w:pPr>
              <w:pStyle w:val="ListParagraph"/>
              <w:numPr>
                <w:ilvl w:val="0"/>
                <w:numId w:val="1"/>
              </w:numPr>
            </w:pPr>
            <w:r>
              <w:t>monologue s</w:t>
            </w:r>
            <w:r w:rsidR="00EF0CAF">
              <w:t>hows intensity of inner feelings</w:t>
            </w:r>
            <w:r>
              <w:t>; stanzas have individual thoughts feelings expressed</w:t>
            </w:r>
          </w:p>
          <w:p w14:paraId="39B11EFE" w14:textId="77777777" w:rsidR="00F82FE3" w:rsidRDefault="00F82FE3" w:rsidP="00866D98"/>
          <w:p w14:paraId="08F19A95" w14:textId="77777777" w:rsidR="00F82FE3" w:rsidRDefault="00CA7239" w:rsidP="00866D98">
            <w:r>
              <w:t>AB rhyme scheme</w:t>
            </w:r>
            <w:r w:rsidR="0008255E">
              <w:t xml:space="preserve"> shows intensity of speakers speech </w:t>
            </w:r>
          </w:p>
          <w:p w14:paraId="06DC7C0B" w14:textId="5B95D5EF" w:rsidR="00BC58AC" w:rsidRPr="00B400CA" w:rsidRDefault="00BC58AC" w:rsidP="00866D98">
            <w:r>
              <w:t>Use of 4 beat line</w:t>
            </w:r>
            <w:r w:rsidR="00B400CA">
              <w:t xml:space="preserve"> often increases intensity further (e.g. </w:t>
            </w:r>
            <w:r w:rsidR="00B400CA">
              <w:rPr>
                <w:b/>
              </w:rPr>
              <w:t xml:space="preserve">Sear’d </w:t>
            </w:r>
            <w:r w:rsidR="00B400CA">
              <w:t xml:space="preserve">in </w:t>
            </w:r>
            <w:r w:rsidR="00B400CA">
              <w:rPr>
                <w:b/>
              </w:rPr>
              <w:t xml:space="preserve">heart, </w:t>
            </w:r>
            <w:r w:rsidR="00B400CA">
              <w:t xml:space="preserve">and </w:t>
            </w:r>
            <w:r w:rsidR="00B400CA">
              <w:rPr>
                <w:b/>
              </w:rPr>
              <w:t xml:space="preserve">lone, </w:t>
            </w:r>
            <w:r w:rsidR="00B400CA">
              <w:t xml:space="preserve">and </w:t>
            </w:r>
            <w:r w:rsidR="00B400CA">
              <w:rPr>
                <w:b/>
              </w:rPr>
              <w:t>blight</w:t>
            </w:r>
            <w:r w:rsidR="00B400CA">
              <w:t>ed – accentuates the pain, perhaps, with language of pain and infection)</w:t>
            </w:r>
          </w:p>
        </w:tc>
      </w:tr>
      <w:tr w:rsidR="00F82FE3" w14:paraId="39C4AB10" w14:textId="77777777" w:rsidTr="00E104D2">
        <w:tc>
          <w:tcPr>
            <w:tcW w:w="2127" w:type="dxa"/>
          </w:tcPr>
          <w:p w14:paraId="3D2F3BE8" w14:textId="697571F6" w:rsidR="00F82FE3" w:rsidRPr="00F10B16" w:rsidRDefault="00F82FE3" w:rsidP="00866D98">
            <w:pPr>
              <w:rPr>
                <w:sz w:val="16"/>
              </w:rPr>
            </w:pPr>
            <w:r>
              <w:t>Overall structure (</w:t>
            </w:r>
            <w:r>
              <w:rPr>
                <w:sz w:val="16"/>
              </w:rPr>
              <w:t>shifts, changes, climax of narrative etc)</w:t>
            </w:r>
          </w:p>
        </w:tc>
        <w:tc>
          <w:tcPr>
            <w:tcW w:w="7745" w:type="dxa"/>
          </w:tcPr>
          <w:p w14:paraId="581A198F" w14:textId="404B35A3" w:rsidR="00F82FE3" w:rsidRDefault="00E9555D" w:rsidP="00866D98">
            <w:r>
              <w:t>Cyclical – “Fa</w:t>
            </w:r>
            <w:r w:rsidR="00CA7239">
              <w:t>re thee well” repeated near end, with a more painful pattern of language in final quatrain (‘sear’d’, ‘torn’)</w:t>
            </w:r>
          </w:p>
          <w:p w14:paraId="50F8B6F0" w14:textId="3D65C6C1" w:rsidR="00F82FE3" w:rsidRDefault="00BC58AC" w:rsidP="00866D98">
            <w:r>
              <w:t>Develops quatrain by quatrain, with a section from ‘And when thou woulds’t solace gather…’ onwards, mentioning the child (probably the child Byron had with Annabella), particularly bitter in tone</w:t>
            </w:r>
          </w:p>
          <w:p w14:paraId="708F0521" w14:textId="77777777" w:rsidR="00F82FE3" w:rsidRDefault="00F82FE3" w:rsidP="00866D98"/>
        </w:tc>
      </w:tr>
      <w:tr w:rsidR="00F82FE3" w14:paraId="522D8E57" w14:textId="77777777" w:rsidTr="00E104D2">
        <w:tc>
          <w:tcPr>
            <w:tcW w:w="2127" w:type="dxa"/>
          </w:tcPr>
          <w:p w14:paraId="48E36A31" w14:textId="77777777" w:rsidR="00F82FE3" w:rsidRDefault="00F82FE3" w:rsidP="00866D98">
            <w:r>
              <w:t>Language  (</w:t>
            </w:r>
            <w:r>
              <w:rPr>
                <w:sz w:val="16"/>
              </w:rPr>
              <w:t>vocabulary - h</w:t>
            </w:r>
            <w:r w:rsidRPr="00893463">
              <w:rPr>
                <w:sz w:val="16"/>
              </w:rPr>
              <w:t>eightened or demotic</w:t>
            </w:r>
            <w:r>
              <w:rPr>
                <w:sz w:val="16"/>
              </w:rPr>
              <w:t>; rhetorical features</w:t>
            </w:r>
            <w:r w:rsidRPr="00893463">
              <w:rPr>
                <w:sz w:val="16"/>
              </w:rPr>
              <w:t xml:space="preserve"> etc</w:t>
            </w:r>
            <w:r>
              <w:t>)</w:t>
            </w:r>
          </w:p>
        </w:tc>
        <w:tc>
          <w:tcPr>
            <w:tcW w:w="7745" w:type="dxa"/>
          </w:tcPr>
          <w:p w14:paraId="205579AB" w14:textId="2804924C" w:rsidR="00CA7239" w:rsidRDefault="00CA7239" w:rsidP="00866D98">
            <w:r>
              <w:t>Repeated language of the body, ‘head’, ‘breast’, ‘heart’, ‘bleeding’</w:t>
            </w:r>
            <w:r w:rsidR="00BC58AC">
              <w:t xml:space="preserve"> etc give poem a sense of physical pain of separation. ‘heart’ is polysemic, though, being both the physical and emotional centre of this painful separation</w:t>
            </w:r>
          </w:p>
          <w:p w14:paraId="576DAA6C" w14:textId="0070F848" w:rsidR="00F82FE3" w:rsidRDefault="00BC58AC" w:rsidP="00866D98">
            <w:r>
              <w:t xml:space="preserve">Use of direct address gives the poem a stronger emotive feel: </w:t>
            </w:r>
            <w:r w:rsidR="0008255E">
              <w:t>“Wilt thou teach her to say Father” – bitterness towards wife about taking his daughter away from him.</w:t>
            </w:r>
          </w:p>
          <w:p w14:paraId="252FDC29" w14:textId="77777777" w:rsidR="00F82FE3" w:rsidRDefault="00F82FE3" w:rsidP="00866D98"/>
          <w:p w14:paraId="381DCC17" w14:textId="77777777" w:rsidR="00F82FE3" w:rsidRDefault="00F82FE3" w:rsidP="00866D98"/>
          <w:p w14:paraId="6A2B54DC" w14:textId="77777777" w:rsidR="00F82FE3" w:rsidRDefault="00F82FE3" w:rsidP="00866D98"/>
          <w:p w14:paraId="1B637934" w14:textId="77777777" w:rsidR="00F82FE3" w:rsidRDefault="00F82FE3" w:rsidP="00866D98"/>
        </w:tc>
      </w:tr>
      <w:tr w:rsidR="00F82FE3" w14:paraId="694FD26F" w14:textId="77777777" w:rsidTr="00E104D2">
        <w:tc>
          <w:tcPr>
            <w:tcW w:w="2127" w:type="dxa"/>
          </w:tcPr>
          <w:p w14:paraId="38BA8044" w14:textId="44D97E45" w:rsidR="00F82FE3" w:rsidRDefault="00F82FE3" w:rsidP="00866D98">
            <w:r>
              <w:t>Sound effects (</w:t>
            </w:r>
            <w:r>
              <w:rPr>
                <w:sz w:val="16"/>
              </w:rPr>
              <w:t>harsh and soft, onomatopoeia etc)</w:t>
            </w:r>
          </w:p>
        </w:tc>
        <w:tc>
          <w:tcPr>
            <w:tcW w:w="7745" w:type="dxa"/>
          </w:tcPr>
          <w:p w14:paraId="65D77051" w14:textId="77777777" w:rsidR="00F82FE3" w:rsidRDefault="00F82FE3" w:rsidP="00866D98"/>
          <w:p w14:paraId="69DAE158" w14:textId="77777777" w:rsidR="00F82FE3" w:rsidRDefault="00F82FE3" w:rsidP="00866D98"/>
          <w:p w14:paraId="0D03E409" w14:textId="77777777" w:rsidR="00F82FE3" w:rsidRDefault="00F82FE3" w:rsidP="00866D98"/>
        </w:tc>
      </w:tr>
      <w:tr w:rsidR="00E104D2" w14:paraId="19A689C4" w14:textId="77777777" w:rsidTr="00E104D2">
        <w:tc>
          <w:tcPr>
            <w:tcW w:w="2127" w:type="dxa"/>
          </w:tcPr>
          <w:p w14:paraId="3648C9C3" w14:textId="77777777" w:rsidR="00F82FE3" w:rsidRPr="00893463" w:rsidRDefault="00F82FE3" w:rsidP="00866D98">
            <w:pPr>
              <w:rPr>
                <w:sz w:val="16"/>
              </w:rPr>
            </w:pPr>
            <w:r>
              <w:t>Imagery (</w:t>
            </w:r>
            <w:r>
              <w:rPr>
                <w:sz w:val="16"/>
              </w:rPr>
              <w:t>metaphor, simile, images etc)</w:t>
            </w:r>
          </w:p>
        </w:tc>
        <w:tc>
          <w:tcPr>
            <w:tcW w:w="7745" w:type="dxa"/>
          </w:tcPr>
          <w:p w14:paraId="217104B9" w14:textId="48F4F034" w:rsidR="00F82FE3" w:rsidRDefault="00613122" w:rsidP="00866D98">
            <w:r>
              <w:t>Motif of heart – “hearts can thus be torn away”</w:t>
            </w:r>
          </w:p>
          <w:p w14:paraId="41E15EB3" w14:textId="77777777" w:rsidR="00F82FE3" w:rsidRDefault="00F82FE3" w:rsidP="00866D98"/>
          <w:p w14:paraId="7DFACD65" w14:textId="77777777" w:rsidR="00F82FE3" w:rsidRDefault="00F82FE3" w:rsidP="00866D98"/>
        </w:tc>
      </w:tr>
      <w:tr w:rsidR="00E104D2" w14:paraId="0479EAF5" w14:textId="77777777" w:rsidTr="00E104D2">
        <w:tc>
          <w:tcPr>
            <w:tcW w:w="2127" w:type="dxa"/>
          </w:tcPr>
          <w:p w14:paraId="24FFD13D" w14:textId="77777777" w:rsidR="00F82FE3" w:rsidRDefault="00F82FE3" w:rsidP="00866D98">
            <w:r>
              <w:t>Patterns of language (</w:t>
            </w:r>
            <w:r w:rsidRPr="00F10B16">
              <w:rPr>
                <w:sz w:val="16"/>
              </w:rPr>
              <w:t>semantic fields, repetitions</w:t>
            </w:r>
            <w:r>
              <w:rPr>
                <w:sz w:val="16"/>
              </w:rPr>
              <w:t>, oppositions</w:t>
            </w:r>
            <w:r>
              <w:t>)</w:t>
            </w:r>
          </w:p>
        </w:tc>
        <w:tc>
          <w:tcPr>
            <w:tcW w:w="7745" w:type="dxa"/>
          </w:tcPr>
          <w:p w14:paraId="050ACB02" w14:textId="58A15620" w:rsidR="00F82FE3" w:rsidRDefault="0008255E" w:rsidP="00866D98">
            <w:r>
              <w:t>Body parts – “breast”, “hands” – add to the personal emotional intenstity</w:t>
            </w:r>
          </w:p>
          <w:p w14:paraId="7483EF22" w14:textId="77777777" w:rsidR="00F82FE3" w:rsidRDefault="00F82FE3" w:rsidP="00866D98"/>
        </w:tc>
      </w:tr>
      <w:tr w:rsidR="00F82FE3" w14:paraId="0284FB1B" w14:textId="77777777" w:rsidTr="00E104D2">
        <w:tc>
          <w:tcPr>
            <w:tcW w:w="2127" w:type="dxa"/>
          </w:tcPr>
          <w:p w14:paraId="5437795E" w14:textId="77777777" w:rsidR="00F82FE3" w:rsidRPr="003A248F" w:rsidRDefault="00F82FE3" w:rsidP="00866D98">
            <w:pPr>
              <w:rPr>
                <w:sz w:val="16"/>
              </w:rPr>
            </w:pPr>
            <w:r>
              <w:t>Punctuation and grammar (</w:t>
            </w:r>
            <w:r>
              <w:rPr>
                <w:sz w:val="16"/>
              </w:rPr>
              <w:t>sentence length, end-stopping, caesura, verb mood - imperative, declarative, interrogative, exclamatory)</w:t>
            </w:r>
          </w:p>
        </w:tc>
        <w:tc>
          <w:tcPr>
            <w:tcW w:w="7745" w:type="dxa"/>
          </w:tcPr>
          <w:p w14:paraId="6F37E61C" w14:textId="65B6D179" w:rsidR="00F82FE3" w:rsidRDefault="00EC2F02" w:rsidP="00866D98">
            <w:r>
              <w:t>“Founded on another’s woe:” Colon emphasises how he cannot stop loving someone, despite all that has happened between them.</w:t>
            </w:r>
          </w:p>
          <w:p w14:paraId="772CEF73" w14:textId="77777777" w:rsidR="00F82FE3" w:rsidRDefault="00F82FE3" w:rsidP="00866D98"/>
          <w:p w14:paraId="11EB14AD" w14:textId="77777777" w:rsidR="00F82FE3" w:rsidRPr="00F82FE3" w:rsidRDefault="00F82FE3" w:rsidP="00866D98"/>
        </w:tc>
      </w:tr>
      <w:tr w:rsidR="00F82FE3" w14:paraId="4498218E" w14:textId="77777777" w:rsidTr="00E104D2">
        <w:tc>
          <w:tcPr>
            <w:tcW w:w="2127" w:type="dxa"/>
          </w:tcPr>
          <w:p w14:paraId="42A1EE82" w14:textId="77777777" w:rsidR="00F82FE3" w:rsidRDefault="00F82FE3" w:rsidP="00866D98">
            <w:r>
              <w:t>Links to other poems</w:t>
            </w:r>
          </w:p>
        </w:tc>
        <w:tc>
          <w:tcPr>
            <w:tcW w:w="7745" w:type="dxa"/>
          </w:tcPr>
          <w:p w14:paraId="5947D7CE" w14:textId="3CEEC223" w:rsidR="00F82FE3" w:rsidRDefault="00B400CA" w:rsidP="00866D98">
            <w:r>
              <w:t>Blake – ‘The Sick Rose’; the Bronte Gondal poems?</w:t>
            </w:r>
          </w:p>
          <w:p w14:paraId="342EDDDE" w14:textId="77777777" w:rsidR="00F82FE3" w:rsidRDefault="00F82FE3" w:rsidP="00866D98"/>
          <w:p w14:paraId="050253EF" w14:textId="77777777" w:rsidR="00F82FE3" w:rsidRDefault="00F82FE3" w:rsidP="00866D98"/>
          <w:p w14:paraId="455AB9D6" w14:textId="77777777" w:rsidR="00E104D2" w:rsidRDefault="00E104D2" w:rsidP="00866D98"/>
        </w:tc>
      </w:tr>
    </w:tbl>
    <w:p w14:paraId="1B4C241F" w14:textId="77777777" w:rsidR="00F82FE3" w:rsidRDefault="00F82FE3"/>
    <w:sectPr w:rsidR="00F82FE3" w:rsidSect="00E104D2">
      <w:pgSz w:w="11906" w:h="16838"/>
      <w:pgMar w:top="426" w:right="144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F04CF"/>
    <w:multiLevelType w:val="hybridMultilevel"/>
    <w:tmpl w:val="8E640220"/>
    <w:lvl w:ilvl="0" w:tplc="1304D608"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BB"/>
    <w:rsid w:val="0008255E"/>
    <w:rsid w:val="00205479"/>
    <w:rsid w:val="00341FFF"/>
    <w:rsid w:val="003A248F"/>
    <w:rsid w:val="00496440"/>
    <w:rsid w:val="00613122"/>
    <w:rsid w:val="006760BB"/>
    <w:rsid w:val="006A5AD7"/>
    <w:rsid w:val="006F150A"/>
    <w:rsid w:val="00820CB2"/>
    <w:rsid w:val="00866D98"/>
    <w:rsid w:val="00893463"/>
    <w:rsid w:val="00AD3767"/>
    <w:rsid w:val="00B400CA"/>
    <w:rsid w:val="00B85F6D"/>
    <w:rsid w:val="00BC58AC"/>
    <w:rsid w:val="00CA7239"/>
    <w:rsid w:val="00DF4D11"/>
    <w:rsid w:val="00E104D2"/>
    <w:rsid w:val="00E45B39"/>
    <w:rsid w:val="00E9555D"/>
    <w:rsid w:val="00EC2F02"/>
    <w:rsid w:val="00EE1955"/>
    <w:rsid w:val="00EF0CAF"/>
    <w:rsid w:val="00F10B16"/>
    <w:rsid w:val="00F8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DE93"/>
  <w15:chartTrackingRefBased/>
  <w15:docId w15:val="{F6CAEB23-F3D2-4E94-9A36-BBA00BD8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ED6E2A-35C6-432F-B377-FD75EDA29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5C216-5BF6-46C7-AD91-D9539E31D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2D79F-0BA0-4A4E-B9F4-F4E0D0315041}">
  <ds:schemaRefs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3191AB53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Kinder</dc:creator>
  <cp:keywords/>
  <dc:description/>
  <cp:lastModifiedBy>David Kinder</cp:lastModifiedBy>
  <cp:revision>2</cp:revision>
  <dcterms:created xsi:type="dcterms:W3CDTF">2018-03-14T16:31:00Z</dcterms:created>
  <dcterms:modified xsi:type="dcterms:W3CDTF">2018-03-14T16:31:00Z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