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72544" w14:textId="77777777" w:rsidR="00E6749C" w:rsidRPr="006C5431" w:rsidRDefault="00E6749C" w:rsidP="00E6749C">
      <w:pPr>
        <w:rPr>
          <w:b/>
          <w:sz w:val="28"/>
          <w:szCs w:val="28"/>
        </w:rPr>
      </w:pPr>
      <w:r w:rsidRPr="006C5431">
        <w:rPr>
          <w:b/>
          <w:sz w:val="28"/>
          <w:szCs w:val="28"/>
        </w:rPr>
        <w:t>Othello: Looking back at Acts One and Two.</w:t>
      </w:r>
    </w:p>
    <w:p w14:paraId="54BD6164" w14:textId="77777777" w:rsidR="00E6749C" w:rsidRPr="006C5431" w:rsidRDefault="00E6749C" w:rsidP="00E6749C">
      <w:pPr>
        <w:rPr>
          <w:sz w:val="28"/>
          <w:szCs w:val="28"/>
        </w:rPr>
      </w:pPr>
    </w:p>
    <w:p w14:paraId="004E224F" w14:textId="77777777" w:rsidR="00E6749C" w:rsidRPr="006C5431" w:rsidRDefault="00E6749C" w:rsidP="00E6749C">
      <w:pPr>
        <w:rPr>
          <w:sz w:val="28"/>
          <w:szCs w:val="28"/>
        </w:rPr>
      </w:pPr>
      <w:r w:rsidRPr="006C5431">
        <w:rPr>
          <w:sz w:val="28"/>
          <w:szCs w:val="28"/>
        </w:rPr>
        <w:t>Do one of the following activities in pairs:</w:t>
      </w:r>
      <w:bookmarkStart w:id="0" w:name="_GoBack"/>
      <w:bookmarkEnd w:id="0"/>
    </w:p>
    <w:p w14:paraId="5086D02B" w14:textId="77777777" w:rsidR="00E6749C" w:rsidRPr="006C5431" w:rsidRDefault="00E6749C" w:rsidP="00E6749C">
      <w:pPr>
        <w:rPr>
          <w:sz w:val="28"/>
          <w:szCs w:val="28"/>
        </w:rPr>
      </w:pPr>
    </w:p>
    <w:p w14:paraId="5EECE68D" w14:textId="77777777" w:rsidR="00E6749C" w:rsidRPr="006C5431" w:rsidRDefault="00E6749C" w:rsidP="00E6749C">
      <w:pPr>
        <w:rPr>
          <w:sz w:val="28"/>
          <w:szCs w:val="28"/>
        </w:rPr>
      </w:pPr>
      <w:r w:rsidRPr="006C5431">
        <w:rPr>
          <w:sz w:val="28"/>
          <w:szCs w:val="28"/>
        </w:rPr>
        <w:t>1. Iago’s soliloquies. Find all of Iago’s soliloquies from the first two acts. Construct flow charts to show the progression of his thoughts. Use symbols to indicate any tangential musings.</w:t>
      </w:r>
    </w:p>
    <w:p w14:paraId="41558AC9" w14:textId="77777777" w:rsidR="00E6749C" w:rsidRPr="006C5431" w:rsidRDefault="00E6749C" w:rsidP="00E6749C">
      <w:pPr>
        <w:rPr>
          <w:sz w:val="28"/>
          <w:szCs w:val="28"/>
        </w:rPr>
      </w:pPr>
    </w:p>
    <w:p w14:paraId="09BA1983" w14:textId="77777777" w:rsidR="00E6749C" w:rsidRPr="006C5431" w:rsidRDefault="00E6749C" w:rsidP="00E6749C">
      <w:pPr>
        <w:rPr>
          <w:sz w:val="28"/>
          <w:szCs w:val="28"/>
        </w:rPr>
      </w:pPr>
      <w:r w:rsidRPr="006C5431">
        <w:rPr>
          <w:sz w:val="28"/>
          <w:szCs w:val="28"/>
        </w:rPr>
        <w:t>2. Summaries. Summarise the events of each act in exactly fifty words.</w:t>
      </w:r>
    </w:p>
    <w:p w14:paraId="43717DEC" w14:textId="77777777" w:rsidR="00E6749C" w:rsidRPr="006C5431" w:rsidRDefault="00E6749C" w:rsidP="00E6749C">
      <w:pPr>
        <w:rPr>
          <w:sz w:val="28"/>
          <w:szCs w:val="28"/>
        </w:rPr>
      </w:pPr>
    </w:p>
    <w:p w14:paraId="73F89D93" w14:textId="77777777" w:rsidR="00E6749C" w:rsidRPr="006C5431" w:rsidRDefault="00E6749C" w:rsidP="00E6749C">
      <w:pPr>
        <w:rPr>
          <w:sz w:val="28"/>
          <w:szCs w:val="28"/>
        </w:rPr>
      </w:pPr>
      <w:r w:rsidRPr="006C5431">
        <w:rPr>
          <w:sz w:val="28"/>
          <w:szCs w:val="28"/>
        </w:rPr>
        <w:t>3. Settings. The first act of the play is set in Venice, the second in Cyprus. Produce collages depicting each setting, using quotations to back up your designs. (Ask me for magazines to help with these.)</w:t>
      </w:r>
    </w:p>
    <w:p w14:paraId="23C1FE40" w14:textId="77777777" w:rsidR="00E6749C" w:rsidRPr="006C5431" w:rsidRDefault="00E6749C" w:rsidP="00E6749C">
      <w:pPr>
        <w:rPr>
          <w:sz w:val="28"/>
          <w:szCs w:val="28"/>
        </w:rPr>
      </w:pPr>
    </w:p>
    <w:p w14:paraId="64439BD0" w14:textId="77777777" w:rsidR="00E6749C" w:rsidRPr="006C5431" w:rsidRDefault="00E6749C" w:rsidP="00E6749C">
      <w:pPr>
        <w:rPr>
          <w:sz w:val="28"/>
          <w:szCs w:val="28"/>
        </w:rPr>
      </w:pPr>
      <w:r w:rsidRPr="006C5431">
        <w:rPr>
          <w:sz w:val="28"/>
          <w:szCs w:val="28"/>
        </w:rPr>
        <w:t>4. Imagery. Look back at the acts to see what patterns of imagery you can find. Present these in words or pictures as your talents allow.</w:t>
      </w:r>
    </w:p>
    <w:p w14:paraId="10BD6E1B" w14:textId="77777777" w:rsidR="00E6749C" w:rsidRPr="006C5431" w:rsidRDefault="00E6749C" w:rsidP="00E6749C">
      <w:pPr>
        <w:rPr>
          <w:sz w:val="28"/>
          <w:szCs w:val="28"/>
        </w:rPr>
      </w:pPr>
    </w:p>
    <w:p w14:paraId="4E35B8BB" w14:textId="77777777" w:rsidR="00E6749C" w:rsidRPr="006C5431" w:rsidRDefault="00E6749C" w:rsidP="00E6749C">
      <w:pPr>
        <w:rPr>
          <w:sz w:val="28"/>
          <w:szCs w:val="28"/>
        </w:rPr>
      </w:pPr>
      <w:r w:rsidRPr="006C5431">
        <w:rPr>
          <w:sz w:val="28"/>
          <w:szCs w:val="28"/>
        </w:rPr>
        <w:t>5.Characters. Write notes about the main characters using quotations to back up your ideas. If you prefer, this could be in the form of director’s notes for actors.</w:t>
      </w:r>
    </w:p>
    <w:p w14:paraId="7DFCBD3D" w14:textId="77777777" w:rsidR="00E6749C" w:rsidRPr="006C5431" w:rsidRDefault="00E6749C" w:rsidP="00E6749C">
      <w:pPr>
        <w:rPr>
          <w:sz w:val="28"/>
          <w:szCs w:val="28"/>
        </w:rPr>
      </w:pPr>
    </w:p>
    <w:p w14:paraId="63F4CF29" w14:textId="77777777" w:rsidR="00E6749C" w:rsidRPr="006C5431" w:rsidRDefault="00E6749C" w:rsidP="00E6749C">
      <w:pPr>
        <w:rPr>
          <w:sz w:val="28"/>
          <w:szCs w:val="28"/>
        </w:rPr>
      </w:pPr>
      <w:r w:rsidRPr="006C5431">
        <w:rPr>
          <w:sz w:val="28"/>
          <w:szCs w:val="28"/>
        </w:rPr>
        <w:t>6. Scenery. Sketch the scenery a director might use to stage the first two acts of the play. Make specific references to the play to account for your decisions.</w:t>
      </w:r>
    </w:p>
    <w:p w14:paraId="41BC376E" w14:textId="77777777" w:rsidR="00E6749C" w:rsidRPr="006C5431" w:rsidRDefault="00E6749C" w:rsidP="00E6749C">
      <w:pPr>
        <w:rPr>
          <w:sz w:val="28"/>
          <w:szCs w:val="28"/>
        </w:rPr>
      </w:pPr>
    </w:p>
    <w:p w14:paraId="6CA74123" w14:textId="77777777" w:rsidR="00E6749C" w:rsidRPr="006C5431" w:rsidRDefault="00E6749C" w:rsidP="00E6749C">
      <w:pPr>
        <w:rPr>
          <w:sz w:val="28"/>
          <w:szCs w:val="28"/>
        </w:rPr>
      </w:pPr>
      <w:r w:rsidRPr="006C5431">
        <w:rPr>
          <w:sz w:val="28"/>
          <w:szCs w:val="28"/>
        </w:rPr>
        <w:t>7. Costume. Design costumes for the main characters. Decide on a theme or period which links them. Account for your decisions using references to the play (you may want to work in conjunction with the pair designing the scenery.)</w:t>
      </w:r>
    </w:p>
    <w:p w14:paraId="677AD52C" w14:textId="77777777" w:rsidR="00E6749C" w:rsidRPr="006C5431" w:rsidRDefault="00E6749C" w:rsidP="00E6749C">
      <w:pPr>
        <w:rPr>
          <w:sz w:val="28"/>
          <w:szCs w:val="28"/>
        </w:rPr>
      </w:pPr>
    </w:p>
    <w:p w14:paraId="6E50E3C1" w14:textId="77777777" w:rsidR="00E6749C" w:rsidRPr="006C5431" w:rsidRDefault="00E6749C" w:rsidP="00E6749C">
      <w:pPr>
        <w:rPr>
          <w:sz w:val="28"/>
          <w:szCs w:val="28"/>
        </w:rPr>
      </w:pPr>
      <w:r w:rsidRPr="006C5431">
        <w:rPr>
          <w:sz w:val="28"/>
          <w:szCs w:val="28"/>
        </w:rPr>
        <w:t>8. Key points. Make a list of  what Shakespeare has established by the end of the first two acts.</w:t>
      </w:r>
    </w:p>
    <w:p w14:paraId="303E5D19" w14:textId="77777777" w:rsidR="00E6749C" w:rsidRPr="006C5431" w:rsidRDefault="00E6749C" w:rsidP="00E6749C">
      <w:pPr>
        <w:rPr>
          <w:sz w:val="28"/>
          <w:szCs w:val="28"/>
        </w:rPr>
      </w:pPr>
    </w:p>
    <w:p w14:paraId="638656D4" w14:textId="77777777" w:rsidR="00682273" w:rsidRPr="006C5431" w:rsidRDefault="00E6749C" w:rsidP="00E6749C">
      <w:pPr>
        <w:rPr>
          <w:sz w:val="28"/>
          <w:szCs w:val="28"/>
        </w:rPr>
      </w:pPr>
      <w:r w:rsidRPr="006C5431">
        <w:rPr>
          <w:sz w:val="28"/>
          <w:szCs w:val="28"/>
        </w:rPr>
        <w:t>9. Themes. Make a list of the key themes from the first two acts. Find as many quotations as possible to illustrate each on.</w:t>
      </w:r>
    </w:p>
    <w:p w14:paraId="33BDFF8C" w14:textId="77777777" w:rsidR="00E6749C" w:rsidRPr="006C5431" w:rsidRDefault="00E6749C" w:rsidP="00E6749C">
      <w:pPr>
        <w:rPr>
          <w:sz w:val="28"/>
          <w:szCs w:val="28"/>
        </w:rPr>
      </w:pPr>
    </w:p>
    <w:p w14:paraId="66DFDBF8" w14:textId="27857C05" w:rsidR="00E6749C" w:rsidRPr="006C5431" w:rsidRDefault="00E6749C" w:rsidP="00E6749C">
      <w:pPr>
        <w:rPr>
          <w:sz w:val="28"/>
          <w:szCs w:val="28"/>
        </w:rPr>
      </w:pPr>
    </w:p>
    <w:sectPr w:rsidR="00E6749C" w:rsidRPr="006C5431" w:rsidSect="0064353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9C"/>
    <w:rsid w:val="00643532"/>
    <w:rsid w:val="00682273"/>
    <w:rsid w:val="006C5431"/>
    <w:rsid w:val="00E674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EB4B2F"/>
  <w14:defaultImageDpi w14:val="300"/>
  <w15:docId w15:val="{CA405308-3F76-C84A-A2CC-C29E70A4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1220</Characters>
  <Application>Microsoft Office Word</Application>
  <DocSecurity>0</DocSecurity>
  <Lines>23</Lines>
  <Paragraphs>4</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Thompson</dc:creator>
  <cp:keywords/>
  <dc:description/>
  <cp:lastModifiedBy>Gill Thompson</cp:lastModifiedBy>
  <cp:revision>2</cp:revision>
  <dcterms:created xsi:type="dcterms:W3CDTF">2020-04-23T10:52:00Z</dcterms:created>
  <dcterms:modified xsi:type="dcterms:W3CDTF">2020-04-23T10:52:00Z</dcterms:modified>
</cp:coreProperties>
</file>