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3221"/>
        <w:gridCol w:w="3497"/>
        <w:gridCol w:w="3520"/>
        <w:gridCol w:w="3497"/>
      </w:tblGrid>
      <w:tr w:rsidR="00E947D9" w:rsidTr="00E947D9">
        <w:trPr>
          <w:trHeight w:val="486"/>
        </w:trPr>
        <w:tc>
          <w:tcPr>
            <w:tcW w:w="1653" w:type="dxa"/>
          </w:tcPr>
          <w:p w:rsidR="00E947D9" w:rsidRDefault="00E947D9">
            <w:bookmarkStart w:id="0" w:name="_GoBack"/>
            <w:bookmarkEnd w:id="0"/>
          </w:p>
        </w:tc>
        <w:tc>
          <w:tcPr>
            <w:tcW w:w="3221" w:type="dxa"/>
          </w:tcPr>
          <w:p w:rsidR="00E947D9" w:rsidRDefault="00DE15B8">
            <w:r>
              <w:t>Curious Incident</w:t>
            </w:r>
          </w:p>
        </w:tc>
        <w:tc>
          <w:tcPr>
            <w:tcW w:w="3497" w:type="dxa"/>
          </w:tcPr>
          <w:p w:rsidR="00E947D9" w:rsidRDefault="00E947D9"/>
        </w:tc>
        <w:tc>
          <w:tcPr>
            <w:tcW w:w="3520" w:type="dxa"/>
          </w:tcPr>
          <w:p w:rsidR="00E947D9" w:rsidRDefault="00E947D9">
            <w:r>
              <w:t>The Colour Purple</w:t>
            </w:r>
          </w:p>
        </w:tc>
        <w:tc>
          <w:tcPr>
            <w:tcW w:w="3497" w:type="dxa"/>
          </w:tcPr>
          <w:p w:rsidR="00E947D9" w:rsidRDefault="00E947D9"/>
        </w:tc>
      </w:tr>
      <w:tr w:rsidR="00E947D9" w:rsidTr="00E947D9">
        <w:trPr>
          <w:trHeight w:val="2755"/>
        </w:trPr>
        <w:tc>
          <w:tcPr>
            <w:tcW w:w="1653" w:type="dxa"/>
          </w:tcPr>
          <w:p w:rsidR="00E947D9" w:rsidRDefault="00E947D9">
            <w:r>
              <w:t>Writer’s approach to the narrative</w:t>
            </w:r>
          </w:p>
        </w:tc>
        <w:tc>
          <w:tcPr>
            <w:tcW w:w="3221" w:type="dxa"/>
          </w:tcPr>
          <w:p w:rsidR="00DE15B8" w:rsidRDefault="00DE15B8" w:rsidP="00925044">
            <w:pPr>
              <w:pStyle w:val="ListParagraph"/>
              <w:numPr>
                <w:ilvl w:val="0"/>
                <w:numId w:val="2"/>
              </w:numPr>
            </w:pPr>
            <w:r>
              <w:t>First person</w:t>
            </w:r>
          </w:p>
          <w:p w:rsidR="00DE15B8" w:rsidRDefault="00DE15B8" w:rsidP="00925044">
            <w:pPr>
              <w:pStyle w:val="ListParagraph"/>
              <w:numPr>
                <w:ilvl w:val="0"/>
                <w:numId w:val="2"/>
              </w:numPr>
            </w:pPr>
            <w:r>
              <w:t xml:space="preserve">Christopher’s narrative voice – what it’s like to have </w:t>
            </w:r>
            <w:proofErr w:type="spellStart"/>
            <w:r>
              <w:t>Asberger’s</w:t>
            </w:r>
            <w:proofErr w:type="spellEnd"/>
            <w:r>
              <w:t xml:space="preserve"> type syndrome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2"/>
              </w:numPr>
            </w:pPr>
            <w:r>
              <w:t>Non-chronological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2"/>
              </w:numPr>
            </w:pPr>
            <w:r>
              <w:t>Prolepsis</w:t>
            </w:r>
            <w:r w:rsidR="00DE15B8">
              <w:t xml:space="preserve"> and </w:t>
            </w:r>
            <w:proofErr w:type="spellStart"/>
            <w:r w:rsidR="00DE15B8">
              <w:t>analepsis</w:t>
            </w:r>
            <w:proofErr w:type="spellEnd"/>
            <w:r w:rsidR="00DE15B8">
              <w:t xml:space="preserve"> through retrospective narrative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2"/>
              </w:numPr>
            </w:pPr>
            <w:r>
              <w:t xml:space="preserve">Time scale is </w:t>
            </w:r>
            <w:r w:rsidR="00DE15B8">
              <w:t>mostly centred on certain events surrounding the ‘investigation’ but with some earlier events from C’s life</w:t>
            </w:r>
          </w:p>
          <w:p w:rsidR="00E947D9" w:rsidRDefault="00E947D9" w:rsidP="00E947D9">
            <w:pPr>
              <w:pStyle w:val="ListParagraph"/>
            </w:pPr>
          </w:p>
          <w:p w:rsidR="00E947D9" w:rsidRDefault="00E947D9"/>
        </w:tc>
        <w:tc>
          <w:tcPr>
            <w:tcW w:w="3497" w:type="dxa"/>
          </w:tcPr>
          <w:p w:rsidR="00E947D9" w:rsidRDefault="00E947D9" w:rsidP="00E947D9">
            <w:pPr>
              <w:pStyle w:val="ListParagraph"/>
            </w:pPr>
          </w:p>
        </w:tc>
        <w:tc>
          <w:tcPr>
            <w:tcW w:w="3520" w:type="dxa"/>
          </w:tcPr>
          <w:p w:rsidR="00E947D9" w:rsidRDefault="00E947D9" w:rsidP="00925044">
            <w:pPr>
              <w:pStyle w:val="ListParagraph"/>
              <w:numPr>
                <w:ilvl w:val="0"/>
                <w:numId w:val="1"/>
              </w:numPr>
            </w:pPr>
            <w:r>
              <w:t>Epistolary form (letters)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1"/>
              </w:numPr>
            </w:pPr>
            <w:r>
              <w:t>Celie’s narrative voice – what it’s like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1"/>
              </w:numPr>
            </w:pPr>
            <w:r>
              <w:t xml:space="preserve">Introduction of a second voice (Nettie) 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1"/>
              </w:numPr>
            </w:pPr>
            <w:r>
              <w:t>Reader experiences present moment with the narrator</w:t>
            </w:r>
          </w:p>
          <w:p w:rsidR="00E947D9" w:rsidRDefault="00E947D9" w:rsidP="00925044">
            <w:pPr>
              <w:pStyle w:val="ListParagraph"/>
              <w:numPr>
                <w:ilvl w:val="0"/>
                <w:numId w:val="1"/>
              </w:numPr>
            </w:pPr>
            <w:r>
              <w:t>Time frame is large part of protagonist’s life</w:t>
            </w:r>
          </w:p>
          <w:p w:rsidR="00E947D9" w:rsidRDefault="00E947D9"/>
        </w:tc>
        <w:tc>
          <w:tcPr>
            <w:tcW w:w="3497" w:type="dxa"/>
          </w:tcPr>
          <w:p w:rsidR="00E947D9" w:rsidRDefault="00E947D9" w:rsidP="00E947D9">
            <w:pPr>
              <w:pStyle w:val="ListParagraph"/>
            </w:pPr>
          </w:p>
        </w:tc>
      </w:tr>
      <w:tr w:rsidR="00E947D9" w:rsidTr="00E947D9">
        <w:trPr>
          <w:trHeight w:val="2825"/>
        </w:trPr>
        <w:tc>
          <w:tcPr>
            <w:tcW w:w="1653" w:type="dxa"/>
          </w:tcPr>
          <w:p w:rsidR="00E947D9" w:rsidRDefault="00E947D9">
            <w:r>
              <w:t>Writer’s creation of characters</w:t>
            </w:r>
          </w:p>
        </w:tc>
        <w:tc>
          <w:tcPr>
            <w:tcW w:w="3221" w:type="dxa"/>
          </w:tcPr>
          <w:p w:rsidR="00DE15B8" w:rsidRDefault="00DE15B8" w:rsidP="00B27046">
            <w:pPr>
              <w:pStyle w:val="ListParagraph"/>
              <w:numPr>
                <w:ilvl w:val="0"/>
                <w:numId w:val="4"/>
              </w:numPr>
            </w:pPr>
            <w:r>
              <w:t>Christopher characterised through his distinctive way of viewing the world.</w:t>
            </w:r>
          </w:p>
          <w:p w:rsidR="00E947D9" w:rsidRDefault="00DE15B8" w:rsidP="00B27046">
            <w:pPr>
              <w:pStyle w:val="ListParagraph"/>
              <w:numPr>
                <w:ilvl w:val="0"/>
                <w:numId w:val="4"/>
              </w:numPr>
            </w:pPr>
            <w:r>
              <w:t>Christopher describes other characters but reader infers them through his reporting of their dialogue.</w:t>
            </w:r>
          </w:p>
        </w:tc>
        <w:tc>
          <w:tcPr>
            <w:tcW w:w="3497" w:type="dxa"/>
          </w:tcPr>
          <w:p w:rsidR="00E947D9" w:rsidRDefault="00E947D9" w:rsidP="00E947D9">
            <w:pPr>
              <w:pStyle w:val="ListParagraph"/>
            </w:pPr>
          </w:p>
        </w:tc>
        <w:tc>
          <w:tcPr>
            <w:tcW w:w="3520" w:type="dxa"/>
          </w:tcPr>
          <w:p w:rsidR="00E947D9" w:rsidRDefault="00E947D9" w:rsidP="00DE43EB">
            <w:pPr>
              <w:pStyle w:val="ListParagraph"/>
              <w:numPr>
                <w:ilvl w:val="0"/>
                <w:numId w:val="3"/>
              </w:numPr>
            </w:pPr>
            <w:r>
              <w:t>Celie characterised by her own observations of her emotions, thoughts</w:t>
            </w:r>
          </w:p>
          <w:p w:rsidR="00E947D9" w:rsidRDefault="00E947D9" w:rsidP="00DE43EB">
            <w:pPr>
              <w:pStyle w:val="ListParagraph"/>
              <w:numPr>
                <w:ilvl w:val="0"/>
                <w:numId w:val="3"/>
              </w:numPr>
            </w:pPr>
            <w:r>
              <w:t>Celie characterised by her own reports of her dialogue and actions</w:t>
            </w:r>
          </w:p>
          <w:p w:rsidR="00E947D9" w:rsidRDefault="00E947D9" w:rsidP="00DE43EB">
            <w:pPr>
              <w:pStyle w:val="ListParagraph"/>
              <w:numPr>
                <w:ilvl w:val="0"/>
                <w:numId w:val="3"/>
              </w:numPr>
            </w:pPr>
            <w:r>
              <w:t>Celie characterised by what she says others say of/to her</w:t>
            </w:r>
          </w:p>
          <w:p w:rsidR="00E947D9" w:rsidRDefault="00E947D9"/>
        </w:tc>
        <w:tc>
          <w:tcPr>
            <w:tcW w:w="3497" w:type="dxa"/>
          </w:tcPr>
          <w:p w:rsidR="00E947D9" w:rsidRDefault="00E947D9" w:rsidP="00E947D9">
            <w:pPr>
              <w:pStyle w:val="ListParagraph"/>
            </w:pPr>
          </w:p>
        </w:tc>
      </w:tr>
      <w:tr w:rsidR="00E947D9" w:rsidTr="00E947D9">
        <w:trPr>
          <w:trHeight w:val="2431"/>
        </w:trPr>
        <w:tc>
          <w:tcPr>
            <w:tcW w:w="1653" w:type="dxa"/>
          </w:tcPr>
          <w:p w:rsidR="00E947D9" w:rsidRDefault="00E947D9">
            <w:r>
              <w:t>Writer’s creation of settings</w:t>
            </w:r>
          </w:p>
        </w:tc>
        <w:tc>
          <w:tcPr>
            <w:tcW w:w="3221" w:type="dxa"/>
          </w:tcPr>
          <w:p w:rsidR="00E947D9" w:rsidRDefault="00E947D9" w:rsidP="00380228">
            <w:pPr>
              <w:pStyle w:val="ListParagraph"/>
              <w:numPr>
                <w:ilvl w:val="0"/>
                <w:numId w:val="5"/>
              </w:numPr>
            </w:pPr>
            <w:r>
              <w:t>Places asso</w:t>
            </w:r>
            <w:r w:rsidR="00DE15B8">
              <w:t>ciated with the ‘crime’ of Wellington’s killing</w:t>
            </w:r>
          </w:p>
          <w:p w:rsidR="00E947D9" w:rsidRDefault="00E947D9" w:rsidP="00DE15B8">
            <w:pPr>
              <w:pStyle w:val="ListParagraph"/>
              <w:numPr>
                <w:ilvl w:val="0"/>
                <w:numId w:val="5"/>
              </w:numPr>
            </w:pPr>
            <w:r>
              <w:t xml:space="preserve">Places </w:t>
            </w:r>
            <w:r w:rsidR="00DE15B8">
              <w:t xml:space="preserve">that show how limited Christopher’s life is and how adventurous it is when he goes to find his mother in London </w:t>
            </w:r>
          </w:p>
        </w:tc>
        <w:tc>
          <w:tcPr>
            <w:tcW w:w="3497" w:type="dxa"/>
          </w:tcPr>
          <w:p w:rsidR="00E947D9" w:rsidRDefault="00E947D9" w:rsidP="00E947D9">
            <w:pPr>
              <w:pStyle w:val="ListParagraph"/>
            </w:pPr>
          </w:p>
        </w:tc>
        <w:tc>
          <w:tcPr>
            <w:tcW w:w="3520" w:type="dxa"/>
          </w:tcPr>
          <w:p w:rsidR="00E947D9" w:rsidRDefault="00E947D9" w:rsidP="00380228">
            <w:pPr>
              <w:pStyle w:val="ListParagraph"/>
              <w:numPr>
                <w:ilvl w:val="0"/>
                <w:numId w:val="5"/>
              </w:numPr>
            </w:pPr>
            <w:r>
              <w:t>Places associated with abuse</w:t>
            </w:r>
          </w:p>
          <w:p w:rsidR="00E947D9" w:rsidRDefault="00E947D9" w:rsidP="00380228">
            <w:pPr>
              <w:pStyle w:val="ListParagraph"/>
              <w:numPr>
                <w:ilvl w:val="0"/>
                <w:numId w:val="5"/>
              </w:numPr>
            </w:pPr>
            <w:r>
              <w:t>Place that offer escape</w:t>
            </w:r>
          </w:p>
          <w:p w:rsidR="00E947D9" w:rsidRDefault="00E947D9" w:rsidP="00380228">
            <w:pPr>
              <w:pStyle w:val="ListParagraph"/>
              <w:numPr>
                <w:ilvl w:val="0"/>
                <w:numId w:val="5"/>
              </w:numPr>
            </w:pPr>
            <w:r>
              <w:t xml:space="preserve">Places that offer a new life </w:t>
            </w:r>
          </w:p>
        </w:tc>
        <w:tc>
          <w:tcPr>
            <w:tcW w:w="3497" w:type="dxa"/>
          </w:tcPr>
          <w:p w:rsidR="00E947D9" w:rsidRDefault="00E947D9" w:rsidP="00E947D9">
            <w:pPr>
              <w:pStyle w:val="ListParagraph"/>
            </w:pPr>
          </w:p>
        </w:tc>
      </w:tr>
    </w:tbl>
    <w:p w:rsidR="00DC4A12" w:rsidRDefault="00DC4A12"/>
    <w:p w:rsidR="00E947D9" w:rsidRDefault="00E947D9"/>
    <w:p w:rsidR="00E947D9" w:rsidRDefault="00E947D9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351"/>
        <w:gridCol w:w="3464"/>
        <w:gridCol w:w="2977"/>
        <w:gridCol w:w="3784"/>
        <w:gridCol w:w="3812"/>
      </w:tblGrid>
      <w:tr w:rsidR="00E947D9" w:rsidTr="00E947D9">
        <w:tc>
          <w:tcPr>
            <w:tcW w:w="1351" w:type="dxa"/>
          </w:tcPr>
          <w:p w:rsidR="00E947D9" w:rsidRDefault="00E947D9" w:rsidP="00E947D9"/>
        </w:tc>
        <w:tc>
          <w:tcPr>
            <w:tcW w:w="3464" w:type="dxa"/>
          </w:tcPr>
          <w:p w:rsidR="00E947D9" w:rsidRDefault="00E947D9" w:rsidP="00E947D9">
            <w:r>
              <w:t>The Kite Runner</w:t>
            </w:r>
          </w:p>
        </w:tc>
        <w:tc>
          <w:tcPr>
            <w:tcW w:w="2977" w:type="dxa"/>
          </w:tcPr>
          <w:p w:rsidR="00E947D9" w:rsidRDefault="00E947D9" w:rsidP="00E947D9"/>
        </w:tc>
        <w:tc>
          <w:tcPr>
            <w:tcW w:w="3784" w:type="dxa"/>
          </w:tcPr>
          <w:p w:rsidR="00E947D9" w:rsidRDefault="00E947D9" w:rsidP="00E947D9">
            <w:r>
              <w:t>The Catcher in the Rye</w:t>
            </w:r>
          </w:p>
        </w:tc>
        <w:tc>
          <w:tcPr>
            <w:tcW w:w="3812" w:type="dxa"/>
          </w:tcPr>
          <w:p w:rsidR="00E947D9" w:rsidRDefault="00E947D9" w:rsidP="00E947D9"/>
        </w:tc>
      </w:tr>
      <w:tr w:rsidR="00E947D9" w:rsidTr="00E947D9">
        <w:tc>
          <w:tcPr>
            <w:tcW w:w="1351" w:type="dxa"/>
          </w:tcPr>
          <w:p w:rsidR="00E947D9" w:rsidRDefault="00E947D9" w:rsidP="00E947D9">
            <w:r>
              <w:t>Writer’s approach to the narrative</w:t>
            </w:r>
          </w:p>
        </w:tc>
        <w:tc>
          <w:tcPr>
            <w:tcW w:w="3464" w:type="dxa"/>
          </w:tcPr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First person confessional narrative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Retrospective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Non-chronological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Cyclical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Refrains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Time frame is first half of protagonist’s life</w:t>
            </w:r>
          </w:p>
          <w:p w:rsidR="00E947D9" w:rsidRDefault="00E947D9" w:rsidP="00E947D9"/>
          <w:p w:rsidR="00E947D9" w:rsidRDefault="00E947D9" w:rsidP="00E947D9"/>
        </w:tc>
        <w:tc>
          <w:tcPr>
            <w:tcW w:w="2977" w:type="dxa"/>
          </w:tcPr>
          <w:p w:rsidR="00E947D9" w:rsidRDefault="00E947D9" w:rsidP="00E947D9">
            <w:pPr>
              <w:pStyle w:val="ListParagraph"/>
            </w:pPr>
          </w:p>
        </w:tc>
        <w:tc>
          <w:tcPr>
            <w:tcW w:w="3784" w:type="dxa"/>
          </w:tcPr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First person narrative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Direct address to reader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Retrospective (short-term)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Non-chronological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Time frame is days, with allusions to slightly larger scale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1"/>
              </w:numPr>
            </w:pPr>
            <w:r>
              <w:t>His voice</w:t>
            </w:r>
          </w:p>
        </w:tc>
        <w:tc>
          <w:tcPr>
            <w:tcW w:w="3812" w:type="dxa"/>
          </w:tcPr>
          <w:p w:rsidR="00E947D9" w:rsidRDefault="00E947D9" w:rsidP="00E947D9">
            <w:pPr>
              <w:pStyle w:val="ListParagraph"/>
            </w:pPr>
          </w:p>
        </w:tc>
      </w:tr>
      <w:tr w:rsidR="00E947D9" w:rsidTr="00E947D9">
        <w:tc>
          <w:tcPr>
            <w:tcW w:w="1351" w:type="dxa"/>
          </w:tcPr>
          <w:p w:rsidR="00E947D9" w:rsidRDefault="00E947D9" w:rsidP="00E947D9">
            <w:r>
              <w:t>Writer’s creation of characters</w:t>
            </w:r>
          </w:p>
        </w:tc>
        <w:tc>
          <w:tcPr>
            <w:tcW w:w="3464" w:type="dxa"/>
          </w:tcPr>
          <w:p w:rsidR="00E947D9" w:rsidRDefault="00E947D9" w:rsidP="00E947D9">
            <w:pPr>
              <w:pStyle w:val="ListParagraph"/>
              <w:numPr>
                <w:ilvl w:val="0"/>
                <w:numId w:val="3"/>
              </w:numPr>
            </w:pPr>
            <w:r>
              <w:t>Amir characterised by his own observations of emotions, thoughts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3"/>
              </w:numPr>
            </w:pPr>
            <w:r>
              <w:t>Amir characterised by his own reports of his dialogue and actions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3"/>
              </w:numPr>
            </w:pPr>
            <w:r>
              <w:t>Amir characterised by what he reports others say about/to him</w:t>
            </w:r>
          </w:p>
          <w:p w:rsidR="00E947D9" w:rsidRDefault="00E947D9" w:rsidP="00E947D9"/>
          <w:p w:rsidR="00E947D9" w:rsidRDefault="00E947D9" w:rsidP="00E947D9"/>
        </w:tc>
        <w:tc>
          <w:tcPr>
            <w:tcW w:w="2977" w:type="dxa"/>
          </w:tcPr>
          <w:p w:rsidR="00E947D9" w:rsidRDefault="00E947D9" w:rsidP="00E947D9">
            <w:pPr>
              <w:pStyle w:val="ListParagraph"/>
            </w:pPr>
          </w:p>
        </w:tc>
        <w:tc>
          <w:tcPr>
            <w:tcW w:w="3784" w:type="dxa"/>
          </w:tcPr>
          <w:p w:rsidR="00E947D9" w:rsidRDefault="00E947D9" w:rsidP="00E947D9">
            <w:pPr>
              <w:pStyle w:val="ListParagraph"/>
              <w:numPr>
                <w:ilvl w:val="0"/>
                <w:numId w:val="3"/>
              </w:numPr>
            </w:pPr>
            <w:r>
              <w:t>Holden characterised by his own observations of emotions, thoughts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3"/>
              </w:numPr>
            </w:pPr>
            <w:r>
              <w:t>Holden characterised by own reports of his physicality, dialogue and actions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3"/>
              </w:numPr>
            </w:pPr>
            <w:r>
              <w:t>Holden characterised by what he reports others say about him</w:t>
            </w:r>
          </w:p>
        </w:tc>
        <w:tc>
          <w:tcPr>
            <w:tcW w:w="3812" w:type="dxa"/>
          </w:tcPr>
          <w:p w:rsidR="00E947D9" w:rsidRDefault="00E947D9" w:rsidP="00E947D9">
            <w:pPr>
              <w:pStyle w:val="ListParagraph"/>
            </w:pPr>
          </w:p>
        </w:tc>
      </w:tr>
      <w:tr w:rsidR="00E947D9" w:rsidTr="00E947D9">
        <w:tc>
          <w:tcPr>
            <w:tcW w:w="1351" w:type="dxa"/>
          </w:tcPr>
          <w:p w:rsidR="00E947D9" w:rsidRDefault="00E947D9" w:rsidP="00E947D9">
            <w:r>
              <w:t>Writer’s creation of settings</w:t>
            </w:r>
          </w:p>
        </w:tc>
        <w:tc>
          <w:tcPr>
            <w:tcW w:w="3464" w:type="dxa"/>
          </w:tcPr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associated with trauma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that offer escape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changing as symbolic of guilt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that are returned to</w:t>
            </w:r>
          </w:p>
          <w:p w:rsidR="00E947D9" w:rsidRDefault="00E947D9" w:rsidP="00E947D9"/>
          <w:p w:rsidR="00E947D9" w:rsidRDefault="00E947D9" w:rsidP="00E947D9"/>
        </w:tc>
        <w:tc>
          <w:tcPr>
            <w:tcW w:w="2977" w:type="dxa"/>
          </w:tcPr>
          <w:p w:rsidR="00E947D9" w:rsidRDefault="00E947D9" w:rsidP="00E947D9">
            <w:pPr>
              <w:pStyle w:val="ListParagraph"/>
            </w:pPr>
          </w:p>
        </w:tc>
        <w:tc>
          <w:tcPr>
            <w:tcW w:w="3784" w:type="dxa"/>
          </w:tcPr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associated with trauma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from which escape is sought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continually shifting</w:t>
            </w:r>
          </w:p>
          <w:p w:rsidR="00E947D9" w:rsidRDefault="00E947D9" w:rsidP="00E947D9">
            <w:pPr>
              <w:pStyle w:val="ListParagraph"/>
              <w:numPr>
                <w:ilvl w:val="0"/>
                <w:numId w:val="5"/>
              </w:numPr>
            </w:pPr>
            <w:r>
              <w:t>Places that have to be returned to</w:t>
            </w:r>
          </w:p>
        </w:tc>
        <w:tc>
          <w:tcPr>
            <w:tcW w:w="3812" w:type="dxa"/>
          </w:tcPr>
          <w:p w:rsidR="00E947D9" w:rsidRDefault="00E947D9" w:rsidP="00E947D9">
            <w:pPr>
              <w:pStyle w:val="ListParagraph"/>
            </w:pPr>
          </w:p>
        </w:tc>
      </w:tr>
    </w:tbl>
    <w:p w:rsidR="00E947D9" w:rsidRDefault="00E947D9"/>
    <w:sectPr w:rsidR="00E947D9" w:rsidSect="009250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2E8"/>
    <w:multiLevelType w:val="hybridMultilevel"/>
    <w:tmpl w:val="64AA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43A4D"/>
    <w:multiLevelType w:val="hybridMultilevel"/>
    <w:tmpl w:val="CCA46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61DF"/>
    <w:multiLevelType w:val="hybridMultilevel"/>
    <w:tmpl w:val="C71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14BEB"/>
    <w:multiLevelType w:val="hybridMultilevel"/>
    <w:tmpl w:val="6F3E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E23B3"/>
    <w:multiLevelType w:val="hybridMultilevel"/>
    <w:tmpl w:val="9D50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3C"/>
    <w:rsid w:val="0013276B"/>
    <w:rsid w:val="00380228"/>
    <w:rsid w:val="00544397"/>
    <w:rsid w:val="005706EF"/>
    <w:rsid w:val="00615901"/>
    <w:rsid w:val="0090743C"/>
    <w:rsid w:val="00925044"/>
    <w:rsid w:val="00B27046"/>
    <w:rsid w:val="00DC4A12"/>
    <w:rsid w:val="00DD1099"/>
    <w:rsid w:val="00DE15B8"/>
    <w:rsid w:val="00DE43EB"/>
    <w:rsid w:val="00E81868"/>
    <w:rsid w:val="00E947D9"/>
    <w:rsid w:val="00F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9AF5A-E568-4172-8138-04DC8A73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8860095E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Deeming</cp:lastModifiedBy>
  <cp:revision>2</cp:revision>
  <dcterms:created xsi:type="dcterms:W3CDTF">2018-09-25T11:31:00Z</dcterms:created>
  <dcterms:modified xsi:type="dcterms:W3CDTF">2018-09-25T11:31:00Z</dcterms:modified>
</cp:coreProperties>
</file>