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55" w:rsidRDefault="00A8079E">
      <w:pPr>
        <w:rPr>
          <w:rFonts w:ascii="Times New Roman" w:hAnsi="Times New Roman" w:cs="Times New Roman"/>
          <w:b/>
          <w:sz w:val="24"/>
          <w:szCs w:val="24"/>
        </w:rPr>
      </w:pPr>
      <w:r>
        <w:t xml:space="preserve">                           </w:t>
      </w:r>
      <w:r>
        <w:rPr>
          <w:rFonts w:ascii="Times New Roman" w:hAnsi="Times New Roman" w:cs="Times New Roman"/>
          <w:b/>
          <w:i/>
          <w:sz w:val="24"/>
          <w:szCs w:val="24"/>
        </w:rPr>
        <w:t xml:space="preserve">Why Be Happy… </w:t>
      </w:r>
      <w:r>
        <w:rPr>
          <w:rFonts w:ascii="Times New Roman" w:hAnsi="Times New Roman" w:cs="Times New Roman"/>
          <w:b/>
          <w:sz w:val="24"/>
          <w:szCs w:val="24"/>
        </w:rPr>
        <w:t>Chapter 1 p 6-12; start of Chapter 2</w:t>
      </w:r>
    </w:p>
    <w:p w:rsidR="00A8079E" w:rsidRDefault="00A8079E">
      <w:pPr>
        <w:rPr>
          <w:rFonts w:ascii="Times New Roman" w:hAnsi="Times New Roman" w:cs="Times New Roman"/>
          <w:b/>
          <w:sz w:val="24"/>
          <w:szCs w:val="24"/>
        </w:rPr>
      </w:pPr>
    </w:p>
    <w:p w:rsidR="00A8079E" w:rsidRDefault="00A8079E">
      <w:pPr>
        <w:rPr>
          <w:rFonts w:ascii="Times New Roman" w:hAnsi="Times New Roman" w:cs="Times New Roman"/>
          <w:sz w:val="24"/>
          <w:szCs w:val="24"/>
        </w:rPr>
      </w:pPr>
      <w:r>
        <w:rPr>
          <w:rFonts w:ascii="Times New Roman" w:hAnsi="Times New Roman" w:cs="Times New Roman"/>
          <w:sz w:val="24"/>
          <w:szCs w:val="24"/>
        </w:rPr>
        <w:t xml:space="preserve">At the end of chapter 1, Winterson adopts a fragmentary chronological style in the way that a novelist might, as a way of presenting the random nature of memory. She presents a range of different sections that jump from one area of her life to another in no particular order but which show how important certain memories are in the hold they have over us. </w:t>
      </w:r>
    </w:p>
    <w:p w:rsidR="00A8079E" w:rsidRDefault="00A8079E">
      <w:pPr>
        <w:rPr>
          <w:rFonts w:ascii="Times New Roman" w:hAnsi="Times New Roman" w:cs="Times New Roman"/>
          <w:sz w:val="24"/>
          <w:szCs w:val="24"/>
        </w:rPr>
      </w:pPr>
      <w:r>
        <w:rPr>
          <w:rFonts w:ascii="Times New Roman" w:hAnsi="Times New Roman" w:cs="Times New Roman"/>
          <w:sz w:val="24"/>
          <w:szCs w:val="24"/>
        </w:rPr>
        <w:t>In groups, take one section and do the following:</w:t>
      </w:r>
    </w:p>
    <w:p w:rsidR="00A8079E" w:rsidRDefault="00A8079E" w:rsidP="00A807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Summarise the section briefly, saying what it is describing or evoking</w:t>
      </w:r>
    </w:p>
    <w:p w:rsidR="00A8079E" w:rsidRDefault="00A8079E" w:rsidP="00A807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List three linguistic or literary features and say why they are effective (use the ‘key stylistic features grid’ sheet as a start point here). </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Group 1: the two sections on p6 going to the top of p7.</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Group 2: the section on p7 going halfway down p8.</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Group 3: the section on bottom of p8 + section on top of p9.</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Group 4: the section going from p9-11</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Group 5: final section p11-12</w:t>
      </w: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p>
    <w:p w:rsidR="00A8079E" w:rsidRDefault="00A8079E" w:rsidP="00A8079E">
      <w:pPr>
        <w:pBdr>
          <w:bottom w:val="single" w:sz="6" w:space="1" w:color="auto"/>
        </w:pBdr>
        <w:rPr>
          <w:rFonts w:ascii="Times New Roman" w:hAnsi="Times New Roman" w:cs="Times New Roman"/>
          <w:sz w:val="24"/>
          <w:szCs w:val="24"/>
        </w:rPr>
      </w:pP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 xml:space="preserve">Start of Chapter 2. </w:t>
      </w:r>
    </w:p>
    <w:p w:rsidR="00A8079E" w:rsidRDefault="00A8079E" w:rsidP="00A8079E">
      <w:pPr>
        <w:rPr>
          <w:rFonts w:ascii="Times New Roman" w:hAnsi="Times New Roman" w:cs="Times New Roman"/>
          <w:sz w:val="24"/>
          <w:szCs w:val="24"/>
        </w:rPr>
      </w:pPr>
      <w:r>
        <w:rPr>
          <w:rFonts w:ascii="Times New Roman" w:hAnsi="Times New Roman" w:cs="Times New Roman"/>
          <w:sz w:val="24"/>
          <w:szCs w:val="24"/>
        </w:rPr>
        <w:t>List the ways Winterson uses the descriptions of Manchester as a location that explains aspects of her personality (she does this rather in the way a novelist like F Scott Fitzgerald might use the settings of East and West Egg to symbolise certain qualities of characters who live there).</w:t>
      </w:r>
      <w:bookmarkStart w:id="0" w:name="_GoBack"/>
      <w:bookmarkEnd w:id="0"/>
    </w:p>
    <w:p w:rsidR="00A8079E" w:rsidRPr="00A8079E" w:rsidRDefault="00A8079E" w:rsidP="00A8079E">
      <w:pPr>
        <w:rPr>
          <w:rFonts w:ascii="Times New Roman" w:hAnsi="Times New Roman" w:cs="Times New Roman"/>
          <w:sz w:val="24"/>
          <w:szCs w:val="24"/>
        </w:rPr>
      </w:pPr>
    </w:p>
    <w:sectPr w:rsidR="00A8079E" w:rsidRPr="00A80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A35FF"/>
    <w:multiLevelType w:val="hybridMultilevel"/>
    <w:tmpl w:val="87C4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9E"/>
    <w:rsid w:val="00671955"/>
    <w:rsid w:val="00A80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101C"/>
  <w15:chartTrackingRefBased/>
  <w15:docId w15:val="{1FF9AFF6-495D-4620-B365-BAA5DC8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919176F1</Template>
  <TotalTime>17</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1</cp:revision>
  <dcterms:created xsi:type="dcterms:W3CDTF">2019-09-20T07:05:00Z</dcterms:created>
  <dcterms:modified xsi:type="dcterms:W3CDTF">2019-09-20T07:22:00Z</dcterms:modified>
</cp:coreProperties>
</file>