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F7" w:rsidRDefault="00D82537" w:rsidP="00D82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Persuasive techniques in the NSPCC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Childline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Leaflet</w:t>
      </w:r>
    </w:p>
    <w:p w:rsidR="00D82537" w:rsidRDefault="00D82537" w:rsidP="00D825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the ‘Molly’s Story’ section help to create the authentic voice of a ten year old? There seem to be elements that link to the way a child might </w:t>
      </w:r>
      <w:r w:rsidRPr="00D82537">
        <w:rPr>
          <w:rFonts w:ascii="Times New Roman" w:hAnsi="Times New Roman" w:cs="Times New Roman"/>
          <w:b/>
          <w:sz w:val="24"/>
          <w:szCs w:val="24"/>
        </w:rPr>
        <w:t>write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story in school but also how the child might </w:t>
      </w:r>
      <w:r w:rsidRPr="00D82537">
        <w:rPr>
          <w:rFonts w:ascii="Times New Roman" w:hAnsi="Times New Roman" w:cs="Times New Roman"/>
          <w:b/>
          <w:sz w:val="24"/>
          <w:szCs w:val="24"/>
        </w:rPr>
        <w:t>speak</w:t>
      </w:r>
      <w:r>
        <w:rPr>
          <w:rFonts w:ascii="Times New Roman" w:hAnsi="Times New Roman" w:cs="Times New Roman"/>
          <w:sz w:val="24"/>
          <w:szCs w:val="24"/>
        </w:rPr>
        <w:t xml:space="preserve"> too (this is itself authentic because children in the earlier stages of writing tend to write as they speak). Think about how the NSPCC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also subtly promoted.</w:t>
      </w: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the sections surrounding the story also contribute to the promotion of the charity – this includes </w:t>
      </w:r>
      <w:r w:rsidRPr="00D82537"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text including the small print. Where do you think the purpose starts to edge away from a primarily persuasive one?</w:t>
      </w: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is going on that is different in the language in the right-hand panel on page 45? Why is the language different? Give examples. </w:t>
      </w: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Summarise the language features, their purposes and effects in the panel with the address </w:t>
      </w:r>
      <w:bookmarkStart w:id="0" w:name="_GoBack"/>
      <w:bookmarkEnd w:id="0"/>
      <w:r w:rsidR="0066552F">
        <w:rPr>
          <w:rFonts w:ascii="Times New Roman" w:hAnsi="Times New Roman" w:cs="Times New Roman"/>
          <w:sz w:val="24"/>
          <w:szCs w:val="24"/>
        </w:rPr>
        <w:t>on it on page 44.</w:t>
      </w:r>
    </w:p>
    <w:p w:rsidR="00D82537" w:rsidRP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sectPr w:rsidR="00D82537" w:rsidRPr="00D82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37"/>
    <w:rsid w:val="0066552F"/>
    <w:rsid w:val="00D82537"/>
    <w:rsid w:val="00F9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F9FCA-94ED-46F7-9B5F-F61CB29F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7180383A</Template>
  <TotalTime>11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cp:lastPrinted>2016-09-14T07:26:00Z</cp:lastPrinted>
  <dcterms:created xsi:type="dcterms:W3CDTF">2016-09-14T07:15:00Z</dcterms:created>
  <dcterms:modified xsi:type="dcterms:W3CDTF">2016-09-14T07:26:00Z</dcterms:modified>
</cp:coreProperties>
</file>