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328" w:rsidRDefault="00EE4E05" w:rsidP="00EE4E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Royal Obituaries</w:t>
      </w:r>
    </w:p>
    <w:p w:rsidR="00EE4E05" w:rsidRDefault="00EE4E05" w:rsidP="00EE4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Re-write your obituary, making sure you follow the following structure.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0E41" w:rsidTr="00510E41">
        <w:tc>
          <w:tcPr>
            <w:tcW w:w="9016" w:type="dxa"/>
          </w:tcPr>
          <w:p w:rsidR="00510E41" w:rsidRDefault="00510E41" w:rsidP="0051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Large font headline announcing whose obituary it is.</w:t>
            </w:r>
          </w:p>
          <w:p w:rsidR="00510E41" w:rsidRDefault="00510E41" w:rsidP="00EE4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41" w:rsidRDefault="00510E41" w:rsidP="00EE4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41" w:rsidRDefault="00510E41" w:rsidP="00EE4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E41" w:rsidTr="00510E41">
        <w:tc>
          <w:tcPr>
            <w:tcW w:w="9016" w:type="dxa"/>
          </w:tcPr>
          <w:p w:rsidR="00510E41" w:rsidRDefault="00510E41" w:rsidP="0051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 ‘strapline’ or subheading underneath in bold, giving more information that helps to draw in the audience with a summary of key aspect(s) of the reign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Sometimes c</w:t>
            </w:r>
            <w:r w:rsidRPr="00EE4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ontradictory monarch who was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both defiant in his support of </w:t>
            </w:r>
            <w:r w:rsidRPr="00EE4E05">
              <w:rPr>
                <w:rFonts w:ascii="Times New Roman" w:hAnsi="Times New Roman" w:cs="Times New Roman"/>
                <w:b/>
                <w:sz w:val="24"/>
                <w:szCs w:val="24"/>
              </w:rPr>
              <w:t>thermal underwear while being an enthusiastic cross-country skier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10E41" w:rsidRDefault="00510E41" w:rsidP="00510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41" w:rsidRDefault="00510E41" w:rsidP="00510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41" w:rsidRDefault="00510E41" w:rsidP="00510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41" w:rsidRDefault="00510E41" w:rsidP="00EE4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E41" w:rsidTr="00510E41">
        <w:tc>
          <w:tcPr>
            <w:tcW w:w="9016" w:type="dxa"/>
          </w:tcPr>
          <w:p w:rsidR="00510E41" w:rsidRDefault="00510E41" w:rsidP="0051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Opening paragraph announcing death (“King Harold, who died yesterday of…,) then going on to discuss one other key aspect of the life.</w:t>
            </w:r>
          </w:p>
          <w:p w:rsidR="00510E41" w:rsidRDefault="00510E41" w:rsidP="00EE4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41" w:rsidRDefault="00510E41" w:rsidP="00EE4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41" w:rsidRDefault="00510E41" w:rsidP="00EE4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E41" w:rsidTr="00510E41">
        <w:tc>
          <w:tcPr>
            <w:tcW w:w="9016" w:type="dxa"/>
          </w:tcPr>
          <w:p w:rsidR="00510E41" w:rsidRDefault="00510E41" w:rsidP="0051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Second paragraph briefly discussing parents, education and early adulthood (no more than two sentences).</w:t>
            </w:r>
          </w:p>
          <w:p w:rsidR="00510E41" w:rsidRDefault="00510E41" w:rsidP="00EE4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41" w:rsidRDefault="00510E41" w:rsidP="00EE4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41" w:rsidRDefault="00510E41" w:rsidP="00EE4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E41" w:rsidTr="00510E41">
        <w:tc>
          <w:tcPr>
            <w:tcW w:w="9016" w:type="dxa"/>
          </w:tcPr>
          <w:p w:rsidR="00510E41" w:rsidRDefault="00510E41" w:rsidP="0051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Briefly describe any marriage and children (or their absence).</w:t>
            </w:r>
          </w:p>
          <w:p w:rsidR="00510E41" w:rsidRDefault="00510E41" w:rsidP="00EE4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41" w:rsidRDefault="00510E41" w:rsidP="00EE4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41" w:rsidRDefault="00510E41" w:rsidP="00EE4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E41" w:rsidTr="00510E41">
        <w:tc>
          <w:tcPr>
            <w:tcW w:w="9016" w:type="dxa"/>
          </w:tcPr>
          <w:p w:rsidR="00510E41" w:rsidRDefault="00510E41" w:rsidP="0051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Briefly two more events or aspects in chronological order.</w:t>
            </w:r>
          </w:p>
          <w:p w:rsidR="00510E41" w:rsidRDefault="00510E41" w:rsidP="00EE4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41" w:rsidRDefault="00510E41" w:rsidP="00EE4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41" w:rsidRDefault="00510E41" w:rsidP="00EE4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E41" w:rsidTr="00510E41">
        <w:tc>
          <w:tcPr>
            <w:tcW w:w="9016" w:type="dxa"/>
          </w:tcPr>
          <w:p w:rsidR="00510E41" w:rsidRDefault="00510E41" w:rsidP="0051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A personal anecdote from old age or older life (you could make this up)</w:t>
            </w:r>
          </w:p>
          <w:p w:rsidR="00510E41" w:rsidRDefault="00510E41" w:rsidP="00EE4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41" w:rsidRDefault="00510E41" w:rsidP="00EE4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41" w:rsidRDefault="00510E41" w:rsidP="00EE4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E41" w:rsidTr="00510E41">
        <w:tc>
          <w:tcPr>
            <w:tcW w:w="9016" w:type="dxa"/>
          </w:tcPr>
          <w:p w:rsidR="00510E41" w:rsidRDefault="00510E41" w:rsidP="00EE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Who survives him (He is survived by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[any wives or previous wives first, surviving children in order of age, then any children who predeceased him]).</w:t>
            </w:r>
          </w:p>
          <w:p w:rsidR="00510E41" w:rsidRDefault="00510E41" w:rsidP="00EE4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41" w:rsidRDefault="00510E41" w:rsidP="00EE4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41" w:rsidRDefault="00510E41" w:rsidP="00EE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10E41" w:rsidRPr="00EE4E05" w:rsidRDefault="00510E41" w:rsidP="00EE4E05">
      <w:pPr>
        <w:rPr>
          <w:rFonts w:ascii="Times New Roman" w:hAnsi="Times New Roman" w:cs="Times New Roman"/>
          <w:sz w:val="24"/>
          <w:szCs w:val="24"/>
        </w:rPr>
      </w:pPr>
    </w:p>
    <w:sectPr w:rsidR="00510E41" w:rsidRPr="00EE4E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05"/>
    <w:rsid w:val="00416328"/>
    <w:rsid w:val="00510E41"/>
    <w:rsid w:val="00EE4E05"/>
    <w:rsid w:val="00F4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BBC32-EF35-40B8-929D-1BEDCCED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DF9EC604</Template>
  <TotalTime>25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dcterms:created xsi:type="dcterms:W3CDTF">2017-02-01T07:57:00Z</dcterms:created>
  <dcterms:modified xsi:type="dcterms:W3CDTF">2017-02-01T08:22:00Z</dcterms:modified>
</cp:coreProperties>
</file>