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b/>
        </w:rPr>
        <w:id w:val="163140809"/>
        <w:docPartObj>
          <w:docPartGallery w:val="Cover Pages"/>
          <w:docPartUnique/>
        </w:docPartObj>
      </w:sdtPr>
      <w:sdtEndPr/>
      <w:sdtContent>
        <w:p w14:paraId="1A844888" w14:textId="181F6EED" w:rsidR="00485EB0" w:rsidRDefault="00A56FCE" w:rsidP="00485EB0">
          <w:pPr>
            <w:jc w:val="center"/>
          </w:pPr>
          <w:r w:rsidRPr="00A56FCE">
            <w:rPr>
              <w:rFonts w:ascii="Times New Roman" w:eastAsiaTheme="minorEastAsia" w:hAnsi="Times New Roman" w:cs="Times New Roman"/>
              <w:b/>
              <w:noProof/>
              <w:sz w:val="24"/>
              <w:szCs w:val="24"/>
              <w:lang w:eastAsia="en-GB"/>
            </w:rPr>
            <mc:AlternateContent>
              <mc:Choice Requires="wps">
                <w:drawing>
                  <wp:anchor distT="0" distB="0" distL="114300" distR="114300" simplePos="0" relativeHeight="251660288" behindDoc="0" locked="0" layoutInCell="1" allowOverlap="1" wp14:anchorId="44FE21FC" wp14:editId="646AAAB8">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8"/>
                                  <w:gridCol w:w="5444"/>
                                </w:tblGrid>
                                <w:tr w:rsidR="00A56FCE" w14:paraId="23C58C1B" w14:textId="77777777" w:rsidTr="005E6652">
                                  <w:trPr>
                                    <w:trHeight w:val="9535"/>
                                    <w:jc w:val="center"/>
                                  </w:trPr>
                                  <w:tc>
                                    <w:tcPr>
                                      <w:tcW w:w="2568" w:type="pct"/>
                                      <w:vAlign w:val="center"/>
                                    </w:tcPr>
                                    <w:p w14:paraId="714A1C35" w14:textId="77777777" w:rsidR="00A56FCE" w:rsidRDefault="00A56FCE">
                                      <w:pPr>
                                        <w:jc w:val="right"/>
                                      </w:pPr>
                                      <w:r>
                                        <w:rPr>
                                          <w:noProof/>
                                          <w:lang w:eastAsia="en-GB"/>
                                        </w:rPr>
                                        <w:drawing>
                                          <wp:inline distT="0" distB="0" distL="0" distR="0" wp14:anchorId="3B0AB79C" wp14:editId="2532C253">
                                            <wp:extent cx="3076575" cy="418944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HYXDO3GU.jpg"/>
                                                    <pic:cNvPicPr/>
                                                  </pic:nvPicPr>
                                                  <pic:blipFill>
                                                    <a:blip r:embed="rId6">
                                                      <a:extLst>
                                                        <a:ext uri="{28A0092B-C50C-407E-A947-70E740481C1C}">
                                                          <a14:useLocalDpi xmlns:a14="http://schemas.microsoft.com/office/drawing/2010/main" val="0"/>
                                                        </a:ext>
                                                      </a:extLst>
                                                    </a:blip>
                                                    <a:stretch>
                                                      <a:fillRect/>
                                                    </a:stretch>
                                                  </pic:blipFill>
                                                  <pic:spPr>
                                                    <a:xfrm>
                                                      <a:off x="0" y="0"/>
                                                      <a:ext cx="3079394" cy="4193286"/>
                                                    </a:xfrm>
                                                    <a:prstGeom prst="rect">
                                                      <a:avLst/>
                                                    </a:prstGeom>
                                                  </pic:spPr>
                                                </pic:pic>
                                              </a:graphicData>
                                            </a:graphic>
                                          </wp:inline>
                                        </w:drawing>
                                      </w:r>
                                    </w:p>
                                    <w:sdt>
                                      <w:sdtPr>
                                        <w:rPr>
                                          <w:i/>
                                          <w:caps/>
                                          <w:color w:val="2F5496" w:themeColor="accent5" w:themeShade="BF"/>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3291E6E" w14:textId="20EBB1D6" w:rsidR="00A56FCE" w:rsidRPr="005E6652" w:rsidRDefault="00A56FCE">
                                          <w:pPr>
                                            <w:pStyle w:val="NoSpacing"/>
                                            <w:spacing w:line="312" w:lineRule="auto"/>
                                            <w:jc w:val="right"/>
                                            <w:rPr>
                                              <w:i/>
                                              <w:caps/>
                                              <w:color w:val="2F5496" w:themeColor="accent5" w:themeShade="BF"/>
                                              <w:sz w:val="72"/>
                                              <w:szCs w:val="72"/>
                                            </w:rPr>
                                          </w:pPr>
                                          <w:r w:rsidRPr="005E6652">
                                            <w:rPr>
                                              <w:i/>
                                              <w:caps/>
                                              <w:color w:val="2F5496" w:themeColor="accent5" w:themeShade="BF"/>
                                              <w:sz w:val="72"/>
                                              <w:szCs w:val="72"/>
                                            </w:rPr>
                                            <w:t>Jerusalem</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1B81417F" w14:textId="05E90632" w:rsidR="00A56FCE" w:rsidRDefault="005E6652" w:rsidP="00A56FCE">
                                          <w:pPr>
                                            <w:jc w:val="right"/>
                                            <w:rPr>
                                              <w:sz w:val="24"/>
                                              <w:szCs w:val="24"/>
                                            </w:rPr>
                                          </w:pPr>
                                          <w:r>
                                            <w:rPr>
                                              <w:color w:val="000000" w:themeColor="text1"/>
                                              <w:sz w:val="24"/>
                                              <w:szCs w:val="24"/>
                                            </w:rPr>
                                            <w:t xml:space="preserve">OCR English Language and Literature A Level           </w:t>
                                          </w:r>
                                          <w:r w:rsidR="00F813BC">
                                            <w:rPr>
                                              <w:color w:val="000000" w:themeColor="text1"/>
                                              <w:sz w:val="24"/>
                                              <w:szCs w:val="24"/>
                                            </w:rPr>
                                            <w:t xml:space="preserve">A Short </w:t>
                                          </w:r>
                                          <w:r w:rsidR="00A56FCE">
                                            <w:rPr>
                                              <w:color w:val="000000" w:themeColor="text1"/>
                                              <w:sz w:val="24"/>
                                              <w:szCs w:val="24"/>
                                            </w:rPr>
                                            <w:t>Revision Booklet</w:t>
                                          </w:r>
                                        </w:p>
                                      </w:sdtContent>
                                    </w:sdt>
                                  </w:tc>
                                  <w:tc>
                                    <w:tcPr>
                                      <w:tcW w:w="2432" w:type="pct"/>
                                      <w:vAlign w:val="center"/>
                                    </w:tcPr>
                                    <w:p w14:paraId="48BA6F51" w14:textId="77777777" w:rsidR="00A56FCE" w:rsidRPr="005E6652" w:rsidRDefault="00A56FCE">
                                      <w:pPr>
                                        <w:pStyle w:val="NoSpacing"/>
                                        <w:rPr>
                                          <w:caps/>
                                          <w:color w:val="2F5496" w:themeColor="accent5" w:themeShade="BF"/>
                                          <w:sz w:val="26"/>
                                          <w:szCs w:val="26"/>
                                        </w:rPr>
                                      </w:pPr>
                                      <w:r w:rsidRPr="005E6652">
                                        <w:rPr>
                                          <w:caps/>
                                          <w:color w:val="2F5496" w:themeColor="accent5" w:themeShade="BF"/>
                                          <w:sz w:val="26"/>
                                          <w:szCs w:val="26"/>
                                        </w:rPr>
                                        <w:t>Contents</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334D4986" w14:textId="797B1685" w:rsidR="00A56FCE" w:rsidRDefault="00A56FCE">
                                          <w:pPr>
                                            <w:rPr>
                                              <w:color w:val="000000" w:themeColor="text1"/>
                                            </w:rPr>
                                          </w:pPr>
                                          <w:r>
                                            <w:rPr>
                                              <w:color w:val="000000" w:themeColor="text1"/>
                                            </w:rPr>
                                            <w:t>Revising the text; structuring your essays; annotating your text; understanding and tackling the question;</w:t>
                                          </w:r>
                                          <w:r w:rsidR="00BF4276">
                                            <w:rPr>
                                              <w:color w:val="000000" w:themeColor="text1"/>
                                            </w:rPr>
                                            <w:t xml:space="preserve"> collecting quotes; </w:t>
                                          </w:r>
                                          <w:r>
                                            <w:rPr>
                                              <w:color w:val="000000" w:themeColor="text1"/>
                                            </w:rPr>
                                            <w:t>analysing what the examiners want</w:t>
                                          </w:r>
                                        </w:p>
                                      </w:sdtContent>
                                    </w:sdt>
                                    <w:p w14:paraId="370A5E04" w14:textId="6608F8A5" w:rsidR="00A56FCE" w:rsidRPr="00A56FCE" w:rsidRDefault="005977BD">
                                      <w:pPr>
                                        <w:pStyle w:val="NoSpacing"/>
                                        <w:rPr>
                                          <w:lang w:val="en-GB"/>
                                        </w:rPr>
                                      </w:pPr>
                                      <w:r>
                                        <w:rPr>
                                          <w:lang w:val="en-GB"/>
                                        </w:rPr>
                                        <w:t xml:space="preserve"> </w:t>
                                      </w:r>
                                    </w:p>
                                  </w:tc>
                                </w:tr>
                              </w:tbl>
                              <w:p w14:paraId="6C9CBAAD" w14:textId="77777777" w:rsidR="00A56FCE" w:rsidRDefault="00A56FCE"/>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44FE21FC" id="_x0000_t202" coordsize="21600,21600" o:spt="202" path="m,l,21600r21600,l21600,xe">
                    <v:stroke joinstyle="miter"/>
                    <v:path gradientshapeok="t" o:connecttype="rect"/>
                  </v:shapetype>
                  <v:shape id="Text Box 138" o:spid="_x0000_s1026" type="#_x0000_t202" style="position:absolute;left:0;text-align:left;margin-left:0;margin-top:0;width:134.85pt;height:302.4pt;z-index:251660288;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8"/>
                            <w:gridCol w:w="5444"/>
                          </w:tblGrid>
                          <w:tr w:rsidR="00A56FCE" w14:paraId="23C58C1B" w14:textId="77777777" w:rsidTr="005E6652">
                            <w:trPr>
                              <w:trHeight w:val="9535"/>
                              <w:jc w:val="center"/>
                            </w:trPr>
                            <w:tc>
                              <w:tcPr>
                                <w:tcW w:w="2568" w:type="pct"/>
                                <w:vAlign w:val="center"/>
                              </w:tcPr>
                              <w:p w14:paraId="714A1C35" w14:textId="77777777" w:rsidR="00A56FCE" w:rsidRDefault="00A56FCE">
                                <w:pPr>
                                  <w:jc w:val="right"/>
                                </w:pPr>
                                <w:r>
                                  <w:rPr>
                                    <w:noProof/>
                                    <w:lang w:eastAsia="en-GB"/>
                                  </w:rPr>
                                  <w:drawing>
                                    <wp:inline distT="0" distB="0" distL="0" distR="0" wp14:anchorId="3B0AB79C" wp14:editId="2532C253">
                                      <wp:extent cx="3076575" cy="418944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HYXDO3GU.jpg"/>
                                              <pic:cNvPicPr/>
                                            </pic:nvPicPr>
                                            <pic:blipFill>
                                              <a:blip r:embed="rId6">
                                                <a:extLst>
                                                  <a:ext uri="{28A0092B-C50C-407E-A947-70E740481C1C}">
                                                    <a14:useLocalDpi xmlns:a14="http://schemas.microsoft.com/office/drawing/2010/main" val="0"/>
                                                  </a:ext>
                                                </a:extLst>
                                              </a:blip>
                                              <a:stretch>
                                                <a:fillRect/>
                                              </a:stretch>
                                            </pic:blipFill>
                                            <pic:spPr>
                                              <a:xfrm>
                                                <a:off x="0" y="0"/>
                                                <a:ext cx="3079394" cy="4193286"/>
                                              </a:xfrm>
                                              <a:prstGeom prst="rect">
                                                <a:avLst/>
                                              </a:prstGeom>
                                            </pic:spPr>
                                          </pic:pic>
                                        </a:graphicData>
                                      </a:graphic>
                                    </wp:inline>
                                  </w:drawing>
                                </w:r>
                              </w:p>
                              <w:sdt>
                                <w:sdtPr>
                                  <w:rPr>
                                    <w:i/>
                                    <w:caps/>
                                    <w:color w:val="2F5496" w:themeColor="accent5" w:themeShade="BF"/>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3291E6E" w14:textId="20EBB1D6" w:rsidR="00A56FCE" w:rsidRPr="005E6652" w:rsidRDefault="00A56FCE">
                                    <w:pPr>
                                      <w:pStyle w:val="NoSpacing"/>
                                      <w:spacing w:line="312" w:lineRule="auto"/>
                                      <w:jc w:val="right"/>
                                      <w:rPr>
                                        <w:i/>
                                        <w:caps/>
                                        <w:color w:val="2F5496" w:themeColor="accent5" w:themeShade="BF"/>
                                        <w:sz w:val="72"/>
                                        <w:szCs w:val="72"/>
                                      </w:rPr>
                                    </w:pPr>
                                    <w:r w:rsidRPr="005E6652">
                                      <w:rPr>
                                        <w:i/>
                                        <w:caps/>
                                        <w:color w:val="2F5496" w:themeColor="accent5" w:themeShade="BF"/>
                                        <w:sz w:val="72"/>
                                        <w:szCs w:val="72"/>
                                      </w:rPr>
                                      <w:t>Jerusalem</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1B81417F" w14:textId="05E90632" w:rsidR="00A56FCE" w:rsidRDefault="005E6652" w:rsidP="00A56FCE">
                                    <w:pPr>
                                      <w:jc w:val="right"/>
                                      <w:rPr>
                                        <w:sz w:val="24"/>
                                        <w:szCs w:val="24"/>
                                      </w:rPr>
                                    </w:pPr>
                                    <w:r>
                                      <w:rPr>
                                        <w:color w:val="000000" w:themeColor="text1"/>
                                        <w:sz w:val="24"/>
                                        <w:szCs w:val="24"/>
                                      </w:rPr>
                                      <w:t xml:space="preserve">OCR English Language and Literature A Level           </w:t>
                                    </w:r>
                                    <w:r w:rsidR="00F813BC">
                                      <w:rPr>
                                        <w:color w:val="000000" w:themeColor="text1"/>
                                        <w:sz w:val="24"/>
                                        <w:szCs w:val="24"/>
                                      </w:rPr>
                                      <w:t xml:space="preserve">A Short </w:t>
                                    </w:r>
                                    <w:r w:rsidR="00A56FCE">
                                      <w:rPr>
                                        <w:color w:val="000000" w:themeColor="text1"/>
                                        <w:sz w:val="24"/>
                                        <w:szCs w:val="24"/>
                                      </w:rPr>
                                      <w:t>Revision Booklet</w:t>
                                    </w:r>
                                  </w:p>
                                </w:sdtContent>
                              </w:sdt>
                            </w:tc>
                            <w:tc>
                              <w:tcPr>
                                <w:tcW w:w="2432" w:type="pct"/>
                                <w:vAlign w:val="center"/>
                              </w:tcPr>
                              <w:p w14:paraId="48BA6F51" w14:textId="77777777" w:rsidR="00A56FCE" w:rsidRPr="005E6652" w:rsidRDefault="00A56FCE">
                                <w:pPr>
                                  <w:pStyle w:val="NoSpacing"/>
                                  <w:rPr>
                                    <w:caps/>
                                    <w:color w:val="2F5496" w:themeColor="accent5" w:themeShade="BF"/>
                                    <w:sz w:val="26"/>
                                    <w:szCs w:val="26"/>
                                  </w:rPr>
                                </w:pPr>
                                <w:r w:rsidRPr="005E6652">
                                  <w:rPr>
                                    <w:caps/>
                                    <w:color w:val="2F5496" w:themeColor="accent5" w:themeShade="BF"/>
                                    <w:sz w:val="26"/>
                                    <w:szCs w:val="26"/>
                                  </w:rPr>
                                  <w:t>Contents</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334D4986" w14:textId="797B1685" w:rsidR="00A56FCE" w:rsidRDefault="00A56FCE">
                                    <w:pPr>
                                      <w:rPr>
                                        <w:color w:val="000000" w:themeColor="text1"/>
                                      </w:rPr>
                                    </w:pPr>
                                    <w:r>
                                      <w:rPr>
                                        <w:color w:val="000000" w:themeColor="text1"/>
                                      </w:rPr>
                                      <w:t>Revising the text; structuring your essays; annotating your text; understanding and tackling the question;</w:t>
                                    </w:r>
                                    <w:r w:rsidR="00BF4276">
                                      <w:rPr>
                                        <w:color w:val="000000" w:themeColor="text1"/>
                                      </w:rPr>
                                      <w:t xml:space="preserve"> collecting quotes; </w:t>
                                    </w:r>
                                    <w:r>
                                      <w:rPr>
                                        <w:color w:val="000000" w:themeColor="text1"/>
                                      </w:rPr>
                                      <w:t>analysing what the examiners want</w:t>
                                    </w:r>
                                  </w:p>
                                </w:sdtContent>
                              </w:sdt>
                              <w:p w14:paraId="370A5E04" w14:textId="6608F8A5" w:rsidR="00A56FCE" w:rsidRPr="00A56FCE" w:rsidRDefault="005977BD">
                                <w:pPr>
                                  <w:pStyle w:val="NoSpacing"/>
                                  <w:rPr>
                                    <w:lang w:val="en-GB"/>
                                  </w:rPr>
                                </w:pPr>
                                <w:r>
                                  <w:rPr>
                                    <w:lang w:val="en-GB"/>
                                  </w:rPr>
                                  <w:t xml:space="preserve"> </w:t>
                                </w:r>
                              </w:p>
                            </w:tc>
                          </w:tr>
                        </w:tbl>
                        <w:p w14:paraId="6C9CBAAD" w14:textId="77777777" w:rsidR="00A56FCE" w:rsidRDefault="00A56FCE"/>
                      </w:txbxContent>
                    </v:textbox>
                    <w10:wrap anchorx="page" anchory="page"/>
                  </v:shape>
                </w:pict>
              </mc:Fallback>
            </mc:AlternateContent>
          </w:r>
          <w:r>
            <w:rPr>
              <w:b/>
            </w:rPr>
            <w:br w:type="page"/>
          </w:r>
          <w:r w:rsidR="00485EB0" w:rsidRPr="005E6652">
            <w:rPr>
              <w:b/>
              <w:noProof/>
              <w:color w:val="2F5496" w:themeColor="accent5" w:themeShade="BF"/>
              <w:sz w:val="28"/>
              <w:szCs w:val="28"/>
              <w:lang w:eastAsia="en-GB"/>
            </w:rPr>
            <w:lastRenderedPageBreak/>
            <w:drawing>
              <wp:anchor distT="0" distB="0" distL="114300" distR="114300" simplePos="0" relativeHeight="251662336" behindDoc="0" locked="0" layoutInCell="1" allowOverlap="1" wp14:anchorId="36691030" wp14:editId="779EDC79">
                <wp:simplePos x="0" y="0"/>
                <wp:positionH relativeFrom="column">
                  <wp:posOffset>-349250</wp:posOffset>
                </wp:positionH>
                <wp:positionV relativeFrom="paragraph">
                  <wp:posOffset>532765</wp:posOffset>
                </wp:positionV>
                <wp:extent cx="6457315" cy="1247775"/>
                <wp:effectExtent l="0" t="0" r="63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57315" cy="1247775"/>
                        </a:xfrm>
                        <a:prstGeom prst="rect">
                          <a:avLst/>
                        </a:prstGeom>
                      </pic:spPr>
                    </pic:pic>
                  </a:graphicData>
                </a:graphic>
                <wp14:sizeRelH relativeFrom="margin">
                  <wp14:pctWidth>0</wp14:pctWidth>
                </wp14:sizeRelH>
                <wp14:sizeRelV relativeFrom="margin">
                  <wp14:pctHeight>0</wp14:pctHeight>
                </wp14:sizeRelV>
              </wp:anchor>
            </w:drawing>
          </w:r>
          <w:r w:rsidR="00485EB0" w:rsidRPr="005E6652">
            <w:rPr>
              <w:b/>
              <w:color w:val="2F5496" w:themeColor="accent5" w:themeShade="BF"/>
              <w:sz w:val="28"/>
              <w:szCs w:val="28"/>
            </w:rPr>
            <w:t>SECTION B – PLAYS: DRAMATIC AND STYLISTIC ANALYSIS</w:t>
          </w:r>
        </w:p>
        <w:p w14:paraId="5FDF4ECA" w14:textId="77777777" w:rsidR="00485EB0" w:rsidRDefault="00485EB0" w:rsidP="00485EB0">
          <w:r w:rsidRPr="004E6446">
            <w:rPr>
              <w:b/>
              <w:noProof/>
              <w:lang w:eastAsia="en-GB"/>
            </w:rPr>
            <w:drawing>
              <wp:anchor distT="0" distB="0" distL="114300" distR="114300" simplePos="0" relativeHeight="251665408" behindDoc="0" locked="0" layoutInCell="1" allowOverlap="1" wp14:anchorId="247D0266" wp14:editId="6AD1C105">
                <wp:simplePos x="0" y="0"/>
                <wp:positionH relativeFrom="column">
                  <wp:posOffset>-219075</wp:posOffset>
                </wp:positionH>
                <wp:positionV relativeFrom="paragraph">
                  <wp:posOffset>6496050</wp:posOffset>
                </wp:positionV>
                <wp:extent cx="6248400" cy="11696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48400" cy="1169670"/>
                        </a:xfrm>
                        <a:prstGeom prst="rect">
                          <a:avLst/>
                        </a:prstGeom>
                      </pic:spPr>
                    </pic:pic>
                  </a:graphicData>
                </a:graphic>
                <wp14:sizeRelH relativeFrom="margin">
                  <wp14:pctWidth>0</wp14:pctWidth>
                </wp14:sizeRelH>
                <wp14:sizeRelV relativeFrom="margin">
                  <wp14:pctHeight>0</wp14:pctHeight>
                </wp14:sizeRelV>
              </wp:anchor>
            </w:drawing>
          </w:r>
          <w:r w:rsidRPr="004E6446">
            <w:rPr>
              <w:b/>
              <w:noProof/>
              <w:lang w:eastAsia="en-GB"/>
            </w:rPr>
            <w:drawing>
              <wp:anchor distT="0" distB="0" distL="114300" distR="114300" simplePos="0" relativeHeight="251663360" behindDoc="0" locked="0" layoutInCell="1" allowOverlap="1" wp14:anchorId="0BE6BEFA" wp14:editId="2E392E80">
                <wp:simplePos x="0" y="0"/>
                <wp:positionH relativeFrom="column">
                  <wp:posOffset>-269875</wp:posOffset>
                </wp:positionH>
                <wp:positionV relativeFrom="paragraph">
                  <wp:posOffset>1562100</wp:posOffset>
                </wp:positionV>
                <wp:extent cx="6374130" cy="2476500"/>
                <wp:effectExtent l="0" t="0" r="762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74130" cy="2476500"/>
                        </a:xfrm>
                        <a:prstGeom prst="rect">
                          <a:avLst/>
                        </a:prstGeom>
                      </pic:spPr>
                    </pic:pic>
                  </a:graphicData>
                </a:graphic>
                <wp14:sizeRelH relativeFrom="margin">
                  <wp14:pctWidth>0</wp14:pctWidth>
                </wp14:sizeRelH>
                <wp14:sizeRelV relativeFrom="margin">
                  <wp14:pctHeight>0</wp14:pctHeight>
                </wp14:sizeRelV>
              </wp:anchor>
            </w:drawing>
          </w:r>
          <w:r w:rsidRPr="004E6446">
            <w:rPr>
              <w:b/>
              <w:noProof/>
              <w:lang w:eastAsia="en-GB"/>
            </w:rPr>
            <w:drawing>
              <wp:anchor distT="0" distB="0" distL="114300" distR="114300" simplePos="0" relativeHeight="251664384" behindDoc="0" locked="0" layoutInCell="1" allowOverlap="1" wp14:anchorId="62B9A862" wp14:editId="077DA72C">
                <wp:simplePos x="0" y="0"/>
                <wp:positionH relativeFrom="column">
                  <wp:posOffset>-219075</wp:posOffset>
                </wp:positionH>
                <wp:positionV relativeFrom="paragraph">
                  <wp:posOffset>3971925</wp:posOffset>
                </wp:positionV>
                <wp:extent cx="6283325" cy="2524125"/>
                <wp:effectExtent l="0" t="0" r="317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83325" cy="2524125"/>
                        </a:xfrm>
                        <a:prstGeom prst="rect">
                          <a:avLst/>
                        </a:prstGeom>
                      </pic:spPr>
                    </pic:pic>
                  </a:graphicData>
                </a:graphic>
                <wp14:sizeRelH relativeFrom="margin">
                  <wp14:pctWidth>0</wp14:pctWidth>
                </wp14:sizeRelH>
                <wp14:sizeRelV relativeFrom="margin">
                  <wp14:pctHeight>0</wp14:pctHeight>
                </wp14:sizeRelV>
              </wp:anchor>
            </w:drawing>
          </w:r>
          <w:r>
            <w:t>The weightings for the assessment objectives are: AO2 6.0% AO1 5.0% AO3 5.0% Total 16%</w:t>
          </w:r>
        </w:p>
        <w:p w14:paraId="14DE7CDE" w14:textId="77777777" w:rsidR="00485EB0" w:rsidRDefault="00485EB0" w:rsidP="00485EB0">
          <w:r>
            <w:t>Answers should explore how meanings are shaped by analysing the playwright’s use of dramatic and stylistic techniques (AO2). They should develop a coherent argument, using relevant concepts and methods from linguistic and literary study and associated terminology (AO1). Answers should be developed with reference to dramatic or other contexts (AO3).</w:t>
          </w:r>
        </w:p>
        <w:p w14:paraId="71E01A42" w14:textId="613B5DE7" w:rsidR="001031F7" w:rsidRPr="005E6652" w:rsidRDefault="00D4794C" w:rsidP="00D4794C">
          <w:pPr>
            <w:jc w:val="center"/>
            <w:rPr>
              <w:b/>
              <w:color w:val="2F5496" w:themeColor="accent5" w:themeShade="BF"/>
            </w:rPr>
          </w:pPr>
          <w:r w:rsidRPr="005E6652">
            <w:rPr>
              <w:b/>
              <w:color w:val="2F5496" w:themeColor="accent5" w:themeShade="BF"/>
              <w:sz w:val="28"/>
              <w:szCs w:val="28"/>
            </w:rPr>
            <w:t>THE THREE PARTS TO THE DRAMA QUESTION</w:t>
          </w:r>
        </w:p>
        <w:p w14:paraId="10BE4321" w14:textId="77777777" w:rsidR="001031F7" w:rsidRPr="000D7567" w:rsidRDefault="001031F7" w:rsidP="000D7567">
          <w:pPr>
            <w:pStyle w:val="ListParagraph"/>
            <w:numPr>
              <w:ilvl w:val="0"/>
              <w:numId w:val="19"/>
            </w:numPr>
            <w:rPr>
              <w:b/>
            </w:rPr>
          </w:pPr>
          <w:r w:rsidRPr="000D7567">
            <w:rPr>
              <w:b/>
            </w:rPr>
            <w:t>Dramatic</w:t>
          </w:r>
        </w:p>
        <w:p w14:paraId="2C65CA4C" w14:textId="77777777" w:rsidR="001031F7" w:rsidRPr="000D7567" w:rsidRDefault="001031F7" w:rsidP="000D7567">
          <w:pPr>
            <w:pStyle w:val="ListParagraph"/>
            <w:numPr>
              <w:ilvl w:val="0"/>
              <w:numId w:val="19"/>
            </w:numPr>
            <w:rPr>
              <w:b/>
            </w:rPr>
          </w:pPr>
          <w:r w:rsidRPr="000D7567">
            <w:rPr>
              <w:b/>
            </w:rPr>
            <w:t>Stylistic</w:t>
          </w:r>
        </w:p>
        <w:p w14:paraId="620C1390" w14:textId="673B296B" w:rsidR="000D7567" w:rsidRDefault="001031F7" w:rsidP="000D7567">
          <w:pPr>
            <w:pStyle w:val="ListParagraph"/>
            <w:numPr>
              <w:ilvl w:val="0"/>
              <w:numId w:val="19"/>
            </w:numPr>
            <w:spacing w:after="0"/>
            <w:ind w:left="714" w:hanging="357"/>
            <w:rPr>
              <w:b/>
            </w:rPr>
          </w:pPr>
          <w:r w:rsidRPr="000D7567">
            <w:rPr>
              <w:b/>
            </w:rPr>
            <w:t>Contextual</w:t>
          </w:r>
        </w:p>
        <w:p w14:paraId="63B0D592" w14:textId="77777777" w:rsidR="000D7567" w:rsidRPr="003B0307" w:rsidRDefault="000D7567" w:rsidP="000D7567">
          <w:pPr>
            <w:spacing w:after="0"/>
            <w:rPr>
              <w:b/>
              <w:sz w:val="16"/>
              <w:szCs w:val="16"/>
            </w:rPr>
          </w:pPr>
        </w:p>
        <w:p w14:paraId="36108854" w14:textId="63A31E3B" w:rsidR="001031F7" w:rsidRPr="000D7567" w:rsidRDefault="001031F7" w:rsidP="000D7567">
          <w:pPr>
            <w:pStyle w:val="ListParagraph"/>
            <w:numPr>
              <w:ilvl w:val="0"/>
              <w:numId w:val="20"/>
            </w:numPr>
            <w:spacing w:after="0"/>
            <w:ind w:left="714" w:hanging="357"/>
            <w:rPr>
              <w:b/>
            </w:rPr>
          </w:pPr>
          <w:r w:rsidRPr="000D7567">
            <w:rPr>
              <w:b/>
            </w:rPr>
            <w:t>Stylistics:  What is it?</w:t>
          </w:r>
        </w:p>
        <w:p w14:paraId="31E97D2B" w14:textId="37E9E177" w:rsidR="001728E8" w:rsidRPr="001728E8" w:rsidRDefault="001031F7" w:rsidP="000D7567">
          <w:pPr>
            <w:ind w:left="360"/>
          </w:pPr>
          <w:r w:rsidRPr="001728E8">
            <w:t>A</w:t>
          </w:r>
          <w:r w:rsidR="00D73390" w:rsidRPr="001728E8">
            <w:t xml:space="preserve"> method used to help understand literature, where you identify the patterns made and the patterns broken.  You look for patterns of words (lexis), or patterns of sentences (“parallelism”), or patterns of sound (“phonetic parallelism”).  You can look for unusual use of words (“lexical deviation”) or grammar (“syntactical deviation”), or even unusual ways of presenting the words (“</w:t>
          </w:r>
          <w:proofErr w:type="spellStart"/>
          <w:r w:rsidR="00D73390" w:rsidRPr="001728E8">
            <w:t>graphological</w:t>
          </w:r>
          <w:proofErr w:type="spellEnd"/>
          <w:r w:rsidR="00D73390" w:rsidRPr="001728E8">
            <w:t xml:space="preserve"> deviation”).</w:t>
          </w:r>
          <w:r w:rsidR="001728E8" w:rsidRPr="001728E8">
            <w:t xml:space="preserve"> </w:t>
          </w:r>
        </w:p>
        <w:p w14:paraId="785A8B77" w14:textId="77777777" w:rsidR="003B0307" w:rsidRDefault="001728E8" w:rsidP="003B0307">
          <w:pPr>
            <w:spacing w:after="0"/>
            <w:ind w:left="360"/>
          </w:pPr>
          <w:r w:rsidRPr="001728E8">
            <w:t xml:space="preserve">In approaching a text in this way you will be focusing on: </w:t>
          </w:r>
        </w:p>
        <w:p w14:paraId="215DB5DF" w14:textId="44A55C3A" w:rsidR="001728E8" w:rsidRPr="001728E8" w:rsidRDefault="001728E8" w:rsidP="003B0307">
          <w:pPr>
            <w:pStyle w:val="ListParagraph"/>
            <w:numPr>
              <w:ilvl w:val="0"/>
              <w:numId w:val="21"/>
            </w:numPr>
            <w:spacing w:after="0"/>
          </w:pPr>
          <w:r w:rsidRPr="001728E8">
            <w:t xml:space="preserve">lexis (word choices) </w:t>
          </w:r>
        </w:p>
        <w:p w14:paraId="2316EE2D" w14:textId="342BE17F" w:rsidR="001728E8" w:rsidRPr="001728E8" w:rsidRDefault="001728E8" w:rsidP="003B0307">
          <w:pPr>
            <w:pStyle w:val="ListParagraph"/>
            <w:numPr>
              <w:ilvl w:val="0"/>
              <w:numId w:val="21"/>
            </w:numPr>
            <w:spacing w:after="0"/>
          </w:pPr>
          <w:r w:rsidRPr="001728E8">
            <w:t xml:space="preserve">grammar </w:t>
          </w:r>
        </w:p>
        <w:p w14:paraId="41BBF6BC" w14:textId="724FA095" w:rsidR="001728E8" w:rsidRPr="001728E8" w:rsidRDefault="001728E8" w:rsidP="003B0307">
          <w:pPr>
            <w:pStyle w:val="ListParagraph"/>
            <w:numPr>
              <w:ilvl w:val="0"/>
              <w:numId w:val="21"/>
            </w:numPr>
            <w:spacing w:after="0"/>
          </w:pPr>
          <w:r w:rsidRPr="001728E8">
            <w:t xml:space="preserve">sound/phonetic patterns </w:t>
          </w:r>
        </w:p>
        <w:p w14:paraId="62F56196" w14:textId="19E02DAC" w:rsidR="001728E8" w:rsidRDefault="001728E8" w:rsidP="003B0307">
          <w:pPr>
            <w:pStyle w:val="ListParagraph"/>
            <w:numPr>
              <w:ilvl w:val="0"/>
              <w:numId w:val="21"/>
            </w:numPr>
            <w:spacing w:after="0"/>
          </w:pPr>
          <w:proofErr w:type="spellStart"/>
          <w:proofErr w:type="gramStart"/>
          <w:r w:rsidRPr="001728E8">
            <w:t>graphological</w:t>
          </w:r>
          <w:proofErr w:type="spellEnd"/>
          <w:proofErr w:type="gramEnd"/>
          <w:r w:rsidRPr="001728E8">
            <w:t xml:space="preserve"> features (punctuation, lineation, layout). </w:t>
          </w:r>
        </w:p>
        <w:p w14:paraId="417F2612" w14:textId="77777777" w:rsidR="003B0307" w:rsidRPr="003B0307" w:rsidRDefault="003B0307" w:rsidP="003B0307">
          <w:pPr>
            <w:spacing w:after="0"/>
            <w:ind w:left="1080"/>
            <w:rPr>
              <w:sz w:val="16"/>
              <w:szCs w:val="16"/>
            </w:rPr>
          </w:pPr>
        </w:p>
        <w:p w14:paraId="47FA0D5D" w14:textId="42AAD0BB" w:rsidR="004414F1" w:rsidRPr="00D4794C" w:rsidRDefault="001728E8" w:rsidP="003B0307">
          <w:pPr>
            <w:spacing w:after="0"/>
            <w:ind w:left="360"/>
            <w:jc w:val="center"/>
          </w:pPr>
          <w:r>
            <w:t>(</w:t>
          </w:r>
          <w:r w:rsidRPr="001728E8">
            <w:t>Adapted from the OCR guidance to</w:t>
          </w:r>
          <w:r>
            <w:t xml:space="preserve"> a stylistic analysis of poetry)</w:t>
          </w:r>
        </w:p>
        <w:p w14:paraId="069F45AD" w14:textId="77777777" w:rsidR="001728E8" w:rsidRPr="000D7567" w:rsidRDefault="001031F7" w:rsidP="000D7567">
          <w:pPr>
            <w:pStyle w:val="ListParagraph"/>
            <w:numPr>
              <w:ilvl w:val="0"/>
              <w:numId w:val="20"/>
            </w:numPr>
            <w:rPr>
              <w:b/>
            </w:rPr>
          </w:pPr>
          <w:r w:rsidRPr="000D7567">
            <w:rPr>
              <w:b/>
            </w:rPr>
            <w:t>Dramatic:  What are you looking for?</w:t>
          </w:r>
          <w:r w:rsidR="001728E8" w:rsidRPr="000D7567">
            <w:rPr>
              <w:rFonts w:hAnsi="Gill Sans MT"/>
              <w:color w:val="000000" w:themeColor="text1"/>
              <w:kern w:val="24"/>
              <w:sz w:val="34"/>
              <w:szCs w:val="34"/>
            </w:rPr>
            <w:t xml:space="preserve"> </w:t>
          </w:r>
        </w:p>
        <w:p w14:paraId="313C6338" w14:textId="0E83DECF" w:rsidR="00DE6E0C" w:rsidRPr="000D7567" w:rsidRDefault="001728E8" w:rsidP="000D7567">
          <w:pPr>
            <w:pStyle w:val="ListParagraph"/>
            <w:numPr>
              <w:ilvl w:val="0"/>
              <w:numId w:val="22"/>
            </w:numPr>
            <w:spacing w:before="240"/>
            <w:ind w:left="1077" w:hanging="357"/>
          </w:pPr>
          <w:r w:rsidRPr="000D7567">
            <w:rPr>
              <w:i/>
            </w:rPr>
            <w:t>Performance</w:t>
          </w:r>
          <w:r w:rsidRPr="000D7567">
            <w:t xml:space="preserve"> (</w:t>
          </w:r>
          <w:r w:rsidR="007124EB" w:rsidRPr="000D7567">
            <w:t>The volume of the speech</w:t>
          </w:r>
          <w:r w:rsidRPr="000D7567">
            <w:t>, t</w:t>
          </w:r>
          <w:r w:rsidR="007124EB" w:rsidRPr="000D7567">
            <w:t>he speed of the speech</w:t>
          </w:r>
          <w:r w:rsidRPr="000D7567">
            <w:t>, t</w:t>
          </w:r>
          <w:r w:rsidR="007124EB" w:rsidRPr="000D7567">
            <w:t>he use of paralinguistic elements</w:t>
          </w:r>
          <w:r w:rsidRPr="000D7567">
            <w:t xml:space="preserve"> such as g</w:t>
          </w:r>
          <w:r w:rsidR="007124EB" w:rsidRPr="000D7567">
            <w:t>estures, facial expressions)</w:t>
          </w:r>
          <w:r w:rsidRPr="000D7567">
            <w:t>, t</w:t>
          </w:r>
          <w:r w:rsidR="007124EB" w:rsidRPr="000D7567">
            <w:t>he use of pauses to build suspense, for example.</w:t>
          </w:r>
        </w:p>
        <w:p w14:paraId="5489AF23" w14:textId="76C6F2F7" w:rsidR="00DE6E0C" w:rsidRPr="000D7567" w:rsidRDefault="001728E8" w:rsidP="000D7567">
          <w:pPr>
            <w:pStyle w:val="ListParagraph"/>
            <w:numPr>
              <w:ilvl w:val="0"/>
              <w:numId w:val="22"/>
            </w:numPr>
            <w:spacing w:before="240"/>
            <w:ind w:left="1077" w:hanging="357"/>
          </w:pPr>
          <w:r w:rsidRPr="000D7567">
            <w:rPr>
              <w:i/>
            </w:rPr>
            <w:t>stage directions</w:t>
          </w:r>
          <w:r w:rsidRPr="000D7567">
            <w:t xml:space="preserve">  - </w:t>
          </w:r>
          <w:r w:rsidR="007124EB" w:rsidRPr="000D7567">
            <w:t>Instructions for the actor (delivery, volume, pace)</w:t>
          </w:r>
          <w:r w:rsidRPr="000D7567">
            <w:t>; i</w:t>
          </w:r>
          <w:r w:rsidR="007124EB" w:rsidRPr="000D7567">
            <w:t>nstructions for the director (lighting, weather, set, sound)</w:t>
          </w:r>
          <w:r w:rsidRPr="000D7567">
            <w:t>; t</w:t>
          </w:r>
          <w:r w:rsidR="007124EB" w:rsidRPr="000D7567">
            <w:t>he level of detail within the directions</w:t>
          </w:r>
          <w:r w:rsidRPr="000D7567">
            <w:t>; l</w:t>
          </w:r>
          <w:r w:rsidR="007124EB" w:rsidRPr="000D7567">
            <w:t>exical patterns within the directions</w:t>
          </w:r>
        </w:p>
        <w:p w14:paraId="4110C6AE" w14:textId="73E6446D" w:rsidR="00DE6E0C" w:rsidRPr="000D7567" w:rsidRDefault="007124EB" w:rsidP="000D7567">
          <w:pPr>
            <w:pStyle w:val="ListParagraph"/>
            <w:numPr>
              <w:ilvl w:val="0"/>
              <w:numId w:val="22"/>
            </w:numPr>
            <w:spacing w:before="240"/>
            <w:ind w:left="1077" w:hanging="357"/>
          </w:pPr>
          <w:r w:rsidRPr="000D7567">
            <w:rPr>
              <w:i/>
            </w:rPr>
            <w:t>dramatic conve</w:t>
          </w:r>
          <w:r w:rsidR="000D7567" w:rsidRPr="000D7567">
            <w:rPr>
              <w:i/>
            </w:rPr>
            <w:t>ntions</w:t>
          </w:r>
          <w:r w:rsidR="000D7567" w:rsidRPr="000D7567">
            <w:t xml:space="preserve"> (soliloquy, monologue, t</w:t>
          </w:r>
          <w:r w:rsidRPr="000D7567">
            <w:t>he use of stichomythia</w:t>
          </w:r>
          <w:r w:rsidR="000D7567" w:rsidRPr="000D7567">
            <w:t>, t</w:t>
          </w:r>
          <w:r w:rsidRPr="000D7567">
            <w:t>he use of the chorus</w:t>
          </w:r>
          <w:r w:rsidR="000D7567" w:rsidRPr="000D7567">
            <w:t>, the use of the epilogue, the use of exits an</w:t>
          </w:r>
          <w:r w:rsidRPr="000D7567">
            <w:t>d entrances</w:t>
          </w:r>
          <w:r w:rsidR="000D7567" w:rsidRPr="000D7567">
            <w:t>)</w:t>
          </w:r>
          <w:r w:rsidRPr="000D7567">
            <w:t xml:space="preserve"> </w:t>
          </w:r>
        </w:p>
        <w:p w14:paraId="3BA2C971" w14:textId="43F353C8" w:rsidR="00DE6E0C" w:rsidRPr="000D7567" w:rsidRDefault="001728E8" w:rsidP="000D7567">
          <w:pPr>
            <w:pStyle w:val="ListParagraph"/>
            <w:numPr>
              <w:ilvl w:val="0"/>
              <w:numId w:val="22"/>
            </w:numPr>
            <w:spacing w:before="240"/>
            <w:ind w:left="1077" w:hanging="357"/>
          </w:pPr>
          <w:r w:rsidRPr="000D7567">
            <w:rPr>
              <w:i/>
            </w:rPr>
            <w:t>stage effects</w:t>
          </w:r>
          <w:r w:rsidRPr="000D7567">
            <w:t xml:space="preserve"> (music, sound, lighting, u</w:t>
          </w:r>
          <w:r w:rsidR="007124EB" w:rsidRPr="000D7567">
            <w:t>se of props</w:t>
          </w:r>
          <w:r w:rsidRPr="000D7567">
            <w:t>, s</w:t>
          </w:r>
          <w:r w:rsidR="007124EB" w:rsidRPr="000D7567">
            <w:t>et design</w:t>
          </w:r>
          <w:r w:rsidRPr="000D7567">
            <w:t>)</w:t>
          </w:r>
        </w:p>
        <w:p w14:paraId="6F16D1C9" w14:textId="3C1562B4" w:rsidR="00DE6E0C" w:rsidRPr="000D7567" w:rsidRDefault="007124EB" w:rsidP="000D7567">
          <w:pPr>
            <w:pStyle w:val="ListParagraph"/>
            <w:numPr>
              <w:ilvl w:val="0"/>
              <w:numId w:val="22"/>
            </w:numPr>
            <w:spacing w:before="240"/>
            <w:ind w:left="1077" w:hanging="357"/>
          </w:pPr>
          <w:r w:rsidRPr="000D7567">
            <w:rPr>
              <w:i/>
            </w:rPr>
            <w:t>production and critical reception</w:t>
          </w:r>
          <w:r w:rsidR="001728E8" w:rsidRPr="000D7567">
            <w:t xml:space="preserve"> (</w:t>
          </w:r>
          <w:r w:rsidRPr="000D7567">
            <w:t>Set of the original and subsequent productions</w:t>
          </w:r>
          <w:r w:rsidR="001728E8" w:rsidRPr="000D7567">
            <w:t>; c</w:t>
          </w:r>
          <w:r w:rsidRPr="000D7567">
            <w:t>ostume of productions – costume changes etc</w:t>
          </w:r>
          <w:r w:rsidR="001728E8" w:rsidRPr="000D7567">
            <w:t>. d</w:t>
          </w:r>
          <w:r w:rsidRPr="000D7567">
            <w:t>irectorial decisions:  placing of the actors on the stage (proxemics)</w:t>
          </w:r>
          <w:r w:rsidR="001728E8" w:rsidRPr="000D7567">
            <w:t>; d</w:t>
          </w:r>
          <w:r w:rsidRPr="000D7567">
            <w:t>irectorial decisions:  about the delivery of the lines, about timings</w:t>
          </w:r>
          <w:r w:rsidR="001728E8" w:rsidRPr="000D7567">
            <w:t>; t</w:t>
          </w:r>
          <w:r w:rsidRPr="000D7567">
            <w:t>heatrical reviews of the time</w:t>
          </w:r>
          <w:r w:rsidR="001728E8" w:rsidRPr="000D7567">
            <w:t>, i</w:t>
          </w:r>
          <w:r w:rsidRPr="000D7567">
            <w:t>nterviews with author/director/actors</w:t>
          </w:r>
          <w:r w:rsidR="001728E8" w:rsidRPr="000D7567">
            <w:t>)</w:t>
          </w:r>
        </w:p>
        <w:p w14:paraId="5339977E" w14:textId="3CB48963" w:rsidR="00DE6E0C" w:rsidRDefault="007124EB" w:rsidP="000D7567">
          <w:pPr>
            <w:pStyle w:val="ListParagraph"/>
            <w:numPr>
              <w:ilvl w:val="0"/>
              <w:numId w:val="22"/>
            </w:numPr>
            <w:spacing w:before="240"/>
            <w:ind w:left="1077" w:hanging="357"/>
          </w:pPr>
          <w:proofErr w:type="gramStart"/>
          <w:r w:rsidRPr="000D7567">
            <w:rPr>
              <w:i/>
            </w:rPr>
            <w:t>genre</w:t>
          </w:r>
          <w:proofErr w:type="gramEnd"/>
          <w:r w:rsidRPr="000D7567">
            <w:rPr>
              <w:i/>
            </w:rPr>
            <w:t xml:space="preserve"> etc</w:t>
          </w:r>
          <w:r w:rsidRPr="000D7567">
            <w:t xml:space="preserve">. </w:t>
          </w:r>
          <w:r w:rsidR="001728E8" w:rsidRPr="000D7567">
            <w:t>(</w:t>
          </w:r>
          <w:r w:rsidRPr="000D7567">
            <w:t>Does the play neatly fit into the genre of comedy?</w:t>
          </w:r>
          <w:r w:rsidR="001728E8" w:rsidRPr="000D7567">
            <w:t xml:space="preserve"> </w:t>
          </w:r>
          <w:r w:rsidRPr="000D7567">
            <w:t>Does the play neatly fit into the genre of tragedy?</w:t>
          </w:r>
          <w:r w:rsidR="001728E8" w:rsidRPr="000D7567">
            <w:t xml:space="preserve"> </w:t>
          </w:r>
          <w:r w:rsidRPr="000D7567">
            <w:t>If it does fit into a genre, what conventions of that genre do you see?</w:t>
          </w:r>
          <w:r w:rsidR="001728E8" w:rsidRPr="000D7567">
            <w:t xml:space="preserve"> </w:t>
          </w:r>
          <w:r w:rsidRPr="000D7567">
            <w:t>Does the play challenge or subvert that genre?</w:t>
          </w:r>
          <w:r w:rsidR="001728E8" w:rsidRPr="000D7567">
            <w:t>)</w:t>
          </w:r>
        </w:p>
        <w:p w14:paraId="7FC5E0CB" w14:textId="654DCC79" w:rsidR="001031F7" w:rsidRDefault="001031F7" w:rsidP="000D7567">
          <w:pPr>
            <w:pStyle w:val="ListParagraph"/>
            <w:numPr>
              <w:ilvl w:val="0"/>
              <w:numId w:val="20"/>
            </w:numPr>
            <w:rPr>
              <w:b/>
            </w:rPr>
          </w:pPr>
          <w:r w:rsidRPr="000D7567">
            <w:rPr>
              <w:b/>
            </w:rPr>
            <w:t>Contextual:  What would you include?</w:t>
          </w:r>
        </w:p>
        <w:p w14:paraId="66EDE911" w14:textId="5CE5A5E0" w:rsidR="000D7567" w:rsidRPr="000D7567" w:rsidRDefault="000D7567" w:rsidP="00795A82">
          <w:pPr>
            <w:numPr>
              <w:ilvl w:val="0"/>
              <w:numId w:val="23"/>
            </w:numPr>
          </w:pPr>
          <w:r w:rsidRPr="000D7567">
            <w:t>There will be overlaps with the dramatic features section (generic conventions, the original and subsequent productions, dramatic conventions), but context might also focus</w:t>
          </w:r>
          <w:r w:rsidR="007124EB" w:rsidRPr="000D7567">
            <w:t xml:space="preserve"> on the </w:t>
          </w:r>
          <w:r>
            <w:t>p</w:t>
          </w:r>
          <w:r w:rsidR="007124EB" w:rsidRPr="000D7567">
            <w:t>roduction and reception of this play</w:t>
          </w:r>
          <w:r>
            <w:t xml:space="preserve">, and you could turn to interviews with Rylance and Butterworth for this (see, for example, </w:t>
          </w:r>
          <w:r w:rsidR="003B0307">
            <w:rPr>
              <w:rFonts w:ascii="Arial" w:hAnsi="Arial" w:cs="Arial"/>
              <w:color w:val="006621"/>
              <w:sz w:val="21"/>
              <w:szCs w:val="21"/>
              <w:shd w:val="clear" w:color="auto" w:fill="FFFFFF"/>
            </w:rPr>
            <w:t>https://www.youtube.com/watch?v=ENEoRHLuZ1I</w:t>
          </w:r>
          <w:r w:rsidRPr="000D7567">
            <w:t>:</w:t>
          </w:r>
        </w:p>
        <w:p w14:paraId="4B554B93" w14:textId="77777777" w:rsidR="000D7567" w:rsidRPr="000D7567" w:rsidRDefault="000D7567" w:rsidP="003B0307">
          <w:pPr>
            <w:pStyle w:val="ListParagraph"/>
            <w:numPr>
              <w:ilvl w:val="0"/>
              <w:numId w:val="23"/>
            </w:numPr>
          </w:pPr>
          <w:r w:rsidRPr="000D7567">
            <w:t>i</w:t>
          </w:r>
          <w:r w:rsidR="007124EB" w:rsidRPr="000D7567">
            <w:t>deas be</w:t>
          </w:r>
          <w:r w:rsidRPr="000D7567">
            <w:t>hind its conception (production)</w:t>
          </w:r>
        </w:p>
        <w:p w14:paraId="76DF5E9D" w14:textId="77777777" w:rsidR="000D7567" w:rsidRPr="000D7567" w:rsidRDefault="000D7567" w:rsidP="003B0307">
          <w:pPr>
            <w:pStyle w:val="ListParagraph"/>
            <w:numPr>
              <w:ilvl w:val="0"/>
              <w:numId w:val="23"/>
            </w:numPr>
          </w:pPr>
          <w:r w:rsidRPr="000D7567">
            <w:t>i</w:t>
          </w:r>
          <w:r w:rsidR="007124EB" w:rsidRPr="000D7567">
            <w:t>deas behind creation of character (production)</w:t>
          </w:r>
        </w:p>
        <w:p w14:paraId="3DD3960B" w14:textId="77777777" w:rsidR="000D7567" w:rsidRPr="000D7567" w:rsidRDefault="000D7567" w:rsidP="003B0307">
          <w:pPr>
            <w:pStyle w:val="ListParagraph"/>
            <w:numPr>
              <w:ilvl w:val="0"/>
              <w:numId w:val="23"/>
            </w:numPr>
          </w:pPr>
          <w:r w:rsidRPr="000D7567">
            <w:t>a</w:t>
          </w:r>
          <w:r w:rsidR="007124EB" w:rsidRPr="000D7567">
            <w:t>udience reaction (reception)</w:t>
          </w:r>
        </w:p>
        <w:p w14:paraId="4925ABB3" w14:textId="037B5E25" w:rsidR="000D7567" w:rsidRPr="003B0307" w:rsidRDefault="000D7567" w:rsidP="003B0307">
          <w:pPr>
            <w:pStyle w:val="ListParagraph"/>
            <w:numPr>
              <w:ilvl w:val="0"/>
              <w:numId w:val="23"/>
            </w:numPr>
            <w:rPr>
              <w:b/>
            </w:rPr>
          </w:pPr>
          <w:r w:rsidRPr="000D7567">
            <w:lastRenderedPageBreak/>
            <w:t>c</w:t>
          </w:r>
          <w:r w:rsidR="007124EB" w:rsidRPr="000D7567">
            <w:t>ritical reaction (reception)</w:t>
          </w:r>
        </w:p>
        <w:p w14:paraId="2586FB1B" w14:textId="096C8796" w:rsidR="00E14EDE" w:rsidRPr="00F813BC" w:rsidRDefault="001031F7" w:rsidP="00E14EDE">
          <w:pPr>
            <w:jc w:val="center"/>
            <w:rPr>
              <w:b/>
              <w:sz w:val="28"/>
              <w:szCs w:val="28"/>
            </w:rPr>
          </w:pPr>
          <w:r>
            <w:rPr>
              <w:b/>
            </w:rPr>
            <w:br w:type="page"/>
          </w:r>
          <w:r w:rsidR="00E14EDE" w:rsidRPr="005E6652">
            <w:rPr>
              <w:b/>
              <w:color w:val="2F5496" w:themeColor="accent5" w:themeShade="BF"/>
              <w:sz w:val="28"/>
              <w:szCs w:val="28"/>
            </w:rPr>
            <w:lastRenderedPageBreak/>
            <w:t xml:space="preserve">CONTEXT:  </w:t>
          </w:r>
        </w:p>
        <w:p w14:paraId="31C27F5C" w14:textId="58BB6DE7" w:rsidR="00E14EDE" w:rsidRDefault="00E14EDE" w:rsidP="00E14EDE">
          <w:pPr>
            <w:rPr>
              <w:b/>
            </w:rPr>
          </w:pPr>
          <w:r>
            <w:rPr>
              <w:b/>
            </w:rPr>
            <w:t>One area that you could write about is the original production, the film of which you have seen at the V and A Museum</w:t>
          </w:r>
        </w:p>
        <w:p w14:paraId="7D3E43C9" w14:textId="59D36046" w:rsidR="00E14EDE" w:rsidRDefault="00E14EDE" w:rsidP="00E14EDE">
          <w:pPr>
            <w:rPr>
              <w:b/>
            </w:rPr>
          </w:pPr>
          <w:r>
            <w:rPr>
              <w:b/>
            </w:rPr>
            <w:t>A few observations about the original production:</w:t>
          </w:r>
        </w:p>
        <w:p w14:paraId="0F66EE21" w14:textId="77777777" w:rsidR="00E14EDE" w:rsidRDefault="00E14EDE" w:rsidP="00E14EDE">
          <w:pPr>
            <w:pStyle w:val="ListParagraph"/>
            <w:numPr>
              <w:ilvl w:val="0"/>
              <w:numId w:val="34"/>
            </w:numPr>
            <w:spacing w:line="360" w:lineRule="auto"/>
            <w:ind w:left="714" w:hanging="357"/>
          </w:pPr>
          <w:r w:rsidRPr="006E38AC">
            <w:rPr>
              <w:b/>
            </w:rPr>
            <w:t>Phaedra depicted</w:t>
          </w:r>
          <w:r>
            <w:t xml:space="preserve"> as frightened from the start.  Dramatic contrast between her vulnerability at the start, the chaos of the party and the precision of the county officials.</w:t>
          </w:r>
        </w:p>
        <w:p w14:paraId="7ACA3443" w14:textId="77777777" w:rsidR="00E14EDE" w:rsidRDefault="00E14EDE" w:rsidP="00E14EDE">
          <w:pPr>
            <w:pStyle w:val="ListParagraph"/>
            <w:numPr>
              <w:ilvl w:val="0"/>
              <w:numId w:val="34"/>
            </w:numPr>
            <w:spacing w:line="360" w:lineRule="auto"/>
            <w:ind w:left="714" w:hanging="357"/>
          </w:pPr>
          <w:r w:rsidRPr="006E38AC">
            <w:rPr>
              <w:b/>
            </w:rPr>
            <w:t>Johnny’s change of outfits</w:t>
          </w:r>
          <w:r>
            <w:t xml:space="preserve"> – green man of the woods to Viking king to a dark, funereal suit at the end.  Red representing his period of rule, perhaps.</w:t>
          </w:r>
        </w:p>
        <w:p w14:paraId="3A43EB19" w14:textId="77777777" w:rsidR="00E14EDE" w:rsidRDefault="00E14EDE" w:rsidP="00E14EDE">
          <w:pPr>
            <w:pStyle w:val="ListParagraph"/>
            <w:numPr>
              <w:ilvl w:val="0"/>
              <w:numId w:val="34"/>
            </w:numPr>
            <w:spacing w:line="360" w:lineRule="auto"/>
            <w:ind w:left="714" w:hanging="357"/>
          </w:pPr>
          <w:r w:rsidRPr="006E38AC">
            <w:rPr>
              <w:b/>
            </w:rPr>
            <w:t>Phaedra opening Act 2 – contrast with Act 1</w:t>
          </w:r>
          <w:r>
            <w:t xml:space="preserve"> is clear.  She is no longer centre stage, the lighting is muted, </w:t>
          </w:r>
          <w:proofErr w:type="gramStart"/>
          <w:r>
            <w:t>she</w:t>
          </w:r>
          <w:proofErr w:type="gramEnd"/>
          <w:r>
            <w:t xml:space="preserve"> is juxtaposed with an axe – sinister tone.</w:t>
          </w:r>
        </w:p>
        <w:p w14:paraId="5A9EE231" w14:textId="77777777" w:rsidR="00E14EDE" w:rsidRDefault="00E14EDE" w:rsidP="00E14EDE">
          <w:pPr>
            <w:pStyle w:val="ListParagraph"/>
            <w:numPr>
              <w:ilvl w:val="0"/>
              <w:numId w:val="34"/>
            </w:numPr>
            <w:spacing w:line="360" w:lineRule="auto"/>
            <w:ind w:left="714" w:hanging="357"/>
          </w:pPr>
          <w:r w:rsidRPr="006E38AC">
            <w:rPr>
              <w:b/>
            </w:rPr>
            <w:t>Visual comedy</w:t>
          </w:r>
          <w:r>
            <w:t xml:space="preserve"> of Byron and the giant story – talking down to the bullet/lighter.</w:t>
          </w:r>
        </w:p>
        <w:p w14:paraId="1C584FEA" w14:textId="77777777" w:rsidR="00E14EDE" w:rsidRDefault="00E14EDE" w:rsidP="00E14EDE">
          <w:pPr>
            <w:pStyle w:val="ListParagraph"/>
            <w:numPr>
              <w:ilvl w:val="0"/>
              <w:numId w:val="34"/>
            </w:numPr>
            <w:spacing w:line="360" w:lineRule="auto"/>
            <w:ind w:left="714" w:hanging="357"/>
          </w:pPr>
          <w:r w:rsidRPr="006E38AC">
            <w:rPr>
              <w:b/>
            </w:rPr>
            <w:t>Vulnerability of Johnny</w:t>
          </w:r>
          <w:r>
            <w:t xml:space="preserve"> is clearer in the production – the moment when he has to put on his reading glasses to read the writ.  The scene where he sits on the sofa with Dawn is almost domestic – he is holding the booties she has knitted.  </w:t>
          </w:r>
        </w:p>
        <w:p w14:paraId="02FE7CE2" w14:textId="77777777" w:rsidR="00E14EDE" w:rsidRDefault="00E14EDE" w:rsidP="00E14EDE">
          <w:pPr>
            <w:pStyle w:val="ListParagraph"/>
            <w:numPr>
              <w:ilvl w:val="0"/>
              <w:numId w:val="34"/>
            </w:numPr>
            <w:spacing w:line="360" w:lineRule="auto"/>
            <w:ind w:left="714" w:hanging="357"/>
          </w:pPr>
          <w:r>
            <w:t xml:space="preserve">Johnny and Dawn leave, to be replaced with the characters of Tanya and Lee – contrast of a love and a lust.  Both </w:t>
          </w:r>
          <w:r w:rsidRPr="006E38AC">
            <w:rPr>
              <w:b/>
            </w:rPr>
            <w:t>thwarted loves.</w:t>
          </w:r>
        </w:p>
        <w:p w14:paraId="78099867" w14:textId="77777777" w:rsidR="00E14EDE" w:rsidRDefault="00E14EDE" w:rsidP="00E14EDE">
          <w:pPr>
            <w:pStyle w:val="ListParagraph"/>
            <w:numPr>
              <w:ilvl w:val="0"/>
              <w:numId w:val="34"/>
            </w:numPr>
            <w:spacing w:line="360" w:lineRule="auto"/>
            <w:ind w:left="714" w:hanging="357"/>
          </w:pPr>
          <w:r w:rsidRPr="006E38AC">
            <w:rPr>
              <w:b/>
            </w:rPr>
            <w:t>In the production:  costumes</w:t>
          </w:r>
          <w:r>
            <w:t xml:space="preserve"> distinguish the characters from one another:  the extraordinary outfits of Ginger (pirate/tiger/Viking helmet) </w:t>
          </w:r>
          <w:proofErr w:type="spellStart"/>
          <w:r>
            <w:t>etc</w:t>
          </w:r>
          <w:proofErr w:type="spellEnd"/>
          <w:r>
            <w:t xml:space="preserve"> contrast with the sensible costumes of Dawn and Troy (emphasising the contrasting worlds).  Visual humour of pith helmet scene and Davey with his face made up as a tiger.</w:t>
          </w:r>
        </w:p>
        <w:p w14:paraId="2328B15E" w14:textId="77777777" w:rsidR="00E14EDE" w:rsidRDefault="00E14EDE" w:rsidP="00E14EDE">
          <w:pPr>
            <w:pStyle w:val="ListParagraph"/>
            <w:numPr>
              <w:ilvl w:val="0"/>
              <w:numId w:val="34"/>
            </w:numPr>
            <w:spacing w:line="360" w:lineRule="auto"/>
            <w:ind w:left="714" w:hanging="357"/>
          </w:pPr>
          <w:r w:rsidRPr="006E38AC">
            <w:rPr>
              <w:b/>
            </w:rPr>
            <w:t>Proxemics</w:t>
          </w:r>
          <w:r>
            <w:t>:  when Troy tells Johnny the story about how his friends turned against him, the audience can only see Johnny’s back.  Our focus is on how the other characters react.  Johnny is vulnerable:  with no top on.</w:t>
          </w:r>
        </w:p>
        <w:p w14:paraId="6B29169F" w14:textId="77777777" w:rsidR="00E14EDE" w:rsidRDefault="00E14EDE" w:rsidP="00E14EDE">
          <w:pPr>
            <w:pStyle w:val="ListParagraph"/>
            <w:numPr>
              <w:ilvl w:val="0"/>
              <w:numId w:val="34"/>
            </w:numPr>
            <w:spacing w:line="360" w:lineRule="auto"/>
            <w:ind w:left="714" w:hanging="357"/>
          </w:pPr>
          <w:r w:rsidRPr="006E38AC">
            <w:rPr>
              <w:b/>
            </w:rPr>
            <w:t>Returning to Johnny for help</w:t>
          </w:r>
          <w:r>
            <w:t xml:space="preserve"> (Phaedra, Wesley, the Professor) – to the last they turn to him.</w:t>
          </w:r>
        </w:p>
        <w:p w14:paraId="2255C9CD" w14:textId="77777777" w:rsidR="00E14EDE" w:rsidRDefault="00E14EDE" w:rsidP="00E14EDE">
          <w:pPr>
            <w:pStyle w:val="ListParagraph"/>
            <w:numPr>
              <w:ilvl w:val="0"/>
              <w:numId w:val="34"/>
            </w:numPr>
            <w:spacing w:line="360" w:lineRule="auto"/>
            <w:ind w:left="714" w:hanging="357"/>
          </w:pPr>
          <w:r w:rsidRPr="006E38AC">
            <w:rPr>
              <w:b/>
            </w:rPr>
            <w:t>Costumes:</w:t>
          </w:r>
          <w:r>
            <w:t xml:space="preserve">  contrast between the appearance of Wesley in the final act (dirty shirt and drunk) and Byron (dressed in a three-piece suit with a hat) – Byron preparing himself.</w:t>
          </w:r>
        </w:p>
        <w:p w14:paraId="502B70A6" w14:textId="77777777" w:rsidR="00E14EDE" w:rsidRDefault="00E14EDE" w:rsidP="00E14EDE">
          <w:pPr>
            <w:pStyle w:val="ListParagraph"/>
            <w:numPr>
              <w:ilvl w:val="0"/>
              <w:numId w:val="34"/>
            </w:numPr>
            <w:spacing w:line="360" w:lineRule="auto"/>
            <w:ind w:left="714" w:hanging="357"/>
          </w:pPr>
          <w:r w:rsidRPr="006E38AC">
            <w:rPr>
              <w:b/>
            </w:rPr>
            <w:t>The lighting –</w:t>
          </w:r>
          <w:r>
            <w:t xml:space="preserve"> indicating the passing of time, with the orange light reflecting on the mobile home in the final act, and the green light transforming the scene as Johnny calls the giants.</w:t>
          </w:r>
        </w:p>
        <w:p w14:paraId="239A2B7C" w14:textId="7E0CB0DA" w:rsidR="00E14EDE" w:rsidRPr="005E6652" w:rsidRDefault="005E6652" w:rsidP="00E14EDE">
          <w:pPr>
            <w:spacing w:line="360" w:lineRule="auto"/>
            <w:ind w:left="357"/>
            <w:rPr>
              <w:color w:val="2F5496" w:themeColor="accent5" w:themeShade="BF"/>
            </w:rPr>
          </w:pPr>
          <w:r w:rsidRPr="005E6652">
            <w:rPr>
              <w:b/>
              <w:color w:val="2F5496" w:themeColor="accent5" w:themeShade="BF"/>
            </w:rPr>
            <w:t>NOW ADD YOUR OWN:</w:t>
          </w:r>
        </w:p>
        <w:p w14:paraId="70140AB1" w14:textId="77777777" w:rsidR="00E14EDE" w:rsidRDefault="00E14EDE" w:rsidP="00E14EDE">
          <w:pPr>
            <w:pStyle w:val="ListParagraph"/>
            <w:numPr>
              <w:ilvl w:val="0"/>
              <w:numId w:val="34"/>
            </w:numPr>
            <w:spacing w:line="360" w:lineRule="auto"/>
            <w:ind w:left="714" w:hanging="357"/>
          </w:pPr>
        </w:p>
        <w:p w14:paraId="2A859260" w14:textId="614D2AEA" w:rsidR="00E14EDE" w:rsidRDefault="00E14EDE" w:rsidP="00E14EDE">
          <w:pPr>
            <w:pStyle w:val="ListParagraph"/>
            <w:numPr>
              <w:ilvl w:val="0"/>
              <w:numId w:val="34"/>
            </w:numPr>
            <w:spacing w:line="360" w:lineRule="auto"/>
            <w:ind w:left="714" w:hanging="357"/>
          </w:pPr>
          <w:r>
            <w:rPr>
              <w:b/>
            </w:rPr>
            <w:t xml:space="preserve"> </w:t>
          </w:r>
        </w:p>
        <w:p w14:paraId="1C2E8E5F" w14:textId="0AF209F4" w:rsidR="00E14EDE" w:rsidRDefault="00E14EDE" w:rsidP="00E14EDE">
          <w:pPr>
            <w:pStyle w:val="ListParagraph"/>
            <w:numPr>
              <w:ilvl w:val="0"/>
              <w:numId w:val="34"/>
            </w:numPr>
            <w:spacing w:line="360" w:lineRule="auto"/>
            <w:ind w:left="714" w:hanging="357"/>
          </w:pPr>
          <w:r>
            <w:t xml:space="preserve">  </w:t>
          </w:r>
        </w:p>
        <w:p w14:paraId="1E9CDE30" w14:textId="7AA88A9A" w:rsidR="00E14EDE" w:rsidRDefault="00E14EDE" w:rsidP="00E14EDE">
          <w:pPr>
            <w:pStyle w:val="ListParagraph"/>
            <w:numPr>
              <w:ilvl w:val="0"/>
              <w:numId w:val="34"/>
            </w:numPr>
            <w:spacing w:line="360" w:lineRule="auto"/>
            <w:ind w:left="714" w:hanging="357"/>
          </w:pPr>
          <w:r>
            <w:t xml:space="preserve"> </w:t>
          </w:r>
        </w:p>
        <w:p w14:paraId="57F7BBF8" w14:textId="6317FB77" w:rsidR="000442F6" w:rsidRPr="005E6652" w:rsidRDefault="000442F6" w:rsidP="000442F6">
          <w:pPr>
            <w:jc w:val="center"/>
            <w:rPr>
              <w:b/>
              <w:color w:val="2F5496" w:themeColor="accent5" w:themeShade="BF"/>
              <w:sz w:val="28"/>
              <w:szCs w:val="28"/>
            </w:rPr>
          </w:pPr>
          <w:r w:rsidRPr="005E6652">
            <w:rPr>
              <w:b/>
              <w:color w:val="2F5496" w:themeColor="accent5" w:themeShade="BF"/>
              <w:sz w:val="28"/>
              <w:szCs w:val="28"/>
            </w:rPr>
            <w:t>CONTEXT</w:t>
          </w:r>
        </w:p>
        <w:p w14:paraId="2F9BDA67" w14:textId="77777777" w:rsidR="000442F6" w:rsidRPr="000442F6" w:rsidRDefault="000442F6">
          <w:pPr>
            <w:rPr>
              <w:b/>
            </w:rPr>
          </w:pPr>
          <w:r w:rsidRPr="000442F6">
            <w:rPr>
              <w:b/>
            </w:rPr>
            <w:t>This is an essay that appeared as a blog post, written by the journalist and critic Paul Mason.</w:t>
          </w:r>
        </w:p>
        <w:p w14:paraId="22CFE947" w14:textId="77777777" w:rsidR="000442F6" w:rsidRPr="000442F6" w:rsidRDefault="000442F6">
          <w:pPr>
            <w:rPr>
              <w:b/>
            </w:rPr>
          </w:pPr>
          <w:r w:rsidRPr="000442F6">
            <w:rPr>
              <w:b/>
            </w:rPr>
            <w:t>It is useful to be able to include a quote or two that illustrates the critical reception of this play in your answer.</w:t>
          </w:r>
        </w:p>
        <w:p w14:paraId="0AB5EF76" w14:textId="655C69C8" w:rsidR="000442F6" w:rsidRPr="005E6652" w:rsidRDefault="005E6652">
          <w:pPr>
            <w:rPr>
              <w:b/>
              <w:color w:val="2F5496" w:themeColor="accent5" w:themeShade="BF"/>
            </w:rPr>
          </w:pPr>
          <w:r w:rsidRPr="005E6652">
            <w:rPr>
              <w:b/>
              <w:color w:val="2F5496" w:themeColor="accent5" w:themeShade="BF"/>
            </w:rPr>
            <w:t>READ THE FOLLOWING ESSAY AND SELECT TWO QUOTES THAT YOU MIGHT USE.</w:t>
          </w:r>
        </w:p>
        <w:p w14:paraId="77EF32E9" w14:textId="77777777" w:rsidR="000442F6" w:rsidRPr="004662DF" w:rsidRDefault="000442F6" w:rsidP="000442F6">
          <w:pPr>
            <w:shd w:val="clear" w:color="auto" w:fill="FFFFFF"/>
            <w:spacing w:after="120" w:line="240" w:lineRule="auto"/>
            <w:jc w:val="center"/>
            <w:outlineLvl w:val="1"/>
            <w:rPr>
              <w:rFonts w:ascii="Verdana" w:eastAsia="Times New Roman" w:hAnsi="Verdana" w:cs="Times New Roman"/>
              <w:b/>
              <w:bCs/>
              <w:color w:val="424242"/>
              <w:kern w:val="36"/>
              <w:sz w:val="30"/>
              <w:szCs w:val="30"/>
              <w:lang w:eastAsia="en-GB"/>
            </w:rPr>
          </w:pPr>
          <w:r w:rsidRPr="004662DF">
            <w:rPr>
              <w:rFonts w:ascii="Verdana" w:eastAsia="Times New Roman" w:hAnsi="Verdana" w:cs="Times New Roman"/>
              <w:b/>
              <w:bCs/>
              <w:color w:val="424242"/>
              <w:kern w:val="36"/>
              <w:sz w:val="30"/>
              <w:szCs w:val="30"/>
              <w:lang w:eastAsia="en-GB"/>
            </w:rPr>
            <w:t>Butterworth's Jerusalem: the full English</w:t>
          </w:r>
        </w:p>
        <w:p w14:paraId="2E810E7B" w14:textId="77777777" w:rsidR="000442F6" w:rsidRPr="004662DF" w:rsidRDefault="00A75A1E" w:rsidP="000442F6">
          <w:pPr>
            <w:shd w:val="clear" w:color="auto" w:fill="FFFFFF"/>
            <w:spacing w:after="150" w:line="240" w:lineRule="auto"/>
            <w:rPr>
              <w:rFonts w:ascii="Verdana" w:eastAsia="Times New Roman" w:hAnsi="Verdana" w:cs="Times New Roman"/>
              <w:color w:val="424242"/>
              <w:sz w:val="18"/>
              <w:szCs w:val="18"/>
              <w:lang w:eastAsia="en-GB"/>
            </w:rPr>
          </w:pPr>
          <w:hyperlink r:id="rId11" w:history="1">
            <w:r w:rsidR="000442F6" w:rsidRPr="004662DF">
              <w:rPr>
                <w:rFonts w:ascii="Verdana" w:eastAsia="Times New Roman" w:hAnsi="Verdana" w:cs="Times New Roman"/>
                <w:color w:val="242B6C"/>
                <w:sz w:val="18"/>
                <w:szCs w:val="18"/>
                <w:lang w:eastAsia="en-GB"/>
              </w:rPr>
              <w:t>Paul Mason</w:t>
            </w:r>
          </w:hyperlink>
          <w:r w:rsidR="000442F6" w:rsidRPr="004662DF">
            <w:rPr>
              <w:rFonts w:ascii="Verdana" w:eastAsia="Times New Roman" w:hAnsi="Verdana" w:cs="Times New Roman"/>
              <w:color w:val="424242"/>
              <w:sz w:val="18"/>
              <w:szCs w:val="18"/>
              <w:lang w:eastAsia="en-GB"/>
            </w:rPr>
            <w:t xml:space="preserve"> | 16:47 UK time, Friday, 18 December 2009 </w:t>
          </w:r>
        </w:p>
        <w:p w14:paraId="281545A6" w14:textId="77777777" w:rsidR="000442F6" w:rsidRPr="004662DF" w:rsidRDefault="000442F6" w:rsidP="000442F6">
          <w:pPr>
            <w:shd w:val="clear" w:color="auto" w:fill="FFFFFF"/>
            <w:spacing w:after="270" w:line="240" w:lineRule="auto"/>
            <w:rPr>
              <w:rFonts w:ascii="Verdana" w:eastAsia="Times New Roman" w:hAnsi="Verdana" w:cs="Times New Roman"/>
              <w:color w:val="424242"/>
              <w:sz w:val="20"/>
              <w:szCs w:val="20"/>
              <w:lang w:eastAsia="en-GB"/>
            </w:rPr>
          </w:pPr>
          <w:r w:rsidRPr="004662DF">
            <w:rPr>
              <w:rFonts w:ascii="Verdana" w:eastAsia="Times New Roman" w:hAnsi="Verdana" w:cs="Times New Roman"/>
              <w:i/>
              <w:iCs/>
              <w:color w:val="424242"/>
              <w:sz w:val="20"/>
              <w:szCs w:val="20"/>
              <w:lang w:eastAsia="en-GB"/>
            </w:rPr>
            <w:t xml:space="preserve">[Back in July I </w:t>
          </w:r>
          <w:hyperlink r:id="rId12" w:history="1">
            <w:r w:rsidRPr="004662DF">
              <w:rPr>
                <w:rFonts w:ascii="Verdana" w:eastAsia="Times New Roman" w:hAnsi="Verdana" w:cs="Times New Roman"/>
                <w:i/>
                <w:iCs/>
                <w:color w:val="242B6C"/>
                <w:sz w:val="20"/>
                <w:szCs w:val="20"/>
                <w:lang w:eastAsia="en-GB"/>
              </w:rPr>
              <w:t xml:space="preserve">promised </w:t>
            </w:r>
          </w:hyperlink>
          <w:r w:rsidRPr="004662DF">
            <w:rPr>
              <w:rFonts w:ascii="Verdana" w:eastAsia="Times New Roman" w:hAnsi="Verdana" w:cs="Times New Roman"/>
              <w:i/>
              <w:iCs/>
              <w:color w:val="424242"/>
              <w:sz w:val="20"/>
              <w:szCs w:val="20"/>
              <w:lang w:eastAsia="en-GB"/>
            </w:rPr>
            <w:t xml:space="preserve">to write a blog about Jez Butterworth's play </w:t>
          </w:r>
          <w:r w:rsidRPr="004662DF">
            <w:rPr>
              <w:rFonts w:ascii="Verdana" w:eastAsia="Times New Roman" w:hAnsi="Verdana" w:cs="Times New Roman"/>
              <w:b/>
              <w:bCs/>
              <w:i/>
              <w:iCs/>
              <w:color w:val="424242"/>
              <w:sz w:val="20"/>
              <w:szCs w:val="20"/>
              <w:lang w:eastAsia="en-GB"/>
            </w:rPr>
            <w:t>Jerusalem</w:t>
          </w:r>
          <w:r w:rsidRPr="004662DF">
            <w:rPr>
              <w:rFonts w:ascii="Verdana" w:eastAsia="Times New Roman" w:hAnsi="Verdana" w:cs="Times New Roman"/>
              <w:i/>
              <w:iCs/>
              <w:color w:val="424242"/>
              <w:sz w:val="20"/>
              <w:szCs w:val="20"/>
              <w:lang w:eastAsia="en-GB"/>
            </w:rPr>
            <w:t>. Here, finally, it is.]</w:t>
          </w:r>
        </w:p>
        <w:p w14:paraId="531DB749" w14:textId="77777777" w:rsidR="000442F6" w:rsidRPr="004662DF" w:rsidRDefault="000442F6" w:rsidP="000442F6">
          <w:pPr>
            <w:shd w:val="clear" w:color="auto" w:fill="FFFFFF"/>
            <w:spacing w:after="270" w:line="240" w:lineRule="auto"/>
            <w:rPr>
              <w:rFonts w:ascii="Verdana" w:eastAsia="Times New Roman" w:hAnsi="Verdana" w:cs="Times New Roman"/>
              <w:color w:val="424242"/>
              <w:sz w:val="20"/>
              <w:szCs w:val="20"/>
              <w:lang w:eastAsia="en-GB"/>
            </w:rPr>
          </w:pPr>
          <w:r w:rsidRPr="004662DF">
            <w:rPr>
              <w:rFonts w:ascii="Verdana" w:eastAsia="Times New Roman" w:hAnsi="Verdana" w:cs="Times New Roman"/>
              <w:color w:val="424242"/>
              <w:sz w:val="20"/>
              <w:szCs w:val="20"/>
              <w:lang w:eastAsia="en-GB"/>
            </w:rPr>
            <w:t>"This, Wesley, is a historic day," says a middle aged drunken traveller, posed at the front of his caravan with various no-hopers, low-</w:t>
          </w:r>
          <w:proofErr w:type="spellStart"/>
          <w:r w:rsidRPr="004662DF">
            <w:rPr>
              <w:rFonts w:ascii="Verdana" w:eastAsia="Times New Roman" w:hAnsi="Verdana" w:cs="Times New Roman"/>
              <w:color w:val="424242"/>
              <w:sz w:val="20"/>
              <w:szCs w:val="20"/>
              <w:lang w:eastAsia="en-GB"/>
            </w:rPr>
            <w:t>lifes</w:t>
          </w:r>
          <w:proofErr w:type="spellEnd"/>
          <w:r w:rsidRPr="004662DF">
            <w:rPr>
              <w:rFonts w:ascii="Verdana" w:eastAsia="Times New Roman" w:hAnsi="Verdana" w:cs="Times New Roman"/>
              <w:color w:val="424242"/>
              <w:sz w:val="20"/>
              <w:szCs w:val="20"/>
              <w:lang w:eastAsia="en-GB"/>
            </w:rPr>
            <w:t xml:space="preserve">, teenage runaways and misfits from semi-rural England..."For today I Rooster Byron and my band of educationally subnormal outcasts shall swoop and raze your </w:t>
          </w:r>
          <w:proofErr w:type="spellStart"/>
          <w:r w:rsidRPr="004662DF">
            <w:rPr>
              <w:rFonts w:ascii="Verdana" w:eastAsia="Times New Roman" w:hAnsi="Verdana" w:cs="Times New Roman"/>
              <w:color w:val="424242"/>
              <w:sz w:val="20"/>
              <w:szCs w:val="20"/>
              <w:lang w:eastAsia="en-GB"/>
            </w:rPr>
            <w:t>poxy</w:t>
          </w:r>
          <w:proofErr w:type="spellEnd"/>
          <w:r w:rsidRPr="004662DF">
            <w:rPr>
              <w:rFonts w:ascii="Verdana" w:eastAsia="Times New Roman" w:hAnsi="Verdana" w:cs="Times New Roman"/>
              <w:color w:val="424242"/>
              <w:sz w:val="20"/>
              <w:szCs w:val="20"/>
              <w:lang w:eastAsia="en-GB"/>
            </w:rPr>
            <w:t xml:space="preserve"> village to dust. In a thousand years Englanders will awake this day and bow their heads and wonder at the genius, guts and guile of the </w:t>
          </w:r>
          <w:proofErr w:type="spellStart"/>
          <w:r w:rsidRPr="004662DF">
            <w:rPr>
              <w:rFonts w:ascii="Verdana" w:eastAsia="Times New Roman" w:hAnsi="Verdana" w:cs="Times New Roman"/>
              <w:color w:val="424242"/>
              <w:sz w:val="20"/>
              <w:szCs w:val="20"/>
              <w:lang w:eastAsia="en-GB"/>
            </w:rPr>
            <w:t>Flintock</w:t>
          </w:r>
          <w:proofErr w:type="spellEnd"/>
          <w:r w:rsidRPr="004662DF">
            <w:rPr>
              <w:rFonts w:ascii="Verdana" w:eastAsia="Times New Roman" w:hAnsi="Verdana" w:cs="Times New Roman"/>
              <w:color w:val="424242"/>
              <w:sz w:val="20"/>
              <w:szCs w:val="20"/>
              <w:lang w:eastAsia="en-GB"/>
            </w:rPr>
            <w:t xml:space="preserve"> Rebellion..."</w:t>
          </w:r>
          <w:r w:rsidRPr="004662DF">
            <w:rPr>
              <w:rFonts w:ascii="Verdana" w:eastAsia="Times New Roman" w:hAnsi="Verdana" w:cs="Times New Roman"/>
              <w:color w:val="424242"/>
              <w:sz w:val="20"/>
              <w:szCs w:val="20"/>
              <w:lang w:eastAsia="en-GB"/>
            </w:rPr>
            <w:br/>
          </w:r>
          <w:r w:rsidRPr="004662DF">
            <w:rPr>
              <w:rFonts w:ascii="Verdana" w:eastAsia="Times New Roman" w:hAnsi="Verdana" w:cs="Times New Roman"/>
              <w:color w:val="424242"/>
              <w:sz w:val="20"/>
              <w:szCs w:val="20"/>
              <w:lang w:eastAsia="en-GB"/>
            </w:rPr>
            <w:br/>
            <w:t xml:space="preserve">It's just one glorious speech out of many from Jez Butterworth's play Jerusalem, staged at the Royal Court Theatre this summer with Mark Rylance in the role of Johnny "Rooster" Byron, and set to be </w:t>
          </w:r>
          <w:hyperlink r:id="rId13" w:history="1">
            <w:r w:rsidRPr="004662DF">
              <w:rPr>
                <w:rFonts w:ascii="Verdana" w:eastAsia="Times New Roman" w:hAnsi="Verdana" w:cs="Times New Roman"/>
                <w:color w:val="242B6C"/>
                <w:sz w:val="20"/>
                <w:szCs w:val="20"/>
                <w:lang w:eastAsia="en-GB"/>
              </w:rPr>
              <w:t>revived early in 2010</w:t>
            </w:r>
          </w:hyperlink>
          <w:r w:rsidRPr="004662DF">
            <w:rPr>
              <w:rFonts w:ascii="Verdana" w:eastAsia="Times New Roman" w:hAnsi="Verdana" w:cs="Times New Roman"/>
              <w:color w:val="424242"/>
              <w:sz w:val="20"/>
              <w:szCs w:val="20"/>
              <w:lang w:eastAsia="en-GB"/>
            </w:rPr>
            <w:t>.</w:t>
          </w:r>
        </w:p>
        <w:p w14:paraId="360D5E63" w14:textId="77777777" w:rsidR="000442F6" w:rsidRPr="004662DF" w:rsidRDefault="000442F6" w:rsidP="000442F6">
          <w:pPr>
            <w:shd w:val="clear" w:color="auto" w:fill="FFFFFF"/>
            <w:spacing w:after="270" w:line="240" w:lineRule="auto"/>
            <w:rPr>
              <w:rFonts w:ascii="Verdana" w:eastAsia="Times New Roman" w:hAnsi="Verdana" w:cs="Times New Roman"/>
              <w:color w:val="424242"/>
              <w:sz w:val="20"/>
              <w:szCs w:val="20"/>
              <w:lang w:eastAsia="en-GB"/>
            </w:rPr>
          </w:pPr>
          <w:r w:rsidRPr="004662DF">
            <w:rPr>
              <w:rFonts w:ascii="Verdana" w:eastAsia="Times New Roman" w:hAnsi="Verdana" w:cs="Times New Roman"/>
              <w:color w:val="424242"/>
              <w:sz w:val="20"/>
              <w:szCs w:val="20"/>
              <w:lang w:eastAsia="en-GB"/>
            </w:rPr>
            <w:t xml:space="preserve">Butterworth's play achieves two things: in Rooster he has created one of the most compelling, complex and iconic characters in modern British theatre; at the same time he has managed to capture an era in British political and social life at the very moment of its ending. </w:t>
          </w:r>
        </w:p>
        <w:p w14:paraId="39EAC0E6" w14:textId="77777777" w:rsidR="000442F6" w:rsidRPr="004662DF" w:rsidRDefault="000442F6" w:rsidP="000442F6">
          <w:pPr>
            <w:shd w:val="clear" w:color="auto" w:fill="FFFFFF"/>
            <w:spacing w:after="270" w:line="240" w:lineRule="auto"/>
            <w:rPr>
              <w:rFonts w:ascii="Verdana" w:eastAsia="Times New Roman" w:hAnsi="Verdana" w:cs="Times New Roman"/>
              <w:color w:val="424242"/>
              <w:sz w:val="20"/>
              <w:szCs w:val="20"/>
              <w:lang w:eastAsia="en-GB"/>
            </w:rPr>
          </w:pPr>
          <w:r w:rsidRPr="004662DF">
            <w:rPr>
              <w:rFonts w:ascii="Verdana" w:eastAsia="Times New Roman" w:hAnsi="Verdana" w:cs="Times New Roman"/>
              <w:color w:val="424242"/>
              <w:sz w:val="20"/>
              <w:szCs w:val="20"/>
              <w:lang w:eastAsia="en-GB"/>
            </w:rPr>
            <w:lastRenderedPageBreak/>
            <w:t>Jerusalem was five years in the writing and depicts the life of a poor-</w:t>
          </w:r>
          <w:proofErr w:type="spellStart"/>
          <w:r w:rsidRPr="004662DF">
            <w:rPr>
              <w:rFonts w:ascii="Verdana" w:eastAsia="Times New Roman" w:hAnsi="Verdana" w:cs="Times New Roman"/>
              <w:color w:val="424242"/>
              <w:sz w:val="20"/>
              <w:szCs w:val="20"/>
              <w:lang w:eastAsia="en-GB"/>
            </w:rPr>
            <w:t>ish</w:t>
          </w:r>
          <w:proofErr w:type="spellEnd"/>
          <w:r w:rsidRPr="004662DF">
            <w:rPr>
              <w:rFonts w:ascii="Verdana" w:eastAsia="Times New Roman" w:hAnsi="Verdana" w:cs="Times New Roman"/>
              <w:color w:val="424242"/>
              <w:sz w:val="20"/>
              <w:szCs w:val="20"/>
              <w:lang w:eastAsia="en-GB"/>
            </w:rPr>
            <w:t xml:space="preserve">, </w:t>
          </w:r>
          <w:proofErr w:type="spellStart"/>
          <w:r w:rsidRPr="004662DF">
            <w:rPr>
              <w:rFonts w:ascii="Verdana" w:eastAsia="Times New Roman" w:hAnsi="Verdana" w:cs="Times New Roman"/>
              <w:color w:val="424242"/>
              <w:sz w:val="20"/>
              <w:szCs w:val="20"/>
              <w:lang w:eastAsia="en-GB"/>
            </w:rPr>
            <w:t>prospectless</w:t>
          </w:r>
          <w:proofErr w:type="spellEnd"/>
          <w:r w:rsidRPr="004662DF">
            <w:rPr>
              <w:rFonts w:ascii="Verdana" w:eastAsia="Times New Roman" w:hAnsi="Verdana" w:cs="Times New Roman"/>
              <w:color w:val="424242"/>
              <w:sz w:val="20"/>
              <w:szCs w:val="20"/>
              <w:lang w:eastAsia="en-GB"/>
            </w:rPr>
            <w:t>, rave-addicted, casual drug using, unskilled social group that is absolutely central to the society we live in, but which the media barely notices exists. It captures their reality better than any soap opera and their dreams better than any tawdry Saturday night talent show.</w:t>
          </w:r>
        </w:p>
        <w:p w14:paraId="7DF71596" w14:textId="77777777" w:rsidR="000442F6" w:rsidRPr="004662DF" w:rsidRDefault="000442F6" w:rsidP="000442F6">
          <w:pPr>
            <w:shd w:val="clear" w:color="auto" w:fill="FFFFFF"/>
            <w:spacing w:after="270" w:line="240" w:lineRule="auto"/>
            <w:rPr>
              <w:rFonts w:ascii="Verdana" w:eastAsia="Times New Roman" w:hAnsi="Verdana" w:cs="Times New Roman"/>
              <w:color w:val="424242"/>
              <w:sz w:val="20"/>
              <w:szCs w:val="20"/>
              <w:lang w:eastAsia="en-GB"/>
            </w:rPr>
          </w:pPr>
          <w:r w:rsidRPr="004662DF">
            <w:rPr>
              <w:rFonts w:ascii="Verdana" w:eastAsia="Times New Roman" w:hAnsi="Verdana" w:cs="Times New Roman"/>
              <w:color w:val="424242"/>
              <w:sz w:val="20"/>
              <w:szCs w:val="20"/>
              <w:lang w:eastAsia="en-GB"/>
            </w:rPr>
            <w:t xml:space="preserve">Life for such people is about to get very tough. Indeed, the economic data tells us that the UK's "flexible labour market" has already been the key to avoiding mass unemployment. The real life </w:t>
          </w:r>
          <w:proofErr w:type="spellStart"/>
          <w:r w:rsidRPr="004662DF">
            <w:rPr>
              <w:rFonts w:ascii="Verdana" w:eastAsia="Times New Roman" w:hAnsi="Verdana" w:cs="Times New Roman"/>
              <w:color w:val="424242"/>
              <w:sz w:val="20"/>
              <w:szCs w:val="20"/>
              <w:lang w:eastAsia="en-GB"/>
            </w:rPr>
            <w:t>Daveys</w:t>
          </w:r>
          <w:proofErr w:type="spellEnd"/>
          <w:r w:rsidRPr="004662DF">
            <w:rPr>
              <w:rFonts w:ascii="Verdana" w:eastAsia="Times New Roman" w:hAnsi="Verdana" w:cs="Times New Roman"/>
              <w:color w:val="424242"/>
              <w:sz w:val="20"/>
              <w:szCs w:val="20"/>
              <w:lang w:eastAsia="en-GB"/>
            </w:rPr>
            <w:t xml:space="preserve">, Lees and </w:t>
          </w:r>
          <w:proofErr w:type="spellStart"/>
          <w:r w:rsidRPr="004662DF">
            <w:rPr>
              <w:rFonts w:ascii="Verdana" w:eastAsia="Times New Roman" w:hAnsi="Verdana" w:cs="Times New Roman"/>
              <w:color w:val="424242"/>
              <w:sz w:val="20"/>
              <w:szCs w:val="20"/>
              <w:lang w:eastAsia="en-GB"/>
            </w:rPr>
            <w:t>Tanyas</w:t>
          </w:r>
          <w:proofErr w:type="spellEnd"/>
          <w:r w:rsidRPr="004662DF">
            <w:rPr>
              <w:rFonts w:ascii="Verdana" w:eastAsia="Times New Roman" w:hAnsi="Verdana" w:cs="Times New Roman"/>
              <w:color w:val="424242"/>
              <w:sz w:val="20"/>
              <w:szCs w:val="20"/>
              <w:lang w:eastAsia="en-GB"/>
            </w:rPr>
            <w:t xml:space="preserve"> have gone on short time, taken pay cuts, slept on floors at their mates' houses, worked for no wages (in what our parents' generation used to call overtime). </w:t>
          </w:r>
        </w:p>
        <w:p w14:paraId="0B041A20" w14:textId="77777777" w:rsidR="000442F6" w:rsidRPr="004662DF" w:rsidRDefault="000442F6" w:rsidP="000442F6">
          <w:pPr>
            <w:shd w:val="clear" w:color="auto" w:fill="FFFFFF"/>
            <w:spacing w:after="270" w:line="240" w:lineRule="auto"/>
            <w:rPr>
              <w:rFonts w:ascii="Verdana" w:eastAsia="Times New Roman" w:hAnsi="Verdana" w:cs="Times New Roman"/>
              <w:color w:val="424242"/>
              <w:sz w:val="20"/>
              <w:szCs w:val="20"/>
              <w:lang w:eastAsia="en-GB"/>
            </w:rPr>
          </w:pPr>
          <w:r w:rsidRPr="004662DF">
            <w:rPr>
              <w:rFonts w:ascii="Verdana" w:eastAsia="Times New Roman" w:hAnsi="Verdana" w:cs="Times New Roman"/>
              <w:color w:val="424242"/>
              <w:sz w:val="20"/>
              <w:szCs w:val="20"/>
              <w:lang w:eastAsia="en-GB"/>
            </w:rPr>
            <w:t xml:space="preserve">They have scrabbled around the bargain shelves of major supermarkets, shopped in the pound shops, borrowed from doorstep lenders and bunged their electrical goods into Britain's booming </w:t>
          </w:r>
          <w:proofErr w:type="spellStart"/>
          <w:r w:rsidRPr="004662DF">
            <w:rPr>
              <w:rFonts w:ascii="Verdana" w:eastAsia="Times New Roman" w:hAnsi="Verdana" w:cs="Times New Roman"/>
              <w:color w:val="424242"/>
              <w:sz w:val="20"/>
              <w:szCs w:val="20"/>
              <w:lang w:eastAsia="en-GB"/>
            </w:rPr>
            <w:t>pawnbroking</w:t>
          </w:r>
          <w:proofErr w:type="spellEnd"/>
          <w:r w:rsidRPr="004662DF">
            <w:rPr>
              <w:rFonts w:ascii="Verdana" w:eastAsia="Times New Roman" w:hAnsi="Verdana" w:cs="Times New Roman"/>
              <w:color w:val="424242"/>
              <w:sz w:val="20"/>
              <w:szCs w:val="20"/>
              <w:lang w:eastAsia="en-GB"/>
            </w:rPr>
            <w:t xml:space="preserve"> sector. As we go into 2010, they will now be faced with an economic "recovery" in which public services are cut, benefits are very likely frozen or slashed, credit is in short supply and all political parties implore them to "help themselves" and become "social entrepreneurs". </w:t>
          </w:r>
        </w:p>
        <w:p w14:paraId="376AF034" w14:textId="77777777" w:rsidR="000442F6" w:rsidRPr="004662DF" w:rsidRDefault="000442F6" w:rsidP="000442F6">
          <w:pPr>
            <w:shd w:val="clear" w:color="auto" w:fill="FFFFFF"/>
            <w:spacing w:after="270" w:line="240" w:lineRule="auto"/>
            <w:rPr>
              <w:rFonts w:ascii="Verdana" w:eastAsia="Times New Roman" w:hAnsi="Verdana" w:cs="Times New Roman"/>
              <w:color w:val="424242"/>
              <w:sz w:val="20"/>
              <w:szCs w:val="20"/>
              <w:lang w:eastAsia="en-GB"/>
            </w:rPr>
          </w:pPr>
          <w:r w:rsidRPr="004662DF">
            <w:rPr>
              <w:rFonts w:ascii="Verdana" w:eastAsia="Times New Roman" w:hAnsi="Verdana" w:cs="Times New Roman"/>
              <w:color w:val="424242"/>
              <w:sz w:val="20"/>
              <w:szCs w:val="20"/>
              <w:lang w:eastAsia="en-GB"/>
            </w:rPr>
            <w:t xml:space="preserve">The sociology of Jerusalem is interesting: Rooster is a drug-dealer and fairground daredevil rider, a kind of anti-social entrepreneur. In real life he would be drawing some kind of benefit. Of the three young male foils to Rooster, Lee is "a pisshead and a </w:t>
          </w:r>
          <w:proofErr w:type="spellStart"/>
          <w:r w:rsidRPr="004662DF">
            <w:rPr>
              <w:rFonts w:ascii="Verdana" w:eastAsia="Times New Roman" w:hAnsi="Verdana" w:cs="Times New Roman"/>
              <w:color w:val="424242"/>
              <w:sz w:val="20"/>
              <w:szCs w:val="20"/>
              <w:lang w:eastAsia="en-GB"/>
            </w:rPr>
            <w:t>wizzhead</w:t>
          </w:r>
          <w:proofErr w:type="spellEnd"/>
          <w:r w:rsidRPr="004662DF">
            <w:rPr>
              <w:rFonts w:ascii="Verdana" w:eastAsia="Times New Roman" w:hAnsi="Verdana" w:cs="Times New Roman"/>
              <w:color w:val="424242"/>
              <w:sz w:val="20"/>
              <w:szCs w:val="20"/>
              <w:lang w:eastAsia="en-GB"/>
            </w:rPr>
            <w:t xml:space="preserve">" about to </w:t>
          </w:r>
          <w:proofErr w:type="gramStart"/>
          <w:r w:rsidRPr="004662DF">
            <w:rPr>
              <w:rFonts w:ascii="Verdana" w:eastAsia="Times New Roman" w:hAnsi="Verdana" w:cs="Times New Roman"/>
              <w:color w:val="424242"/>
              <w:sz w:val="20"/>
              <w:szCs w:val="20"/>
              <w:lang w:eastAsia="en-GB"/>
            </w:rPr>
            <w:t>emigrate</w:t>
          </w:r>
          <w:proofErr w:type="gramEnd"/>
          <w:r w:rsidRPr="004662DF">
            <w:rPr>
              <w:rFonts w:ascii="Verdana" w:eastAsia="Times New Roman" w:hAnsi="Verdana" w:cs="Times New Roman"/>
              <w:color w:val="424242"/>
              <w:sz w:val="20"/>
              <w:szCs w:val="20"/>
              <w:lang w:eastAsia="en-GB"/>
            </w:rPr>
            <w:t xml:space="preserve"> to Australia; Ginger is an unemployed plasterer with delusions of being a DJ; Davey is a </w:t>
          </w:r>
          <w:proofErr w:type="spellStart"/>
          <w:r w:rsidRPr="004662DF">
            <w:rPr>
              <w:rFonts w:ascii="Verdana" w:eastAsia="Times New Roman" w:hAnsi="Verdana" w:cs="Times New Roman"/>
              <w:color w:val="424242"/>
              <w:sz w:val="20"/>
              <w:szCs w:val="20"/>
              <w:lang w:eastAsia="en-GB"/>
            </w:rPr>
            <w:t>slaughterman</w:t>
          </w:r>
          <w:proofErr w:type="spellEnd"/>
          <w:r w:rsidRPr="004662DF">
            <w:rPr>
              <w:rFonts w:ascii="Verdana" w:eastAsia="Times New Roman" w:hAnsi="Verdana" w:cs="Times New Roman"/>
              <w:color w:val="424242"/>
              <w:sz w:val="20"/>
              <w:szCs w:val="20"/>
              <w:lang w:eastAsia="en-GB"/>
            </w:rPr>
            <w:t xml:space="preserve">. The West End theatre </w:t>
          </w:r>
          <w:hyperlink r:id="rId14" w:history="1">
            <w:r w:rsidRPr="004662DF">
              <w:rPr>
                <w:rFonts w:ascii="Verdana" w:eastAsia="Times New Roman" w:hAnsi="Verdana" w:cs="Times New Roman"/>
                <w:color w:val="242B6C"/>
                <w:sz w:val="20"/>
                <w:szCs w:val="20"/>
                <w:lang w:eastAsia="en-GB"/>
              </w:rPr>
              <w:t xml:space="preserve">reviewers </w:t>
            </w:r>
          </w:hyperlink>
          <w:r w:rsidRPr="004662DF">
            <w:rPr>
              <w:rFonts w:ascii="Verdana" w:eastAsia="Times New Roman" w:hAnsi="Verdana" w:cs="Times New Roman"/>
              <w:color w:val="424242"/>
              <w:sz w:val="20"/>
              <w:szCs w:val="20"/>
              <w:lang w:eastAsia="en-GB"/>
            </w:rPr>
            <w:t xml:space="preserve">tended to describe this demographic as a "bucolic underclass", "wastrels", "waifs and strays". </w:t>
          </w:r>
        </w:p>
        <w:p w14:paraId="1C8DC5AC" w14:textId="77777777" w:rsidR="000442F6" w:rsidRPr="004662DF" w:rsidRDefault="000442F6" w:rsidP="000442F6">
          <w:pPr>
            <w:shd w:val="clear" w:color="auto" w:fill="FFFFFF"/>
            <w:spacing w:after="270" w:line="240" w:lineRule="auto"/>
            <w:rPr>
              <w:rFonts w:ascii="Verdana" w:eastAsia="Times New Roman" w:hAnsi="Verdana" w:cs="Times New Roman"/>
              <w:color w:val="424242"/>
              <w:sz w:val="20"/>
              <w:szCs w:val="20"/>
              <w:lang w:eastAsia="en-GB"/>
            </w:rPr>
          </w:pPr>
          <w:r w:rsidRPr="004662DF">
            <w:rPr>
              <w:rFonts w:ascii="Verdana" w:eastAsia="Times New Roman" w:hAnsi="Verdana" w:cs="Times New Roman"/>
              <w:color w:val="424242"/>
              <w:sz w:val="20"/>
              <w:szCs w:val="20"/>
              <w:lang w:eastAsia="en-GB"/>
            </w:rPr>
            <w:t>But the power of the play lies in the fact that Rooster's band of outcasts are not at all marginal to real life in Britain. They are only marginal to the "real life" portrayed on soap operas and the slick, unreal drama series that British TV specialises in making - and of course to the pop tribute shows and star vehicles that clutter the West End.</w:t>
          </w:r>
        </w:p>
        <w:p w14:paraId="05E5159B" w14:textId="77777777" w:rsidR="000442F6" w:rsidRPr="004662DF" w:rsidRDefault="000442F6" w:rsidP="000442F6">
          <w:pPr>
            <w:shd w:val="clear" w:color="auto" w:fill="FFFFFF"/>
            <w:spacing w:after="270" w:line="240" w:lineRule="auto"/>
            <w:rPr>
              <w:rFonts w:ascii="Verdana" w:eastAsia="Times New Roman" w:hAnsi="Verdana" w:cs="Times New Roman"/>
              <w:color w:val="424242"/>
              <w:sz w:val="20"/>
              <w:szCs w:val="20"/>
              <w:lang w:eastAsia="en-GB"/>
            </w:rPr>
          </w:pPr>
          <w:r w:rsidRPr="004662DF">
            <w:rPr>
              <w:rFonts w:ascii="Verdana" w:eastAsia="Times New Roman" w:hAnsi="Verdana" w:cs="Times New Roman"/>
              <w:color w:val="424242"/>
              <w:sz w:val="20"/>
              <w:szCs w:val="20"/>
              <w:lang w:eastAsia="en-GB"/>
            </w:rPr>
            <w:t xml:space="preserve">Jerusalem then, is real. The plasterer, the DJ, the weekend drug dealer, the ex-squaddie looking to work abroad, the bored </w:t>
          </w:r>
          <w:proofErr w:type="spellStart"/>
          <w:r w:rsidRPr="004662DF">
            <w:rPr>
              <w:rFonts w:ascii="Verdana" w:eastAsia="Times New Roman" w:hAnsi="Verdana" w:cs="Times New Roman"/>
              <w:color w:val="424242"/>
              <w:sz w:val="20"/>
              <w:szCs w:val="20"/>
              <w:lang w:eastAsia="en-GB"/>
            </w:rPr>
            <w:t>slaughterman</w:t>
          </w:r>
          <w:proofErr w:type="spellEnd"/>
          <w:r w:rsidRPr="004662DF">
            <w:rPr>
              <w:rFonts w:ascii="Verdana" w:eastAsia="Times New Roman" w:hAnsi="Verdana" w:cs="Times New Roman"/>
              <w:color w:val="424242"/>
              <w:sz w:val="20"/>
              <w:szCs w:val="20"/>
              <w:lang w:eastAsia="en-GB"/>
            </w:rPr>
            <w:t xml:space="preserve"> - are mainstream figures in the real English workforce and down the real English pub: two million ecstasy tablets are taken in Britain every week; one in eight young people are not in work, education or training; 15% of all households claim in-work benefits. </w:t>
          </w:r>
        </w:p>
        <w:p w14:paraId="407A7EAD" w14:textId="77777777" w:rsidR="000442F6" w:rsidRPr="004662DF" w:rsidRDefault="000442F6" w:rsidP="000442F6">
          <w:pPr>
            <w:shd w:val="clear" w:color="auto" w:fill="FFFFFF"/>
            <w:spacing w:after="270" w:line="240" w:lineRule="auto"/>
            <w:rPr>
              <w:rFonts w:ascii="Verdana" w:eastAsia="Times New Roman" w:hAnsi="Verdana" w:cs="Times New Roman"/>
              <w:color w:val="424242"/>
              <w:sz w:val="20"/>
              <w:szCs w:val="20"/>
              <w:lang w:eastAsia="en-GB"/>
            </w:rPr>
          </w:pPr>
          <w:r w:rsidRPr="004662DF">
            <w:rPr>
              <w:rFonts w:ascii="Verdana" w:eastAsia="Times New Roman" w:hAnsi="Verdana" w:cs="Times New Roman"/>
              <w:color w:val="424242"/>
              <w:sz w:val="20"/>
              <w:szCs w:val="20"/>
              <w:lang w:eastAsia="en-GB"/>
            </w:rPr>
            <w:t xml:space="preserve">Also real is the effing and blinding which seems to have uniformly discomforted the mainstream theatre critics: the swear </w:t>
          </w:r>
          <w:proofErr w:type="spellStart"/>
          <w:r w:rsidRPr="004662DF">
            <w:rPr>
              <w:rFonts w:ascii="Verdana" w:eastAsia="Times New Roman" w:hAnsi="Verdana" w:cs="Times New Roman"/>
              <w:color w:val="424242"/>
              <w:sz w:val="20"/>
              <w:szCs w:val="20"/>
              <w:lang w:eastAsia="en-GB"/>
            </w:rPr>
            <w:t>wordcount</w:t>
          </w:r>
          <w:proofErr w:type="spellEnd"/>
          <w:r w:rsidRPr="004662DF">
            <w:rPr>
              <w:rFonts w:ascii="Verdana" w:eastAsia="Times New Roman" w:hAnsi="Verdana" w:cs="Times New Roman"/>
              <w:color w:val="424242"/>
              <w:sz w:val="20"/>
              <w:szCs w:val="20"/>
              <w:lang w:eastAsia="en-GB"/>
            </w:rPr>
            <w:t xml:space="preserve"> in Jerusalem is </w:t>
          </w:r>
          <w:proofErr w:type="spellStart"/>
          <w:r w:rsidRPr="004662DF">
            <w:rPr>
              <w:rFonts w:ascii="Verdana" w:eastAsia="Times New Roman" w:hAnsi="Verdana" w:cs="Times New Roman"/>
              <w:color w:val="424242"/>
              <w:sz w:val="20"/>
              <w:szCs w:val="20"/>
              <w:lang w:eastAsia="en-GB"/>
            </w:rPr>
            <w:t>acutally</w:t>
          </w:r>
          <w:proofErr w:type="spellEnd"/>
          <w:r w:rsidRPr="004662DF">
            <w:rPr>
              <w:rFonts w:ascii="Verdana" w:eastAsia="Times New Roman" w:hAnsi="Verdana" w:cs="Times New Roman"/>
              <w:color w:val="424242"/>
              <w:sz w:val="20"/>
              <w:szCs w:val="20"/>
              <w:lang w:eastAsia="en-GB"/>
            </w:rPr>
            <w:t xml:space="preserve"> low compared to reality, and the swearing is generally genial, compared to reality where it is often aggressive, racist and violent. This, then, is the real English spoken by something close to the majority of real people: it's an indictment of the state of theatre (also, while I am at it, English literature, which has recently become dominated by surreal narratives told in a kind of quasi-poetry) that the language of Jerusalem is seems so challenging to theatregoers and critics alike. For this alone Jerusalem will go down as one of the great plays of the decade.</w:t>
          </w:r>
        </w:p>
        <w:p w14:paraId="365A827F" w14:textId="77777777" w:rsidR="000442F6" w:rsidRPr="004662DF" w:rsidRDefault="000442F6" w:rsidP="000442F6">
          <w:pPr>
            <w:shd w:val="clear" w:color="auto" w:fill="FFFFFF"/>
            <w:spacing w:after="270" w:line="240" w:lineRule="auto"/>
            <w:rPr>
              <w:rFonts w:ascii="Verdana" w:eastAsia="Times New Roman" w:hAnsi="Verdana" w:cs="Times New Roman"/>
              <w:color w:val="424242"/>
              <w:sz w:val="20"/>
              <w:szCs w:val="20"/>
              <w:lang w:eastAsia="en-GB"/>
            </w:rPr>
          </w:pPr>
          <w:r w:rsidRPr="004662DF">
            <w:rPr>
              <w:rFonts w:ascii="Verdana" w:eastAsia="Times New Roman" w:hAnsi="Verdana" w:cs="Times New Roman"/>
              <w:color w:val="424242"/>
              <w:sz w:val="20"/>
              <w:szCs w:val="20"/>
              <w:lang w:eastAsia="en-GB"/>
            </w:rPr>
            <w:t>But Jerusalem's greatness is that it is also hyper-real. In Rooster Byron the playwright has created a character who both embodies, understands and rebels against everything that is wrong with this real England. (I am deliberately not writing here about Mark Rylance's superb rendition of Byron, because I think the play is even bigger than the performance).</w:t>
          </w:r>
        </w:p>
        <w:p w14:paraId="494D1F33" w14:textId="77777777" w:rsidR="000442F6" w:rsidRPr="004662DF" w:rsidRDefault="000442F6" w:rsidP="000442F6">
          <w:pPr>
            <w:shd w:val="clear" w:color="auto" w:fill="FFFFFF"/>
            <w:spacing w:after="270" w:line="240" w:lineRule="auto"/>
            <w:rPr>
              <w:rFonts w:ascii="Verdana" w:eastAsia="Times New Roman" w:hAnsi="Verdana" w:cs="Times New Roman"/>
              <w:color w:val="424242"/>
              <w:sz w:val="20"/>
              <w:szCs w:val="20"/>
              <w:lang w:eastAsia="en-GB"/>
            </w:rPr>
          </w:pPr>
          <w:r w:rsidRPr="004662DF">
            <w:rPr>
              <w:rFonts w:ascii="Verdana" w:eastAsia="Times New Roman" w:hAnsi="Verdana" w:cs="Times New Roman"/>
              <w:color w:val="424242"/>
              <w:sz w:val="20"/>
              <w:szCs w:val="20"/>
              <w:lang w:eastAsia="en-GB"/>
            </w:rPr>
            <w:t xml:space="preserve">A relentless fantasist and purveyor of tall stories to his mates, Rooster is also the protector of runaway kids abused by their parents, a serial rebel against the planning department of Kennet and Avon council, the local bogeyman whose anti-social behaviour can fill the local church hall with outraged Rotarians ("You get a cup of tea. Flapjack. Then they all sit down on </w:t>
          </w:r>
          <w:proofErr w:type="spellStart"/>
          <w:r w:rsidRPr="004662DF">
            <w:rPr>
              <w:rFonts w:ascii="Verdana" w:eastAsia="Times New Roman" w:hAnsi="Verdana" w:cs="Times New Roman"/>
              <w:color w:val="424242"/>
              <w:sz w:val="20"/>
              <w:szCs w:val="20"/>
              <w:lang w:eastAsia="en-GB"/>
            </w:rPr>
            <w:t>foldy</w:t>
          </w:r>
          <w:proofErr w:type="spellEnd"/>
          <w:r w:rsidRPr="004662DF">
            <w:rPr>
              <w:rFonts w:ascii="Verdana" w:eastAsia="Times New Roman" w:hAnsi="Verdana" w:cs="Times New Roman"/>
              <w:color w:val="424242"/>
              <w:sz w:val="20"/>
              <w:szCs w:val="20"/>
              <w:lang w:eastAsia="en-GB"/>
            </w:rPr>
            <w:t xml:space="preserve"> chairs and go </w:t>
          </w:r>
          <w:proofErr w:type="spellStart"/>
          <w:r w:rsidRPr="004662DF">
            <w:rPr>
              <w:rFonts w:ascii="Verdana" w:eastAsia="Times New Roman" w:hAnsi="Verdana" w:cs="Times New Roman"/>
              <w:color w:val="424242"/>
              <w:sz w:val="20"/>
              <w:szCs w:val="20"/>
              <w:lang w:eastAsia="en-GB"/>
            </w:rPr>
            <w:t>beserk</w:t>
          </w:r>
          <w:proofErr w:type="spellEnd"/>
          <w:r w:rsidRPr="004662DF">
            <w:rPr>
              <w:rFonts w:ascii="Verdana" w:eastAsia="Times New Roman" w:hAnsi="Verdana" w:cs="Times New Roman"/>
              <w:color w:val="424242"/>
              <w:sz w:val="20"/>
              <w:szCs w:val="20"/>
              <w:lang w:eastAsia="en-GB"/>
            </w:rPr>
            <w:t>."). He is also a force of nature: Falstaff and Henry V in the same body, the original Green Man of pagan folklore whose face vomiting vegetation can be found on the corbels of early medieval churches all over England.</w:t>
          </w:r>
        </w:p>
        <w:p w14:paraId="2EB2B1EF" w14:textId="77777777" w:rsidR="000442F6" w:rsidRPr="004662DF" w:rsidRDefault="000442F6" w:rsidP="000442F6">
          <w:pPr>
            <w:shd w:val="clear" w:color="auto" w:fill="FFFFFF"/>
            <w:spacing w:after="270" w:line="240" w:lineRule="auto"/>
            <w:rPr>
              <w:rFonts w:ascii="Verdana" w:eastAsia="Times New Roman" w:hAnsi="Verdana" w:cs="Times New Roman"/>
              <w:color w:val="424242"/>
              <w:sz w:val="20"/>
              <w:szCs w:val="20"/>
              <w:lang w:eastAsia="en-GB"/>
            </w:rPr>
          </w:pPr>
          <w:r w:rsidRPr="004662DF">
            <w:rPr>
              <w:rFonts w:ascii="Verdana" w:eastAsia="Times New Roman" w:hAnsi="Verdana" w:cs="Times New Roman"/>
              <w:color w:val="424242"/>
              <w:sz w:val="20"/>
              <w:szCs w:val="20"/>
              <w:lang w:eastAsia="en-GB"/>
            </w:rPr>
            <w:t>And he embodies magic. At the centre of the play, which is dark in ways impossible to discuss without revealing the plot, is the ambiguity between Rooster's tall tale telling (I will call it that because this is a BBC blog but you know the word I am thinking of) and the tantalising question of whether or not he really has magical powers. Is the 90ft tall giant who once gave Rooster an earring in the shape of a golden drum on Salisbury Plain, and who will one day be Rooster's own personal close protection guy in showdown with Kennet and Avon Council, real or imaginary?</w:t>
          </w:r>
        </w:p>
        <w:p w14:paraId="1860DF77" w14:textId="77777777" w:rsidR="000442F6" w:rsidRPr="004662DF" w:rsidRDefault="000442F6" w:rsidP="000442F6">
          <w:pPr>
            <w:shd w:val="clear" w:color="auto" w:fill="FFFFFF"/>
            <w:spacing w:after="270" w:line="240" w:lineRule="auto"/>
            <w:rPr>
              <w:rFonts w:ascii="Verdana" w:eastAsia="Times New Roman" w:hAnsi="Verdana" w:cs="Times New Roman"/>
              <w:color w:val="424242"/>
              <w:sz w:val="20"/>
              <w:szCs w:val="20"/>
              <w:lang w:eastAsia="en-GB"/>
            </w:rPr>
          </w:pPr>
          <w:r w:rsidRPr="004662DF">
            <w:rPr>
              <w:rFonts w:ascii="Verdana" w:eastAsia="Times New Roman" w:hAnsi="Verdana" w:cs="Times New Roman"/>
              <w:color w:val="424242"/>
              <w:sz w:val="20"/>
              <w:szCs w:val="20"/>
              <w:lang w:eastAsia="en-GB"/>
            </w:rPr>
            <w:t>By placing this unreal, magical, flawed, wounded, complex character onstage amid an unflinching portrayal of real life in low-skill, low-pay, low-horizon England ("When I leave Wiltshire, my ears pop," says one character) Butterworth asks layer upon layer of questions about the society we live in.</w:t>
          </w:r>
        </w:p>
        <w:p w14:paraId="57699033" w14:textId="77777777" w:rsidR="000442F6" w:rsidRPr="004662DF" w:rsidRDefault="000442F6" w:rsidP="000442F6">
          <w:pPr>
            <w:shd w:val="clear" w:color="auto" w:fill="FFFFFF"/>
            <w:spacing w:after="270" w:line="240" w:lineRule="auto"/>
            <w:rPr>
              <w:rFonts w:ascii="Verdana" w:eastAsia="Times New Roman" w:hAnsi="Verdana" w:cs="Times New Roman"/>
              <w:color w:val="424242"/>
              <w:sz w:val="20"/>
              <w:szCs w:val="20"/>
              <w:lang w:eastAsia="en-GB"/>
            </w:rPr>
          </w:pPr>
          <w:r w:rsidRPr="004662DF">
            <w:rPr>
              <w:rFonts w:ascii="Verdana" w:eastAsia="Times New Roman" w:hAnsi="Verdana" w:cs="Times New Roman"/>
              <w:color w:val="424242"/>
              <w:sz w:val="20"/>
              <w:szCs w:val="20"/>
              <w:lang w:eastAsia="en-GB"/>
            </w:rPr>
            <w:t xml:space="preserve">And the biggest one is this: what would happen if this happy go lucky world of cheap booze, semi-employment, casual sex, Saturday night raves </w:t>
          </w:r>
          <w:proofErr w:type="spellStart"/>
          <w:r w:rsidRPr="004662DF">
            <w:rPr>
              <w:rFonts w:ascii="Verdana" w:eastAsia="Times New Roman" w:hAnsi="Verdana" w:cs="Times New Roman"/>
              <w:color w:val="424242"/>
              <w:sz w:val="20"/>
              <w:szCs w:val="20"/>
              <w:lang w:eastAsia="en-GB"/>
            </w:rPr>
            <w:t>etc</w:t>
          </w:r>
          <w:proofErr w:type="spellEnd"/>
          <w:r w:rsidRPr="004662DF">
            <w:rPr>
              <w:rFonts w:ascii="Verdana" w:eastAsia="Times New Roman" w:hAnsi="Verdana" w:cs="Times New Roman"/>
              <w:color w:val="424242"/>
              <w:sz w:val="20"/>
              <w:szCs w:val="20"/>
              <w:lang w:eastAsia="en-GB"/>
            </w:rPr>
            <w:t xml:space="preserve"> were one day disrupted by something serious. What if the music stopped, the benefit office closed its doors and the caravan got dragged away by the council.</w:t>
          </w:r>
        </w:p>
        <w:p w14:paraId="07CDE8AC" w14:textId="77777777" w:rsidR="000442F6" w:rsidRPr="004662DF" w:rsidRDefault="000442F6" w:rsidP="000442F6">
          <w:pPr>
            <w:shd w:val="clear" w:color="auto" w:fill="FFFFFF"/>
            <w:spacing w:after="270" w:line="240" w:lineRule="auto"/>
            <w:rPr>
              <w:rFonts w:ascii="Verdana" w:eastAsia="Times New Roman" w:hAnsi="Verdana" w:cs="Times New Roman"/>
              <w:color w:val="424242"/>
              <w:sz w:val="20"/>
              <w:szCs w:val="20"/>
              <w:lang w:eastAsia="en-GB"/>
            </w:rPr>
          </w:pPr>
          <w:r w:rsidRPr="004662DF">
            <w:rPr>
              <w:rFonts w:ascii="Verdana" w:eastAsia="Times New Roman" w:hAnsi="Verdana" w:cs="Times New Roman"/>
              <w:color w:val="424242"/>
              <w:sz w:val="20"/>
              <w:szCs w:val="20"/>
              <w:lang w:eastAsia="en-GB"/>
            </w:rPr>
            <w:t xml:space="preserve">The coming fiscal crunch has made this a relevant question. Because Butterworth's characters are captured at the end of an era of debt-fuelled consumption, cheap credit and </w:t>
          </w:r>
          <w:proofErr w:type="spellStart"/>
          <w:r w:rsidRPr="004662DF">
            <w:rPr>
              <w:rFonts w:ascii="Verdana" w:eastAsia="Times New Roman" w:hAnsi="Verdana" w:cs="Times New Roman"/>
              <w:color w:val="424242"/>
              <w:sz w:val="20"/>
              <w:szCs w:val="20"/>
              <w:lang w:eastAsia="en-GB"/>
            </w:rPr>
            <w:t>amoralistic</w:t>
          </w:r>
          <w:proofErr w:type="spellEnd"/>
          <w:r w:rsidRPr="004662DF">
            <w:rPr>
              <w:rFonts w:ascii="Verdana" w:eastAsia="Times New Roman" w:hAnsi="Verdana" w:cs="Times New Roman"/>
              <w:color w:val="424242"/>
              <w:sz w:val="20"/>
              <w:szCs w:val="20"/>
              <w:lang w:eastAsia="en-GB"/>
            </w:rPr>
            <w:t xml:space="preserve"> drift. When we sit in London and say: the Greeks' lifestyle can't go on; or Latvia is living above its means; or Dubai was a dream built on sand, Butterworth's play shows us there are equally telling observations to be made about British society in the era of </w:t>
          </w:r>
          <w:proofErr w:type="spellStart"/>
          <w:r w:rsidRPr="004662DF">
            <w:rPr>
              <w:rFonts w:ascii="Verdana" w:eastAsia="Times New Roman" w:hAnsi="Verdana" w:cs="Times New Roman"/>
              <w:color w:val="424242"/>
              <w:sz w:val="20"/>
              <w:szCs w:val="20"/>
              <w:lang w:eastAsia="en-GB"/>
            </w:rPr>
            <w:t>Shopacheck</w:t>
          </w:r>
          <w:proofErr w:type="spellEnd"/>
          <w:r w:rsidRPr="004662DF">
            <w:rPr>
              <w:rFonts w:ascii="Verdana" w:eastAsia="Times New Roman" w:hAnsi="Verdana" w:cs="Times New Roman"/>
              <w:color w:val="424242"/>
              <w:sz w:val="20"/>
              <w:szCs w:val="20"/>
              <w:lang w:eastAsia="en-GB"/>
            </w:rPr>
            <w:t xml:space="preserve"> and </w:t>
          </w:r>
          <w:hyperlink r:id="rId15" w:history="1">
            <w:r w:rsidRPr="004662DF">
              <w:rPr>
                <w:rFonts w:ascii="Verdana" w:eastAsia="Times New Roman" w:hAnsi="Verdana" w:cs="Times New Roman"/>
                <w:color w:val="242B6C"/>
                <w:sz w:val="20"/>
                <w:szCs w:val="20"/>
                <w:lang w:eastAsia="en-GB"/>
              </w:rPr>
              <w:t>whizz at £3 a tab</w:t>
            </w:r>
          </w:hyperlink>
          <w:r w:rsidRPr="004662DF">
            <w:rPr>
              <w:rFonts w:ascii="Verdana" w:eastAsia="Times New Roman" w:hAnsi="Verdana" w:cs="Times New Roman"/>
              <w:color w:val="424242"/>
              <w:sz w:val="20"/>
              <w:szCs w:val="20"/>
              <w:lang w:eastAsia="en-GB"/>
            </w:rPr>
            <w:t xml:space="preserve">. </w:t>
          </w:r>
        </w:p>
        <w:p w14:paraId="0163B06E" w14:textId="77777777" w:rsidR="000442F6" w:rsidRPr="004662DF" w:rsidRDefault="000442F6" w:rsidP="000442F6">
          <w:pPr>
            <w:shd w:val="clear" w:color="auto" w:fill="FFFFFF"/>
            <w:spacing w:after="270" w:line="240" w:lineRule="auto"/>
            <w:rPr>
              <w:rFonts w:ascii="Verdana" w:eastAsia="Times New Roman" w:hAnsi="Verdana" w:cs="Times New Roman"/>
              <w:color w:val="424242"/>
              <w:sz w:val="20"/>
              <w:szCs w:val="20"/>
              <w:lang w:eastAsia="en-GB"/>
            </w:rPr>
          </w:pPr>
          <w:r w:rsidRPr="004662DF">
            <w:rPr>
              <w:rFonts w:ascii="Verdana" w:eastAsia="Times New Roman" w:hAnsi="Verdana" w:cs="Times New Roman"/>
              <w:color w:val="424242"/>
              <w:sz w:val="20"/>
              <w:szCs w:val="20"/>
              <w:lang w:eastAsia="en-GB"/>
            </w:rPr>
            <w:t>And what still stuns me is how new and raw and original and terrifying life in semi-rural working class Britain seems when viewed through the experience of Rooster and his mates. And the very low chances of escaping it.</w:t>
          </w:r>
        </w:p>
        <w:p w14:paraId="68742A4D" w14:textId="77777777" w:rsidR="000442F6" w:rsidRPr="004662DF" w:rsidRDefault="000442F6" w:rsidP="000442F6">
          <w:pPr>
            <w:shd w:val="clear" w:color="auto" w:fill="FFFFFF"/>
            <w:spacing w:after="270" w:line="240" w:lineRule="auto"/>
            <w:rPr>
              <w:rFonts w:ascii="Verdana" w:eastAsia="Times New Roman" w:hAnsi="Verdana" w:cs="Times New Roman"/>
              <w:color w:val="424242"/>
              <w:sz w:val="20"/>
              <w:szCs w:val="20"/>
              <w:lang w:eastAsia="en-GB"/>
            </w:rPr>
          </w:pPr>
          <w:r w:rsidRPr="004662DF">
            <w:rPr>
              <w:rFonts w:ascii="Verdana" w:eastAsia="Times New Roman" w:hAnsi="Verdana" w:cs="Times New Roman"/>
              <w:color w:val="424242"/>
              <w:sz w:val="20"/>
              <w:szCs w:val="20"/>
              <w:lang w:eastAsia="en-GB"/>
            </w:rPr>
            <w:t xml:space="preserve">As </w:t>
          </w:r>
          <w:proofErr w:type="spellStart"/>
          <w:r w:rsidRPr="004662DF">
            <w:rPr>
              <w:rFonts w:ascii="Verdana" w:eastAsia="Times New Roman" w:hAnsi="Verdana" w:cs="Times New Roman"/>
              <w:color w:val="424242"/>
              <w:sz w:val="20"/>
              <w:szCs w:val="20"/>
              <w:lang w:eastAsia="en-GB"/>
            </w:rPr>
            <w:t>whizzhead</w:t>
          </w:r>
          <w:proofErr w:type="spellEnd"/>
          <w:r w:rsidRPr="004662DF">
            <w:rPr>
              <w:rFonts w:ascii="Verdana" w:eastAsia="Times New Roman" w:hAnsi="Verdana" w:cs="Times New Roman"/>
              <w:color w:val="424242"/>
              <w:sz w:val="20"/>
              <w:szCs w:val="20"/>
              <w:lang w:eastAsia="en-GB"/>
            </w:rPr>
            <w:t xml:space="preserve"> Lee explains to </w:t>
          </w:r>
          <w:proofErr w:type="spellStart"/>
          <w:r w:rsidRPr="004662DF">
            <w:rPr>
              <w:rFonts w:ascii="Verdana" w:eastAsia="Times New Roman" w:hAnsi="Verdana" w:cs="Times New Roman"/>
              <w:color w:val="424242"/>
              <w:sz w:val="20"/>
              <w:szCs w:val="20"/>
              <w:lang w:eastAsia="en-GB"/>
            </w:rPr>
            <w:t>slaughterman</w:t>
          </w:r>
          <w:proofErr w:type="spellEnd"/>
          <w:r w:rsidRPr="004662DF">
            <w:rPr>
              <w:rFonts w:ascii="Verdana" w:eastAsia="Times New Roman" w:hAnsi="Verdana" w:cs="Times New Roman"/>
              <w:color w:val="424242"/>
              <w:sz w:val="20"/>
              <w:szCs w:val="20"/>
              <w:lang w:eastAsia="en-GB"/>
            </w:rPr>
            <w:t xml:space="preserve"> Davey:</w:t>
          </w:r>
        </w:p>
        <w:p w14:paraId="4B87AA9C" w14:textId="77777777" w:rsidR="000442F6" w:rsidRPr="004662DF" w:rsidRDefault="000442F6" w:rsidP="000442F6">
          <w:pPr>
            <w:shd w:val="clear" w:color="auto" w:fill="FFFFFF"/>
            <w:spacing w:after="270" w:line="240" w:lineRule="auto"/>
            <w:rPr>
              <w:rFonts w:ascii="Verdana" w:eastAsia="Times New Roman" w:hAnsi="Verdana" w:cs="Times New Roman"/>
              <w:color w:val="424242"/>
              <w:sz w:val="20"/>
              <w:szCs w:val="20"/>
              <w:lang w:eastAsia="en-GB"/>
            </w:rPr>
          </w:pPr>
          <w:r w:rsidRPr="004662DF">
            <w:rPr>
              <w:rFonts w:ascii="Verdana" w:eastAsia="Times New Roman" w:hAnsi="Verdana" w:cs="Times New Roman"/>
              <w:color w:val="424242"/>
              <w:sz w:val="20"/>
              <w:szCs w:val="20"/>
              <w:lang w:eastAsia="en-GB"/>
            </w:rPr>
            <w:t xml:space="preserve">"Ever since I've known you, come Tuesday you </w:t>
          </w:r>
          <w:proofErr w:type="spellStart"/>
          <w:r w:rsidRPr="004662DF">
            <w:rPr>
              <w:rFonts w:ascii="Verdana" w:eastAsia="Times New Roman" w:hAnsi="Verdana" w:cs="Times New Roman"/>
              <w:color w:val="424242"/>
              <w:sz w:val="20"/>
              <w:szCs w:val="20"/>
              <w:lang w:eastAsia="en-GB"/>
            </w:rPr>
            <w:t>ain't</w:t>
          </w:r>
          <w:proofErr w:type="spellEnd"/>
          <w:r w:rsidRPr="004662DF">
            <w:rPr>
              <w:rFonts w:ascii="Verdana" w:eastAsia="Times New Roman" w:hAnsi="Verdana" w:cs="Times New Roman"/>
              <w:color w:val="424242"/>
              <w:sz w:val="20"/>
              <w:szCs w:val="20"/>
              <w:lang w:eastAsia="en-GB"/>
            </w:rPr>
            <w:t xml:space="preserve"> never got a pound for a </w:t>
          </w:r>
          <w:proofErr w:type="spellStart"/>
          <w:r w:rsidRPr="004662DF">
            <w:rPr>
              <w:rFonts w:ascii="Verdana" w:eastAsia="Times New Roman" w:hAnsi="Verdana" w:cs="Times New Roman"/>
              <w:color w:val="424242"/>
              <w:sz w:val="20"/>
              <w:szCs w:val="20"/>
              <w:lang w:eastAsia="en-GB"/>
            </w:rPr>
            <w:t>saveloy</w:t>
          </w:r>
          <w:proofErr w:type="spellEnd"/>
          <w:r w:rsidRPr="004662DF">
            <w:rPr>
              <w:rFonts w:ascii="Verdana" w:eastAsia="Times New Roman" w:hAnsi="Verdana" w:cs="Times New Roman"/>
              <w:color w:val="424242"/>
              <w:sz w:val="20"/>
              <w:szCs w:val="20"/>
              <w:lang w:eastAsia="en-GB"/>
            </w:rPr>
            <w:t xml:space="preserve">. You're broke...You are a sad, fat </w:t>
          </w:r>
          <w:proofErr w:type="spellStart"/>
          <w:r w:rsidRPr="004662DF">
            <w:rPr>
              <w:rFonts w:ascii="Verdana" w:eastAsia="Times New Roman" w:hAnsi="Verdana" w:cs="Times New Roman"/>
              <w:color w:val="424242"/>
              <w:sz w:val="20"/>
              <w:szCs w:val="20"/>
              <w:lang w:eastAsia="en-GB"/>
            </w:rPr>
            <w:t>povvo</w:t>
          </w:r>
          <w:proofErr w:type="spellEnd"/>
          <w:r w:rsidRPr="004662DF">
            <w:rPr>
              <w:rFonts w:ascii="Verdana" w:eastAsia="Times New Roman" w:hAnsi="Verdana" w:cs="Times New Roman"/>
              <w:color w:val="424242"/>
              <w:sz w:val="20"/>
              <w:szCs w:val="20"/>
              <w:lang w:eastAsia="en-GB"/>
            </w:rPr>
            <w:t xml:space="preserve"> what thinks he's Alan Sugar. You're going to live your whole life with the same ****</w:t>
          </w:r>
          <w:proofErr w:type="spellStart"/>
          <w:r w:rsidRPr="004662DF">
            <w:rPr>
              <w:rFonts w:ascii="Verdana" w:eastAsia="Times New Roman" w:hAnsi="Verdana" w:cs="Times New Roman"/>
              <w:color w:val="424242"/>
              <w:sz w:val="20"/>
              <w:szCs w:val="20"/>
              <w:lang w:eastAsia="en-GB"/>
            </w:rPr>
            <w:t>ing</w:t>
          </w:r>
          <w:proofErr w:type="spellEnd"/>
          <w:r w:rsidRPr="004662DF">
            <w:rPr>
              <w:rFonts w:ascii="Verdana" w:eastAsia="Times New Roman" w:hAnsi="Verdana" w:cs="Times New Roman"/>
              <w:color w:val="424242"/>
              <w:sz w:val="20"/>
              <w:szCs w:val="20"/>
              <w:lang w:eastAsia="en-GB"/>
            </w:rPr>
            <w:t xml:space="preserve"> people, going to the same s*** pubs, kill two million cows and die a sad fat </w:t>
          </w:r>
          <w:proofErr w:type="spellStart"/>
          <w:r w:rsidRPr="004662DF">
            <w:rPr>
              <w:rFonts w:ascii="Verdana" w:eastAsia="Times New Roman" w:hAnsi="Verdana" w:cs="Times New Roman"/>
              <w:color w:val="424242"/>
              <w:sz w:val="20"/>
              <w:szCs w:val="20"/>
              <w:lang w:eastAsia="en-GB"/>
            </w:rPr>
            <w:t>povvo</w:t>
          </w:r>
          <w:proofErr w:type="spellEnd"/>
          <w:r w:rsidRPr="004662DF">
            <w:rPr>
              <w:rFonts w:ascii="Verdana" w:eastAsia="Times New Roman" w:hAnsi="Verdana" w:cs="Times New Roman"/>
              <w:color w:val="424242"/>
              <w:sz w:val="20"/>
              <w:szCs w:val="20"/>
              <w:lang w:eastAsia="en-GB"/>
            </w:rPr>
            <w:t>."</w:t>
          </w:r>
        </w:p>
        <w:p w14:paraId="2EA8F16C" w14:textId="77777777" w:rsidR="000442F6" w:rsidRPr="004662DF" w:rsidRDefault="000442F6" w:rsidP="000442F6">
          <w:pPr>
            <w:shd w:val="clear" w:color="auto" w:fill="FFFFFF"/>
            <w:spacing w:after="270" w:line="240" w:lineRule="auto"/>
            <w:rPr>
              <w:rFonts w:ascii="Verdana" w:eastAsia="Times New Roman" w:hAnsi="Verdana" w:cs="Times New Roman"/>
              <w:color w:val="424242"/>
              <w:sz w:val="20"/>
              <w:szCs w:val="20"/>
              <w:lang w:eastAsia="en-GB"/>
            </w:rPr>
          </w:pPr>
          <w:r w:rsidRPr="004662DF">
            <w:rPr>
              <w:rFonts w:ascii="Verdana" w:eastAsia="Times New Roman" w:hAnsi="Verdana" w:cs="Times New Roman"/>
              <w:color w:val="424242"/>
              <w:sz w:val="20"/>
              <w:szCs w:val="20"/>
              <w:lang w:eastAsia="en-GB"/>
            </w:rPr>
            <w:lastRenderedPageBreak/>
            <w:t>Davey, capturing the spirit that has sustained the downtrodden English bloke from Agincourt to Helmand replies:</w:t>
          </w:r>
        </w:p>
        <w:p w14:paraId="22429267" w14:textId="77777777" w:rsidR="000442F6" w:rsidRPr="004662DF" w:rsidRDefault="000442F6" w:rsidP="000442F6">
          <w:pPr>
            <w:shd w:val="clear" w:color="auto" w:fill="FFFFFF"/>
            <w:spacing w:after="270" w:line="240" w:lineRule="auto"/>
            <w:rPr>
              <w:rFonts w:ascii="Verdana" w:eastAsia="Times New Roman" w:hAnsi="Verdana" w:cs="Times New Roman"/>
              <w:color w:val="424242"/>
              <w:sz w:val="20"/>
              <w:szCs w:val="20"/>
              <w:lang w:eastAsia="en-GB"/>
            </w:rPr>
          </w:pPr>
          <w:r w:rsidRPr="004662DF">
            <w:rPr>
              <w:rFonts w:ascii="Verdana" w:eastAsia="Times New Roman" w:hAnsi="Verdana" w:cs="Times New Roman"/>
              <w:color w:val="424242"/>
              <w:sz w:val="20"/>
              <w:szCs w:val="20"/>
              <w:lang w:eastAsia="en-GB"/>
            </w:rPr>
            <w:t xml:space="preserve">"Sounds </w:t>
          </w:r>
          <w:proofErr w:type="spellStart"/>
          <w:r w:rsidRPr="004662DF">
            <w:rPr>
              <w:rFonts w:ascii="Verdana" w:eastAsia="Times New Roman" w:hAnsi="Verdana" w:cs="Times New Roman"/>
              <w:color w:val="424242"/>
              <w:sz w:val="20"/>
              <w:szCs w:val="20"/>
              <w:lang w:eastAsia="en-GB"/>
            </w:rPr>
            <w:t>unimproveable</w:t>
          </w:r>
          <w:proofErr w:type="spellEnd"/>
          <w:r w:rsidRPr="004662DF">
            <w:rPr>
              <w:rFonts w:ascii="Verdana" w:eastAsia="Times New Roman" w:hAnsi="Verdana" w:cs="Times New Roman"/>
              <w:color w:val="424242"/>
              <w:sz w:val="20"/>
              <w:szCs w:val="20"/>
              <w:lang w:eastAsia="en-GB"/>
            </w:rPr>
            <w:t xml:space="preserve">". </w:t>
          </w:r>
        </w:p>
        <w:p w14:paraId="6EF74EE9" w14:textId="77777777" w:rsidR="000442F6" w:rsidRPr="004662DF" w:rsidRDefault="000442F6" w:rsidP="000442F6">
          <w:pPr>
            <w:shd w:val="clear" w:color="auto" w:fill="FFFFFF"/>
            <w:spacing w:after="270" w:line="240" w:lineRule="auto"/>
            <w:rPr>
              <w:rFonts w:ascii="Verdana" w:eastAsia="Times New Roman" w:hAnsi="Verdana" w:cs="Times New Roman"/>
              <w:color w:val="424242"/>
              <w:sz w:val="20"/>
              <w:szCs w:val="20"/>
              <w:lang w:eastAsia="en-GB"/>
            </w:rPr>
          </w:pPr>
          <w:r w:rsidRPr="004662DF">
            <w:rPr>
              <w:rFonts w:ascii="Verdana" w:eastAsia="Times New Roman" w:hAnsi="Verdana" w:cs="Times New Roman"/>
              <w:color w:val="424242"/>
              <w:sz w:val="20"/>
              <w:szCs w:val="20"/>
              <w:lang w:eastAsia="en-GB"/>
            </w:rPr>
            <w:t>***</w:t>
          </w:r>
        </w:p>
        <w:p w14:paraId="209B2427" w14:textId="77777777" w:rsidR="000442F6" w:rsidRPr="004662DF" w:rsidRDefault="000442F6" w:rsidP="000442F6">
          <w:pPr>
            <w:shd w:val="clear" w:color="auto" w:fill="FFFFFF"/>
            <w:spacing w:line="240" w:lineRule="auto"/>
            <w:rPr>
              <w:rFonts w:ascii="Verdana" w:eastAsia="Times New Roman" w:hAnsi="Verdana" w:cs="Times New Roman"/>
              <w:color w:val="424242"/>
              <w:sz w:val="20"/>
              <w:szCs w:val="20"/>
              <w:lang w:eastAsia="en-GB"/>
            </w:rPr>
          </w:pPr>
          <w:r w:rsidRPr="004662DF">
            <w:rPr>
              <w:rFonts w:ascii="Verdana" w:eastAsia="Times New Roman" w:hAnsi="Verdana" w:cs="Times New Roman"/>
              <w:i/>
              <w:iCs/>
              <w:color w:val="424242"/>
              <w:sz w:val="20"/>
              <w:szCs w:val="20"/>
              <w:lang w:eastAsia="en-GB"/>
            </w:rPr>
            <w:t xml:space="preserve">Jez Butterworth's "Jerusalem" is published by Nick </w:t>
          </w:r>
          <w:proofErr w:type="spellStart"/>
          <w:r w:rsidRPr="004662DF">
            <w:rPr>
              <w:rFonts w:ascii="Verdana" w:eastAsia="Times New Roman" w:hAnsi="Verdana" w:cs="Times New Roman"/>
              <w:i/>
              <w:iCs/>
              <w:color w:val="424242"/>
              <w:sz w:val="20"/>
              <w:szCs w:val="20"/>
              <w:lang w:eastAsia="en-GB"/>
            </w:rPr>
            <w:t>Hern</w:t>
          </w:r>
          <w:proofErr w:type="spellEnd"/>
          <w:r w:rsidRPr="004662DF">
            <w:rPr>
              <w:rFonts w:ascii="Verdana" w:eastAsia="Times New Roman" w:hAnsi="Verdana" w:cs="Times New Roman"/>
              <w:i/>
              <w:iCs/>
              <w:color w:val="424242"/>
              <w:sz w:val="20"/>
              <w:szCs w:val="20"/>
              <w:lang w:eastAsia="en-GB"/>
            </w:rPr>
            <w:t xml:space="preserve"> Books in association with the Royal Court Theatre. The Royal Court production </w:t>
          </w:r>
          <w:hyperlink r:id="rId16" w:history="1">
            <w:r w:rsidRPr="004662DF">
              <w:rPr>
                <w:rFonts w:ascii="Verdana" w:eastAsia="Times New Roman" w:hAnsi="Verdana" w:cs="Times New Roman"/>
                <w:i/>
                <w:iCs/>
                <w:color w:val="242B6C"/>
                <w:sz w:val="20"/>
                <w:szCs w:val="20"/>
                <w:lang w:eastAsia="en-GB"/>
              </w:rPr>
              <w:t xml:space="preserve">reopens </w:t>
            </w:r>
          </w:hyperlink>
          <w:r w:rsidRPr="004662DF">
            <w:rPr>
              <w:rFonts w:ascii="Verdana" w:eastAsia="Times New Roman" w:hAnsi="Verdana" w:cs="Times New Roman"/>
              <w:i/>
              <w:iCs/>
              <w:color w:val="424242"/>
              <w:sz w:val="20"/>
              <w:szCs w:val="20"/>
              <w:lang w:eastAsia="en-GB"/>
            </w:rPr>
            <w:t>at London's Apollo Theatre in January.</w:t>
          </w:r>
        </w:p>
        <w:p w14:paraId="7AC6A808" w14:textId="77777777" w:rsidR="000442F6" w:rsidRDefault="000442F6" w:rsidP="000442F6">
          <w:pPr>
            <w:spacing w:line="240" w:lineRule="auto"/>
          </w:pPr>
        </w:p>
        <w:p w14:paraId="19C58FAA" w14:textId="0B30E4A6" w:rsidR="000442F6" w:rsidRDefault="000442F6" w:rsidP="000442F6">
          <w:r>
            <w:br w:type="page"/>
          </w:r>
        </w:p>
        <w:p w14:paraId="33F078F7" w14:textId="276037CE" w:rsidR="000D7567" w:rsidRPr="00F813BC" w:rsidRDefault="00D73390" w:rsidP="000D7567">
          <w:pPr>
            <w:ind w:left="360"/>
            <w:jc w:val="center"/>
            <w:rPr>
              <w:b/>
              <w:sz w:val="28"/>
              <w:szCs w:val="28"/>
            </w:rPr>
          </w:pPr>
          <w:r>
            <w:rPr>
              <w:b/>
            </w:rPr>
            <w:lastRenderedPageBreak/>
            <w:t xml:space="preserve"> </w:t>
          </w:r>
          <w:r w:rsidR="000D7567" w:rsidRPr="005E6652">
            <w:rPr>
              <w:b/>
              <w:color w:val="2F5496" w:themeColor="accent5" w:themeShade="BF"/>
              <w:sz w:val="28"/>
              <w:szCs w:val="28"/>
            </w:rPr>
            <w:t>SELECT AN EXTRACT.  USE THESE QUESTIONS AND POINTERS TO ANNOTATE THE TEXT.</w:t>
          </w:r>
        </w:p>
        <w:p w14:paraId="187F258A" w14:textId="72E446C1" w:rsidR="00A56FCE" w:rsidRDefault="00A75A1E">
          <w:pPr>
            <w:rPr>
              <w:rFonts w:ascii="Times New Roman" w:eastAsiaTheme="minorEastAsia" w:hAnsi="Times New Roman" w:cs="Times New Roman"/>
              <w:b/>
              <w:sz w:val="24"/>
              <w:szCs w:val="24"/>
              <w:lang w:eastAsia="en-GB"/>
            </w:rPr>
          </w:pPr>
        </w:p>
      </w:sdtContent>
    </w:sdt>
    <w:tbl>
      <w:tblPr>
        <w:tblStyle w:val="TableGrid"/>
        <w:tblpPr w:leftFromText="180" w:rightFromText="180" w:vertAnchor="page" w:horzAnchor="margin" w:tblpXSpec="right" w:tblpY="2372"/>
        <w:tblW w:w="9214" w:type="dxa"/>
        <w:tblLook w:val="04A0" w:firstRow="1" w:lastRow="0" w:firstColumn="1" w:lastColumn="0" w:noHBand="0" w:noVBand="1"/>
      </w:tblPr>
      <w:tblGrid>
        <w:gridCol w:w="5245"/>
        <w:gridCol w:w="3969"/>
      </w:tblGrid>
      <w:tr w:rsidR="006B6021" w14:paraId="0300695D" w14:textId="77777777" w:rsidTr="006B6021">
        <w:tc>
          <w:tcPr>
            <w:tcW w:w="5245" w:type="dxa"/>
          </w:tcPr>
          <w:p w14:paraId="5AECF709" w14:textId="6E09C85A" w:rsidR="006B6021" w:rsidRPr="00D576A2" w:rsidRDefault="006B6021" w:rsidP="006B6021">
            <w:pPr>
              <w:ind w:left="360"/>
            </w:pPr>
            <w:r>
              <w:rPr>
                <w:b/>
              </w:rPr>
              <w:br w:type="page"/>
            </w:r>
            <w:r w:rsidRPr="00D576A2">
              <w:rPr>
                <w:b/>
              </w:rPr>
              <w:t>Performance</w:t>
            </w:r>
            <w:proofErr w:type="gramStart"/>
            <w:r w:rsidRPr="00D576A2">
              <w:rPr>
                <w:b/>
              </w:rPr>
              <w:t>;</w:t>
            </w:r>
            <w:r w:rsidRPr="00D576A2">
              <w:t xml:space="preserve">  </w:t>
            </w:r>
            <w:proofErr w:type="spellStart"/>
            <w:r w:rsidRPr="00D576A2">
              <w:rPr>
                <w:sz w:val="20"/>
                <w:szCs w:val="20"/>
              </w:rPr>
              <w:t>Eg</w:t>
            </w:r>
            <w:proofErr w:type="spellEnd"/>
            <w:proofErr w:type="gramEnd"/>
            <w:r w:rsidRPr="00D576A2">
              <w:rPr>
                <w:sz w:val="20"/>
                <w:szCs w:val="20"/>
              </w:rPr>
              <w:t xml:space="preserve">  The volume of the speech. The speed of the speech.   The use of paralinguistic elements (gestures, facial expressions) The use of pauses to build suspense, for example.</w:t>
            </w:r>
          </w:p>
          <w:p w14:paraId="4FCDF081" w14:textId="77777777" w:rsidR="006B6021" w:rsidRPr="00D576A2" w:rsidRDefault="006B6021" w:rsidP="006B6021"/>
        </w:tc>
        <w:tc>
          <w:tcPr>
            <w:tcW w:w="3969" w:type="dxa"/>
          </w:tcPr>
          <w:p w14:paraId="2A9075B5" w14:textId="77777777" w:rsidR="006B6021" w:rsidRDefault="006B6021" w:rsidP="006B6021">
            <w:pPr>
              <w:numPr>
                <w:ilvl w:val="0"/>
                <w:numId w:val="2"/>
              </w:numPr>
              <w:ind w:left="0" w:firstLine="0"/>
            </w:pPr>
          </w:p>
        </w:tc>
      </w:tr>
      <w:tr w:rsidR="006B6021" w14:paraId="32FC8638" w14:textId="77777777" w:rsidTr="006B6021">
        <w:tc>
          <w:tcPr>
            <w:tcW w:w="5245" w:type="dxa"/>
          </w:tcPr>
          <w:p w14:paraId="41D6C8A3" w14:textId="77777777" w:rsidR="006B6021" w:rsidRPr="00D576A2" w:rsidRDefault="006B6021" w:rsidP="006B6021">
            <w:pPr>
              <w:ind w:left="360"/>
            </w:pPr>
            <w:r w:rsidRPr="00D576A2">
              <w:rPr>
                <w:b/>
              </w:rPr>
              <w:t>Stage Directions</w:t>
            </w:r>
            <w:r w:rsidRPr="00D576A2">
              <w:rPr>
                <w:b/>
                <w:sz w:val="20"/>
                <w:szCs w:val="20"/>
              </w:rPr>
              <w:t>.</w:t>
            </w:r>
            <w:r w:rsidRPr="00D576A2">
              <w:rPr>
                <w:sz w:val="20"/>
                <w:szCs w:val="20"/>
              </w:rPr>
              <w:t xml:space="preserve"> E.g. Instructions for the actor (delivery, volume, pace) Instructions for the director (lighting, weather, set, sound) The level of detail within the directions Lexical patterns within the directions</w:t>
            </w:r>
          </w:p>
          <w:p w14:paraId="67DBE35E" w14:textId="77777777" w:rsidR="006B6021" w:rsidRPr="00D576A2" w:rsidRDefault="006B6021" w:rsidP="006B6021">
            <w:pPr>
              <w:ind w:left="360"/>
            </w:pPr>
          </w:p>
        </w:tc>
        <w:tc>
          <w:tcPr>
            <w:tcW w:w="3969" w:type="dxa"/>
          </w:tcPr>
          <w:p w14:paraId="79AE68EF" w14:textId="77777777" w:rsidR="006B6021" w:rsidRDefault="006B6021" w:rsidP="006B6021">
            <w:pPr>
              <w:numPr>
                <w:ilvl w:val="0"/>
                <w:numId w:val="2"/>
              </w:numPr>
              <w:ind w:left="0" w:firstLine="0"/>
            </w:pPr>
          </w:p>
        </w:tc>
      </w:tr>
      <w:tr w:rsidR="006B6021" w14:paraId="2ECBE4CC" w14:textId="77777777" w:rsidTr="006B6021">
        <w:tc>
          <w:tcPr>
            <w:tcW w:w="5245" w:type="dxa"/>
          </w:tcPr>
          <w:p w14:paraId="1CB5F3AE" w14:textId="77777777" w:rsidR="006B6021" w:rsidRPr="00D576A2" w:rsidRDefault="006B6021" w:rsidP="006B6021">
            <w:pPr>
              <w:ind w:left="360"/>
            </w:pPr>
            <w:r w:rsidRPr="00D576A2">
              <w:rPr>
                <w:b/>
              </w:rPr>
              <w:t>Genre</w:t>
            </w:r>
            <w:r w:rsidRPr="00D576A2">
              <w:rPr>
                <w:b/>
                <w:sz w:val="20"/>
                <w:szCs w:val="20"/>
              </w:rPr>
              <w:t>:</w:t>
            </w:r>
            <w:r w:rsidRPr="00D576A2">
              <w:rPr>
                <w:sz w:val="20"/>
                <w:szCs w:val="20"/>
              </w:rPr>
              <w:t xml:space="preserve"> e.g. Does the play neatly fit into the genre of comedy? Does the play neatly fit into the genre of tragedy?  If it does fit into a genre, what conventions of that genre do you see? Does the play challenge or subvert that genre?</w:t>
            </w:r>
          </w:p>
          <w:p w14:paraId="0B520BD1" w14:textId="77777777" w:rsidR="006B6021" w:rsidRPr="00D576A2" w:rsidRDefault="006B6021" w:rsidP="006B6021">
            <w:pPr>
              <w:ind w:left="360"/>
            </w:pPr>
          </w:p>
        </w:tc>
        <w:tc>
          <w:tcPr>
            <w:tcW w:w="3969" w:type="dxa"/>
          </w:tcPr>
          <w:p w14:paraId="659C0DD7" w14:textId="77777777" w:rsidR="006B6021" w:rsidRDefault="006B6021" w:rsidP="006B6021">
            <w:pPr>
              <w:numPr>
                <w:ilvl w:val="0"/>
                <w:numId w:val="2"/>
              </w:numPr>
              <w:ind w:left="0" w:firstLine="0"/>
            </w:pPr>
          </w:p>
        </w:tc>
      </w:tr>
      <w:tr w:rsidR="006B6021" w14:paraId="4D5CB9C4" w14:textId="77777777" w:rsidTr="006B6021">
        <w:tc>
          <w:tcPr>
            <w:tcW w:w="5245" w:type="dxa"/>
          </w:tcPr>
          <w:p w14:paraId="5F152AF8" w14:textId="77777777" w:rsidR="006B6021" w:rsidRPr="00D576A2" w:rsidRDefault="006B6021" w:rsidP="006B6021">
            <w:pPr>
              <w:ind w:left="360"/>
              <w:rPr>
                <w:sz w:val="20"/>
                <w:szCs w:val="20"/>
              </w:rPr>
            </w:pPr>
            <w:r w:rsidRPr="00D576A2">
              <w:rPr>
                <w:b/>
              </w:rPr>
              <w:t>Stage Effects</w:t>
            </w:r>
            <w:r w:rsidRPr="00D576A2">
              <w:t xml:space="preserve">:  </w:t>
            </w:r>
            <w:r w:rsidRPr="00D576A2">
              <w:rPr>
                <w:sz w:val="20"/>
                <w:szCs w:val="20"/>
              </w:rPr>
              <w:t xml:space="preserve">Lighting. Sound. Music. </w:t>
            </w:r>
          </w:p>
          <w:p w14:paraId="4A1E4329" w14:textId="77777777" w:rsidR="006B6021" w:rsidRDefault="006B6021" w:rsidP="006B6021">
            <w:pPr>
              <w:spacing w:after="160" w:line="259" w:lineRule="auto"/>
              <w:ind w:left="360"/>
              <w:rPr>
                <w:sz w:val="20"/>
                <w:szCs w:val="20"/>
              </w:rPr>
            </w:pPr>
            <w:r w:rsidRPr="00D576A2">
              <w:rPr>
                <w:sz w:val="20"/>
                <w:szCs w:val="20"/>
              </w:rPr>
              <w:t>Use of props. Set design</w:t>
            </w:r>
          </w:p>
          <w:p w14:paraId="06035849" w14:textId="77777777" w:rsidR="006B6021" w:rsidRPr="00D576A2" w:rsidRDefault="006B6021" w:rsidP="006B6021">
            <w:pPr>
              <w:spacing w:after="160" w:line="259" w:lineRule="auto"/>
              <w:ind w:left="360"/>
            </w:pPr>
          </w:p>
        </w:tc>
        <w:tc>
          <w:tcPr>
            <w:tcW w:w="3969" w:type="dxa"/>
          </w:tcPr>
          <w:p w14:paraId="495E9A92" w14:textId="77777777" w:rsidR="006B6021" w:rsidRDefault="006B6021" w:rsidP="006B6021">
            <w:pPr>
              <w:numPr>
                <w:ilvl w:val="0"/>
                <w:numId w:val="2"/>
              </w:numPr>
              <w:ind w:left="0" w:firstLine="0"/>
            </w:pPr>
          </w:p>
        </w:tc>
      </w:tr>
      <w:tr w:rsidR="006B6021" w14:paraId="00C546F3" w14:textId="77777777" w:rsidTr="006B6021">
        <w:tc>
          <w:tcPr>
            <w:tcW w:w="5245" w:type="dxa"/>
          </w:tcPr>
          <w:p w14:paraId="794F6F2A" w14:textId="77777777" w:rsidR="006B6021" w:rsidRPr="00D576A2" w:rsidRDefault="006B6021" w:rsidP="006B6021">
            <w:pPr>
              <w:spacing w:after="160" w:line="259" w:lineRule="auto"/>
              <w:ind w:left="360"/>
            </w:pPr>
            <w:r w:rsidRPr="00D576A2">
              <w:rPr>
                <w:b/>
              </w:rPr>
              <w:t>Production and critical reception</w:t>
            </w:r>
            <w:r w:rsidRPr="00D576A2">
              <w:t xml:space="preserve"> </w:t>
            </w:r>
            <w:proofErr w:type="spellStart"/>
            <w:r w:rsidRPr="00D576A2">
              <w:rPr>
                <w:sz w:val="20"/>
                <w:szCs w:val="20"/>
              </w:rPr>
              <w:t>eg</w:t>
            </w:r>
            <w:proofErr w:type="spellEnd"/>
            <w:r w:rsidRPr="00D576A2">
              <w:rPr>
                <w:sz w:val="20"/>
                <w:szCs w:val="20"/>
              </w:rPr>
              <w:t>. Set of the original and subsequent productions. Costume of productions – costume changes etc. Directorial decisions:  placing of the actors on the stage (proxemics). Directorial decisions:  about the delivery of the lines, about timings. Theatrical reviews of the time. Interviews with author/director/actors</w:t>
            </w:r>
          </w:p>
        </w:tc>
        <w:tc>
          <w:tcPr>
            <w:tcW w:w="3969" w:type="dxa"/>
          </w:tcPr>
          <w:p w14:paraId="77688BBA" w14:textId="77777777" w:rsidR="006B6021" w:rsidRDefault="006B6021" w:rsidP="006B6021">
            <w:pPr>
              <w:numPr>
                <w:ilvl w:val="0"/>
                <w:numId w:val="2"/>
              </w:numPr>
              <w:ind w:left="0" w:firstLine="0"/>
            </w:pPr>
          </w:p>
        </w:tc>
      </w:tr>
      <w:tr w:rsidR="006B6021" w14:paraId="46BF9A61" w14:textId="77777777" w:rsidTr="006B6021">
        <w:tc>
          <w:tcPr>
            <w:tcW w:w="5245" w:type="dxa"/>
          </w:tcPr>
          <w:p w14:paraId="2B3F8CCE" w14:textId="77777777" w:rsidR="006B6021" w:rsidRPr="00D576A2" w:rsidRDefault="006B6021" w:rsidP="006B6021">
            <w:pPr>
              <w:spacing w:after="160" w:line="259" w:lineRule="auto"/>
              <w:ind w:left="360"/>
            </w:pPr>
            <w:r w:rsidRPr="00D576A2">
              <w:rPr>
                <w:b/>
              </w:rPr>
              <w:t>Dramatic conventions.</w:t>
            </w:r>
            <w:r w:rsidRPr="00D576A2">
              <w:t xml:space="preserve"> </w:t>
            </w:r>
            <w:proofErr w:type="spellStart"/>
            <w:r w:rsidRPr="00D576A2">
              <w:rPr>
                <w:sz w:val="20"/>
                <w:szCs w:val="20"/>
              </w:rPr>
              <w:t>Eg</w:t>
            </w:r>
            <w:proofErr w:type="spellEnd"/>
            <w:r w:rsidRPr="00D576A2">
              <w:rPr>
                <w:sz w:val="20"/>
                <w:szCs w:val="20"/>
              </w:rPr>
              <w:t>. The use of the soliloquy. The use of stichomythia. The use of the chorus. The use of mime. The use of split stage etc. Exits and entrances</w:t>
            </w:r>
          </w:p>
        </w:tc>
        <w:tc>
          <w:tcPr>
            <w:tcW w:w="3969" w:type="dxa"/>
          </w:tcPr>
          <w:p w14:paraId="40097AFA" w14:textId="77777777" w:rsidR="006B6021" w:rsidRDefault="006B6021" w:rsidP="006B6021">
            <w:pPr>
              <w:numPr>
                <w:ilvl w:val="0"/>
                <w:numId w:val="2"/>
              </w:numPr>
              <w:ind w:left="0" w:firstLine="0"/>
            </w:pPr>
          </w:p>
        </w:tc>
      </w:tr>
      <w:tr w:rsidR="006B6021" w14:paraId="7A414B01" w14:textId="77777777" w:rsidTr="006B6021">
        <w:tc>
          <w:tcPr>
            <w:tcW w:w="5245" w:type="dxa"/>
          </w:tcPr>
          <w:p w14:paraId="3F925D65" w14:textId="77777777" w:rsidR="006B6021" w:rsidRPr="00D576A2" w:rsidRDefault="006B6021" w:rsidP="006B6021">
            <w:pPr>
              <w:ind w:left="360"/>
              <w:rPr>
                <w:sz w:val="20"/>
                <w:szCs w:val="20"/>
              </w:rPr>
            </w:pPr>
            <w:r w:rsidRPr="00D576A2">
              <w:rPr>
                <w:b/>
              </w:rPr>
              <w:t>Stylistics.</w:t>
            </w:r>
            <w:r w:rsidRPr="00D576A2">
              <w:t xml:space="preserve"> </w:t>
            </w:r>
            <w:proofErr w:type="spellStart"/>
            <w:r w:rsidRPr="00D576A2">
              <w:rPr>
                <w:sz w:val="20"/>
                <w:szCs w:val="20"/>
              </w:rPr>
              <w:t>Eg</w:t>
            </w:r>
            <w:proofErr w:type="spellEnd"/>
            <w:r w:rsidRPr="00D576A2">
              <w:rPr>
                <w:sz w:val="20"/>
                <w:szCs w:val="20"/>
              </w:rPr>
              <w:t>. Patterns of words (lexis)</w:t>
            </w:r>
          </w:p>
          <w:p w14:paraId="6D15C394" w14:textId="77777777" w:rsidR="006B6021" w:rsidRPr="00D576A2" w:rsidRDefault="006B6021" w:rsidP="006B6021">
            <w:pPr>
              <w:ind w:left="360"/>
              <w:rPr>
                <w:sz w:val="20"/>
                <w:szCs w:val="20"/>
              </w:rPr>
            </w:pPr>
            <w:r w:rsidRPr="00D576A2">
              <w:rPr>
                <w:sz w:val="20"/>
                <w:szCs w:val="20"/>
              </w:rPr>
              <w:t xml:space="preserve">patterns of sentences (“parallelism”) patterns of sound (“phonetic parallelism”) unusual use of words (“lexical deviation”) </w:t>
            </w:r>
          </w:p>
          <w:p w14:paraId="76FD0770" w14:textId="77777777" w:rsidR="006B6021" w:rsidRPr="00D576A2" w:rsidRDefault="006B6021" w:rsidP="006B6021">
            <w:pPr>
              <w:ind w:left="360"/>
              <w:rPr>
                <w:sz w:val="20"/>
                <w:szCs w:val="20"/>
              </w:rPr>
            </w:pPr>
            <w:proofErr w:type="gramStart"/>
            <w:r w:rsidRPr="00D576A2">
              <w:rPr>
                <w:sz w:val="20"/>
                <w:szCs w:val="20"/>
              </w:rPr>
              <w:t>unusual</w:t>
            </w:r>
            <w:proofErr w:type="gramEnd"/>
            <w:r w:rsidRPr="00D576A2">
              <w:rPr>
                <w:sz w:val="20"/>
                <w:szCs w:val="20"/>
              </w:rPr>
              <w:t xml:space="preserve"> use grammar (“syntactical deviation”) unusual ways of presenting the words (“</w:t>
            </w:r>
            <w:proofErr w:type="spellStart"/>
            <w:r w:rsidRPr="00D576A2">
              <w:rPr>
                <w:sz w:val="20"/>
                <w:szCs w:val="20"/>
              </w:rPr>
              <w:t>graphological</w:t>
            </w:r>
            <w:proofErr w:type="spellEnd"/>
            <w:r w:rsidRPr="00D576A2">
              <w:rPr>
                <w:sz w:val="20"/>
                <w:szCs w:val="20"/>
              </w:rPr>
              <w:t xml:space="preserve"> deviation”).</w:t>
            </w:r>
          </w:p>
          <w:p w14:paraId="64134B7F" w14:textId="77777777" w:rsidR="006B6021" w:rsidRPr="00D576A2" w:rsidRDefault="006B6021" w:rsidP="006B6021">
            <w:pPr>
              <w:ind w:left="360"/>
            </w:pPr>
          </w:p>
        </w:tc>
        <w:tc>
          <w:tcPr>
            <w:tcW w:w="3969" w:type="dxa"/>
          </w:tcPr>
          <w:p w14:paraId="5344320F" w14:textId="77777777" w:rsidR="006B6021" w:rsidRDefault="006B6021" w:rsidP="006B6021">
            <w:pPr>
              <w:numPr>
                <w:ilvl w:val="0"/>
                <w:numId w:val="2"/>
              </w:numPr>
              <w:ind w:left="0" w:firstLine="0"/>
            </w:pPr>
          </w:p>
        </w:tc>
      </w:tr>
      <w:tr w:rsidR="006B6021" w14:paraId="48EC1502" w14:textId="77777777" w:rsidTr="006B6021">
        <w:tc>
          <w:tcPr>
            <w:tcW w:w="5245" w:type="dxa"/>
          </w:tcPr>
          <w:p w14:paraId="35E7523C" w14:textId="77777777" w:rsidR="006B6021" w:rsidRPr="00D576A2" w:rsidRDefault="006B6021" w:rsidP="006B6021">
            <w:pPr>
              <w:spacing w:after="160" w:line="259" w:lineRule="auto"/>
              <w:ind w:left="360"/>
            </w:pPr>
            <w:r w:rsidRPr="00D576A2">
              <w:rPr>
                <w:b/>
              </w:rPr>
              <w:t>Discourse.</w:t>
            </w:r>
            <w:r w:rsidRPr="00D576A2">
              <w:t xml:space="preserve"> </w:t>
            </w:r>
            <w:proofErr w:type="spellStart"/>
            <w:r w:rsidRPr="00D576A2">
              <w:rPr>
                <w:sz w:val="20"/>
                <w:szCs w:val="20"/>
              </w:rPr>
              <w:t>Eg</w:t>
            </w:r>
            <w:proofErr w:type="spellEnd"/>
            <w:r w:rsidRPr="00D576A2">
              <w:rPr>
                <w:sz w:val="20"/>
                <w:szCs w:val="20"/>
              </w:rPr>
              <w:t xml:space="preserve">. </w:t>
            </w:r>
            <w:proofErr w:type="gramStart"/>
            <w:r w:rsidRPr="00D576A2">
              <w:rPr>
                <w:bCs/>
                <w:sz w:val="20"/>
                <w:szCs w:val="20"/>
              </w:rPr>
              <w:t>instrumental</w:t>
            </w:r>
            <w:proofErr w:type="gramEnd"/>
            <w:r w:rsidRPr="00D576A2">
              <w:rPr>
                <w:bCs/>
                <w:sz w:val="20"/>
                <w:szCs w:val="20"/>
              </w:rPr>
              <w:t xml:space="preserve"> power v influential power.</w:t>
            </w:r>
            <w:r w:rsidRPr="00D576A2">
              <w:rPr>
                <w:b/>
                <w:bCs/>
                <w:sz w:val="20"/>
                <w:szCs w:val="20"/>
              </w:rPr>
              <w:t xml:space="preserve"> </w:t>
            </w:r>
            <w:r w:rsidRPr="00D576A2">
              <w:rPr>
                <w:sz w:val="20"/>
                <w:szCs w:val="20"/>
              </w:rPr>
              <w:t xml:space="preserve">Interruptions. Use of rhetorical devices. </w:t>
            </w:r>
            <w:proofErr w:type="gramStart"/>
            <w:r w:rsidRPr="00D576A2">
              <w:rPr>
                <w:sz w:val="20"/>
                <w:szCs w:val="20"/>
              </w:rPr>
              <w:t>agenda</w:t>
            </w:r>
            <w:proofErr w:type="gramEnd"/>
            <w:r w:rsidRPr="00D576A2">
              <w:rPr>
                <w:sz w:val="20"/>
                <w:szCs w:val="20"/>
              </w:rPr>
              <w:t xml:space="preserve"> setting. </w:t>
            </w:r>
            <w:proofErr w:type="gramStart"/>
            <w:r w:rsidRPr="00D576A2">
              <w:rPr>
                <w:sz w:val="20"/>
                <w:szCs w:val="20"/>
              </w:rPr>
              <w:t>use</w:t>
            </w:r>
            <w:proofErr w:type="gramEnd"/>
            <w:r w:rsidRPr="00D576A2">
              <w:rPr>
                <w:sz w:val="20"/>
                <w:szCs w:val="20"/>
              </w:rPr>
              <w:t xml:space="preserve"> of discourse markers to hold the floor. </w:t>
            </w:r>
            <w:proofErr w:type="gramStart"/>
            <w:r w:rsidRPr="00D576A2">
              <w:rPr>
                <w:sz w:val="20"/>
                <w:szCs w:val="20"/>
              </w:rPr>
              <w:t>allocating</w:t>
            </w:r>
            <w:proofErr w:type="gramEnd"/>
            <w:r w:rsidRPr="00D576A2">
              <w:rPr>
                <w:sz w:val="20"/>
                <w:szCs w:val="20"/>
              </w:rPr>
              <w:t xml:space="preserve"> the next speaker.  Adjacency pairs.   Terms of address.   Turn taking etc.   Types of utterances:  private conversation v public speech, quoted lines</w:t>
            </w:r>
          </w:p>
          <w:p w14:paraId="064A9ECB" w14:textId="77777777" w:rsidR="006B6021" w:rsidRPr="00D576A2" w:rsidRDefault="006B6021" w:rsidP="006B6021">
            <w:pPr>
              <w:ind w:left="360"/>
            </w:pPr>
          </w:p>
        </w:tc>
        <w:tc>
          <w:tcPr>
            <w:tcW w:w="3969" w:type="dxa"/>
          </w:tcPr>
          <w:p w14:paraId="77BA80CC" w14:textId="77777777" w:rsidR="006B6021" w:rsidRDefault="006B6021" w:rsidP="006B6021">
            <w:pPr>
              <w:numPr>
                <w:ilvl w:val="0"/>
                <w:numId w:val="2"/>
              </w:numPr>
              <w:ind w:left="0" w:firstLine="0"/>
            </w:pPr>
          </w:p>
        </w:tc>
      </w:tr>
    </w:tbl>
    <w:p w14:paraId="624A4EBF" w14:textId="062F34A5" w:rsidR="00A56FCE" w:rsidRDefault="00A56FCE" w:rsidP="00A56FCE">
      <w:pPr>
        <w:pStyle w:val="NormalWeb"/>
        <w:jc w:val="center"/>
        <w:rPr>
          <w:b/>
        </w:rPr>
        <w:sectPr w:rsidR="00A56FCE" w:rsidSect="00A56FCE">
          <w:pgSz w:w="11906" w:h="16838"/>
          <w:pgMar w:top="1440" w:right="993" w:bottom="1440" w:left="993" w:header="708" w:footer="708" w:gutter="0"/>
          <w:pgNumType w:start="0"/>
          <w:cols w:space="708"/>
          <w:titlePg/>
          <w:docGrid w:linePitch="360"/>
        </w:sectPr>
      </w:pPr>
    </w:p>
    <w:p w14:paraId="1EF2264E" w14:textId="76B58FC5" w:rsidR="00A56FCE" w:rsidRPr="005E6652" w:rsidRDefault="006B6021" w:rsidP="00A56FCE">
      <w:pPr>
        <w:pStyle w:val="NormalWeb"/>
        <w:jc w:val="center"/>
        <w:rPr>
          <w:b/>
          <w:color w:val="2F5496" w:themeColor="accent5" w:themeShade="BF"/>
          <w:sz w:val="28"/>
          <w:szCs w:val="28"/>
        </w:rPr>
      </w:pPr>
      <w:r w:rsidRPr="005E6652">
        <w:rPr>
          <w:b/>
          <w:color w:val="2F5496" w:themeColor="accent5" w:themeShade="BF"/>
          <w:sz w:val="28"/>
          <w:szCs w:val="28"/>
        </w:rPr>
        <w:lastRenderedPageBreak/>
        <w:t>CLOSE ANALYSIS:  USE THE ANNOTATIONS BELOW TO ANSWER THE QUESTION:</w:t>
      </w:r>
    </w:p>
    <w:p w14:paraId="4AB43BC7" w14:textId="77777777" w:rsidR="00A56FCE" w:rsidRDefault="00A56FCE" w:rsidP="00A56FCE">
      <w:pPr>
        <w:pStyle w:val="NormalWeb"/>
      </w:pPr>
      <w:r>
        <w:t xml:space="preserve">How does Butterworth explore power in this extract?  </w:t>
      </w:r>
      <w:r>
        <w:rPr>
          <w:b/>
          <w:sz w:val="22"/>
          <w:szCs w:val="22"/>
        </w:rPr>
        <w:t>You should consider the use of dramatic and stylistic techniques in the extract, its significance within the play and any relevant dramatic or other contexts.</w:t>
      </w:r>
      <w:r w:rsidRPr="00A56FCE">
        <w:rPr>
          <w:b/>
          <w:noProof/>
        </w:rPr>
        <w:drawing>
          <wp:anchor distT="0" distB="0" distL="114300" distR="114300" simplePos="0" relativeHeight="251658240" behindDoc="1" locked="0" layoutInCell="1" allowOverlap="1" wp14:anchorId="6B243D71" wp14:editId="685607C4">
            <wp:simplePos x="0" y="0"/>
            <wp:positionH relativeFrom="margin">
              <wp:align>left</wp:align>
            </wp:positionH>
            <wp:positionV relativeFrom="paragraph">
              <wp:posOffset>497840</wp:posOffset>
            </wp:positionV>
            <wp:extent cx="8946515" cy="5230495"/>
            <wp:effectExtent l="0" t="0" r="6985" b="8255"/>
            <wp:wrapTight wrapText="bothSides">
              <wp:wrapPolygon edited="0">
                <wp:start x="0" y="0"/>
                <wp:lineTo x="0" y="21555"/>
                <wp:lineTo x="21571" y="21555"/>
                <wp:lineTo x="215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8946515" cy="5230495"/>
                    </a:xfrm>
                    <a:prstGeom prst="rect">
                      <a:avLst/>
                    </a:prstGeom>
                  </pic:spPr>
                </pic:pic>
              </a:graphicData>
            </a:graphic>
            <wp14:sizeRelH relativeFrom="page">
              <wp14:pctWidth>0</wp14:pctWidth>
            </wp14:sizeRelH>
            <wp14:sizeRelV relativeFrom="page">
              <wp14:pctHeight>0</wp14:pctHeight>
            </wp14:sizeRelV>
          </wp:anchor>
        </w:drawing>
      </w:r>
    </w:p>
    <w:p w14:paraId="7F661908" w14:textId="77777777" w:rsidR="00A56FCE" w:rsidRDefault="00A56FCE">
      <w:r>
        <w:rPr>
          <w:noProof/>
          <w:lang w:eastAsia="en-GB"/>
        </w:rPr>
        <w:lastRenderedPageBreak/>
        <w:drawing>
          <wp:inline distT="0" distB="0" distL="0" distR="0" wp14:anchorId="4774E3D0" wp14:editId="6A5474D5">
            <wp:extent cx="7982585" cy="57315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982585" cy="5731510"/>
                    </a:xfrm>
                    <a:prstGeom prst="rect">
                      <a:avLst/>
                    </a:prstGeom>
                  </pic:spPr>
                </pic:pic>
              </a:graphicData>
            </a:graphic>
          </wp:inline>
        </w:drawing>
      </w:r>
      <w:r>
        <w:br w:type="page"/>
      </w:r>
    </w:p>
    <w:p w14:paraId="0ADB3CA6" w14:textId="77777777" w:rsidR="00A56FCE" w:rsidRDefault="00A56FCE">
      <w:pPr>
        <w:sectPr w:rsidR="00A56FCE" w:rsidSect="00A56FCE">
          <w:pgSz w:w="16838" w:h="11906" w:orient="landscape"/>
          <w:pgMar w:top="993" w:right="1440" w:bottom="993" w:left="1440" w:header="708" w:footer="708" w:gutter="0"/>
          <w:pgNumType w:start="0"/>
          <w:cols w:space="708"/>
          <w:titlePg/>
          <w:docGrid w:linePitch="360"/>
        </w:sectPr>
      </w:pPr>
    </w:p>
    <w:p w14:paraId="17B25FC9" w14:textId="77777777" w:rsidR="00A56FCE" w:rsidRPr="005E6652" w:rsidRDefault="00A56FCE" w:rsidP="00A56FCE">
      <w:pPr>
        <w:jc w:val="center"/>
        <w:rPr>
          <w:b/>
          <w:color w:val="2F5496" w:themeColor="accent5" w:themeShade="BF"/>
          <w:sz w:val="28"/>
          <w:szCs w:val="28"/>
        </w:rPr>
      </w:pPr>
      <w:r w:rsidRPr="005E6652">
        <w:rPr>
          <w:b/>
          <w:color w:val="2F5496" w:themeColor="accent5" w:themeShade="BF"/>
          <w:sz w:val="28"/>
          <w:szCs w:val="28"/>
        </w:rPr>
        <w:lastRenderedPageBreak/>
        <w:t>POSSIBLE STRUCTURE FOR YOUR ESSAY:</w:t>
      </w:r>
    </w:p>
    <w:p w14:paraId="31114D54" w14:textId="77777777" w:rsidR="00A56FCE" w:rsidRDefault="00A56FCE" w:rsidP="00A56FCE">
      <w:pPr>
        <w:jc w:val="center"/>
        <w:rPr>
          <w:b/>
          <w:sz w:val="28"/>
          <w:szCs w:val="28"/>
        </w:rPr>
      </w:pPr>
      <w:r>
        <w:rPr>
          <w:b/>
          <w:sz w:val="28"/>
          <w:szCs w:val="28"/>
        </w:rPr>
        <w:t>One Hour – 32 Marks</w:t>
      </w:r>
    </w:p>
    <w:p w14:paraId="7FD068E7" w14:textId="77777777" w:rsidR="00A56FCE" w:rsidRDefault="00A56FCE" w:rsidP="00A56FCE">
      <w:pPr>
        <w:rPr>
          <w:b/>
          <w:sz w:val="28"/>
          <w:szCs w:val="28"/>
        </w:rPr>
      </w:pPr>
      <w:r>
        <w:rPr>
          <w:b/>
          <w:sz w:val="28"/>
          <w:szCs w:val="28"/>
        </w:rPr>
        <w:t>Examine some of the ways in which power is presented in the extract from pp 6-</w:t>
      </w:r>
      <w:proofErr w:type="gramStart"/>
      <w:r>
        <w:rPr>
          <w:b/>
          <w:sz w:val="28"/>
          <w:szCs w:val="28"/>
        </w:rPr>
        <w:t>7  (</w:t>
      </w:r>
      <w:proofErr w:type="gramEnd"/>
      <w:r>
        <w:rPr>
          <w:b/>
          <w:sz w:val="28"/>
          <w:szCs w:val="28"/>
        </w:rPr>
        <w:t xml:space="preserve">from “He is followed by a woman” to “Woof, woof!”) </w:t>
      </w:r>
    </w:p>
    <w:p w14:paraId="79555A81" w14:textId="77777777" w:rsidR="00A56FCE" w:rsidRPr="007C215C" w:rsidRDefault="00A56FCE" w:rsidP="00A56FCE">
      <w:pPr>
        <w:pStyle w:val="ListParagraph"/>
        <w:numPr>
          <w:ilvl w:val="0"/>
          <w:numId w:val="1"/>
        </w:numPr>
        <w:rPr>
          <w:b/>
        </w:rPr>
      </w:pPr>
      <w:r w:rsidRPr="007C215C">
        <w:rPr>
          <w:b/>
        </w:rPr>
        <w:t>You should consider the use of dramatic and stylistic techniques in the extract, its significance within the play and any other relevant dramatic or other contexts</w:t>
      </w:r>
    </w:p>
    <w:p w14:paraId="5A7DF8FA" w14:textId="77777777" w:rsidR="00A56FCE" w:rsidRPr="007C215C" w:rsidRDefault="00A56FCE" w:rsidP="00A56FCE">
      <w:pPr>
        <w:rPr>
          <w:sz w:val="26"/>
          <w:szCs w:val="26"/>
        </w:rPr>
      </w:pPr>
      <w:r w:rsidRPr="007C215C">
        <w:rPr>
          <w:b/>
          <w:sz w:val="26"/>
          <w:szCs w:val="26"/>
        </w:rPr>
        <w:t>Open:</w:t>
      </w:r>
      <w:r w:rsidRPr="007C215C">
        <w:rPr>
          <w:sz w:val="26"/>
          <w:szCs w:val="26"/>
        </w:rPr>
        <w:t xml:space="preserve">  with </w:t>
      </w:r>
      <w:r w:rsidRPr="007C215C">
        <w:rPr>
          <w:b/>
          <w:i/>
          <w:sz w:val="26"/>
          <w:szCs w:val="26"/>
        </w:rPr>
        <w:t>setting the scene in context</w:t>
      </w:r>
      <w:r w:rsidRPr="007C215C">
        <w:rPr>
          <w:sz w:val="26"/>
          <w:szCs w:val="26"/>
        </w:rPr>
        <w:t>:  where does it appear in the play?  What function does it have?  What is it doing in terms of structure?  Explain your conceptualised response to the theme/focus named in the question, and its relevance to the play as a whole.</w:t>
      </w:r>
    </w:p>
    <w:p w14:paraId="2DC5813D" w14:textId="77777777" w:rsidR="00A56FCE" w:rsidRPr="007C215C" w:rsidRDefault="00A56FCE" w:rsidP="00A56FCE">
      <w:pPr>
        <w:rPr>
          <w:sz w:val="26"/>
          <w:szCs w:val="26"/>
        </w:rPr>
      </w:pPr>
      <w:r w:rsidRPr="007C215C">
        <w:rPr>
          <w:b/>
          <w:sz w:val="26"/>
          <w:szCs w:val="26"/>
        </w:rPr>
        <w:t>First Section:</w:t>
      </w:r>
      <w:r w:rsidRPr="007C215C">
        <w:rPr>
          <w:sz w:val="26"/>
          <w:szCs w:val="26"/>
        </w:rPr>
        <w:t xml:space="preserve">  give an analysis that is focused on </w:t>
      </w:r>
      <w:r w:rsidRPr="007C215C">
        <w:rPr>
          <w:b/>
          <w:i/>
          <w:sz w:val="26"/>
          <w:szCs w:val="26"/>
        </w:rPr>
        <w:t>dramatic features</w:t>
      </w:r>
      <w:r w:rsidRPr="007C215C">
        <w:rPr>
          <w:sz w:val="26"/>
          <w:szCs w:val="26"/>
        </w:rPr>
        <w:t xml:space="preserve">- the use of a prop to symbolise a theme, for example; the detailed analysis of stage directions and what they reveal about theme/character </w:t>
      </w:r>
      <w:proofErr w:type="spellStart"/>
      <w:r w:rsidRPr="007C215C">
        <w:rPr>
          <w:sz w:val="26"/>
          <w:szCs w:val="26"/>
        </w:rPr>
        <w:t>etc</w:t>
      </w:r>
      <w:proofErr w:type="spellEnd"/>
      <w:r w:rsidRPr="007C215C">
        <w:rPr>
          <w:sz w:val="26"/>
          <w:szCs w:val="26"/>
        </w:rPr>
        <w:t xml:space="preserve">:  each time giving specific examples, and analysing their use with reference to </w:t>
      </w:r>
      <w:r w:rsidRPr="007C215C">
        <w:rPr>
          <w:sz w:val="26"/>
          <w:szCs w:val="26"/>
        </w:rPr>
        <w:lastRenderedPageBreak/>
        <w:t>the theme/focus named in the exam question.  Link your analysis to the wider context – another point in the play (the characteristic use of this feature by Butterworth) – an observation about the original production – a link to a reviewer’s comment, or one made by Butterworth/Rylance etc.  Return to the question and hook into the next paragraph.</w:t>
      </w:r>
    </w:p>
    <w:p w14:paraId="0CFBC2A7" w14:textId="77777777" w:rsidR="00A56FCE" w:rsidRPr="007C215C" w:rsidRDefault="00A56FCE" w:rsidP="00A56FCE">
      <w:pPr>
        <w:rPr>
          <w:sz w:val="26"/>
          <w:szCs w:val="26"/>
        </w:rPr>
      </w:pPr>
      <w:r w:rsidRPr="007C215C">
        <w:rPr>
          <w:b/>
          <w:sz w:val="26"/>
          <w:szCs w:val="26"/>
        </w:rPr>
        <w:t xml:space="preserve">Section </w:t>
      </w:r>
      <w:proofErr w:type="spellStart"/>
      <w:r w:rsidRPr="007C215C">
        <w:rPr>
          <w:b/>
          <w:sz w:val="26"/>
          <w:szCs w:val="26"/>
        </w:rPr>
        <w:t>Section</w:t>
      </w:r>
      <w:proofErr w:type="spellEnd"/>
      <w:r w:rsidRPr="007C215C">
        <w:rPr>
          <w:b/>
          <w:sz w:val="26"/>
          <w:szCs w:val="26"/>
        </w:rPr>
        <w:t>:</w:t>
      </w:r>
      <w:r w:rsidRPr="007C215C">
        <w:rPr>
          <w:sz w:val="26"/>
          <w:szCs w:val="26"/>
        </w:rPr>
        <w:t xml:space="preserve">  add to your argument with a </w:t>
      </w:r>
      <w:r w:rsidRPr="007C215C">
        <w:rPr>
          <w:b/>
          <w:i/>
          <w:sz w:val="26"/>
          <w:szCs w:val="26"/>
        </w:rPr>
        <w:t>stylistic analysis,</w:t>
      </w:r>
      <w:r w:rsidRPr="007C215C">
        <w:rPr>
          <w:sz w:val="26"/>
          <w:szCs w:val="26"/>
        </w:rPr>
        <w:t xml:space="preserve"> looking at syntactical parallelism, lexical repetitions/oppositions/clusters.  Each time give a specific example, and analyse it.  Consider the syntactical use in the extract:  the choice of sentence types and moods and how they might shape the meaning of the play, in terms of the theme/focus named in the exam question. Link your analysis to the wider context – another point in the play (the characteristic use of this feature by Butterworth) – an observation about the original production – a link to a reviewer’s comment, or one made by Butterworth/Rylance etc.  Return to the question and hook into the next paragraph.</w:t>
      </w:r>
    </w:p>
    <w:p w14:paraId="31672AB4" w14:textId="40E0E91C" w:rsidR="00A56FCE" w:rsidRPr="007C215C" w:rsidRDefault="00A56FCE" w:rsidP="00A56FCE">
      <w:pPr>
        <w:rPr>
          <w:sz w:val="26"/>
          <w:szCs w:val="26"/>
        </w:rPr>
      </w:pPr>
      <w:r w:rsidRPr="007C215C">
        <w:rPr>
          <w:b/>
          <w:sz w:val="26"/>
          <w:szCs w:val="26"/>
        </w:rPr>
        <w:lastRenderedPageBreak/>
        <w:t>Third Section:</w:t>
      </w:r>
      <w:r w:rsidRPr="007C215C">
        <w:rPr>
          <w:sz w:val="26"/>
          <w:szCs w:val="26"/>
        </w:rPr>
        <w:t xml:space="preserve">  focus on </w:t>
      </w:r>
      <w:r w:rsidRPr="007C215C">
        <w:rPr>
          <w:b/>
          <w:i/>
          <w:sz w:val="26"/>
          <w:szCs w:val="26"/>
        </w:rPr>
        <w:t xml:space="preserve">discourse </w:t>
      </w:r>
      <w:r w:rsidRPr="007C215C">
        <w:rPr>
          <w:sz w:val="26"/>
          <w:szCs w:val="26"/>
        </w:rPr>
        <w:t>– on the features of power in terms of the language; on the supportive or co</w:t>
      </w:r>
      <w:r w:rsidR="00A75A1E">
        <w:rPr>
          <w:sz w:val="26"/>
          <w:szCs w:val="26"/>
        </w:rPr>
        <w:t>mba</w:t>
      </w:r>
      <w:bookmarkStart w:id="0" w:name="_GoBack"/>
      <w:bookmarkEnd w:id="0"/>
      <w:r w:rsidRPr="007C215C">
        <w:rPr>
          <w:sz w:val="26"/>
          <w:szCs w:val="26"/>
        </w:rPr>
        <w:t>tive communication; on how the discourse features shape the character, or the theme.   Link your analysis to the wider context – another point in the play (the characteristic use of this feature by Butterworth) – an observation about the original production – a link to a reviewer’s comment, or one made by Butterworth/Rylance etc.  Return to the question and hook into the next paragraph.</w:t>
      </w:r>
    </w:p>
    <w:p w14:paraId="5DDE1168" w14:textId="77777777" w:rsidR="00A56FCE" w:rsidRPr="007C215C" w:rsidRDefault="00A56FCE" w:rsidP="00A56FCE">
      <w:pPr>
        <w:rPr>
          <w:sz w:val="26"/>
          <w:szCs w:val="26"/>
        </w:rPr>
      </w:pPr>
      <w:r w:rsidRPr="007C215C">
        <w:rPr>
          <w:b/>
          <w:sz w:val="26"/>
          <w:szCs w:val="26"/>
        </w:rPr>
        <w:t>Conclusion:</w:t>
      </w:r>
      <w:r w:rsidRPr="007C215C">
        <w:rPr>
          <w:sz w:val="26"/>
          <w:szCs w:val="26"/>
        </w:rPr>
        <w:t xml:space="preserve">  give a </w:t>
      </w:r>
      <w:r w:rsidRPr="007C215C">
        <w:rPr>
          <w:b/>
          <w:i/>
          <w:sz w:val="26"/>
          <w:szCs w:val="26"/>
        </w:rPr>
        <w:t>conceptualised analysis of the focus of the question</w:t>
      </w:r>
      <w:r w:rsidRPr="007C215C">
        <w:rPr>
          <w:sz w:val="26"/>
          <w:szCs w:val="26"/>
        </w:rPr>
        <w:t>:  an overview of way in which the lexical/syntactical use; the dramatic features shapes our understanding of this extract and of the play as a whole.</w:t>
      </w:r>
    </w:p>
    <w:p w14:paraId="2B4EB0B4" w14:textId="77777777" w:rsidR="007173C4" w:rsidRPr="005E6652" w:rsidRDefault="00A56FCE" w:rsidP="00F813BC">
      <w:pPr>
        <w:jc w:val="center"/>
        <w:rPr>
          <w:b/>
          <w:color w:val="2F5496" w:themeColor="accent5" w:themeShade="BF"/>
          <w:sz w:val="28"/>
          <w:szCs w:val="28"/>
        </w:rPr>
      </w:pPr>
      <w:r w:rsidRPr="005E6652">
        <w:rPr>
          <w:b/>
          <w:color w:val="2F5496" w:themeColor="accent5" w:themeShade="BF"/>
          <w:sz w:val="28"/>
          <w:szCs w:val="28"/>
        </w:rPr>
        <w:t>SAME QUESTION, DIFFERENT EXTRACT:  AN ANNOTATED TOP LEVEL ANSWER</w:t>
      </w:r>
    </w:p>
    <w:p w14:paraId="04DDAEC7" w14:textId="77777777" w:rsidR="00A56FCE" w:rsidRPr="006F5F64" w:rsidRDefault="00A56FCE" w:rsidP="00A56FCE">
      <w:pPr>
        <w:rPr>
          <w:b/>
        </w:rPr>
      </w:pPr>
      <w:r w:rsidRPr="006F5F64">
        <w:rPr>
          <w:b/>
        </w:rPr>
        <w:t>Examine the way in which power is presented in this extract from pp</w:t>
      </w:r>
      <w:r>
        <w:rPr>
          <w:b/>
        </w:rPr>
        <w:t xml:space="preserve"> </w:t>
      </w:r>
      <w:r w:rsidRPr="006F5F64">
        <w:rPr>
          <w:b/>
        </w:rPr>
        <w:t>16-17</w:t>
      </w:r>
    </w:p>
    <w:p w14:paraId="4786C369" w14:textId="77777777" w:rsidR="00A56FCE" w:rsidRPr="006F5F64" w:rsidRDefault="00A56FCE" w:rsidP="00A56FCE">
      <w:pPr>
        <w:rPr>
          <w:b/>
        </w:rPr>
      </w:pPr>
      <w:r w:rsidRPr="006F5F64">
        <w:rPr>
          <w:b/>
        </w:rPr>
        <w:lastRenderedPageBreak/>
        <w:t>You should consider the use of dramatic and stylistic techniques in the extract, its significance within the play and any other relevant dramatic or other contexts</w:t>
      </w:r>
    </w:p>
    <w:p w14:paraId="1803790D" w14:textId="77777777" w:rsidR="00A56FCE" w:rsidRDefault="00A56FCE" w:rsidP="00A56FCE">
      <w:commentRangeStart w:id="1"/>
      <w:r>
        <w:t>This extract appears early on in Act 1, and in this respect, it has an expository function. It has the role of introducing the character of the Professor; of illustrating the respect that Johnny has for him, as well as reiterating the theme of conflict and power that runs throughout the play.</w:t>
      </w:r>
      <w:commentRangeEnd w:id="1"/>
      <w:r>
        <w:rPr>
          <w:rStyle w:val="CommentReference"/>
        </w:rPr>
        <w:commentReference w:id="1"/>
      </w:r>
    </w:p>
    <w:p w14:paraId="58479C65" w14:textId="77777777" w:rsidR="00A56FCE" w:rsidRDefault="00A56FCE" w:rsidP="00A56FCE">
      <w:commentRangeStart w:id="2"/>
      <w:r>
        <w:t>The opening of the play exposed the battle for power between the official and the anarchic</w:t>
      </w:r>
      <w:proofErr w:type="gramStart"/>
      <w:r>
        <w:t>,  between</w:t>
      </w:r>
      <w:proofErr w:type="gramEnd"/>
      <w:r>
        <w:t xml:space="preserve"> society and the individual, between Johnny and the council, as foregrounded by the number of World War II props evident in the first scene.  However, this extract is exploring a different battle for power; a battle, I will argue, between instrumental and influential power.  It is a battle between those who have nominal status (the Professor), those who would like to gain power (Ginger), and those who have both status and power (Johnny).  </w:t>
      </w:r>
      <w:commentRangeEnd w:id="2"/>
      <w:r>
        <w:rPr>
          <w:rStyle w:val="CommentReference"/>
        </w:rPr>
        <w:commentReference w:id="2"/>
      </w:r>
    </w:p>
    <w:p w14:paraId="4E47C321" w14:textId="77777777" w:rsidR="00A56FCE" w:rsidRDefault="00A56FCE" w:rsidP="00A56FCE">
      <w:commentRangeStart w:id="3"/>
      <w:r>
        <w:t xml:space="preserve">It has already become clear that although Johnny’s power is being threatened by the council and the law of the country, he recognises himself as having had power “invested” in him by an unnamed force.  It is precisely this power that enables him to “instruct” Kennet and Avon Council, but the power that becomes evident in the extract from pp16-17 is less declarative:   illustrated, perhaps, through his control of the </w:t>
      </w:r>
      <w:r>
        <w:lastRenderedPageBreak/>
        <w:t>conversation and his refusal to adhere to the rules of conversational discourse.</w:t>
      </w:r>
      <w:commentRangeEnd w:id="3"/>
      <w:r>
        <w:rPr>
          <w:rStyle w:val="CommentReference"/>
        </w:rPr>
        <w:commentReference w:id="3"/>
      </w:r>
    </w:p>
    <w:p w14:paraId="3215AD2B" w14:textId="77777777" w:rsidR="00A56FCE" w:rsidRDefault="00A56FCE" w:rsidP="00A56FCE">
      <w:commentRangeStart w:id="4"/>
      <w:r>
        <w:t>At the start of the extract it appears that it is Ginger who has the instrumental power:  he holds the floor, instructing the Professor to wait: “Just a tick, mate”, and allocating the turn taking: “Sorry.  You were saying”, but it soon becomes clear that it is Johnny who really has control.  Despite the fact that the imperative “say it” is repeated nine times, for example, Johnny refuses to follow the order.  Indeed, at one point, he not only refuses to respond, but he also replies in taboo language, clearly unaffected by the face-threatening act that he levels at Ginger.</w:t>
      </w:r>
      <w:commentRangeEnd w:id="4"/>
      <w:r>
        <w:rPr>
          <w:rStyle w:val="CommentReference"/>
        </w:rPr>
        <w:commentReference w:id="4"/>
      </w:r>
    </w:p>
    <w:p w14:paraId="04A11ED8" w14:textId="77777777" w:rsidR="00A56FCE" w:rsidRDefault="00A56FCE" w:rsidP="00A56FCE">
      <w:commentRangeStart w:id="5"/>
      <w:r>
        <w:t>The focus in this extract, then, is on the power balance within the conversation, rather than on the action of the scene.  Consequently, there are very few stage directions, and in a sense, this foregrounds the final direction on page 17:  “beat”.  In this single world that is ambiguously either noun or verb, the reader, actor and director are left creating a meaning.  This is a form of lexical deviation, in so far as “beat” replaces the more conventional “pause”, and it is difficult to dismiss the associations we have in this play with the “beating” of the drum in the Prologue and again at the end of the play.  In foregrounding this stage di</w:t>
      </w:r>
      <w:r>
        <w:lastRenderedPageBreak/>
        <w:t>rection, Butterworth is perhaps re-enforcing the power that is “invested” in Johnny Byron.  This is a power, arguably, that draws on the “fields of ghosts who walk these green plains still.”</w:t>
      </w:r>
      <w:commentRangeEnd w:id="5"/>
      <w:r>
        <w:rPr>
          <w:rStyle w:val="CommentReference"/>
        </w:rPr>
        <w:commentReference w:id="5"/>
      </w:r>
    </w:p>
    <w:p w14:paraId="3428FE3D" w14:textId="77777777" w:rsidR="00A56FCE" w:rsidRDefault="00A56FCE" w:rsidP="00A56FCE">
      <w:commentRangeStart w:id="6"/>
      <w:r>
        <w:t xml:space="preserve">By this point in the play, Johnny has already warned Ginger about the need to respect the Professor, asking him to “play nicely”.  However, at the start of the extract, Ginger apparently deliberately undermines the Professor’s status, by this choice of term of address:  “mate”.  He repeats this term of address three times in this extract, enforcing the sense that he is unwilling to recognise the Professor’s nominal status.   This is foregrounded further by Butterworth, as Ginger awards himself a doctorate, in order to gain social status in the academic world of the Professor, and the </w:t>
      </w:r>
      <w:proofErr w:type="spellStart"/>
      <w:r>
        <w:t>graphological</w:t>
      </w:r>
      <w:proofErr w:type="spellEnd"/>
      <w:r>
        <w:t xml:space="preserve"> deviation of the use of italics (“</w:t>
      </w:r>
      <w:r w:rsidRPr="007B3091">
        <w:rPr>
          <w:i/>
        </w:rPr>
        <w:t>Doctor</w:t>
      </w:r>
      <w:r>
        <w:t xml:space="preserve"> Maureen Pringle”) highlights his insistence, not just once, but twice in this extract.</w:t>
      </w:r>
      <w:commentRangeEnd w:id="6"/>
      <w:r>
        <w:rPr>
          <w:rStyle w:val="CommentReference"/>
        </w:rPr>
        <w:commentReference w:id="6"/>
      </w:r>
    </w:p>
    <w:p w14:paraId="23AE45B9" w14:textId="77777777" w:rsidR="00A56FCE" w:rsidRDefault="00A56FCE" w:rsidP="00A56FCE">
      <w:commentRangeStart w:id="7"/>
      <w:r>
        <w:t xml:space="preserve">Clearly, Butterworth is also using this device for comedic effects, drawing on the accepted comedic convention of mistaken identity and disguise.  Here, however, the comedy has darker overtones.  The uncertainty of the Professor’s hold on reality is foregrounded in his repeated use of interrogatives (“A DJ eh?”  “How does that work?”  “…isn’t it?” “…funding cuts there?) </w:t>
      </w:r>
      <w:proofErr w:type="gramStart"/>
      <w:r>
        <w:t>and</w:t>
      </w:r>
      <w:proofErr w:type="gramEnd"/>
      <w:r>
        <w:t xml:space="preserve"> both Ginger and Johnny assert their superior levels of power as they indulge the Professor’s confusion, reiterating the proper noun “Maureen” no fewer than four times.  In the world </w:t>
      </w:r>
      <w:r>
        <w:lastRenderedPageBreak/>
        <w:t xml:space="preserve">beyond Rooster’s Wood, the Professor should have a status that affords him power and control.  In this green world of the </w:t>
      </w:r>
      <w:proofErr w:type="spellStart"/>
      <w:r>
        <w:t>carnivaleseque</w:t>
      </w:r>
      <w:proofErr w:type="spellEnd"/>
      <w:r>
        <w:t>, however, there is a levelling of status in this respect.  It is a place where plasterer and professor are both incidental and also socially equal.</w:t>
      </w:r>
      <w:commentRangeEnd w:id="7"/>
      <w:r>
        <w:rPr>
          <w:rStyle w:val="CommentReference"/>
        </w:rPr>
        <w:commentReference w:id="7"/>
      </w:r>
    </w:p>
    <w:p w14:paraId="6FB5A2B2" w14:textId="77777777" w:rsidR="00A56FCE" w:rsidRDefault="00A56FCE" w:rsidP="00A56FCE">
      <w:commentRangeStart w:id="8"/>
      <w:r>
        <w:t xml:space="preserve">Therefore, it is clear that the balance of power shifts in this extract.  The Professor has the power of </w:t>
      </w:r>
      <w:proofErr w:type="gramStart"/>
      <w:r>
        <w:t>status, that</w:t>
      </w:r>
      <w:proofErr w:type="gramEnd"/>
      <w:r>
        <w:t xml:space="preserve"> has become irrelevant to all of the characters with the exception of Johnny; Ginger has a transient power that enables him initially to control the conversation, but it is arguably Johnny who holds the enduring power.</w:t>
      </w:r>
      <w:commentRangeEnd w:id="8"/>
      <w:r>
        <w:rPr>
          <w:rStyle w:val="CommentReference"/>
        </w:rPr>
        <w:commentReference w:id="8"/>
      </w:r>
    </w:p>
    <w:p w14:paraId="262F745C" w14:textId="77777777" w:rsidR="00A56FCE" w:rsidRDefault="00A56FCE" w:rsidP="00A56FCE">
      <w:commentRangeStart w:id="9"/>
      <w:r>
        <w:t xml:space="preserve">It may appear, in the stichomythic exchange between Johnny and Ginger that they are equally matched, with the fast pace of the delivery suggesting a sense of conflict between the two.  However, a stylistic analysis reveals something else.  Johnny’s lexical repetition of the future tense (“I’ll tell you what…”  “I’ll roll a </w:t>
      </w:r>
      <w:proofErr w:type="spellStart"/>
      <w:r>
        <w:t>spliff</w:t>
      </w:r>
      <w:proofErr w:type="spellEnd"/>
      <w:r>
        <w:t xml:space="preserve">, we’ll spruce up…”  “I’ll never say it.”), suggests an inflexibility and a certainty about what will happen.  In contrast, Ginger attempts to set up a condition for the future (“Only if…”, and his repeated imperatives (x6) are met with the lexical clusters of refusal (“Never”. “Never” “No.” “No.”)  In terms of discourse, too, it is evident that Johnny’s responses that were initially elliptical, simple sentences, are dwindling down to emphatic, single word answers.  </w:t>
      </w:r>
      <w:commentRangeEnd w:id="9"/>
      <w:r>
        <w:rPr>
          <w:rStyle w:val="CommentReference"/>
        </w:rPr>
        <w:commentReference w:id="9"/>
      </w:r>
    </w:p>
    <w:p w14:paraId="058FC445" w14:textId="77777777" w:rsidR="00A56FCE" w:rsidRDefault="00A56FCE" w:rsidP="00A56FCE">
      <w:commentRangeStart w:id="10"/>
      <w:r>
        <w:lastRenderedPageBreak/>
        <w:t>Although, therefore, Johnny and Ginger may share a sociolect (“Ruckus”, “</w:t>
      </w:r>
      <w:proofErr w:type="spellStart"/>
      <w:r>
        <w:t>spliff</w:t>
      </w:r>
      <w:proofErr w:type="spellEnd"/>
      <w:r>
        <w:t>” etc.) Ginger does not have the same power as Johnny.  Ginger may have instrumental power over the delusional Professor, able to adapt his register and to parody the Professor’s language for comedic effect (“I don’t see how we’re going to meet our quotas.”), but his attempts to overpower Johnny are ineffectual.  In terms of lexical repetition, “DJ” appears seven times in this extract, said five times by Ginger, and twice by the Professor.  Johnny does not say the word once.</w:t>
      </w:r>
      <w:commentRangeEnd w:id="10"/>
      <w:r>
        <w:rPr>
          <w:rStyle w:val="CommentReference"/>
        </w:rPr>
        <w:commentReference w:id="10"/>
      </w:r>
    </w:p>
    <w:p w14:paraId="77692C2F" w14:textId="77777777" w:rsidR="00A56FCE" w:rsidRDefault="00A56FCE" w:rsidP="00A56FCE">
      <w:commentRangeStart w:id="11"/>
      <w:r>
        <w:t>In a play that is all about the conflict between worlds and ideologies, the figure of Johnny Byron is axiomatic.  This is a character whose wold is being threatened, and whose kingdom is shrinking, and yet his power, this play suggests, is instrumental.  In this drama, that has been variously described as being about contemporary life, and as being a state of England play, an intransigent, stubborn individual stands up against the faceless power of the law.  The power that enables him to do this is obviously rooted more deeply than in his unwillingness to respond to agency pairs, or in his use of imperatives.  His power, this play seems to argue, lies in the recognition of the power of language to seduce and to heal, and perhaps in his connection to the ancient, to the mythic, to the “beat” that echoes through the green plains of England.</w:t>
      </w:r>
      <w:commentRangeEnd w:id="11"/>
      <w:r>
        <w:rPr>
          <w:rStyle w:val="CommentReference"/>
        </w:rPr>
        <w:commentReference w:id="11"/>
      </w:r>
    </w:p>
    <w:p w14:paraId="64F4812E" w14:textId="629CA229" w:rsidR="006B6021" w:rsidRDefault="006B6021">
      <w:r>
        <w:br w:type="page"/>
      </w:r>
    </w:p>
    <w:p w14:paraId="265C32C6" w14:textId="5EA54340" w:rsidR="0005326D" w:rsidRPr="005E6652" w:rsidRDefault="0005326D" w:rsidP="0005326D">
      <w:pPr>
        <w:jc w:val="center"/>
        <w:rPr>
          <w:b/>
          <w:color w:val="2F5496" w:themeColor="accent5" w:themeShade="BF"/>
          <w:sz w:val="28"/>
          <w:szCs w:val="28"/>
        </w:rPr>
      </w:pPr>
      <w:r w:rsidRPr="005E6652">
        <w:rPr>
          <w:b/>
          <w:color w:val="2F5496" w:themeColor="accent5" w:themeShade="BF"/>
          <w:sz w:val="28"/>
          <w:szCs w:val="28"/>
        </w:rPr>
        <w:lastRenderedPageBreak/>
        <w:t>APPROACHING ANOTHER QUESTION:</w:t>
      </w:r>
    </w:p>
    <w:p w14:paraId="429A38ED" w14:textId="19477E95" w:rsidR="0005326D" w:rsidRDefault="0005326D">
      <w:r>
        <w:t>Remember that you are being assessment on 3 different objectives in this question</w:t>
      </w:r>
    </w:p>
    <w:p w14:paraId="7D516E80" w14:textId="4CBF089A" w:rsidR="0005326D" w:rsidRDefault="0005326D">
      <w:r>
        <w:t>Notice that the AO1 (writing) and AO3 (context) are almost equally weighted.</w:t>
      </w:r>
    </w:p>
    <w:p w14:paraId="15653A0D" w14:textId="77777777" w:rsidR="004414F1" w:rsidRPr="0005326D" w:rsidRDefault="00D73390" w:rsidP="0005326D">
      <w:pPr>
        <w:numPr>
          <w:ilvl w:val="0"/>
          <w:numId w:val="3"/>
        </w:numPr>
      </w:pPr>
      <w:r w:rsidRPr="0005326D">
        <w:t xml:space="preserve">AO1 Apply concepts and methods from integrated linguistic and literary study as appropriate, using associated terminology and coherent written expression. 9% </w:t>
      </w:r>
    </w:p>
    <w:p w14:paraId="6770D3EB" w14:textId="77777777" w:rsidR="004414F1" w:rsidRPr="0005326D" w:rsidRDefault="00D73390" w:rsidP="0005326D">
      <w:pPr>
        <w:numPr>
          <w:ilvl w:val="0"/>
          <w:numId w:val="3"/>
        </w:numPr>
      </w:pPr>
      <w:r w:rsidRPr="0005326D">
        <w:t xml:space="preserve">AO2 Analyse ways in which meanings are shaped in texts. 12% </w:t>
      </w:r>
    </w:p>
    <w:p w14:paraId="6E7EDE59" w14:textId="77777777" w:rsidR="004414F1" w:rsidRDefault="00D73390" w:rsidP="0005326D">
      <w:pPr>
        <w:numPr>
          <w:ilvl w:val="0"/>
          <w:numId w:val="3"/>
        </w:numPr>
      </w:pPr>
      <w:r w:rsidRPr="0005326D">
        <w:t>AO3 Demonstrate understanding of the significance and influence of the contexts in which texts are produced and received. 8.5%</w:t>
      </w:r>
    </w:p>
    <w:p w14:paraId="09BDBC23" w14:textId="4EE74FE0" w:rsidR="0005326D" w:rsidRPr="00D4794C" w:rsidRDefault="0005326D" w:rsidP="0005326D">
      <w:pPr>
        <w:ind w:left="360"/>
        <w:rPr>
          <w:b/>
        </w:rPr>
      </w:pPr>
      <w:r w:rsidRPr="00D4794C">
        <w:rPr>
          <w:b/>
        </w:rPr>
        <w:t>In detail:</w:t>
      </w:r>
    </w:p>
    <w:p w14:paraId="1AF010F4" w14:textId="06C72C8C" w:rsidR="0005326D" w:rsidRPr="00D4794C" w:rsidRDefault="0005326D" w:rsidP="00002165">
      <w:pPr>
        <w:rPr>
          <w:b/>
        </w:rPr>
      </w:pPr>
      <w:r w:rsidRPr="00D4794C">
        <w:rPr>
          <w:b/>
        </w:rPr>
        <w:t>AO1</w:t>
      </w:r>
    </w:p>
    <w:p w14:paraId="7A17E8B8" w14:textId="77777777" w:rsidR="004414F1" w:rsidRPr="0005326D" w:rsidRDefault="00D73390" w:rsidP="0005326D">
      <w:pPr>
        <w:numPr>
          <w:ilvl w:val="0"/>
          <w:numId w:val="3"/>
        </w:numPr>
      </w:pPr>
      <w:r w:rsidRPr="0005326D">
        <w:t xml:space="preserve">Use linguistic and stylistic approaches and an understanding of dramatic techniques to develop an analysis of the text </w:t>
      </w:r>
    </w:p>
    <w:p w14:paraId="0247DCB3" w14:textId="77777777" w:rsidR="004414F1" w:rsidRPr="0005326D" w:rsidRDefault="00D73390" w:rsidP="0005326D">
      <w:pPr>
        <w:numPr>
          <w:ilvl w:val="0"/>
          <w:numId w:val="3"/>
        </w:numPr>
      </w:pPr>
      <w:r w:rsidRPr="0005326D">
        <w:t xml:space="preserve">use English and terminology appropriately and coherently </w:t>
      </w:r>
    </w:p>
    <w:p w14:paraId="19EA6A43" w14:textId="77777777" w:rsidR="004414F1" w:rsidRPr="0005326D" w:rsidRDefault="00D73390" w:rsidP="0005326D">
      <w:pPr>
        <w:numPr>
          <w:ilvl w:val="0"/>
          <w:numId w:val="3"/>
        </w:numPr>
      </w:pPr>
      <w:r w:rsidRPr="0005326D">
        <w:t xml:space="preserve">explore dramatic techniques such as on-stage and off-stage action, paralinguistic features (gesture/ manner of speech/facial expressions), soliloquy, asides and dramatic irony </w:t>
      </w:r>
    </w:p>
    <w:p w14:paraId="50FB5EC3" w14:textId="77777777" w:rsidR="004414F1" w:rsidRPr="0005326D" w:rsidRDefault="00D73390" w:rsidP="0005326D">
      <w:pPr>
        <w:numPr>
          <w:ilvl w:val="0"/>
          <w:numId w:val="3"/>
        </w:numPr>
      </w:pPr>
      <w:r w:rsidRPr="0005326D">
        <w:lastRenderedPageBreak/>
        <w:t xml:space="preserve">Apply relevant methods for text analysis, drawing on linguistic and literary fields. </w:t>
      </w:r>
    </w:p>
    <w:p w14:paraId="25223341" w14:textId="2204AA6A" w:rsidR="0005326D" w:rsidRPr="00D4794C" w:rsidRDefault="0005326D">
      <w:pPr>
        <w:rPr>
          <w:b/>
        </w:rPr>
      </w:pPr>
      <w:r w:rsidRPr="00D4794C">
        <w:rPr>
          <w:b/>
        </w:rPr>
        <w:t>AO2</w:t>
      </w:r>
    </w:p>
    <w:p w14:paraId="282D03AD" w14:textId="77777777" w:rsidR="004414F1" w:rsidRPr="0005326D" w:rsidRDefault="00D73390" w:rsidP="0005326D">
      <w:pPr>
        <w:numPr>
          <w:ilvl w:val="0"/>
          <w:numId w:val="1"/>
        </w:numPr>
      </w:pPr>
      <w:r w:rsidRPr="0005326D">
        <w:t xml:space="preserve">analyse aspects of the text foregrounded through the use of repetition, pattern-making, pattern breaking and deviation </w:t>
      </w:r>
    </w:p>
    <w:p w14:paraId="61F2DAEA" w14:textId="77777777" w:rsidR="004414F1" w:rsidRPr="0005326D" w:rsidRDefault="00D73390" w:rsidP="0005326D">
      <w:pPr>
        <w:numPr>
          <w:ilvl w:val="0"/>
          <w:numId w:val="1"/>
        </w:numPr>
      </w:pPr>
      <w:proofErr w:type="gramStart"/>
      <w:r w:rsidRPr="0005326D">
        <w:t>make</w:t>
      </w:r>
      <w:proofErr w:type="gramEnd"/>
      <w:r w:rsidRPr="0005326D">
        <w:t xml:space="preserve"> accurate references to texts. </w:t>
      </w:r>
    </w:p>
    <w:p w14:paraId="3CC51F65" w14:textId="759468C7" w:rsidR="0005326D" w:rsidRDefault="0005326D" w:rsidP="0005326D">
      <w:pPr>
        <w:pStyle w:val="ListParagraph"/>
        <w:numPr>
          <w:ilvl w:val="0"/>
          <w:numId w:val="3"/>
        </w:numPr>
      </w:pPr>
      <w:r w:rsidRPr="0005326D">
        <w:t>identify and describe how meanings and effects are created and conveyed through language</w:t>
      </w:r>
    </w:p>
    <w:p w14:paraId="0B738341" w14:textId="4CCA29F1" w:rsidR="0005326D" w:rsidRPr="00D4794C" w:rsidRDefault="0005326D" w:rsidP="0005326D">
      <w:pPr>
        <w:rPr>
          <w:b/>
        </w:rPr>
      </w:pPr>
      <w:r w:rsidRPr="00D4794C">
        <w:rPr>
          <w:b/>
        </w:rPr>
        <w:t>AO3</w:t>
      </w:r>
    </w:p>
    <w:p w14:paraId="02F163F5" w14:textId="77777777" w:rsidR="004414F1" w:rsidRPr="0005326D" w:rsidRDefault="00D73390" w:rsidP="0005326D">
      <w:pPr>
        <w:numPr>
          <w:ilvl w:val="0"/>
          <w:numId w:val="6"/>
        </w:numPr>
      </w:pPr>
      <w:r w:rsidRPr="0005326D">
        <w:t xml:space="preserve">Explore contexts and connections between the scene and the play as a whole, as well as literary and generic contexts. </w:t>
      </w:r>
    </w:p>
    <w:p w14:paraId="01946E85" w14:textId="77777777" w:rsidR="004414F1" w:rsidRPr="0005326D" w:rsidRDefault="00D73390" w:rsidP="0005326D">
      <w:pPr>
        <w:numPr>
          <w:ilvl w:val="0"/>
          <w:numId w:val="6"/>
        </w:numPr>
      </w:pPr>
      <w:r w:rsidRPr="0005326D">
        <w:t>consider the significance of relevant dramatic or other contexts</w:t>
      </w:r>
    </w:p>
    <w:p w14:paraId="0511E05F" w14:textId="77777777" w:rsidR="0005326D" w:rsidRDefault="0005326D" w:rsidP="001031F7">
      <w:pPr>
        <w:jc w:val="center"/>
      </w:pPr>
    </w:p>
    <w:p w14:paraId="19D94221" w14:textId="131271C7" w:rsidR="0005326D" w:rsidRPr="005E6652" w:rsidRDefault="001031F7" w:rsidP="001031F7">
      <w:pPr>
        <w:jc w:val="center"/>
        <w:rPr>
          <w:b/>
          <w:color w:val="2F5496" w:themeColor="accent5" w:themeShade="BF"/>
        </w:rPr>
      </w:pPr>
      <w:r w:rsidRPr="005E6652">
        <w:rPr>
          <w:b/>
          <w:color w:val="2F5496" w:themeColor="accent5" w:themeShade="BF"/>
        </w:rPr>
        <w:t>PLAN OR WRITE THE FOLLOWING QUESTION.  THEN LOOK AT THE MARK SCHEME THAT FOLLOWS, AND DECIDE IF YOUR ESSAY WOULD MOST ACCURATELY FIT THE DESCRIPTORS FOR THE HIGHER OR FOR THE LOWER LEVEL RESPONSE.</w:t>
      </w:r>
    </w:p>
    <w:p w14:paraId="5C68D461" w14:textId="5ACC639B" w:rsidR="0005326D" w:rsidRPr="0005326D" w:rsidRDefault="0005326D" w:rsidP="0005326D">
      <w:pPr>
        <w:rPr>
          <w:b/>
        </w:rPr>
      </w:pPr>
      <w:r w:rsidRPr="0005326D">
        <w:rPr>
          <w:b/>
        </w:rPr>
        <w:t xml:space="preserve">Your question: Examine the way in Johnny and Phaedra are presented in this extract from pp 100-101 </w:t>
      </w:r>
      <w:proofErr w:type="gramStart"/>
      <w:r w:rsidRPr="0005326D">
        <w:rPr>
          <w:b/>
        </w:rPr>
        <w:t>( from</w:t>
      </w:r>
      <w:proofErr w:type="gramEnd"/>
      <w:r w:rsidRPr="0005326D">
        <w:rPr>
          <w:b/>
        </w:rPr>
        <w:t xml:space="preserve"> “Have they gone?” to “Time’s running out”</w:t>
      </w:r>
    </w:p>
    <w:p w14:paraId="7BC9EE03" w14:textId="26A0983F" w:rsidR="0005326D" w:rsidRPr="0005326D" w:rsidRDefault="0005326D" w:rsidP="0005326D">
      <w:pPr>
        <w:rPr>
          <w:b/>
        </w:rPr>
      </w:pPr>
      <w:r w:rsidRPr="0005326D">
        <w:rPr>
          <w:b/>
        </w:rPr>
        <w:lastRenderedPageBreak/>
        <w:t>You should consider the use of dramatic and stylistic techniques in the extract, its significance within the play and any other relevant dramatic or other contexts</w:t>
      </w:r>
    </w:p>
    <w:p w14:paraId="0B782E77" w14:textId="77777777" w:rsidR="0005326D" w:rsidRDefault="0005326D"/>
    <w:p w14:paraId="2E05F642" w14:textId="13B3751D" w:rsidR="006B6021" w:rsidRDefault="006B6021"/>
    <w:p w14:paraId="62117D67" w14:textId="77777777" w:rsidR="006B6021" w:rsidRDefault="006B6021">
      <w:pPr>
        <w:sectPr w:rsidR="006B6021">
          <w:pgSz w:w="11906" w:h="16838"/>
          <w:pgMar w:top="1440" w:right="1440" w:bottom="1440" w:left="1440" w:header="708" w:footer="708" w:gutter="0"/>
          <w:cols w:space="708"/>
          <w:docGrid w:linePitch="360"/>
        </w:sectPr>
      </w:pPr>
    </w:p>
    <w:p w14:paraId="130CB34F" w14:textId="77777777" w:rsidR="006B6021" w:rsidRDefault="006B6021" w:rsidP="006B6021">
      <w:r>
        <w:rPr>
          <w:noProof/>
          <w:lang w:eastAsia="en-GB"/>
        </w:rPr>
        <w:lastRenderedPageBreak/>
        <w:drawing>
          <wp:inline distT="0" distB="0" distL="0" distR="0" wp14:anchorId="69478FE6" wp14:editId="79685F37">
            <wp:extent cx="8634730" cy="57315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634730" cy="5731510"/>
                    </a:xfrm>
                    <a:prstGeom prst="rect">
                      <a:avLst/>
                    </a:prstGeom>
                  </pic:spPr>
                </pic:pic>
              </a:graphicData>
            </a:graphic>
          </wp:inline>
        </w:drawing>
      </w:r>
      <w:r>
        <w:rPr>
          <w:noProof/>
          <w:lang w:eastAsia="en-GB"/>
        </w:rPr>
        <w:lastRenderedPageBreak/>
        <w:drawing>
          <wp:inline distT="0" distB="0" distL="0" distR="0" wp14:anchorId="3419BA11" wp14:editId="5A03E608">
            <wp:extent cx="8543925" cy="5731510"/>
            <wp:effectExtent l="0" t="0" r="952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543925" cy="5731510"/>
                    </a:xfrm>
                    <a:prstGeom prst="rect">
                      <a:avLst/>
                    </a:prstGeom>
                  </pic:spPr>
                </pic:pic>
              </a:graphicData>
            </a:graphic>
          </wp:inline>
        </w:drawing>
      </w:r>
    </w:p>
    <w:p w14:paraId="4D86BF83" w14:textId="77777777" w:rsidR="00AB38A2" w:rsidRDefault="00AB38A2" w:rsidP="00AB38A2">
      <w:pPr>
        <w:jc w:val="center"/>
        <w:rPr>
          <w:b/>
        </w:rPr>
        <w:sectPr w:rsidR="00AB38A2" w:rsidSect="00AD2804">
          <w:pgSz w:w="16838" w:h="11906" w:orient="landscape"/>
          <w:pgMar w:top="1440" w:right="1440" w:bottom="1440" w:left="1440" w:header="708" w:footer="708" w:gutter="0"/>
          <w:cols w:space="708"/>
          <w:docGrid w:linePitch="360"/>
        </w:sectPr>
      </w:pPr>
    </w:p>
    <w:p w14:paraId="7F46F1F1" w14:textId="5845E024" w:rsidR="003B0307" w:rsidRPr="005E6652" w:rsidRDefault="00F813BC" w:rsidP="00F813BC">
      <w:pPr>
        <w:jc w:val="center"/>
        <w:rPr>
          <w:b/>
          <w:color w:val="2F5496" w:themeColor="accent5" w:themeShade="BF"/>
          <w:sz w:val="28"/>
          <w:szCs w:val="28"/>
        </w:rPr>
      </w:pPr>
      <w:r w:rsidRPr="005E6652">
        <w:rPr>
          <w:b/>
          <w:color w:val="2F5496" w:themeColor="accent5" w:themeShade="BF"/>
          <w:sz w:val="28"/>
          <w:szCs w:val="28"/>
        </w:rPr>
        <w:lastRenderedPageBreak/>
        <w:t>WRITING ABOUT CHARACTER</w:t>
      </w:r>
    </w:p>
    <w:p w14:paraId="621B9BD9" w14:textId="1D2691CC" w:rsidR="003B0307" w:rsidRDefault="003B0307">
      <w:pPr>
        <w:rPr>
          <w:b/>
          <w:sz w:val="28"/>
          <w:szCs w:val="28"/>
        </w:rPr>
      </w:pPr>
      <w:r>
        <w:rPr>
          <w:b/>
          <w:sz w:val="28"/>
          <w:szCs w:val="28"/>
        </w:rPr>
        <w:t>It is important to think about the FUNCTION of the character:</w:t>
      </w:r>
    </w:p>
    <w:p w14:paraId="69C01CE3" w14:textId="77777777" w:rsidR="00DE6E0C" w:rsidRPr="003B0307" w:rsidRDefault="007124EB" w:rsidP="003B0307">
      <w:pPr>
        <w:numPr>
          <w:ilvl w:val="0"/>
          <w:numId w:val="25"/>
        </w:numPr>
        <w:rPr>
          <w:sz w:val="28"/>
          <w:szCs w:val="28"/>
        </w:rPr>
      </w:pPr>
      <w:r w:rsidRPr="003B0307">
        <w:rPr>
          <w:sz w:val="28"/>
          <w:szCs w:val="28"/>
        </w:rPr>
        <w:t xml:space="preserve">To play a major, central role, or a minor one.  </w:t>
      </w:r>
    </w:p>
    <w:p w14:paraId="0A211087" w14:textId="77777777" w:rsidR="00DE6E0C" w:rsidRPr="003B0307" w:rsidRDefault="007124EB" w:rsidP="003B0307">
      <w:pPr>
        <w:numPr>
          <w:ilvl w:val="0"/>
          <w:numId w:val="25"/>
        </w:numPr>
        <w:rPr>
          <w:sz w:val="28"/>
          <w:szCs w:val="28"/>
        </w:rPr>
      </w:pPr>
      <w:r w:rsidRPr="003B0307">
        <w:rPr>
          <w:sz w:val="28"/>
          <w:szCs w:val="28"/>
        </w:rPr>
        <w:t xml:space="preserve">To act as a foil or contrast to another character, to bring out their qualities. </w:t>
      </w:r>
    </w:p>
    <w:p w14:paraId="3183B946" w14:textId="77777777" w:rsidR="00DE6E0C" w:rsidRPr="003B0307" w:rsidRDefault="007124EB" w:rsidP="003B0307">
      <w:pPr>
        <w:numPr>
          <w:ilvl w:val="0"/>
          <w:numId w:val="25"/>
        </w:numPr>
        <w:rPr>
          <w:sz w:val="28"/>
          <w:szCs w:val="28"/>
        </w:rPr>
      </w:pPr>
      <w:r w:rsidRPr="003B0307">
        <w:rPr>
          <w:sz w:val="28"/>
          <w:szCs w:val="28"/>
        </w:rPr>
        <w:t xml:space="preserve">To be representative of a “type” (e.g. jealous husband, orphaned child)  </w:t>
      </w:r>
    </w:p>
    <w:p w14:paraId="25678F0B" w14:textId="77777777" w:rsidR="00DE6E0C" w:rsidRPr="003B0307" w:rsidRDefault="007124EB" w:rsidP="003B0307">
      <w:pPr>
        <w:numPr>
          <w:ilvl w:val="0"/>
          <w:numId w:val="25"/>
        </w:numPr>
        <w:rPr>
          <w:sz w:val="28"/>
          <w:szCs w:val="28"/>
        </w:rPr>
      </w:pPr>
      <w:r w:rsidRPr="003B0307">
        <w:rPr>
          <w:sz w:val="28"/>
          <w:szCs w:val="28"/>
        </w:rPr>
        <w:t xml:space="preserve">To further the plot (playing a key role in events)  </w:t>
      </w:r>
    </w:p>
    <w:p w14:paraId="10E75FF5" w14:textId="77777777" w:rsidR="00DE6E0C" w:rsidRPr="003B0307" w:rsidRDefault="007124EB" w:rsidP="003B0307">
      <w:pPr>
        <w:numPr>
          <w:ilvl w:val="0"/>
          <w:numId w:val="25"/>
        </w:numPr>
        <w:rPr>
          <w:sz w:val="28"/>
          <w:szCs w:val="28"/>
        </w:rPr>
      </w:pPr>
      <w:r w:rsidRPr="003B0307">
        <w:rPr>
          <w:sz w:val="28"/>
          <w:szCs w:val="28"/>
        </w:rPr>
        <w:t xml:space="preserve">To create a dramatic experience (to create light relief, for example, or to comment on the  action) </w:t>
      </w:r>
    </w:p>
    <w:p w14:paraId="1758EE02" w14:textId="77777777" w:rsidR="00DE6E0C" w:rsidRPr="003B0307" w:rsidRDefault="007124EB" w:rsidP="003B0307">
      <w:pPr>
        <w:numPr>
          <w:ilvl w:val="0"/>
          <w:numId w:val="25"/>
        </w:numPr>
        <w:rPr>
          <w:sz w:val="28"/>
          <w:szCs w:val="28"/>
        </w:rPr>
      </w:pPr>
      <w:r w:rsidRPr="003B0307">
        <w:rPr>
          <w:sz w:val="28"/>
          <w:szCs w:val="28"/>
        </w:rPr>
        <w:t xml:space="preserve">To develop a key theme of the play (e.g. conflict, power, identity, loyalty </w:t>
      </w:r>
      <w:proofErr w:type="spellStart"/>
      <w:r w:rsidRPr="003B0307">
        <w:rPr>
          <w:sz w:val="28"/>
          <w:szCs w:val="28"/>
        </w:rPr>
        <w:t>etc</w:t>
      </w:r>
      <w:proofErr w:type="spellEnd"/>
      <w:r w:rsidRPr="003B0307">
        <w:rPr>
          <w:sz w:val="28"/>
          <w:szCs w:val="28"/>
        </w:rPr>
        <w:t xml:space="preserve">)  </w:t>
      </w:r>
    </w:p>
    <w:p w14:paraId="49AF7873" w14:textId="77777777" w:rsidR="00DE6E0C" w:rsidRPr="003B0307" w:rsidRDefault="007124EB" w:rsidP="003B0307">
      <w:pPr>
        <w:numPr>
          <w:ilvl w:val="0"/>
          <w:numId w:val="25"/>
        </w:numPr>
        <w:rPr>
          <w:sz w:val="28"/>
          <w:szCs w:val="28"/>
        </w:rPr>
      </w:pPr>
      <w:r w:rsidRPr="003B0307">
        <w:rPr>
          <w:sz w:val="28"/>
          <w:szCs w:val="28"/>
        </w:rPr>
        <w:t xml:space="preserve">To help create a mood or a tone, associated with a particular type of language (e.g. the magical, the commercial, the official, the comical) </w:t>
      </w:r>
    </w:p>
    <w:p w14:paraId="6BACB6AE" w14:textId="77777777" w:rsidR="00DE6E0C" w:rsidRPr="003B0307" w:rsidRDefault="007124EB" w:rsidP="003B0307">
      <w:pPr>
        <w:numPr>
          <w:ilvl w:val="0"/>
          <w:numId w:val="25"/>
        </w:numPr>
        <w:rPr>
          <w:sz w:val="28"/>
          <w:szCs w:val="28"/>
        </w:rPr>
      </w:pPr>
      <w:r w:rsidRPr="003B0307">
        <w:rPr>
          <w:sz w:val="28"/>
          <w:szCs w:val="28"/>
        </w:rPr>
        <w:lastRenderedPageBreak/>
        <w:t xml:space="preserve"> Something else particular to an individual play or character. </w:t>
      </w:r>
    </w:p>
    <w:p w14:paraId="59B8AF36" w14:textId="77777777" w:rsidR="003B0307" w:rsidRDefault="003B0307">
      <w:pPr>
        <w:rPr>
          <w:b/>
          <w:sz w:val="28"/>
          <w:szCs w:val="28"/>
        </w:rPr>
      </w:pPr>
    </w:p>
    <w:p w14:paraId="3498CF33" w14:textId="7D3E8259" w:rsidR="003B0307" w:rsidRDefault="003B0307">
      <w:pPr>
        <w:rPr>
          <w:b/>
          <w:sz w:val="28"/>
          <w:szCs w:val="28"/>
        </w:rPr>
      </w:pPr>
      <w:r>
        <w:rPr>
          <w:b/>
          <w:sz w:val="28"/>
          <w:szCs w:val="28"/>
        </w:rPr>
        <w:t>Think about how the stage directions help to create the character:</w:t>
      </w:r>
    </w:p>
    <w:p w14:paraId="08E11D65" w14:textId="77777777" w:rsidR="00DE6E0C" w:rsidRPr="003B0307" w:rsidRDefault="007124EB" w:rsidP="003B0307">
      <w:pPr>
        <w:numPr>
          <w:ilvl w:val="0"/>
          <w:numId w:val="24"/>
        </w:numPr>
        <w:rPr>
          <w:sz w:val="28"/>
          <w:szCs w:val="28"/>
        </w:rPr>
      </w:pPr>
      <w:r w:rsidRPr="003B0307">
        <w:rPr>
          <w:sz w:val="28"/>
          <w:szCs w:val="28"/>
        </w:rPr>
        <w:t>practical directions for tone/mood,</w:t>
      </w:r>
    </w:p>
    <w:p w14:paraId="3F315A86" w14:textId="77777777" w:rsidR="00DE6E0C" w:rsidRPr="003B0307" w:rsidRDefault="007124EB" w:rsidP="003B0307">
      <w:pPr>
        <w:numPr>
          <w:ilvl w:val="0"/>
          <w:numId w:val="24"/>
        </w:numPr>
        <w:rPr>
          <w:sz w:val="28"/>
          <w:szCs w:val="28"/>
        </w:rPr>
      </w:pPr>
      <w:r w:rsidRPr="003B0307">
        <w:rPr>
          <w:sz w:val="28"/>
          <w:szCs w:val="28"/>
        </w:rPr>
        <w:t>instructions about pace/volume of speech</w:t>
      </w:r>
    </w:p>
    <w:p w14:paraId="636A8E4F" w14:textId="77777777" w:rsidR="00DE6E0C" w:rsidRPr="003B0307" w:rsidRDefault="007124EB" w:rsidP="003B0307">
      <w:pPr>
        <w:numPr>
          <w:ilvl w:val="0"/>
          <w:numId w:val="24"/>
        </w:numPr>
        <w:rPr>
          <w:sz w:val="28"/>
          <w:szCs w:val="28"/>
        </w:rPr>
      </w:pPr>
      <w:r w:rsidRPr="003B0307">
        <w:rPr>
          <w:sz w:val="28"/>
          <w:szCs w:val="28"/>
        </w:rPr>
        <w:t>Directions for costume.</w:t>
      </w:r>
    </w:p>
    <w:p w14:paraId="09E25F6B" w14:textId="77777777" w:rsidR="00DE6E0C" w:rsidRPr="003B0307" w:rsidRDefault="007124EB" w:rsidP="003B0307">
      <w:pPr>
        <w:numPr>
          <w:ilvl w:val="0"/>
          <w:numId w:val="24"/>
        </w:numPr>
        <w:rPr>
          <w:sz w:val="28"/>
          <w:szCs w:val="28"/>
        </w:rPr>
      </w:pPr>
      <w:r w:rsidRPr="003B0307">
        <w:rPr>
          <w:sz w:val="28"/>
          <w:szCs w:val="28"/>
        </w:rPr>
        <w:t>Adjectives or verbs or imagery associated with the character</w:t>
      </w:r>
    </w:p>
    <w:p w14:paraId="4C7342DE" w14:textId="77777777" w:rsidR="00DE6E0C" w:rsidRDefault="007124EB" w:rsidP="003B0307">
      <w:pPr>
        <w:numPr>
          <w:ilvl w:val="0"/>
          <w:numId w:val="24"/>
        </w:numPr>
        <w:rPr>
          <w:sz w:val="28"/>
          <w:szCs w:val="28"/>
        </w:rPr>
      </w:pPr>
      <w:r w:rsidRPr="003B0307">
        <w:rPr>
          <w:sz w:val="28"/>
          <w:szCs w:val="28"/>
        </w:rPr>
        <w:t>Directions for action</w:t>
      </w:r>
    </w:p>
    <w:p w14:paraId="133346B9" w14:textId="77777777" w:rsidR="003B0307" w:rsidRDefault="003B0307" w:rsidP="003B0307">
      <w:pPr>
        <w:rPr>
          <w:sz w:val="28"/>
          <w:szCs w:val="28"/>
        </w:rPr>
      </w:pPr>
    </w:p>
    <w:p w14:paraId="60C23D45" w14:textId="45BBB99C" w:rsidR="003B0307" w:rsidRPr="003B0307" w:rsidRDefault="003B0307" w:rsidP="003B0307">
      <w:pPr>
        <w:rPr>
          <w:b/>
          <w:sz w:val="28"/>
          <w:szCs w:val="28"/>
        </w:rPr>
      </w:pPr>
      <w:r w:rsidRPr="003B0307">
        <w:rPr>
          <w:b/>
          <w:sz w:val="28"/>
          <w:szCs w:val="28"/>
        </w:rPr>
        <w:t>You many think about the choice of name for the character.</w:t>
      </w:r>
    </w:p>
    <w:p w14:paraId="21164388" w14:textId="77777777" w:rsidR="00DE6E0C" w:rsidRPr="003B0307" w:rsidRDefault="007124EB" w:rsidP="003B0307">
      <w:pPr>
        <w:numPr>
          <w:ilvl w:val="0"/>
          <w:numId w:val="26"/>
        </w:numPr>
        <w:rPr>
          <w:sz w:val="28"/>
          <w:szCs w:val="28"/>
        </w:rPr>
      </w:pPr>
      <w:r w:rsidRPr="003B0307">
        <w:rPr>
          <w:sz w:val="28"/>
          <w:szCs w:val="28"/>
        </w:rPr>
        <w:t>To signal a moral dimension of the character</w:t>
      </w:r>
    </w:p>
    <w:p w14:paraId="6E297F83" w14:textId="77777777" w:rsidR="00DE6E0C" w:rsidRPr="003B0307" w:rsidRDefault="007124EB" w:rsidP="003B0307">
      <w:pPr>
        <w:numPr>
          <w:ilvl w:val="0"/>
          <w:numId w:val="26"/>
        </w:numPr>
        <w:rPr>
          <w:sz w:val="28"/>
          <w:szCs w:val="28"/>
        </w:rPr>
      </w:pPr>
      <w:r w:rsidRPr="003B0307">
        <w:rPr>
          <w:sz w:val="28"/>
          <w:szCs w:val="28"/>
        </w:rPr>
        <w:t>To signal a physical or emotional characteristic</w:t>
      </w:r>
    </w:p>
    <w:p w14:paraId="490DACE4" w14:textId="77777777" w:rsidR="00DE6E0C" w:rsidRPr="003B0307" w:rsidRDefault="007124EB" w:rsidP="003B0307">
      <w:pPr>
        <w:numPr>
          <w:ilvl w:val="0"/>
          <w:numId w:val="26"/>
        </w:numPr>
        <w:rPr>
          <w:sz w:val="28"/>
          <w:szCs w:val="28"/>
        </w:rPr>
      </w:pPr>
      <w:r w:rsidRPr="003B0307">
        <w:rPr>
          <w:sz w:val="28"/>
          <w:szCs w:val="28"/>
        </w:rPr>
        <w:lastRenderedPageBreak/>
        <w:t>To signal a cultural or racial dimension</w:t>
      </w:r>
    </w:p>
    <w:p w14:paraId="496BC043" w14:textId="77777777" w:rsidR="003B0307" w:rsidRPr="003B0307" w:rsidRDefault="003B0307" w:rsidP="003B0307">
      <w:pPr>
        <w:rPr>
          <w:sz w:val="28"/>
          <w:szCs w:val="28"/>
        </w:rPr>
      </w:pPr>
    </w:p>
    <w:p w14:paraId="04CBF660" w14:textId="77777777" w:rsidR="00BF4276" w:rsidRDefault="00BF4276">
      <w:pPr>
        <w:rPr>
          <w:b/>
          <w:color w:val="2F5496" w:themeColor="accent5" w:themeShade="BF"/>
          <w:sz w:val="28"/>
          <w:szCs w:val="28"/>
        </w:rPr>
      </w:pPr>
      <w:r>
        <w:rPr>
          <w:b/>
          <w:color w:val="2F5496" w:themeColor="accent5" w:themeShade="BF"/>
          <w:sz w:val="28"/>
          <w:szCs w:val="28"/>
        </w:rPr>
        <w:br w:type="page"/>
      </w:r>
    </w:p>
    <w:p w14:paraId="36D4917C" w14:textId="021BEFD2" w:rsidR="003B0307" w:rsidRPr="005E6652" w:rsidRDefault="00A96392" w:rsidP="00A96392">
      <w:pPr>
        <w:jc w:val="center"/>
        <w:rPr>
          <w:b/>
          <w:color w:val="2F5496" w:themeColor="accent5" w:themeShade="BF"/>
          <w:sz w:val="28"/>
          <w:szCs w:val="28"/>
        </w:rPr>
      </w:pPr>
      <w:r w:rsidRPr="005E6652">
        <w:rPr>
          <w:b/>
          <w:color w:val="2F5496" w:themeColor="accent5" w:themeShade="BF"/>
          <w:sz w:val="28"/>
          <w:szCs w:val="28"/>
        </w:rPr>
        <w:lastRenderedPageBreak/>
        <w:t>CREATING CHARACTER PROFILES FOR THE CHARACTERS</w:t>
      </w:r>
    </w:p>
    <w:p w14:paraId="245121E5" w14:textId="03DED6A4" w:rsidR="003B0307" w:rsidRPr="00C5721E" w:rsidRDefault="005E6652" w:rsidP="00C5721E">
      <w:pPr>
        <w:jc w:val="center"/>
        <w:rPr>
          <w:b/>
          <w:color w:val="2F5496" w:themeColor="accent5" w:themeShade="BF"/>
          <w:sz w:val="28"/>
          <w:szCs w:val="28"/>
        </w:rPr>
      </w:pPr>
      <w:r w:rsidRPr="00C5721E">
        <w:rPr>
          <w:b/>
          <w:color w:val="2F5496" w:themeColor="accent5" w:themeShade="BF"/>
          <w:sz w:val="28"/>
          <w:szCs w:val="28"/>
        </w:rPr>
        <w:t>YOU ARE NOW IN THE POSITION TO CREATE YOUR OWN CHARACTER PROFILE FOR EACH CHARACTER, AS PART OF YOUR REVISION.</w:t>
      </w:r>
    </w:p>
    <w:p w14:paraId="751728C5" w14:textId="77777777" w:rsidR="003B0307" w:rsidRPr="00A96392" w:rsidRDefault="003B0307">
      <w:pPr>
        <w:rPr>
          <w:sz w:val="24"/>
          <w:szCs w:val="24"/>
        </w:rPr>
      </w:pPr>
    </w:p>
    <w:p w14:paraId="148413D7" w14:textId="72F04EB1" w:rsidR="003B0307" w:rsidRPr="00A96392" w:rsidRDefault="003B0307">
      <w:pPr>
        <w:rPr>
          <w:sz w:val="24"/>
          <w:szCs w:val="24"/>
        </w:rPr>
      </w:pPr>
      <w:r w:rsidRPr="00A96392">
        <w:rPr>
          <w:sz w:val="24"/>
          <w:szCs w:val="24"/>
        </w:rPr>
        <w:t xml:space="preserve">You should think about: </w:t>
      </w:r>
    </w:p>
    <w:p w14:paraId="3F3084CD" w14:textId="4363833D" w:rsidR="00C62137" w:rsidRPr="00E14EDE" w:rsidRDefault="00C62137">
      <w:pPr>
        <w:rPr>
          <w:b/>
          <w:sz w:val="24"/>
          <w:szCs w:val="24"/>
        </w:rPr>
      </w:pPr>
      <w:r w:rsidRPr="00E14EDE">
        <w:rPr>
          <w:b/>
          <w:sz w:val="24"/>
          <w:szCs w:val="24"/>
        </w:rPr>
        <w:t>Their function:</w:t>
      </w:r>
    </w:p>
    <w:p w14:paraId="44F41BD7" w14:textId="5BAEA209" w:rsidR="00DE6E0C" w:rsidRPr="00C62137" w:rsidRDefault="007124EB" w:rsidP="00C62137">
      <w:pPr>
        <w:numPr>
          <w:ilvl w:val="0"/>
          <w:numId w:val="30"/>
        </w:numPr>
      </w:pPr>
      <w:r w:rsidRPr="00C62137">
        <w:t xml:space="preserve">Does </w:t>
      </w:r>
      <w:r w:rsidR="00C62137" w:rsidRPr="00C62137">
        <w:t>s/</w:t>
      </w:r>
      <w:r w:rsidRPr="00C62137">
        <w:t>he act as a foil? (If so, to whom, and in what way?)</w:t>
      </w:r>
    </w:p>
    <w:p w14:paraId="63DCEE0E" w14:textId="558B1C2B" w:rsidR="00DE6E0C" w:rsidRPr="00C62137" w:rsidRDefault="007124EB" w:rsidP="00C62137">
      <w:pPr>
        <w:numPr>
          <w:ilvl w:val="0"/>
          <w:numId w:val="30"/>
        </w:numPr>
      </w:pPr>
      <w:r w:rsidRPr="00C62137">
        <w:t xml:space="preserve">Is </w:t>
      </w:r>
      <w:r w:rsidR="00C62137" w:rsidRPr="00C62137">
        <w:t>s/</w:t>
      </w:r>
      <w:r w:rsidRPr="00C62137">
        <w:t>he the protagonist?</w:t>
      </w:r>
    </w:p>
    <w:p w14:paraId="2DA57EF5" w14:textId="54C482D9" w:rsidR="00DE6E0C" w:rsidRPr="00C62137" w:rsidRDefault="007124EB" w:rsidP="00C62137">
      <w:pPr>
        <w:numPr>
          <w:ilvl w:val="0"/>
          <w:numId w:val="30"/>
        </w:numPr>
      </w:pPr>
      <w:r w:rsidRPr="00C62137">
        <w:t xml:space="preserve">Does </w:t>
      </w:r>
      <w:r w:rsidR="00C62137" w:rsidRPr="00C62137">
        <w:t>s/</w:t>
      </w:r>
      <w:r w:rsidRPr="00C62137">
        <w:t>he develop key themes?  (</w:t>
      </w:r>
      <w:proofErr w:type="gramStart"/>
      <w:r w:rsidRPr="00C62137">
        <w:t>if</w:t>
      </w:r>
      <w:proofErr w:type="gramEnd"/>
      <w:r w:rsidRPr="00C62137">
        <w:t xml:space="preserve"> so, what are they, and where are they illustrated in the text?)</w:t>
      </w:r>
    </w:p>
    <w:p w14:paraId="410437BF" w14:textId="11DCA7E2" w:rsidR="00DE6E0C" w:rsidRPr="00C62137" w:rsidRDefault="007124EB" w:rsidP="00C62137">
      <w:pPr>
        <w:numPr>
          <w:ilvl w:val="0"/>
          <w:numId w:val="30"/>
        </w:numPr>
      </w:pPr>
      <w:r w:rsidRPr="00C62137">
        <w:t xml:space="preserve">Does </w:t>
      </w:r>
      <w:r w:rsidR="00C62137" w:rsidRPr="00C62137">
        <w:t>s/</w:t>
      </w:r>
      <w:r w:rsidRPr="00C62137">
        <w:t xml:space="preserve">he carry a particular mood or tone?  Is he associated with a kind of language (the poetic, the magical, </w:t>
      </w:r>
      <w:proofErr w:type="gramStart"/>
      <w:r w:rsidRPr="00C62137">
        <w:t>the</w:t>
      </w:r>
      <w:proofErr w:type="gramEnd"/>
      <w:r w:rsidRPr="00C62137">
        <w:t xml:space="preserve"> crude?)</w:t>
      </w:r>
    </w:p>
    <w:p w14:paraId="592155E7" w14:textId="77777777" w:rsidR="00C62137" w:rsidRDefault="00C62137" w:rsidP="00C62137">
      <w:pPr>
        <w:ind w:left="720"/>
        <w:rPr>
          <w:sz w:val="28"/>
          <w:szCs w:val="28"/>
        </w:rPr>
      </w:pPr>
    </w:p>
    <w:p w14:paraId="6EE95FB9" w14:textId="43E4EF1A" w:rsidR="00C62137" w:rsidRPr="00E14EDE" w:rsidRDefault="00C62137" w:rsidP="00C62137">
      <w:pPr>
        <w:rPr>
          <w:b/>
          <w:sz w:val="24"/>
          <w:szCs w:val="24"/>
        </w:rPr>
      </w:pPr>
      <w:r w:rsidRPr="00E14EDE">
        <w:rPr>
          <w:b/>
          <w:sz w:val="24"/>
          <w:szCs w:val="24"/>
        </w:rPr>
        <w:t>His/her development</w:t>
      </w:r>
    </w:p>
    <w:p w14:paraId="0D5C3481" w14:textId="21584B23" w:rsidR="00DE6E0C" w:rsidRPr="00C62137" w:rsidRDefault="007124EB" w:rsidP="00C62137">
      <w:pPr>
        <w:pStyle w:val="ListParagraph"/>
        <w:numPr>
          <w:ilvl w:val="0"/>
          <w:numId w:val="31"/>
        </w:numPr>
      </w:pPr>
      <w:r w:rsidRPr="00C62137">
        <w:t xml:space="preserve">To what extent is </w:t>
      </w:r>
      <w:r w:rsidR="00C62137" w:rsidRPr="00C62137">
        <w:t>s/</w:t>
      </w:r>
      <w:r w:rsidRPr="00C62137">
        <w:t>he a dynamic character?</w:t>
      </w:r>
    </w:p>
    <w:p w14:paraId="2556EFB6" w14:textId="53473935" w:rsidR="00DE6E0C" w:rsidRPr="00C62137" w:rsidRDefault="007124EB" w:rsidP="00C62137">
      <w:pPr>
        <w:pStyle w:val="ListParagraph"/>
        <w:numPr>
          <w:ilvl w:val="0"/>
          <w:numId w:val="31"/>
        </w:numPr>
      </w:pPr>
      <w:r w:rsidRPr="00C62137">
        <w:lastRenderedPageBreak/>
        <w:t>Pick three points in the play that illustrate a development in his</w:t>
      </w:r>
      <w:r w:rsidR="00C62137" w:rsidRPr="00C62137">
        <w:t>/her</w:t>
      </w:r>
      <w:r w:rsidRPr="00C62137">
        <w:t xml:space="preserve"> character.</w:t>
      </w:r>
    </w:p>
    <w:p w14:paraId="1336F176" w14:textId="77777777" w:rsidR="00DE6E0C" w:rsidRPr="00C62137" w:rsidRDefault="007124EB" w:rsidP="00C62137">
      <w:pPr>
        <w:pStyle w:val="ListParagraph"/>
        <w:numPr>
          <w:ilvl w:val="0"/>
          <w:numId w:val="31"/>
        </w:numPr>
      </w:pPr>
      <w:r w:rsidRPr="00C62137">
        <w:t>Look, for example, at the first appearance:  what do the stage directions reveal about the character?  What do the props reveal about the character?</w:t>
      </w:r>
    </w:p>
    <w:p w14:paraId="3DD9F543" w14:textId="6E6A88A2" w:rsidR="00DE6E0C" w:rsidRPr="00C62137" w:rsidRDefault="007124EB" w:rsidP="00C62137">
      <w:pPr>
        <w:pStyle w:val="ListParagraph"/>
        <w:numPr>
          <w:ilvl w:val="0"/>
          <w:numId w:val="31"/>
        </w:numPr>
      </w:pPr>
      <w:r w:rsidRPr="00C62137">
        <w:t xml:space="preserve">What differences do you notice between </w:t>
      </w:r>
      <w:r w:rsidR="00C62137" w:rsidRPr="00C62137">
        <w:t>her/</w:t>
      </w:r>
      <w:r w:rsidRPr="00C62137">
        <w:t>his words in private and in public?</w:t>
      </w:r>
    </w:p>
    <w:p w14:paraId="6DA2EA6C" w14:textId="08089BA7" w:rsidR="00DE6E0C" w:rsidRPr="00C62137" w:rsidRDefault="007124EB" w:rsidP="00C62137">
      <w:pPr>
        <w:pStyle w:val="ListParagraph"/>
        <w:numPr>
          <w:ilvl w:val="0"/>
          <w:numId w:val="31"/>
        </w:numPr>
      </w:pPr>
      <w:r w:rsidRPr="00C62137">
        <w:t xml:space="preserve">What do the other characters say about </w:t>
      </w:r>
      <w:r w:rsidR="00C62137" w:rsidRPr="00C62137">
        <w:t>her/</w:t>
      </w:r>
      <w:r w:rsidRPr="00C62137">
        <w:t>him at three points in the play?  Do their perceptions change?</w:t>
      </w:r>
    </w:p>
    <w:p w14:paraId="1E081E55" w14:textId="4D47FF41" w:rsidR="00DE6E0C" w:rsidRPr="00C62137" w:rsidRDefault="007124EB" w:rsidP="00C62137">
      <w:pPr>
        <w:pStyle w:val="ListParagraph"/>
        <w:numPr>
          <w:ilvl w:val="0"/>
          <w:numId w:val="31"/>
        </w:numPr>
      </w:pPr>
      <w:r w:rsidRPr="00C62137">
        <w:t>Is there a turning point in the play that prompts his</w:t>
      </w:r>
      <w:r w:rsidR="00C62137" w:rsidRPr="00C62137">
        <w:t>/her</w:t>
      </w:r>
      <w:r w:rsidRPr="00C62137">
        <w:t xml:space="preserve"> development?</w:t>
      </w:r>
    </w:p>
    <w:p w14:paraId="38806857" w14:textId="371BEE55" w:rsidR="00DE6E0C" w:rsidRPr="00C62137" w:rsidRDefault="007124EB" w:rsidP="00C62137">
      <w:pPr>
        <w:pStyle w:val="ListParagraph"/>
        <w:numPr>
          <w:ilvl w:val="0"/>
          <w:numId w:val="31"/>
        </w:numPr>
      </w:pPr>
      <w:r w:rsidRPr="00C62137">
        <w:t xml:space="preserve">How does </w:t>
      </w:r>
      <w:r w:rsidR="00C62137" w:rsidRPr="00C62137">
        <w:t>s/</w:t>
      </w:r>
      <w:r w:rsidRPr="00C62137">
        <w:t>he end up?  What is revealed about his</w:t>
      </w:r>
      <w:r w:rsidR="00C62137" w:rsidRPr="00C62137">
        <w:t>/her</w:t>
      </w:r>
      <w:r w:rsidRPr="00C62137">
        <w:t xml:space="preserve"> character in terms of what the stage directions</w:t>
      </w:r>
      <w:r w:rsidR="00C62137" w:rsidRPr="00C62137">
        <w:t>/props</w:t>
      </w:r>
      <w:r w:rsidRPr="00C62137">
        <w:t xml:space="preserve"> reveal about him/</w:t>
      </w:r>
      <w:r w:rsidR="00C62137" w:rsidRPr="00C62137">
        <w:t>?</w:t>
      </w:r>
    </w:p>
    <w:p w14:paraId="0A0A3020" w14:textId="77777777" w:rsidR="00C62137" w:rsidRPr="00C62137" w:rsidRDefault="00C62137" w:rsidP="00C62137">
      <w:pPr>
        <w:ind w:left="720"/>
        <w:rPr>
          <w:sz w:val="28"/>
          <w:szCs w:val="28"/>
        </w:rPr>
      </w:pPr>
    </w:p>
    <w:p w14:paraId="03F4BB1A" w14:textId="77F3CAAF" w:rsidR="00C62137" w:rsidRPr="00E14EDE" w:rsidRDefault="00C62137">
      <w:pPr>
        <w:rPr>
          <w:b/>
        </w:rPr>
      </w:pPr>
      <w:r w:rsidRPr="00E14EDE">
        <w:rPr>
          <w:b/>
        </w:rPr>
        <w:t>His/her language</w:t>
      </w:r>
    </w:p>
    <w:p w14:paraId="24D3F5D3" w14:textId="0160AF97" w:rsidR="00DE6E0C" w:rsidRPr="00C62137" w:rsidRDefault="007124EB" w:rsidP="00C62137">
      <w:pPr>
        <w:pStyle w:val="ListParagraph"/>
        <w:numPr>
          <w:ilvl w:val="0"/>
          <w:numId w:val="33"/>
        </w:numPr>
      </w:pPr>
      <w:r w:rsidRPr="00C62137">
        <w:t xml:space="preserve">What words, expressions and particular grammatical structures does </w:t>
      </w:r>
      <w:r w:rsidR="00C62137">
        <w:t xml:space="preserve">s/he use?  (his/her </w:t>
      </w:r>
      <w:r w:rsidRPr="00C62137">
        <w:t>idiolect)</w:t>
      </w:r>
    </w:p>
    <w:p w14:paraId="728A7871" w14:textId="59C86C16" w:rsidR="00DE6E0C" w:rsidRPr="00C62137" w:rsidRDefault="007124EB" w:rsidP="00C62137">
      <w:pPr>
        <w:pStyle w:val="ListParagraph"/>
        <w:numPr>
          <w:ilvl w:val="0"/>
          <w:numId w:val="33"/>
        </w:numPr>
      </w:pPr>
      <w:r w:rsidRPr="00C62137">
        <w:t xml:space="preserve">Does </w:t>
      </w:r>
      <w:r w:rsidR="00C62137">
        <w:t>s/</w:t>
      </w:r>
      <w:r w:rsidRPr="00C62137">
        <w:t xml:space="preserve">he draw from a particular lexical field, for example?  Or does it depend on the context in which </w:t>
      </w:r>
      <w:r w:rsidR="00C62137">
        <w:t>s/</w:t>
      </w:r>
      <w:r w:rsidRPr="00C62137">
        <w:t>he is speaking?  (give examples)</w:t>
      </w:r>
    </w:p>
    <w:p w14:paraId="453B6A41" w14:textId="78E76DBE" w:rsidR="00DE6E0C" w:rsidRPr="00C62137" w:rsidRDefault="007124EB" w:rsidP="00C62137">
      <w:pPr>
        <w:pStyle w:val="ListParagraph"/>
        <w:numPr>
          <w:ilvl w:val="0"/>
          <w:numId w:val="33"/>
        </w:numPr>
      </w:pPr>
      <w:r w:rsidRPr="00C62137">
        <w:t>Is there a difference between his</w:t>
      </w:r>
      <w:r w:rsidR="00C62137">
        <w:t>/her</w:t>
      </w:r>
      <w:r w:rsidRPr="00C62137">
        <w:t xml:space="preserve"> speech and that of other characters?  </w:t>
      </w:r>
    </w:p>
    <w:p w14:paraId="13682C56" w14:textId="3B6162CE" w:rsidR="00DE6E0C" w:rsidRPr="00C62137" w:rsidRDefault="007124EB" w:rsidP="00C62137">
      <w:pPr>
        <w:pStyle w:val="ListParagraph"/>
        <w:numPr>
          <w:ilvl w:val="0"/>
          <w:numId w:val="33"/>
        </w:numPr>
      </w:pPr>
      <w:r w:rsidRPr="00C62137">
        <w:lastRenderedPageBreak/>
        <w:t xml:space="preserve">Are there any occasions when </w:t>
      </w:r>
      <w:r w:rsidR="00C62137">
        <w:t>s/</w:t>
      </w:r>
      <w:r w:rsidRPr="00C62137">
        <w:t>he deviates from his</w:t>
      </w:r>
      <w:r w:rsidR="00C62137">
        <w:t>/her</w:t>
      </w:r>
      <w:r w:rsidRPr="00C62137">
        <w:t xml:space="preserve"> typical idiolect?</w:t>
      </w:r>
    </w:p>
    <w:p w14:paraId="2ED9E35A" w14:textId="77777777" w:rsidR="00C62137" w:rsidRDefault="00C62137">
      <w:pPr>
        <w:rPr>
          <w:sz w:val="28"/>
          <w:szCs w:val="28"/>
        </w:rPr>
      </w:pPr>
    </w:p>
    <w:p w14:paraId="37CAAF5A" w14:textId="7A9F0F89" w:rsidR="00E14EDE" w:rsidRDefault="003B0307" w:rsidP="00E14EDE">
      <w:pPr>
        <w:jc w:val="center"/>
        <w:rPr>
          <w:b/>
          <w:sz w:val="28"/>
          <w:szCs w:val="28"/>
        </w:rPr>
      </w:pPr>
      <w:r>
        <w:rPr>
          <w:b/>
          <w:sz w:val="28"/>
          <w:szCs w:val="28"/>
        </w:rPr>
        <w:br w:type="page"/>
      </w:r>
      <w:r w:rsidR="00E14EDE" w:rsidRPr="005E6652">
        <w:rPr>
          <w:b/>
          <w:color w:val="2F5496" w:themeColor="accent5" w:themeShade="BF"/>
          <w:sz w:val="28"/>
          <w:szCs w:val="28"/>
        </w:rPr>
        <w:lastRenderedPageBreak/>
        <w:t>AN EXAMPLE OF HOW TO APPLY YOUR CHARACTER WORK TO AN EXAM-TYPE QUESTION.</w:t>
      </w:r>
    </w:p>
    <w:p w14:paraId="4BB88FFD" w14:textId="1A71958C" w:rsidR="00F813BC" w:rsidRPr="00F813BC" w:rsidRDefault="00E14EDE" w:rsidP="00651078">
      <w:pPr>
        <w:numPr>
          <w:ilvl w:val="0"/>
          <w:numId w:val="35"/>
        </w:numPr>
      </w:pPr>
      <w:r w:rsidRPr="00F813BC">
        <w:rPr>
          <w:bCs/>
        </w:rPr>
        <w:t>Examine the presentation of the relationship between Johnny and Dawn</w:t>
      </w:r>
      <w:proofErr w:type="gramStart"/>
      <w:r w:rsidR="00F813BC" w:rsidRPr="00F813BC">
        <w:rPr>
          <w:bCs/>
        </w:rPr>
        <w:t>,  on</w:t>
      </w:r>
      <w:proofErr w:type="gramEnd"/>
      <w:r w:rsidR="00F813BC" w:rsidRPr="00F813BC">
        <w:rPr>
          <w:bCs/>
        </w:rPr>
        <w:t xml:space="preserve"> pp 67 – 68; f</w:t>
      </w:r>
      <w:r w:rsidR="007124EB" w:rsidRPr="00F813BC">
        <w:rPr>
          <w:bCs/>
        </w:rPr>
        <w:t>rom "So tell me…" to "You having a baby, Dawn?"</w:t>
      </w:r>
      <w:r w:rsidRPr="00F813BC">
        <w:rPr>
          <w:bCs/>
        </w:rPr>
        <w:t xml:space="preserve">. </w:t>
      </w:r>
      <w:r w:rsidRPr="00F813BC">
        <w:rPr>
          <w:bCs/>
        </w:rPr>
        <w:br/>
        <w:t>You should consider the use of dramatic and stylistic techniques in the extract, its significance within the play and any other relevant dramatic or other contexts</w:t>
      </w:r>
    </w:p>
    <w:p w14:paraId="6816399D" w14:textId="77777777" w:rsidR="00DD36CB" w:rsidRDefault="00DD36CB">
      <w:r>
        <w:rPr>
          <w:b/>
        </w:rPr>
        <w:t>T</w:t>
      </w:r>
      <w:r w:rsidR="00F813BC" w:rsidRPr="00F813BC">
        <w:rPr>
          <w:b/>
        </w:rPr>
        <w:t>hree main points:</w:t>
      </w:r>
      <w:r w:rsidR="00F813BC" w:rsidRPr="00F813BC">
        <w:t xml:space="preserve">  1) Johnny's power evident in his ability to craft a story 2) Dawn's seduction by and then rejection of Johnny 3) similarities between characters' use of non-standard English – creating sense of unity between them</w:t>
      </w:r>
    </w:p>
    <w:p w14:paraId="6C8506A7" w14:textId="0715D993" w:rsidR="00F813BC" w:rsidRPr="00DD36CB" w:rsidRDefault="00DD36CB">
      <w:r>
        <w:t>A</w:t>
      </w:r>
      <w:r w:rsidR="00F813BC" w:rsidRPr="00F813BC">
        <w:rPr>
          <w:b/>
        </w:rPr>
        <w:t xml:space="preserve">nnotations: </w:t>
      </w:r>
    </w:p>
    <w:p w14:paraId="36534043" w14:textId="77777777" w:rsidR="00F813BC" w:rsidRDefault="00F813BC">
      <w:r>
        <w:rPr>
          <w:noProof/>
          <w:lang w:eastAsia="en-GB"/>
        </w:rPr>
        <w:drawing>
          <wp:inline distT="0" distB="0" distL="0" distR="0" wp14:anchorId="2C764A38" wp14:editId="3CF8F81D">
            <wp:extent cx="5731510" cy="24066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406650"/>
                    </a:xfrm>
                    <a:prstGeom prst="rect">
                      <a:avLst/>
                    </a:prstGeom>
                  </pic:spPr>
                </pic:pic>
              </a:graphicData>
            </a:graphic>
          </wp:inline>
        </w:drawing>
      </w:r>
    </w:p>
    <w:p w14:paraId="3734CA70" w14:textId="0DA3A3BD" w:rsidR="00E14EDE" w:rsidRPr="00E14EDE" w:rsidRDefault="00F813BC">
      <w:r>
        <w:rPr>
          <w:noProof/>
          <w:lang w:eastAsia="en-GB"/>
        </w:rPr>
        <w:lastRenderedPageBreak/>
        <w:drawing>
          <wp:inline distT="0" distB="0" distL="0" distR="0" wp14:anchorId="07FB9E11" wp14:editId="1C1BA891">
            <wp:extent cx="5731510" cy="368808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688080"/>
                    </a:xfrm>
                    <a:prstGeom prst="rect">
                      <a:avLst/>
                    </a:prstGeom>
                  </pic:spPr>
                </pic:pic>
              </a:graphicData>
            </a:graphic>
          </wp:inline>
        </w:drawing>
      </w:r>
    </w:p>
    <w:p w14:paraId="548FE360" w14:textId="16A99118" w:rsidR="005977BD" w:rsidRPr="00C5721E" w:rsidRDefault="005977BD" w:rsidP="00C5721E">
      <w:pPr>
        <w:jc w:val="center"/>
        <w:rPr>
          <w:rFonts w:asciiTheme="majorHAnsi" w:hAnsiTheme="majorHAnsi" w:cstheme="majorHAnsi"/>
          <w:b/>
          <w:color w:val="2F5496" w:themeColor="accent5" w:themeShade="BF"/>
          <w:sz w:val="28"/>
          <w:szCs w:val="28"/>
        </w:rPr>
      </w:pPr>
      <w:r>
        <w:rPr>
          <w:b/>
          <w:color w:val="2F5496" w:themeColor="accent5" w:themeShade="BF"/>
          <w:sz w:val="28"/>
          <w:szCs w:val="28"/>
        </w:rPr>
        <w:br w:type="page"/>
      </w:r>
      <w:r w:rsidR="00C5721E" w:rsidRPr="00BF4276">
        <w:rPr>
          <w:rFonts w:asciiTheme="majorHAnsi" w:hAnsiTheme="majorHAnsi" w:cstheme="majorHAnsi"/>
          <w:b/>
          <w:color w:val="2F5496" w:themeColor="accent5" w:themeShade="BF"/>
          <w:sz w:val="28"/>
          <w:szCs w:val="28"/>
        </w:rPr>
        <w:lastRenderedPageBreak/>
        <w:t>FINDING QUOTES</w:t>
      </w:r>
    </w:p>
    <w:p w14:paraId="33D7A652" w14:textId="22A0B673" w:rsidR="005977BD" w:rsidRPr="00C5721E" w:rsidRDefault="005977BD">
      <w:pPr>
        <w:rPr>
          <w:b/>
        </w:rPr>
      </w:pPr>
      <w:r w:rsidRPr="00C5721E">
        <w:rPr>
          <w:b/>
        </w:rPr>
        <w:t>In the exam, you will not have the text with you, and it will be useful to know a few quotes on various themes, so that you can, for example, demonstrate your understanding and knowledge of the play as a whole</w:t>
      </w:r>
      <w:r w:rsidR="00B4399C" w:rsidRPr="00C5721E">
        <w:rPr>
          <w:b/>
        </w:rPr>
        <w:t>.</w:t>
      </w:r>
    </w:p>
    <w:p w14:paraId="53F2BF46" w14:textId="09FFA5A1" w:rsidR="00B4399C" w:rsidRPr="00C5721E" w:rsidRDefault="00B4399C">
      <w:pPr>
        <w:rPr>
          <w:b/>
        </w:rPr>
      </w:pPr>
      <w:r w:rsidRPr="00C5721E">
        <w:rPr>
          <w:b/>
        </w:rPr>
        <w:t>The following quotes are chosen to illustrate three themes in the play.</w:t>
      </w:r>
    </w:p>
    <w:p w14:paraId="0A842156" w14:textId="4D96848C" w:rsidR="00B4399C" w:rsidRDefault="00C5721E">
      <w:pPr>
        <w:rPr>
          <w:b/>
          <w:color w:val="2F5496" w:themeColor="accent5" w:themeShade="BF"/>
          <w:sz w:val="28"/>
          <w:szCs w:val="28"/>
        </w:rPr>
      </w:pPr>
      <w:r>
        <w:rPr>
          <w:b/>
          <w:color w:val="2F5496" w:themeColor="accent5" w:themeShade="BF"/>
          <w:sz w:val="28"/>
          <w:szCs w:val="28"/>
        </w:rPr>
        <w:t xml:space="preserve">AS PART OF YOUR REVISION, YOU MAY CHOOSE TO ADD TO THESE LISTS AND TO COMPLETE OTHER LISTS OF QUOTES APPROPRIATE FOR SUCH THEMES AS FRIENDSHIP, LOSS, NATURE, CREATION OF STORIES, URBAN V RURAL, THE ESTABLISHMENT, CONFLICT, </w:t>
      </w:r>
      <w:proofErr w:type="gramStart"/>
      <w:r>
        <w:rPr>
          <w:b/>
          <w:color w:val="2F5496" w:themeColor="accent5" w:themeShade="BF"/>
          <w:sz w:val="28"/>
          <w:szCs w:val="28"/>
        </w:rPr>
        <w:t>ENGLISHNESS  ETC</w:t>
      </w:r>
      <w:proofErr w:type="gramEnd"/>
      <w:r>
        <w:rPr>
          <w:b/>
          <w:color w:val="2F5496" w:themeColor="accent5" w:themeShade="BF"/>
          <w:sz w:val="28"/>
          <w:szCs w:val="28"/>
        </w:rPr>
        <w:t>.</w:t>
      </w:r>
    </w:p>
    <w:tbl>
      <w:tblPr>
        <w:tblStyle w:val="TableGrid"/>
        <w:tblW w:w="9056" w:type="dxa"/>
        <w:tblInd w:w="720" w:type="dxa"/>
        <w:tblLook w:val="04A0" w:firstRow="1" w:lastRow="0" w:firstColumn="1" w:lastColumn="0" w:noHBand="0" w:noVBand="1"/>
      </w:tblPr>
      <w:tblGrid>
        <w:gridCol w:w="1635"/>
        <w:gridCol w:w="3594"/>
        <w:gridCol w:w="3827"/>
      </w:tblGrid>
      <w:tr w:rsidR="00DD62E7" w:rsidRPr="00DD62E7" w14:paraId="22F9E486" w14:textId="77777777" w:rsidTr="00B4399C">
        <w:tc>
          <w:tcPr>
            <w:tcW w:w="1635" w:type="dxa"/>
          </w:tcPr>
          <w:p w14:paraId="0BAB7C18" w14:textId="0E9BEF2D" w:rsidR="006858DF" w:rsidRPr="00DD62E7" w:rsidRDefault="006858DF" w:rsidP="00DD62E7">
            <w:pPr>
              <w:ind w:left="360"/>
              <w:rPr>
                <w:rFonts w:asciiTheme="majorHAnsi" w:hAnsiTheme="majorHAnsi" w:cstheme="majorHAnsi"/>
                <w:b/>
              </w:rPr>
            </w:pPr>
            <w:r w:rsidRPr="00DD62E7">
              <w:rPr>
                <w:rFonts w:asciiTheme="majorHAnsi" w:hAnsiTheme="majorHAnsi" w:cstheme="majorHAnsi"/>
                <w:b/>
              </w:rPr>
              <w:t>Theme</w:t>
            </w:r>
          </w:p>
        </w:tc>
        <w:tc>
          <w:tcPr>
            <w:tcW w:w="3594" w:type="dxa"/>
          </w:tcPr>
          <w:p w14:paraId="63EBB32C" w14:textId="0F3348A6" w:rsidR="006858DF" w:rsidRPr="00DD62E7" w:rsidRDefault="006858DF" w:rsidP="00DD62E7">
            <w:pPr>
              <w:ind w:left="360"/>
              <w:rPr>
                <w:rFonts w:asciiTheme="majorHAnsi" w:hAnsiTheme="majorHAnsi" w:cstheme="majorHAnsi"/>
                <w:b/>
              </w:rPr>
            </w:pPr>
            <w:r w:rsidRPr="00DD62E7">
              <w:rPr>
                <w:rFonts w:asciiTheme="majorHAnsi" w:hAnsiTheme="majorHAnsi" w:cstheme="majorHAnsi"/>
                <w:b/>
              </w:rPr>
              <w:t>Quote</w:t>
            </w:r>
          </w:p>
        </w:tc>
        <w:tc>
          <w:tcPr>
            <w:tcW w:w="3827" w:type="dxa"/>
          </w:tcPr>
          <w:p w14:paraId="4CC454E6" w14:textId="3D76BDBB" w:rsidR="006858DF" w:rsidRPr="00DD62E7" w:rsidRDefault="006858DF" w:rsidP="00DD62E7">
            <w:pPr>
              <w:ind w:left="360"/>
              <w:rPr>
                <w:rFonts w:asciiTheme="majorHAnsi" w:hAnsiTheme="majorHAnsi" w:cstheme="majorHAnsi"/>
                <w:b/>
              </w:rPr>
            </w:pPr>
            <w:r w:rsidRPr="00DD62E7">
              <w:rPr>
                <w:rFonts w:asciiTheme="majorHAnsi" w:hAnsiTheme="majorHAnsi" w:cstheme="majorHAnsi"/>
                <w:b/>
              </w:rPr>
              <w:t>Comment</w:t>
            </w:r>
          </w:p>
        </w:tc>
      </w:tr>
      <w:tr w:rsidR="00DD62E7" w:rsidRPr="00DD62E7" w14:paraId="7277A5CB" w14:textId="77777777" w:rsidTr="00B4399C">
        <w:tc>
          <w:tcPr>
            <w:tcW w:w="1635" w:type="dxa"/>
          </w:tcPr>
          <w:p w14:paraId="0B876B5B" w14:textId="77777777" w:rsidR="006858DF" w:rsidRPr="00DD62E7" w:rsidRDefault="006858DF" w:rsidP="00DD62E7">
            <w:pPr>
              <w:ind w:left="360"/>
              <w:rPr>
                <w:rFonts w:asciiTheme="majorHAnsi" w:hAnsiTheme="majorHAnsi" w:cstheme="majorHAnsi"/>
                <w:b/>
              </w:rPr>
            </w:pPr>
            <w:r w:rsidRPr="00DD62E7">
              <w:rPr>
                <w:rFonts w:asciiTheme="majorHAnsi" w:hAnsiTheme="majorHAnsi" w:cstheme="majorHAnsi"/>
                <w:b/>
              </w:rPr>
              <w:t xml:space="preserve">Power </w:t>
            </w:r>
          </w:p>
          <w:p w14:paraId="67C09F3A" w14:textId="77777777" w:rsidR="006858DF" w:rsidRPr="00DD62E7" w:rsidRDefault="006858DF" w:rsidP="00DD62E7">
            <w:pPr>
              <w:rPr>
                <w:rFonts w:asciiTheme="majorHAnsi" w:hAnsiTheme="majorHAnsi" w:cstheme="majorHAnsi"/>
                <w:b/>
              </w:rPr>
            </w:pPr>
          </w:p>
        </w:tc>
        <w:tc>
          <w:tcPr>
            <w:tcW w:w="3594" w:type="dxa"/>
          </w:tcPr>
          <w:p w14:paraId="551635EA" w14:textId="77777777" w:rsidR="006858DF" w:rsidRPr="00DD62E7" w:rsidRDefault="006858DF" w:rsidP="00DD62E7">
            <w:pPr>
              <w:ind w:left="360"/>
              <w:rPr>
                <w:rFonts w:asciiTheme="majorHAnsi" w:hAnsiTheme="majorHAnsi" w:cstheme="majorHAnsi"/>
                <w:b/>
              </w:rPr>
            </w:pPr>
            <w:r w:rsidRPr="00DD62E7">
              <w:rPr>
                <w:rFonts w:asciiTheme="majorHAnsi" w:hAnsiTheme="majorHAnsi" w:cstheme="majorHAnsi"/>
                <w:b/>
              </w:rPr>
              <w:t>They should put him in the town square.  Next to King Arthur p 33</w:t>
            </w:r>
          </w:p>
          <w:p w14:paraId="5B4CA4E3" w14:textId="77777777" w:rsidR="006858DF" w:rsidRPr="00DD62E7" w:rsidRDefault="006858DF" w:rsidP="00BF4276">
            <w:pPr>
              <w:ind w:left="360"/>
              <w:rPr>
                <w:rFonts w:asciiTheme="majorHAnsi" w:hAnsiTheme="majorHAnsi" w:cstheme="majorHAnsi"/>
                <w:b/>
              </w:rPr>
            </w:pPr>
          </w:p>
        </w:tc>
        <w:tc>
          <w:tcPr>
            <w:tcW w:w="3827" w:type="dxa"/>
          </w:tcPr>
          <w:p w14:paraId="41242B9B" w14:textId="77777777" w:rsidR="006858DF" w:rsidRPr="00DD62E7" w:rsidRDefault="006858DF" w:rsidP="00DD62E7">
            <w:pPr>
              <w:ind w:left="360"/>
              <w:rPr>
                <w:rFonts w:asciiTheme="majorHAnsi" w:hAnsiTheme="majorHAnsi" w:cstheme="majorHAnsi"/>
                <w:b/>
              </w:rPr>
            </w:pPr>
            <w:r w:rsidRPr="00DD62E7">
              <w:rPr>
                <w:rFonts w:asciiTheme="majorHAnsi" w:hAnsiTheme="majorHAnsi" w:cstheme="majorHAnsi"/>
                <w:b/>
              </w:rPr>
              <w:t>Power of Byron – equated with royalty</w:t>
            </w:r>
          </w:p>
          <w:p w14:paraId="63A956E6" w14:textId="64458D5A" w:rsidR="006858DF" w:rsidRPr="00DD62E7" w:rsidRDefault="006858DF" w:rsidP="00DD62E7">
            <w:pPr>
              <w:ind w:left="360"/>
              <w:rPr>
                <w:rFonts w:asciiTheme="majorHAnsi" w:hAnsiTheme="majorHAnsi" w:cstheme="majorHAnsi"/>
                <w:b/>
              </w:rPr>
            </w:pPr>
          </w:p>
        </w:tc>
      </w:tr>
      <w:tr w:rsidR="00DD62E7" w:rsidRPr="00DD62E7" w14:paraId="40ED7D25" w14:textId="77777777" w:rsidTr="00B4399C">
        <w:tc>
          <w:tcPr>
            <w:tcW w:w="1635" w:type="dxa"/>
          </w:tcPr>
          <w:p w14:paraId="732060B1" w14:textId="391E2811" w:rsidR="006858DF" w:rsidRPr="00DD62E7" w:rsidRDefault="006858DF" w:rsidP="00DD62E7">
            <w:pPr>
              <w:ind w:left="360"/>
              <w:rPr>
                <w:rFonts w:asciiTheme="majorHAnsi" w:hAnsiTheme="majorHAnsi" w:cstheme="majorHAnsi"/>
                <w:b/>
              </w:rPr>
            </w:pPr>
            <w:r w:rsidRPr="00DD62E7">
              <w:rPr>
                <w:rFonts w:asciiTheme="majorHAnsi" w:hAnsiTheme="majorHAnsi" w:cstheme="majorHAnsi"/>
                <w:b/>
              </w:rPr>
              <w:t>Power</w:t>
            </w:r>
          </w:p>
        </w:tc>
        <w:tc>
          <w:tcPr>
            <w:tcW w:w="3594" w:type="dxa"/>
          </w:tcPr>
          <w:p w14:paraId="5DAD6591" w14:textId="77777777" w:rsidR="006858DF" w:rsidRPr="00DD62E7" w:rsidRDefault="006858DF" w:rsidP="00DD62E7">
            <w:pPr>
              <w:ind w:left="360"/>
              <w:rPr>
                <w:rFonts w:asciiTheme="majorHAnsi" w:hAnsiTheme="majorHAnsi" w:cstheme="majorHAnsi"/>
                <w:b/>
              </w:rPr>
            </w:pPr>
            <w:r w:rsidRPr="00DD62E7">
              <w:rPr>
                <w:rFonts w:asciiTheme="majorHAnsi" w:hAnsiTheme="majorHAnsi" w:cstheme="majorHAnsi"/>
                <w:b/>
              </w:rPr>
              <w:t>It’s a Swindon-level decision p 35</w:t>
            </w:r>
          </w:p>
          <w:p w14:paraId="13844748" w14:textId="77777777" w:rsidR="006858DF" w:rsidRPr="00DD62E7" w:rsidRDefault="006858DF" w:rsidP="00DD62E7">
            <w:pPr>
              <w:rPr>
                <w:rFonts w:asciiTheme="majorHAnsi" w:hAnsiTheme="majorHAnsi" w:cstheme="majorHAnsi"/>
                <w:b/>
              </w:rPr>
            </w:pPr>
          </w:p>
        </w:tc>
        <w:tc>
          <w:tcPr>
            <w:tcW w:w="3827" w:type="dxa"/>
          </w:tcPr>
          <w:p w14:paraId="53FC9EC6" w14:textId="77777777" w:rsidR="006858DF" w:rsidRPr="00DD62E7" w:rsidRDefault="006858DF" w:rsidP="00DD62E7">
            <w:pPr>
              <w:ind w:left="360"/>
              <w:rPr>
                <w:rFonts w:asciiTheme="majorHAnsi" w:hAnsiTheme="majorHAnsi" w:cstheme="majorHAnsi"/>
                <w:b/>
              </w:rPr>
            </w:pPr>
            <w:r w:rsidRPr="00DD62E7">
              <w:rPr>
                <w:rFonts w:asciiTheme="majorHAnsi" w:hAnsiTheme="majorHAnsi" w:cstheme="majorHAnsi"/>
                <w:b/>
              </w:rPr>
              <w:t>Power of institution against the individual</w:t>
            </w:r>
          </w:p>
          <w:p w14:paraId="4F7FA154" w14:textId="309C187C" w:rsidR="006858DF" w:rsidRPr="00DD62E7" w:rsidRDefault="006858DF" w:rsidP="00DD62E7">
            <w:pPr>
              <w:spacing w:after="160" w:line="259" w:lineRule="auto"/>
              <w:ind w:left="720"/>
              <w:rPr>
                <w:rFonts w:asciiTheme="majorHAnsi" w:hAnsiTheme="majorHAnsi" w:cstheme="majorHAnsi"/>
                <w:b/>
              </w:rPr>
            </w:pPr>
          </w:p>
          <w:p w14:paraId="3C2A618F" w14:textId="265E8796" w:rsidR="006858DF" w:rsidRPr="00DD62E7" w:rsidRDefault="006858DF" w:rsidP="00DD62E7">
            <w:pPr>
              <w:rPr>
                <w:rFonts w:asciiTheme="majorHAnsi" w:hAnsiTheme="majorHAnsi" w:cstheme="majorHAnsi"/>
                <w:b/>
              </w:rPr>
            </w:pPr>
          </w:p>
        </w:tc>
      </w:tr>
      <w:tr w:rsidR="00DD62E7" w:rsidRPr="00DD62E7" w14:paraId="44A4AEF0" w14:textId="77777777" w:rsidTr="00B4399C">
        <w:tc>
          <w:tcPr>
            <w:tcW w:w="1635" w:type="dxa"/>
          </w:tcPr>
          <w:p w14:paraId="71E6D83E" w14:textId="42676C7E" w:rsidR="006858DF" w:rsidRPr="00DD62E7" w:rsidRDefault="006858DF" w:rsidP="00DD62E7">
            <w:pPr>
              <w:ind w:left="360"/>
              <w:rPr>
                <w:rFonts w:asciiTheme="majorHAnsi" w:hAnsiTheme="majorHAnsi" w:cstheme="majorHAnsi"/>
                <w:b/>
              </w:rPr>
            </w:pPr>
            <w:r w:rsidRPr="00DD62E7">
              <w:rPr>
                <w:rFonts w:asciiTheme="majorHAnsi" w:hAnsiTheme="majorHAnsi" w:cstheme="majorHAnsi"/>
                <w:b/>
              </w:rPr>
              <w:t>Power</w:t>
            </w:r>
          </w:p>
        </w:tc>
        <w:tc>
          <w:tcPr>
            <w:tcW w:w="3594" w:type="dxa"/>
          </w:tcPr>
          <w:p w14:paraId="01B3A393" w14:textId="77777777" w:rsidR="006858DF" w:rsidRPr="00DD62E7" w:rsidRDefault="006858DF" w:rsidP="00DD62E7">
            <w:pPr>
              <w:ind w:left="360"/>
              <w:rPr>
                <w:rFonts w:asciiTheme="majorHAnsi" w:hAnsiTheme="majorHAnsi" w:cstheme="majorHAnsi"/>
                <w:b/>
              </w:rPr>
            </w:pPr>
            <w:r w:rsidRPr="00DD62E7">
              <w:rPr>
                <w:rFonts w:asciiTheme="majorHAnsi" w:hAnsiTheme="majorHAnsi" w:cstheme="majorHAnsi"/>
                <w:b/>
              </w:rPr>
              <w:t>This wood is called Rooster’s Wood p 45</w:t>
            </w:r>
          </w:p>
          <w:p w14:paraId="664560B5" w14:textId="77777777" w:rsidR="006858DF" w:rsidRPr="00DD62E7" w:rsidRDefault="006858DF" w:rsidP="00DD62E7">
            <w:pPr>
              <w:rPr>
                <w:rFonts w:asciiTheme="majorHAnsi" w:hAnsiTheme="majorHAnsi" w:cstheme="majorHAnsi"/>
                <w:b/>
              </w:rPr>
            </w:pPr>
          </w:p>
        </w:tc>
        <w:tc>
          <w:tcPr>
            <w:tcW w:w="3827" w:type="dxa"/>
          </w:tcPr>
          <w:p w14:paraId="5FCBFDFF" w14:textId="77777777" w:rsidR="006858DF" w:rsidRPr="00DD62E7" w:rsidRDefault="006858DF" w:rsidP="00DD62E7">
            <w:pPr>
              <w:ind w:left="360"/>
              <w:rPr>
                <w:rFonts w:asciiTheme="majorHAnsi" w:hAnsiTheme="majorHAnsi" w:cstheme="majorHAnsi"/>
                <w:b/>
              </w:rPr>
            </w:pPr>
            <w:r w:rsidRPr="00DD62E7">
              <w:rPr>
                <w:rFonts w:asciiTheme="majorHAnsi" w:hAnsiTheme="majorHAnsi" w:cstheme="majorHAnsi"/>
                <w:b/>
              </w:rPr>
              <w:t>The power to name and therefore to define</w:t>
            </w:r>
          </w:p>
          <w:p w14:paraId="4002C0A1" w14:textId="54AF5B10" w:rsidR="006858DF" w:rsidRPr="00DD62E7" w:rsidRDefault="006858DF" w:rsidP="00DD62E7">
            <w:pPr>
              <w:rPr>
                <w:rFonts w:asciiTheme="majorHAnsi" w:hAnsiTheme="majorHAnsi" w:cstheme="majorHAnsi"/>
                <w:b/>
              </w:rPr>
            </w:pPr>
          </w:p>
        </w:tc>
      </w:tr>
      <w:tr w:rsidR="00DD62E7" w:rsidRPr="00DD62E7" w14:paraId="00A0DC90" w14:textId="77777777" w:rsidTr="00B4399C">
        <w:tc>
          <w:tcPr>
            <w:tcW w:w="1635" w:type="dxa"/>
          </w:tcPr>
          <w:p w14:paraId="69F1B999" w14:textId="14BA0088" w:rsidR="006858DF" w:rsidRPr="00DD62E7" w:rsidRDefault="006858DF" w:rsidP="00DD62E7">
            <w:pPr>
              <w:ind w:left="360"/>
              <w:rPr>
                <w:rFonts w:asciiTheme="majorHAnsi" w:hAnsiTheme="majorHAnsi" w:cstheme="majorHAnsi"/>
                <w:b/>
              </w:rPr>
            </w:pPr>
            <w:r w:rsidRPr="00DD62E7">
              <w:rPr>
                <w:rFonts w:asciiTheme="majorHAnsi" w:hAnsiTheme="majorHAnsi" w:cstheme="majorHAnsi"/>
                <w:b/>
              </w:rPr>
              <w:t>Power</w:t>
            </w:r>
          </w:p>
        </w:tc>
        <w:tc>
          <w:tcPr>
            <w:tcW w:w="3594" w:type="dxa"/>
          </w:tcPr>
          <w:p w14:paraId="5C0D56B3" w14:textId="77777777" w:rsidR="006858DF" w:rsidRPr="00DD62E7" w:rsidRDefault="006858DF" w:rsidP="00DD62E7">
            <w:pPr>
              <w:ind w:left="360"/>
              <w:rPr>
                <w:rFonts w:asciiTheme="majorHAnsi" w:hAnsiTheme="majorHAnsi" w:cstheme="majorHAnsi"/>
                <w:b/>
              </w:rPr>
            </w:pPr>
            <w:r w:rsidRPr="00DD62E7">
              <w:rPr>
                <w:rFonts w:asciiTheme="majorHAnsi" w:hAnsiTheme="majorHAnsi" w:cstheme="majorHAnsi"/>
                <w:b/>
              </w:rPr>
              <w:t>I just passed a new law p 29</w:t>
            </w:r>
          </w:p>
          <w:p w14:paraId="796A1A04" w14:textId="77777777" w:rsidR="006858DF" w:rsidRPr="00DD62E7" w:rsidRDefault="006858DF" w:rsidP="00DD62E7">
            <w:pPr>
              <w:ind w:left="360"/>
              <w:rPr>
                <w:rFonts w:asciiTheme="majorHAnsi" w:hAnsiTheme="majorHAnsi" w:cstheme="majorHAnsi"/>
                <w:b/>
              </w:rPr>
            </w:pPr>
          </w:p>
        </w:tc>
        <w:tc>
          <w:tcPr>
            <w:tcW w:w="3827" w:type="dxa"/>
          </w:tcPr>
          <w:p w14:paraId="262FCBA6" w14:textId="77777777" w:rsidR="006858DF" w:rsidRPr="00DD62E7" w:rsidRDefault="006858DF" w:rsidP="00DD62E7">
            <w:pPr>
              <w:ind w:left="360"/>
              <w:rPr>
                <w:rFonts w:asciiTheme="majorHAnsi" w:hAnsiTheme="majorHAnsi" w:cstheme="majorHAnsi"/>
                <w:b/>
              </w:rPr>
            </w:pPr>
            <w:r w:rsidRPr="00DD62E7">
              <w:rPr>
                <w:rFonts w:asciiTheme="majorHAnsi" w:hAnsiTheme="majorHAnsi" w:cstheme="majorHAnsi"/>
                <w:b/>
              </w:rPr>
              <w:t>Contrast of laws decreed by Byron and those of the council</w:t>
            </w:r>
          </w:p>
          <w:p w14:paraId="7674F9D2" w14:textId="77777777" w:rsidR="006858DF" w:rsidRPr="00DD62E7" w:rsidRDefault="006858DF" w:rsidP="00DD62E7">
            <w:pPr>
              <w:ind w:left="360"/>
              <w:rPr>
                <w:rFonts w:asciiTheme="majorHAnsi" w:hAnsiTheme="majorHAnsi" w:cstheme="majorHAnsi"/>
                <w:b/>
              </w:rPr>
            </w:pPr>
          </w:p>
        </w:tc>
      </w:tr>
      <w:tr w:rsidR="00DD62E7" w:rsidRPr="00DD62E7" w14:paraId="2ACC59BC" w14:textId="77777777" w:rsidTr="00B4399C">
        <w:tc>
          <w:tcPr>
            <w:tcW w:w="1635" w:type="dxa"/>
          </w:tcPr>
          <w:p w14:paraId="4D09DF96" w14:textId="3EB32451" w:rsidR="006858DF" w:rsidRPr="00DD62E7" w:rsidRDefault="006858DF" w:rsidP="00DD62E7">
            <w:pPr>
              <w:ind w:left="360"/>
              <w:rPr>
                <w:rFonts w:asciiTheme="majorHAnsi" w:hAnsiTheme="majorHAnsi" w:cstheme="majorHAnsi"/>
                <w:b/>
              </w:rPr>
            </w:pPr>
            <w:r w:rsidRPr="00DD62E7">
              <w:rPr>
                <w:rFonts w:asciiTheme="majorHAnsi" w:hAnsiTheme="majorHAnsi" w:cstheme="majorHAnsi"/>
                <w:b/>
              </w:rPr>
              <w:lastRenderedPageBreak/>
              <w:t>Power</w:t>
            </w:r>
          </w:p>
        </w:tc>
        <w:tc>
          <w:tcPr>
            <w:tcW w:w="3594" w:type="dxa"/>
          </w:tcPr>
          <w:p w14:paraId="47AEF5CF" w14:textId="77777777" w:rsidR="006858DF" w:rsidRPr="00DD62E7" w:rsidRDefault="006858DF" w:rsidP="00DD62E7">
            <w:pPr>
              <w:ind w:left="360"/>
              <w:rPr>
                <w:rFonts w:asciiTheme="majorHAnsi" w:hAnsiTheme="majorHAnsi" w:cstheme="majorHAnsi"/>
                <w:b/>
              </w:rPr>
            </w:pPr>
            <w:r w:rsidRPr="00DD62E7">
              <w:rPr>
                <w:rFonts w:asciiTheme="majorHAnsi" w:hAnsiTheme="majorHAnsi" w:cstheme="majorHAnsi"/>
                <w:b/>
              </w:rPr>
              <w:t>I, Rooster Byron, your merciless ruler p 50</w:t>
            </w:r>
          </w:p>
          <w:p w14:paraId="0ED36A71" w14:textId="77777777" w:rsidR="006858DF" w:rsidRPr="00DD62E7" w:rsidRDefault="006858DF" w:rsidP="00DD62E7">
            <w:pPr>
              <w:ind w:left="360"/>
              <w:rPr>
                <w:rFonts w:asciiTheme="majorHAnsi" w:hAnsiTheme="majorHAnsi" w:cstheme="majorHAnsi"/>
                <w:b/>
              </w:rPr>
            </w:pPr>
          </w:p>
        </w:tc>
        <w:tc>
          <w:tcPr>
            <w:tcW w:w="3827" w:type="dxa"/>
          </w:tcPr>
          <w:p w14:paraId="3941095C" w14:textId="77777777" w:rsidR="006858DF" w:rsidRPr="00DD62E7" w:rsidRDefault="006858DF" w:rsidP="00DD62E7">
            <w:pPr>
              <w:ind w:left="360"/>
              <w:rPr>
                <w:rFonts w:asciiTheme="majorHAnsi" w:hAnsiTheme="majorHAnsi" w:cstheme="majorHAnsi"/>
                <w:b/>
              </w:rPr>
            </w:pPr>
            <w:r w:rsidRPr="00DD62E7">
              <w:rPr>
                <w:rFonts w:asciiTheme="majorHAnsi" w:hAnsiTheme="majorHAnsi" w:cstheme="majorHAnsi"/>
                <w:b/>
              </w:rPr>
              <w:t>Power of Byron’s anarchic rule</w:t>
            </w:r>
          </w:p>
          <w:p w14:paraId="5FA72892" w14:textId="77777777" w:rsidR="006858DF" w:rsidRPr="00DD62E7" w:rsidRDefault="006858DF" w:rsidP="00DD62E7">
            <w:pPr>
              <w:ind w:left="360"/>
              <w:rPr>
                <w:rFonts w:asciiTheme="majorHAnsi" w:hAnsiTheme="majorHAnsi" w:cstheme="majorHAnsi"/>
                <w:b/>
              </w:rPr>
            </w:pPr>
          </w:p>
        </w:tc>
      </w:tr>
      <w:tr w:rsidR="00DD62E7" w:rsidRPr="00DD62E7" w14:paraId="59C3CD25" w14:textId="77777777" w:rsidTr="00B4399C">
        <w:tc>
          <w:tcPr>
            <w:tcW w:w="1635" w:type="dxa"/>
          </w:tcPr>
          <w:p w14:paraId="0A45C6AE" w14:textId="79851921" w:rsidR="006858DF" w:rsidRPr="00DD62E7" w:rsidRDefault="006858DF" w:rsidP="00DD62E7">
            <w:pPr>
              <w:ind w:left="360"/>
              <w:rPr>
                <w:rFonts w:asciiTheme="majorHAnsi" w:hAnsiTheme="majorHAnsi" w:cstheme="majorHAnsi"/>
                <w:b/>
              </w:rPr>
            </w:pPr>
            <w:r w:rsidRPr="00DD62E7">
              <w:rPr>
                <w:rFonts w:asciiTheme="majorHAnsi" w:hAnsiTheme="majorHAnsi" w:cstheme="majorHAnsi"/>
                <w:b/>
              </w:rPr>
              <w:t>Power</w:t>
            </w:r>
          </w:p>
        </w:tc>
        <w:tc>
          <w:tcPr>
            <w:tcW w:w="3594" w:type="dxa"/>
          </w:tcPr>
          <w:p w14:paraId="167D2615" w14:textId="77777777" w:rsidR="006858DF" w:rsidRPr="00DD62E7" w:rsidRDefault="006858DF" w:rsidP="00DD62E7">
            <w:pPr>
              <w:ind w:left="360"/>
              <w:rPr>
                <w:rFonts w:asciiTheme="majorHAnsi" w:hAnsiTheme="majorHAnsi" w:cstheme="majorHAnsi"/>
                <w:b/>
              </w:rPr>
            </w:pPr>
            <w:r w:rsidRPr="00DD62E7">
              <w:rPr>
                <w:rFonts w:asciiTheme="majorHAnsi" w:hAnsiTheme="majorHAnsi" w:cstheme="majorHAnsi"/>
                <w:b/>
              </w:rPr>
              <w:t>We will rise up… until the whole plain of Wiltshire dances to the tune of our misrule p 52</w:t>
            </w:r>
          </w:p>
          <w:p w14:paraId="31E3A58D" w14:textId="77777777" w:rsidR="006858DF" w:rsidRPr="00DD62E7" w:rsidRDefault="006858DF" w:rsidP="00DD62E7">
            <w:pPr>
              <w:ind w:left="360"/>
              <w:rPr>
                <w:rFonts w:asciiTheme="majorHAnsi" w:hAnsiTheme="majorHAnsi" w:cstheme="majorHAnsi"/>
                <w:b/>
              </w:rPr>
            </w:pPr>
          </w:p>
        </w:tc>
        <w:tc>
          <w:tcPr>
            <w:tcW w:w="3827" w:type="dxa"/>
          </w:tcPr>
          <w:p w14:paraId="356A19AA" w14:textId="77777777" w:rsidR="006858DF" w:rsidRPr="00DD62E7" w:rsidRDefault="006858DF" w:rsidP="00DD62E7">
            <w:pPr>
              <w:ind w:left="360"/>
              <w:rPr>
                <w:rFonts w:asciiTheme="majorHAnsi" w:hAnsiTheme="majorHAnsi" w:cstheme="majorHAnsi"/>
                <w:b/>
              </w:rPr>
            </w:pPr>
            <w:r w:rsidRPr="00DD62E7">
              <w:rPr>
                <w:rFonts w:asciiTheme="majorHAnsi" w:hAnsiTheme="majorHAnsi" w:cstheme="majorHAnsi"/>
                <w:b/>
              </w:rPr>
              <w:t>Power of Byron’s anarchic rule</w:t>
            </w:r>
          </w:p>
          <w:p w14:paraId="0552EFBD" w14:textId="77777777" w:rsidR="006858DF" w:rsidRPr="00DD62E7" w:rsidRDefault="006858DF" w:rsidP="00DD62E7">
            <w:pPr>
              <w:ind w:left="360"/>
              <w:rPr>
                <w:rFonts w:asciiTheme="majorHAnsi" w:hAnsiTheme="majorHAnsi" w:cstheme="majorHAnsi"/>
                <w:b/>
              </w:rPr>
            </w:pPr>
          </w:p>
        </w:tc>
      </w:tr>
      <w:tr w:rsidR="00DD62E7" w:rsidRPr="00DD62E7" w14:paraId="17BFC96B" w14:textId="77777777" w:rsidTr="00B4399C">
        <w:tc>
          <w:tcPr>
            <w:tcW w:w="1635" w:type="dxa"/>
          </w:tcPr>
          <w:p w14:paraId="0C8F1352" w14:textId="4615715A" w:rsidR="00DD62E7" w:rsidRPr="00DD62E7" w:rsidRDefault="00DD62E7" w:rsidP="00DD62E7">
            <w:pPr>
              <w:ind w:left="360"/>
              <w:rPr>
                <w:rFonts w:asciiTheme="majorHAnsi" w:hAnsiTheme="majorHAnsi" w:cstheme="majorHAnsi"/>
                <w:b/>
              </w:rPr>
            </w:pPr>
            <w:r w:rsidRPr="00DD62E7">
              <w:rPr>
                <w:rFonts w:asciiTheme="majorHAnsi" w:hAnsiTheme="majorHAnsi" w:cstheme="majorHAnsi"/>
                <w:b/>
              </w:rPr>
              <w:t>Power</w:t>
            </w:r>
          </w:p>
        </w:tc>
        <w:tc>
          <w:tcPr>
            <w:tcW w:w="3594" w:type="dxa"/>
          </w:tcPr>
          <w:p w14:paraId="1934BBFC" w14:textId="77777777" w:rsidR="00DD62E7" w:rsidRPr="00DD62E7" w:rsidRDefault="00DD62E7" w:rsidP="00DD62E7">
            <w:pPr>
              <w:ind w:left="360"/>
              <w:rPr>
                <w:rFonts w:asciiTheme="majorHAnsi" w:hAnsiTheme="majorHAnsi" w:cstheme="majorHAnsi"/>
                <w:b/>
              </w:rPr>
            </w:pPr>
            <w:r w:rsidRPr="00DD62E7">
              <w:rPr>
                <w:rFonts w:asciiTheme="majorHAnsi" w:hAnsiTheme="majorHAnsi" w:cstheme="majorHAnsi"/>
                <w:b/>
              </w:rPr>
              <w:t>This land belongs to Kennet and Avon Council.  P 95</w:t>
            </w:r>
          </w:p>
          <w:p w14:paraId="67E4DC9F" w14:textId="77777777" w:rsidR="00DD62E7" w:rsidRPr="00DD62E7" w:rsidRDefault="00DD62E7" w:rsidP="00DD62E7">
            <w:pPr>
              <w:ind w:left="360"/>
              <w:rPr>
                <w:rFonts w:asciiTheme="majorHAnsi" w:hAnsiTheme="majorHAnsi" w:cstheme="majorHAnsi"/>
                <w:b/>
              </w:rPr>
            </w:pPr>
          </w:p>
        </w:tc>
        <w:tc>
          <w:tcPr>
            <w:tcW w:w="3827" w:type="dxa"/>
          </w:tcPr>
          <w:p w14:paraId="74AA4355" w14:textId="77777777" w:rsidR="00DD62E7" w:rsidRPr="00DD62E7" w:rsidRDefault="00DD62E7" w:rsidP="00DD62E7">
            <w:pPr>
              <w:ind w:left="360"/>
              <w:rPr>
                <w:rFonts w:asciiTheme="majorHAnsi" w:hAnsiTheme="majorHAnsi" w:cstheme="majorHAnsi"/>
                <w:b/>
              </w:rPr>
            </w:pPr>
            <w:r w:rsidRPr="00DD62E7">
              <w:rPr>
                <w:rFonts w:asciiTheme="majorHAnsi" w:hAnsiTheme="majorHAnsi" w:cstheme="majorHAnsi"/>
                <w:b/>
              </w:rPr>
              <w:t>Official laws of council</w:t>
            </w:r>
          </w:p>
          <w:p w14:paraId="51F0A391" w14:textId="77777777" w:rsidR="00DD62E7" w:rsidRPr="00DD62E7" w:rsidRDefault="00DD62E7" w:rsidP="00DD62E7">
            <w:pPr>
              <w:ind w:left="360"/>
              <w:rPr>
                <w:rFonts w:asciiTheme="majorHAnsi" w:hAnsiTheme="majorHAnsi" w:cstheme="majorHAnsi"/>
                <w:b/>
              </w:rPr>
            </w:pPr>
          </w:p>
        </w:tc>
      </w:tr>
      <w:tr w:rsidR="00DD62E7" w:rsidRPr="00DD62E7" w14:paraId="7C79283E" w14:textId="77777777" w:rsidTr="00B4399C">
        <w:tc>
          <w:tcPr>
            <w:tcW w:w="1635" w:type="dxa"/>
          </w:tcPr>
          <w:p w14:paraId="2BCDF504" w14:textId="3FAA5CF1" w:rsidR="00DD62E7" w:rsidRPr="00DD62E7" w:rsidRDefault="00DD62E7" w:rsidP="00DD62E7">
            <w:pPr>
              <w:ind w:left="360"/>
              <w:rPr>
                <w:rFonts w:asciiTheme="majorHAnsi" w:hAnsiTheme="majorHAnsi" w:cstheme="majorHAnsi"/>
                <w:b/>
              </w:rPr>
            </w:pPr>
            <w:r w:rsidRPr="00DD62E7">
              <w:rPr>
                <w:rFonts w:asciiTheme="majorHAnsi" w:hAnsiTheme="majorHAnsi" w:cstheme="majorHAnsi"/>
                <w:b/>
              </w:rPr>
              <w:t>Power</w:t>
            </w:r>
          </w:p>
        </w:tc>
        <w:tc>
          <w:tcPr>
            <w:tcW w:w="3594" w:type="dxa"/>
          </w:tcPr>
          <w:p w14:paraId="00A81D95" w14:textId="77777777" w:rsidR="00DD62E7" w:rsidRPr="00DD62E7" w:rsidRDefault="00DD62E7" w:rsidP="00DD62E7">
            <w:pPr>
              <w:ind w:left="360"/>
              <w:rPr>
                <w:rFonts w:asciiTheme="majorHAnsi" w:hAnsiTheme="majorHAnsi" w:cstheme="majorHAnsi"/>
                <w:b/>
              </w:rPr>
            </w:pPr>
            <w:r w:rsidRPr="00DD62E7">
              <w:rPr>
                <w:rFonts w:asciiTheme="majorHAnsi" w:hAnsiTheme="majorHAnsi" w:cstheme="majorHAnsi"/>
                <w:b/>
              </w:rPr>
              <w:t>It’s over Bryon.  We have you.  P 98</w:t>
            </w:r>
          </w:p>
          <w:p w14:paraId="173D5520" w14:textId="77777777" w:rsidR="00DD62E7" w:rsidRPr="00DD62E7" w:rsidRDefault="00DD62E7" w:rsidP="00DD62E7">
            <w:pPr>
              <w:ind w:left="360"/>
              <w:rPr>
                <w:rFonts w:asciiTheme="majorHAnsi" w:hAnsiTheme="majorHAnsi" w:cstheme="majorHAnsi"/>
                <w:b/>
              </w:rPr>
            </w:pPr>
          </w:p>
        </w:tc>
        <w:tc>
          <w:tcPr>
            <w:tcW w:w="3827" w:type="dxa"/>
          </w:tcPr>
          <w:p w14:paraId="7C6EEA0A" w14:textId="77777777" w:rsidR="00DD62E7" w:rsidRPr="00DD62E7" w:rsidRDefault="00DD62E7" w:rsidP="00DD62E7">
            <w:pPr>
              <w:ind w:left="360"/>
              <w:rPr>
                <w:rFonts w:asciiTheme="majorHAnsi" w:hAnsiTheme="majorHAnsi" w:cstheme="majorHAnsi"/>
                <w:b/>
              </w:rPr>
            </w:pPr>
            <w:r w:rsidRPr="00DD62E7">
              <w:rPr>
                <w:rFonts w:asciiTheme="majorHAnsi" w:hAnsiTheme="majorHAnsi" w:cstheme="majorHAnsi"/>
                <w:b/>
              </w:rPr>
              <w:t>Power of law</w:t>
            </w:r>
          </w:p>
          <w:p w14:paraId="26F768B8" w14:textId="77777777" w:rsidR="00DD62E7" w:rsidRPr="00DD62E7" w:rsidRDefault="00DD62E7" w:rsidP="00DD62E7">
            <w:pPr>
              <w:ind w:left="360"/>
              <w:rPr>
                <w:rFonts w:asciiTheme="majorHAnsi" w:hAnsiTheme="majorHAnsi" w:cstheme="majorHAnsi"/>
                <w:b/>
              </w:rPr>
            </w:pPr>
          </w:p>
        </w:tc>
      </w:tr>
      <w:tr w:rsidR="00B4399C" w:rsidRPr="00DD62E7" w14:paraId="702CBD5E" w14:textId="77777777" w:rsidTr="00B4399C">
        <w:tc>
          <w:tcPr>
            <w:tcW w:w="1635" w:type="dxa"/>
          </w:tcPr>
          <w:p w14:paraId="54945C7F" w14:textId="7F69B934" w:rsidR="00B4399C" w:rsidRPr="00DD62E7" w:rsidRDefault="00B4399C" w:rsidP="00DD62E7">
            <w:pPr>
              <w:ind w:left="360"/>
              <w:rPr>
                <w:rFonts w:asciiTheme="majorHAnsi" w:hAnsiTheme="majorHAnsi" w:cstheme="majorHAnsi"/>
                <w:b/>
              </w:rPr>
            </w:pPr>
            <w:r>
              <w:rPr>
                <w:rFonts w:asciiTheme="majorHAnsi" w:hAnsiTheme="majorHAnsi" w:cstheme="majorHAnsi"/>
                <w:b/>
              </w:rPr>
              <w:t>Power</w:t>
            </w:r>
          </w:p>
        </w:tc>
        <w:tc>
          <w:tcPr>
            <w:tcW w:w="3594" w:type="dxa"/>
          </w:tcPr>
          <w:p w14:paraId="5AAD56BE" w14:textId="35C0D0B2" w:rsidR="00B4399C" w:rsidRPr="00B4399C" w:rsidRDefault="00B4399C" w:rsidP="00DD62E7">
            <w:pPr>
              <w:ind w:left="360"/>
              <w:rPr>
                <w:rFonts w:asciiTheme="majorHAnsi" w:hAnsiTheme="majorHAnsi" w:cstheme="majorHAnsi"/>
                <w:b/>
              </w:rPr>
            </w:pPr>
            <w:r w:rsidRPr="00B4399C">
              <w:rPr>
                <w:rFonts w:asciiTheme="majorHAnsi" w:hAnsiTheme="majorHAnsi" w:cstheme="majorHAnsi"/>
                <w:b/>
              </w:rPr>
              <w:t>“Enter the Professor garlanded with flowers” p 98</w:t>
            </w:r>
          </w:p>
        </w:tc>
        <w:tc>
          <w:tcPr>
            <w:tcW w:w="3827" w:type="dxa"/>
          </w:tcPr>
          <w:p w14:paraId="58BBFC7E" w14:textId="77777777" w:rsidR="00B4399C" w:rsidRPr="00B4399C" w:rsidRDefault="00B4399C" w:rsidP="00B4399C">
            <w:pPr>
              <w:spacing w:after="160" w:line="259" w:lineRule="auto"/>
              <w:ind w:left="360"/>
              <w:rPr>
                <w:rFonts w:asciiTheme="majorHAnsi" w:hAnsiTheme="majorHAnsi" w:cstheme="majorHAnsi"/>
                <w:b/>
              </w:rPr>
            </w:pPr>
            <w:r w:rsidRPr="00B4399C">
              <w:rPr>
                <w:rFonts w:asciiTheme="majorHAnsi" w:hAnsiTheme="majorHAnsi" w:cstheme="majorHAnsi"/>
                <w:b/>
              </w:rPr>
              <w:t>contrast between the power of warrants, enforced by the outside world (Fawcett and Parsons exit) and the natural (flowers, crown of blossom):  professor assuming the costume of a king</w:t>
            </w:r>
          </w:p>
          <w:p w14:paraId="46E5925C" w14:textId="77777777" w:rsidR="00B4399C" w:rsidRPr="00B4399C" w:rsidRDefault="00B4399C" w:rsidP="00DD62E7">
            <w:pPr>
              <w:ind w:left="360"/>
              <w:rPr>
                <w:rFonts w:asciiTheme="majorHAnsi" w:hAnsiTheme="majorHAnsi" w:cstheme="majorHAnsi"/>
                <w:b/>
              </w:rPr>
            </w:pPr>
          </w:p>
        </w:tc>
      </w:tr>
      <w:tr w:rsidR="00B4399C" w:rsidRPr="00DD62E7" w14:paraId="14127E79" w14:textId="77777777" w:rsidTr="00B4399C">
        <w:tc>
          <w:tcPr>
            <w:tcW w:w="1635" w:type="dxa"/>
          </w:tcPr>
          <w:p w14:paraId="1222B400" w14:textId="248AA720" w:rsidR="00B4399C" w:rsidRDefault="00B4399C" w:rsidP="00DD62E7">
            <w:pPr>
              <w:ind w:left="360"/>
              <w:rPr>
                <w:rFonts w:asciiTheme="majorHAnsi" w:hAnsiTheme="majorHAnsi" w:cstheme="majorHAnsi"/>
                <w:b/>
              </w:rPr>
            </w:pPr>
            <w:r>
              <w:rPr>
                <w:rFonts w:asciiTheme="majorHAnsi" w:hAnsiTheme="majorHAnsi" w:cstheme="majorHAnsi"/>
                <w:b/>
              </w:rPr>
              <w:t>Power</w:t>
            </w:r>
          </w:p>
        </w:tc>
        <w:tc>
          <w:tcPr>
            <w:tcW w:w="3594" w:type="dxa"/>
          </w:tcPr>
          <w:p w14:paraId="63E7EA8E" w14:textId="77777777" w:rsidR="00B4399C" w:rsidRPr="00B4399C" w:rsidRDefault="00B4399C" w:rsidP="00B4399C">
            <w:pPr>
              <w:spacing w:after="160" w:line="259" w:lineRule="auto"/>
              <w:ind w:left="360"/>
              <w:rPr>
                <w:rFonts w:asciiTheme="majorHAnsi" w:hAnsiTheme="majorHAnsi" w:cstheme="majorHAnsi"/>
                <w:b/>
              </w:rPr>
            </w:pPr>
            <w:r w:rsidRPr="00B4399C">
              <w:rPr>
                <w:rFonts w:asciiTheme="majorHAnsi" w:hAnsiTheme="majorHAnsi" w:cstheme="majorHAnsi"/>
                <w:b/>
              </w:rPr>
              <w:t xml:space="preserve">“Hurry up.  Time’s running out.”  p 101 </w:t>
            </w:r>
          </w:p>
          <w:p w14:paraId="58602B7B" w14:textId="77777777" w:rsidR="00B4399C" w:rsidRPr="00B4399C" w:rsidRDefault="00B4399C" w:rsidP="00B4399C">
            <w:pPr>
              <w:ind w:left="360"/>
              <w:rPr>
                <w:rFonts w:asciiTheme="majorHAnsi" w:hAnsiTheme="majorHAnsi" w:cstheme="majorHAnsi"/>
                <w:b/>
              </w:rPr>
            </w:pPr>
          </w:p>
        </w:tc>
        <w:tc>
          <w:tcPr>
            <w:tcW w:w="3827" w:type="dxa"/>
          </w:tcPr>
          <w:p w14:paraId="0BA2FE50" w14:textId="77777777" w:rsidR="00B4399C" w:rsidRPr="00B4399C" w:rsidRDefault="00B4399C" w:rsidP="00B4399C">
            <w:pPr>
              <w:spacing w:after="160" w:line="259" w:lineRule="auto"/>
              <w:ind w:left="360"/>
              <w:rPr>
                <w:rFonts w:asciiTheme="majorHAnsi" w:hAnsiTheme="majorHAnsi" w:cstheme="majorHAnsi"/>
                <w:b/>
              </w:rPr>
            </w:pPr>
            <w:r w:rsidRPr="00B4399C">
              <w:rPr>
                <w:rFonts w:asciiTheme="majorHAnsi" w:hAnsiTheme="majorHAnsi" w:cstheme="majorHAnsi"/>
                <w:b/>
              </w:rPr>
              <w:t xml:space="preserve">symbolic reference to Byron’s waning power (repeated references to time – it’s five to six, till six o’clock </w:t>
            </w:r>
            <w:proofErr w:type="spellStart"/>
            <w:r w:rsidRPr="00B4399C">
              <w:rPr>
                <w:rFonts w:asciiTheme="majorHAnsi" w:hAnsiTheme="majorHAnsi" w:cstheme="majorHAnsi"/>
                <w:b/>
              </w:rPr>
              <w:t>etc</w:t>
            </w:r>
            <w:proofErr w:type="spellEnd"/>
            <w:r w:rsidRPr="00B4399C">
              <w:rPr>
                <w:rFonts w:asciiTheme="majorHAnsi" w:hAnsiTheme="majorHAnsi" w:cstheme="majorHAnsi"/>
                <w:b/>
              </w:rPr>
              <w:t>)</w:t>
            </w:r>
          </w:p>
          <w:p w14:paraId="7C70F275" w14:textId="77777777" w:rsidR="00B4399C" w:rsidRPr="00B4399C" w:rsidRDefault="00B4399C" w:rsidP="00B4399C">
            <w:pPr>
              <w:ind w:left="360"/>
              <w:rPr>
                <w:rFonts w:asciiTheme="majorHAnsi" w:hAnsiTheme="majorHAnsi" w:cstheme="majorHAnsi"/>
                <w:b/>
              </w:rPr>
            </w:pPr>
          </w:p>
        </w:tc>
      </w:tr>
      <w:tr w:rsidR="00B4399C" w:rsidRPr="00DD62E7" w14:paraId="3B494DE9" w14:textId="77777777" w:rsidTr="00B4399C">
        <w:tc>
          <w:tcPr>
            <w:tcW w:w="1635" w:type="dxa"/>
          </w:tcPr>
          <w:p w14:paraId="268DAB4A" w14:textId="063EB2B3" w:rsidR="00B4399C" w:rsidRDefault="00B4399C" w:rsidP="00DD62E7">
            <w:pPr>
              <w:ind w:left="360"/>
              <w:rPr>
                <w:rFonts w:asciiTheme="majorHAnsi" w:hAnsiTheme="majorHAnsi" w:cstheme="majorHAnsi"/>
                <w:b/>
              </w:rPr>
            </w:pPr>
            <w:r>
              <w:rPr>
                <w:rFonts w:asciiTheme="majorHAnsi" w:hAnsiTheme="majorHAnsi" w:cstheme="majorHAnsi"/>
                <w:b/>
              </w:rPr>
              <w:t>Power</w:t>
            </w:r>
          </w:p>
        </w:tc>
        <w:tc>
          <w:tcPr>
            <w:tcW w:w="3594" w:type="dxa"/>
          </w:tcPr>
          <w:p w14:paraId="52E44EFA" w14:textId="77777777" w:rsidR="00B4399C" w:rsidRPr="00B4399C" w:rsidRDefault="00B4399C" w:rsidP="00B4399C">
            <w:pPr>
              <w:spacing w:after="160" w:line="259" w:lineRule="auto"/>
              <w:ind w:left="360"/>
              <w:rPr>
                <w:rFonts w:asciiTheme="majorHAnsi" w:hAnsiTheme="majorHAnsi" w:cstheme="majorHAnsi"/>
                <w:b/>
              </w:rPr>
            </w:pPr>
            <w:r w:rsidRPr="00B4399C">
              <w:rPr>
                <w:rFonts w:asciiTheme="majorHAnsi" w:hAnsiTheme="majorHAnsi" w:cstheme="majorHAnsi"/>
                <w:b/>
              </w:rPr>
              <w:t xml:space="preserve">I, Rooster John Byron…” p 108 </w:t>
            </w:r>
          </w:p>
          <w:p w14:paraId="23F10FE0" w14:textId="77777777" w:rsidR="00B4399C" w:rsidRPr="00B4399C" w:rsidRDefault="00B4399C" w:rsidP="00B4399C">
            <w:pPr>
              <w:ind w:left="360"/>
              <w:rPr>
                <w:rFonts w:asciiTheme="majorHAnsi" w:hAnsiTheme="majorHAnsi" w:cstheme="majorHAnsi"/>
                <w:b/>
              </w:rPr>
            </w:pPr>
          </w:p>
        </w:tc>
        <w:tc>
          <w:tcPr>
            <w:tcW w:w="3827" w:type="dxa"/>
          </w:tcPr>
          <w:p w14:paraId="4AD0BFCC" w14:textId="77777777" w:rsidR="00B4399C" w:rsidRPr="00B4399C" w:rsidRDefault="00B4399C" w:rsidP="00B4399C">
            <w:pPr>
              <w:spacing w:after="160" w:line="259" w:lineRule="auto"/>
              <w:ind w:left="360"/>
              <w:rPr>
                <w:rFonts w:asciiTheme="majorHAnsi" w:hAnsiTheme="majorHAnsi" w:cstheme="majorHAnsi"/>
                <w:b/>
              </w:rPr>
            </w:pPr>
            <w:r w:rsidRPr="00B4399C">
              <w:rPr>
                <w:rFonts w:asciiTheme="majorHAnsi" w:hAnsiTheme="majorHAnsi" w:cstheme="majorHAnsi"/>
                <w:b/>
              </w:rPr>
              <w:t xml:space="preserve">repetition from Act 1, p 50 – the power of language, here used to curse – the power of repetition (never, never, and may, and may </w:t>
            </w:r>
            <w:proofErr w:type="spellStart"/>
            <w:r w:rsidRPr="00B4399C">
              <w:rPr>
                <w:rFonts w:asciiTheme="majorHAnsi" w:hAnsiTheme="majorHAnsi" w:cstheme="majorHAnsi"/>
                <w:b/>
              </w:rPr>
              <w:t>etc</w:t>
            </w:r>
            <w:proofErr w:type="spellEnd"/>
            <w:r w:rsidRPr="00B4399C">
              <w:rPr>
                <w:rFonts w:asciiTheme="majorHAnsi" w:hAnsiTheme="majorHAnsi" w:cstheme="majorHAnsi"/>
                <w:b/>
              </w:rPr>
              <w:t>”)</w:t>
            </w:r>
          </w:p>
          <w:p w14:paraId="71FABD9E" w14:textId="77777777" w:rsidR="00B4399C" w:rsidRPr="00B4399C" w:rsidRDefault="00B4399C" w:rsidP="00B4399C">
            <w:pPr>
              <w:ind w:left="360"/>
              <w:rPr>
                <w:rFonts w:asciiTheme="majorHAnsi" w:hAnsiTheme="majorHAnsi" w:cstheme="majorHAnsi"/>
                <w:b/>
              </w:rPr>
            </w:pPr>
          </w:p>
        </w:tc>
      </w:tr>
      <w:tr w:rsidR="00DD62E7" w:rsidRPr="00DD62E7" w14:paraId="7BB86E39" w14:textId="77777777" w:rsidTr="00B4399C">
        <w:tc>
          <w:tcPr>
            <w:tcW w:w="1635" w:type="dxa"/>
          </w:tcPr>
          <w:p w14:paraId="6E12ABAB" w14:textId="6D6984CE" w:rsidR="00DD62E7" w:rsidRPr="00DD62E7" w:rsidRDefault="00DD62E7" w:rsidP="00DD62E7">
            <w:pPr>
              <w:ind w:left="360"/>
              <w:rPr>
                <w:rFonts w:asciiTheme="majorHAnsi" w:hAnsiTheme="majorHAnsi" w:cstheme="majorHAnsi"/>
                <w:b/>
              </w:rPr>
            </w:pPr>
            <w:r w:rsidRPr="00DD62E7">
              <w:rPr>
                <w:rFonts w:asciiTheme="majorHAnsi" w:hAnsiTheme="majorHAnsi" w:cstheme="majorHAnsi"/>
                <w:b/>
              </w:rPr>
              <w:t>Myth</w:t>
            </w:r>
          </w:p>
        </w:tc>
        <w:tc>
          <w:tcPr>
            <w:tcW w:w="3594" w:type="dxa"/>
          </w:tcPr>
          <w:p w14:paraId="5D50C338" w14:textId="11DD62C2" w:rsidR="00DD62E7" w:rsidRPr="00DD62E7" w:rsidRDefault="00DD62E7" w:rsidP="00DD62E7">
            <w:pPr>
              <w:ind w:left="360"/>
              <w:rPr>
                <w:rFonts w:asciiTheme="majorHAnsi" w:hAnsiTheme="majorHAnsi" w:cstheme="majorHAnsi"/>
                <w:b/>
              </w:rPr>
            </w:pPr>
            <w:r w:rsidRPr="00DD62E7">
              <w:rPr>
                <w:rFonts w:asciiTheme="majorHAnsi" w:hAnsiTheme="majorHAnsi" w:cstheme="majorHAnsi"/>
                <w:b/>
              </w:rPr>
              <w:t xml:space="preserve">Despite a slight limp, he moves with the balance of an animal p 9  </w:t>
            </w:r>
          </w:p>
        </w:tc>
        <w:tc>
          <w:tcPr>
            <w:tcW w:w="3827" w:type="dxa"/>
          </w:tcPr>
          <w:p w14:paraId="778FFE33" w14:textId="77777777" w:rsidR="00DD62E7" w:rsidRPr="00DD62E7" w:rsidRDefault="00DD62E7" w:rsidP="00DD62E7">
            <w:pPr>
              <w:spacing w:after="160" w:line="259" w:lineRule="auto"/>
              <w:ind w:left="360"/>
              <w:rPr>
                <w:rFonts w:asciiTheme="majorHAnsi" w:hAnsiTheme="majorHAnsi" w:cstheme="majorHAnsi"/>
                <w:b/>
              </w:rPr>
            </w:pPr>
            <w:r w:rsidRPr="00DD62E7">
              <w:rPr>
                <w:rFonts w:asciiTheme="majorHAnsi" w:hAnsiTheme="majorHAnsi" w:cstheme="majorHAnsi"/>
                <w:b/>
              </w:rPr>
              <w:t>Mythical nature of Byron – defined by grace</w:t>
            </w:r>
          </w:p>
          <w:p w14:paraId="7E5E1E2C" w14:textId="77777777" w:rsidR="00DD62E7" w:rsidRPr="00DD62E7" w:rsidRDefault="00DD62E7" w:rsidP="00DD62E7">
            <w:pPr>
              <w:ind w:left="360"/>
              <w:rPr>
                <w:rFonts w:asciiTheme="majorHAnsi" w:hAnsiTheme="majorHAnsi" w:cstheme="majorHAnsi"/>
                <w:b/>
              </w:rPr>
            </w:pPr>
          </w:p>
        </w:tc>
      </w:tr>
      <w:tr w:rsidR="00DD62E7" w:rsidRPr="00DD62E7" w14:paraId="354EFB33" w14:textId="77777777" w:rsidTr="00B4399C">
        <w:tc>
          <w:tcPr>
            <w:tcW w:w="1635" w:type="dxa"/>
          </w:tcPr>
          <w:p w14:paraId="3E6AEB67" w14:textId="6E0E305C" w:rsidR="00DD62E7" w:rsidRPr="00DD62E7" w:rsidRDefault="00DD62E7" w:rsidP="00DD62E7">
            <w:pPr>
              <w:ind w:left="360"/>
              <w:rPr>
                <w:rFonts w:asciiTheme="majorHAnsi" w:hAnsiTheme="majorHAnsi" w:cstheme="majorHAnsi"/>
                <w:b/>
              </w:rPr>
            </w:pPr>
            <w:r>
              <w:rPr>
                <w:rFonts w:asciiTheme="majorHAnsi" w:hAnsiTheme="majorHAnsi" w:cstheme="majorHAnsi"/>
                <w:b/>
              </w:rPr>
              <w:t>Myth</w:t>
            </w:r>
          </w:p>
        </w:tc>
        <w:tc>
          <w:tcPr>
            <w:tcW w:w="3594" w:type="dxa"/>
          </w:tcPr>
          <w:p w14:paraId="23C8D7F3" w14:textId="77777777" w:rsidR="00DD62E7" w:rsidRPr="00DD62E7" w:rsidRDefault="00DD62E7" w:rsidP="00DD62E7">
            <w:pPr>
              <w:spacing w:after="160" w:line="259" w:lineRule="auto"/>
              <w:ind w:left="360"/>
              <w:rPr>
                <w:rFonts w:asciiTheme="majorHAnsi" w:hAnsiTheme="majorHAnsi" w:cstheme="majorHAnsi"/>
                <w:b/>
              </w:rPr>
            </w:pPr>
            <w:r w:rsidRPr="00DD62E7">
              <w:rPr>
                <w:rFonts w:asciiTheme="majorHAnsi" w:hAnsiTheme="majorHAnsi" w:cstheme="majorHAnsi"/>
                <w:b/>
              </w:rPr>
              <w:t>St George, and all the lost gods of England p 18</w:t>
            </w:r>
          </w:p>
          <w:p w14:paraId="26D5935B" w14:textId="77777777" w:rsidR="00DD62E7" w:rsidRPr="00DD62E7" w:rsidRDefault="00DD62E7" w:rsidP="00DD62E7">
            <w:pPr>
              <w:ind w:left="360"/>
              <w:rPr>
                <w:rFonts w:asciiTheme="majorHAnsi" w:hAnsiTheme="majorHAnsi" w:cstheme="majorHAnsi"/>
                <w:b/>
              </w:rPr>
            </w:pPr>
          </w:p>
        </w:tc>
        <w:tc>
          <w:tcPr>
            <w:tcW w:w="3827" w:type="dxa"/>
          </w:tcPr>
          <w:p w14:paraId="0AF64913" w14:textId="77777777" w:rsidR="00DD62E7" w:rsidRPr="00DD62E7" w:rsidRDefault="00DD62E7" w:rsidP="00DD62E7">
            <w:pPr>
              <w:ind w:left="360"/>
              <w:rPr>
                <w:rFonts w:asciiTheme="majorHAnsi" w:hAnsiTheme="majorHAnsi" w:cstheme="majorHAnsi"/>
                <w:b/>
              </w:rPr>
            </w:pPr>
            <w:r w:rsidRPr="00DD62E7">
              <w:rPr>
                <w:rFonts w:asciiTheme="majorHAnsi" w:hAnsiTheme="majorHAnsi" w:cstheme="majorHAnsi"/>
                <w:b/>
              </w:rPr>
              <w:t xml:space="preserve">Connection with the mythic </w:t>
            </w:r>
          </w:p>
          <w:p w14:paraId="6A82C1BA" w14:textId="77777777" w:rsidR="00DD62E7" w:rsidRPr="00DD62E7" w:rsidRDefault="00DD62E7" w:rsidP="00DD62E7">
            <w:pPr>
              <w:ind w:left="360"/>
              <w:rPr>
                <w:rFonts w:asciiTheme="majorHAnsi" w:hAnsiTheme="majorHAnsi" w:cstheme="majorHAnsi"/>
                <w:b/>
              </w:rPr>
            </w:pPr>
          </w:p>
        </w:tc>
      </w:tr>
      <w:tr w:rsidR="00DD62E7" w:rsidRPr="00DD62E7" w14:paraId="79AB659C" w14:textId="77777777" w:rsidTr="00B4399C">
        <w:tc>
          <w:tcPr>
            <w:tcW w:w="1635" w:type="dxa"/>
          </w:tcPr>
          <w:p w14:paraId="0488C1C5" w14:textId="20E799D6" w:rsidR="00DD62E7" w:rsidRPr="00DD62E7" w:rsidRDefault="00DD62E7" w:rsidP="00DD62E7">
            <w:pPr>
              <w:ind w:left="360"/>
              <w:rPr>
                <w:rFonts w:asciiTheme="majorHAnsi" w:hAnsiTheme="majorHAnsi" w:cstheme="majorHAnsi"/>
                <w:b/>
              </w:rPr>
            </w:pPr>
            <w:r>
              <w:rPr>
                <w:rFonts w:asciiTheme="majorHAnsi" w:hAnsiTheme="majorHAnsi" w:cstheme="majorHAnsi"/>
                <w:b/>
              </w:rPr>
              <w:t>Myth</w:t>
            </w:r>
          </w:p>
        </w:tc>
        <w:tc>
          <w:tcPr>
            <w:tcW w:w="3594" w:type="dxa"/>
          </w:tcPr>
          <w:p w14:paraId="6B9308F4" w14:textId="77777777" w:rsidR="00DD62E7" w:rsidRPr="00DD62E7" w:rsidRDefault="00DD62E7" w:rsidP="00DD62E7">
            <w:pPr>
              <w:spacing w:after="160" w:line="259" w:lineRule="auto"/>
              <w:ind w:left="360"/>
              <w:rPr>
                <w:rFonts w:asciiTheme="majorHAnsi" w:hAnsiTheme="majorHAnsi" w:cstheme="majorHAnsi"/>
                <w:b/>
              </w:rPr>
            </w:pPr>
            <w:r w:rsidRPr="00DD62E7">
              <w:rPr>
                <w:rFonts w:asciiTheme="majorHAnsi" w:hAnsiTheme="majorHAnsi" w:cstheme="majorHAnsi"/>
                <w:b/>
              </w:rPr>
              <w:t>The wild green time is upon us p 19</w:t>
            </w:r>
          </w:p>
          <w:p w14:paraId="0D7E4796" w14:textId="77777777" w:rsidR="00DD62E7" w:rsidRPr="00DD62E7" w:rsidRDefault="00DD62E7" w:rsidP="00DD62E7">
            <w:pPr>
              <w:ind w:left="360"/>
              <w:rPr>
                <w:rFonts w:asciiTheme="majorHAnsi" w:hAnsiTheme="majorHAnsi" w:cstheme="majorHAnsi"/>
                <w:b/>
              </w:rPr>
            </w:pPr>
          </w:p>
        </w:tc>
        <w:tc>
          <w:tcPr>
            <w:tcW w:w="3827" w:type="dxa"/>
          </w:tcPr>
          <w:p w14:paraId="07C075C8" w14:textId="77777777" w:rsidR="00DD62E7" w:rsidRPr="00DD62E7" w:rsidRDefault="00DD62E7" w:rsidP="00DD62E7">
            <w:pPr>
              <w:spacing w:after="160" w:line="259" w:lineRule="auto"/>
              <w:ind w:left="360"/>
              <w:rPr>
                <w:rFonts w:asciiTheme="majorHAnsi" w:hAnsiTheme="majorHAnsi" w:cstheme="majorHAnsi"/>
                <w:b/>
              </w:rPr>
            </w:pPr>
            <w:r w:rsidRPr="00DD62E7">
              <w:rPr>
                <w:rFonts w:asciiTheme="majorHAnsi" w:hAnsiTheme="majorHAnsi" w:cstheme="majorHAnsi"/>
                <w:b/>
              </w:rPr>
              <w:t>Connection with the mythic through the character of the other-worldly Professor</w:t>
            </w:r>
          </w:p>
          <w:p w14:paraId="408CEEA1" w14:textId="77777777" w:rsidR="00DD62E7" w:rsidRPr="00DD62E7" w:rsidRDefault="00DD62E7" w:rsidP="00DD62E7">
            <w:pPr>
              <w:ind w:left="360"/>
              <w:rPr>
                <w:rFonts w:asciiTheme="majorHAnsi" w:hAnsiTheme="majorHAnsi" w:cstheme="majorHAnsi"/>
                <w:b/>
              </w:rPr>
            </w:pPr>
          </w:p>
        </w:tc>
      </w:tr>
      <w:tr w:rsidR="00DD62E7" w:rsidRPr="00DD62E7" w14:paraId="4CA159FC" w14:textId="77777777" w:rsidTr="00B4399C">
        <w:tc>
          <w:tcPr>
            <w:tcW w:w="1635" w:type="dxa"/>
          </w:tcPr>
          <w:p w14:paraId="153CEC78" w14:textId="70056B39" w:rsidR="00DD62E7" w:rsidRPr="00DD62E7" w:rsidRDefault="00DD62E7" w:rsidP="00DD62E7">
            <w:pPr>
              <w:ind w:left="360"/>
              <w:rPr>
                <w:rFonts w:asciiTheme="majorHAnsi" w:hAnsiTheme="majorHAnsi" w:cstheme="majorHAnsi"/>
                <w:b/>
              </w:rPr>
            </w:pPr>
            <w:r>
              <w:rPr>
                <w:rFonts w:asciiTheme="majorHAnsi" w:hAnsiTheme="majorHAnsi" w:cstheme="majorHAnsi"/>
                <w:b/>
              </w:rPr>
              <w:lastRenderedPageBreak/>
              <w:t>Myth</w:t>
            </w:r>
          </w:p>
        </w:tc>
        <w:tc>
          <w:tcPr>
            <w:tcW w:w="3594" w:type="dxa"/>
          </w:tcPr>
          <w:p w14:paraId="7B8101D7" w14:textId="77777777" w:rsidR="00DD62E7" w:rsidRPr="00DD62E7" w:rsidRDefault="00DD62E7" w:rsidP="00DD62E7">
            <w:pPr>
              <w:spacing w:after="160" w:line="259" w:lineRule="auto"/>
              <w:ind w:left="360"/>
              <w:rPr>
                <w:rFonts w:asciiTheme="majorHAnsi" w:hAnsiTheme="majorHAnsi" w:cstheme="majorHAnsi"/>
                <w:b/>
              </w:rPr>
            </w:pPr>
            <w:r w:rsidRPr="00DD62E7">
              <w:rPr>
                <w:rFonts w:asciiTheme="majorHAnsi" w:hAnsiTheme="majorHAnsi" w:cstheme="majorHAnsi"/>
                <w:b/>
              </w:rPr>
              <w:t>Wood with free troll p 30</w:t>
            </w:r>
          </w:p>
          <w:p w14:paraId="5D487CE7" w14:textId="77777777" w:rsidR="00DD62E7" w:rsidRPr="00DD62E7" w:rsidRDefault="00DD62E7" w:rsidP="00DD62E7">
            <w:pPr>
              <w:ind w:left="360"/>
              <w:rPr>
                <w:rFonts w:asciiTheme="majorHAnsi" w:hAnsiTheme="majorHAnsi" w:cstheme="majorHAnsi"/>
                <w:b/>
              </w:rPr>
            </w:pPr>
          </w:p>
        </w:tc>
        <w:tc>
          <w:tcPr>
            <w:tcW w:w="3827" w:type="dxa"/>
          </w:tcPr>
          <w:p w14:paraId="62AF0202" w14:textId="77777777" w:rsidR="00DD62E7" w:rsidRPr="00DD62E7" w:rsidRDefault="00DD62E7" w:rsidP="00DD62E7">
            <w:pPr>
              <w:spacing w:after="160" w:line="259" w:lineRule="auto"/>
              <w:ind w:left="360"/>
              <w:rPr>
                <w:rFonts w:asciiTheme="majorHAnsi" w:hAnsiTheme="majorHAnsi" w:cstheme="majorHAnsi"/>
                <w:b/>
              </w:rPr>
            </w:pPr>
            <w:r w:rsidRPr="00DD62E7">
              <w:rPr>
                <w:rFonts w:asciiTheme="majorHAnsi" w:hAnsiTheme="majorHAnsi" w:cstheme="majorHAnsi"/>
                <w:b/>
              </w:rPr>
              <w:t>Mythical, anarchic nature of Byron</w:t>
            </w:r>
          </w:p>
          <w:p w14:paraId="40EC846E" w14:textId="77777777" w:rsidR="00DD62E7" w:rsidRPr="00DD62E7" w:rsidRDefault="00DD62E7" w:rsidP="00DD62E7">
            <w:pPr>
              <w:ind w:left="360"/>
              <w:rPr>
                <w:rFonts w:asciiTheme="majorHAnsi" w:hAnsiTheme="majorHAnsi" w:cstheme="majorHAnsi"/>
                <w:b/>
              </w:rPr>
            </w:pPr>
          </w:p>
        </w:tc>
      </w:tr>
      <w:tr w:rsidR="00DD62E7" w:rsidRPr="00DD62E7" w14:paraId="69B6B694" w14:textId="77777777" w:rsidTr="00B4399C">
        <w:tc>
          <w:tcPr>
            <w:tcW w:w="1635" w:type="dxa"/>
          </w:tcPr>
          <w:p w14:paraId="0EEF0E3C" w14:textId="022201CD" w:rsidR="006858DF" w:rsidRPr="00DD62E7" w:rsidRDefault="006858DF" w:rsidP="00DD62E7">
            <w:pPr>
              <w:ind w:left="360"/>
              <w:rPr>
                <w:rFonts w:asciiTheme="majorHAnsi" w:hAnsiTheme="majorHAnsi" w:cstheme="majorHAnsi"/>
                <w:b/>
              </w:rPr>
            </w:pPr>
            <w:r w:rsidRPr="00DD62E7">
              <w:rPr>
                <w:rFonts w:asciiTheme="majorHAnsi" w:hAnsiTheme="majorHAnsi" w:cstheme="majorHAnsi"/>
                <w:b/>
              </w:rPr>
              <w:t>Myth</w:t>
            </w:r>
          </w:p>
        </w:tc>
        <w:tc>
          <w:tcPr>
            <w:tcW w:w="3594" w:type="dxa"/>
          </w:tcPr>
          <w:p w14:paraId="64E7C87D" w14:textId="77777777" w:rsidR="006858DF" w:rsidRPr="00DD62E7" w:rsidRDefault="006858DF" w:rsidP="00DD62E7">
            <w:pPr>
              <w:ind w:left="360"/>
              <w:rPr>
                <w:rFonts w:asciiTheme="majorHAnsi" w:hAnsiTheme="majorHAnsi" w:cstheme="majorHAnsi"/>
                <w:b/>
              </w:rPr>
            </w:pPr>
            <w:r w:rsidRPr="00DD62E7">
              <w:rPr>
                <w:rFonts w:asciiTheme="majorHAnsi" w:hAnsiTheme="majorHAnsi" w:cstheme="majorHAnsi"/>
                <w:b/>
              </w:rPr>
              <w:t>This wood is holy.  This is holy land.  P 72</w:t>
            </w:r>
          </w:p>
          <w:p w14:paraId="0401DD61" w14:textId="77777777" w:rsidR="006858DF" w:rsidRPr="00DD62E7" w:rsidRDefault="006858DF" w:rsidP="00DD62E7">
            <w:pPr>
              <w:ind w:left="360"/>
              <w:rPr>
                <w:rFonts w:asciiTheme="majorHAnsi" w:hAnsiTheme="majorHAnsi" w:cstheme="majorHAnsi"/>
                <w:b/>
              </w:rPr>
            </w:pPr>
          </w:p>
        </w:tc>
        <w:tc>
          <w:tcPr>
            <w:tcW w:w="3827" w:type="dxa"/>
          </w:tcPr>
          <w:p w14:paraId="4F002F18" w14:textId="77777777" w:rsidR="006858DF" w:rsidRPr="00DD62E7" w:rsidRDefault="006858DF" w:rsidP="00DD62E7">
            <w:pPr>
              <w:ind w:left="360"/>
              <w:rPr>
                <w:rFonts w:asciiTheme="majorHAnsi" w:hAnsiTheme="majorHAnsi" w:cstheme="majorHAnsi"/>
                <w:b/>
              </w:rPr>
            </w:pPr>
            <w:r w:rsidRPr="00DD62E7">
              <w:rPr>
                <w:rFonts w:asciiTheme="majorHAnsi" w:hAnsiTheme="majorHAnsi" w:cstheme="majorHAnsi"/>
                <w:b/>
              </w:rPr>
              <w:t>Mythic ancient world</w:t>
            </w:r>
          </w:p>
          <w:p w14:paraId="569693F3" w14:textId="77777777" w:rsidR="006858DF" w:rsidRPr="00DD62E7" w:rsidRDefault="006858DF" w:rsidP="00DD62E7">
            <w:pPr>
              <w:ind w:left="360"/>
              <w:rPr>
                <w:rFonts w:asciiTheme="majorHAnsi" w:hAnsiTheme="majorHAnsi" w:cstheme="majorHAnsi"/>
                <w:b/>
              </w:rPr>
            </w:pPr>
          </w:p>
        </w:tc>
      </w:tr>
      <w:tr w:rsidR="00DD62E7" w:rsidRPr="00DD62E7" w14:paraId="2A67035E" w14:textId="77777777" w:rsidTr="00B4399C">
        <w:tc>
          <w:tcPr>
            <w:tcW w:w="1635" w:type="dxa"/>
          </w:tcPr>
          <w:p w14:paraId="4C37DF98" w14:textId="05BC5BD3" w:rsidR="006858DF" w:rsidRPr="00DD62E7" w:rsidRDefault="00DD62E7" w:rsidP="00DD62E7">
            <w:pPr>
              <w:ind w:left="360"/>
              <w:rPr>
                <w:rFonts w:asciiTheme="majorHAnsi" w:hAnsiTheme="majorHAnsi" w:cstheme="majorHAnsi"/>
                <w:b/>
              </w:rPr>
            </w:pPr>
            <w:r w:rsidRPr="00DD62E7">
              <w:rPr>
                <w:rFonts w:asciiTheme="majorHAnsi" w:hAnsiTheme="majorHAnsi" w:cstheme="majorHAnsi"/>
                <w:b/>
              </w:rPr>
              <w:t>Myth</w:t>
            </w:r>
          </w:p>
        </w:tc>
        <w:tc>
          <w:tcPr>
            <w:tcW w:w="3594" w:type="dxa"/>
          </w:tcPr>
          <w:p w14:paraId="66F4127D" w14:textId="77777777" w:rsidR="006858DF" w:rsidRPr="00DD62E7" w:rsidRDefault="006858DF" w:rsidP="00DD62E7">
            <w:pPr>
              <w:ind w:left="360"/>
              <w:rPr>
                <w:rFonts w:asciiTheme="majorHAnsi" w:hAnsiTheme="majorHAnsi" w:cstheme="majorHAnsi"/>
                <w:b/>
              </w:rPr>
            </w:pPr>
            <w:r w:rsidRPr="00DD62E7">
              <w:rPr>
                <w:rFonts w:asciiTheme="majorHAnsi" w:hAnsiTheme="majorHAnsi" w:cstheme="majorHAnsi"/>
                <w:b/>
              </w:rPr>
              <w:t>I’m magic, me p 78</w:t>
            </w:r>
          </w:p>
          <w:p w14:paraId="1689B8D1" w14:textId="77777777" w:rsidR="006858DF" w:rsidRPr="00DD62E7" w:rsidRDefault="006858DF" w:rsidP="00DD62E7">
            <w:pPr>
              <w:ind w:left="360"/>
              <w:rPr>
                <w:rFonts w:asciiTheme="majorHAnsi" w:hAnsiTheme="majorHAnsi" w:cstheme="majorHAnsi"/>
                <w:b/>
              </w:rPr>
            </w:pPr>
          </w:p>
        </w:tc>
        <w:tc>
          <w:tcPr>
            <w:tcW w:w="3827" w:type="dxa"/>
          </w:tcPr>
          <w:p w14:paraId="19E8DC28" w14:textId="77777777" w:rsidR="006858DF" w:rsidRPr="00DD62E7" w:rsidRDefault="006858DF" w:rsidP="00DD62E7">
            <w:pPr>
              <w:ind w:left="360"/>
              <w:rPr>
                <w:rFonts w:asciiTheme="majorHAnsi" w:hAnsiTheme="majorHAnsi" w:cstheme="majorHAnsi"/>
                <w:b/>
              </w:rPr>
            </w:pPr>
            <w:r w:rsidRPr="00DD62E7">
              <w:rPr>
                <w:rFonts w:asciiTheme="majorHAnsi" w:hAnsiTheme="majorHAnsi" w:cstheme="majorHAnsi"/>
                <w:b/>
              </w:rPr>
              <w:t>Mythic quality of Byron</w:t>
            </w:r>
          </w:p>
          <w:p w14:paraId="3C83E14C" w14:textId="77777777" w:rsidR="006858DF" w:rsidRPr="00DD62E7" w:rsidRDefault="006858DF" w:rsidP="00DD62E7">
            <w:pPr>
              <w:ind w:left="360"/>
              <w:rPr>
                <w:rFonts w:asciiTheme="majorHAnsi" w:hAnsiTheme="majorHAnsi" w:cstheme="majorHAnsi"/>
                <w:b/>
              </w:rPr>
            </w:pPr>
          </w:p>
        </w:tc>
      </w:tr>
      <w:tr w:rsidR="00DD62E7" w:rsidRPr="00DD62E7" w14:paraId="01026B79" w14:textId="77777777" w:rsidTr="00B4399C">
        <w:tc>
          <w:tcPr>
            <w:tcW w:w="1635" w:type="dxa"/>
          </w:tcPr>
          <w:p w14:paraId="11CF2880" w14:textId="77777777" w:rsidR="006858DF" w:rsidRPr="00DD62E7" w:rsidRDefault="006858DF" w:rsidP="00DD62E7">
            <w:pPr>
              <w:ind w:left="360"/>
              <w:rPr>
                <w:rFonts w:asciiTheme="majorHAnsi" w:hAnsiTheme="majorHAnsi" w:cstheme="majorHAnsi"/>
                <w:b/>
              </w:rPr>
            </w:pPr>
          </w:p>
        </w:tc>
        <w:tc>
          <w:tcPr>
            <w:tcW w:w="3594" w:type="dxa"/>
          </w:tcPr>
          <w:p w14:paraId="2486D570" w14:textId="77777777" w:rsidR="006858DF" w:rsidRPr="00DD62E7" w:rsidRDefault="006858DF" w:rsidP="00DD62E7">
            <w:pPr>
              <w:ind w:left="360"/>
              <w:rPr>
                <w:rFonts w:asciiTheme="majorHAnsi" w:hAnsiTheme="majorHAnsi" w:cstheme="majorHAnsi"/>
                <w:b/>
              </w:rPr>
            </w:pPr>
            <w:r w:rsidRPr="00DD62E7">
              <w:rPr>
                <w:rFonts w:asciiTheme="majorHAnsi" w:hAnsiTheme="majorHAnsi" w:cstheme="majorHAnsi"/>
                <w:b/>
              </w:rPr>
              <w:t>And by this city was a stagnant pond wherein dwelled a dragon which envenomed all the country.  P 84</w:t>
            </w:r>
          </w:p>
          <w:p w14:paraId="53515F7C" w14:textId="77777777" w:rsidR="006858DF" w:rsidRPr="00DD62E7" w:rsidRDefault="006858DF" w:rsidP="00DD62E7">
            <w:pPr>
              <w:ind w:left="360"/>
              <w:rPr>
                <w:rFonts w:asciiTheme="majorHAnsi" w:hAnsiTheme="majorHAnsi" w:cstheme="majorHAnsi"/>
                <w:b/>
              </w:rPr>
            </w:pPr>
          </w:p>
        </w:tc>
        <w:tc>
          <w:tcPr>
            <w:tcW w:w="3827" w:type="dxa"/>
          </w:tcPr>
          <w:p w14:paraId="0D830EE5" w14:textId="77777777" w:rsidR="006858DF" w:rsidRPr="00DD62E7" w:rsidRDefault="006858DF" w:rsidP="00DD62E7">
            <w:pPr>
              <w:ind w:left="360"/>
              <w:rPr>
                <w:rFonts w:asciiTheme="majorHAnsi" w:hAnsiTheme="majorHAnsi" w:cstheme="majorHAnsi"/>
                <w:b/>
              </w:rPr>
            </w:pPr>
            <w:r w:rsidRPr="00DD62E7">
              <w:rPr>
                <w:rFonts w:asciiTheme="majorHAnsi" w:hAnsiTheme="majorHAnsi" w:cstheme="majorHAnsi"/>
                <w:b/>
              </w:rPr>
              <w:t>The traditional/mythic</w:t>
            </w:r>
          </w:p>
          <w:p w14:paraId="73C8FF98" w14:textId="77777777" w:rsidR="006858DF" w:rsidRPr="00DD62E7" w:rsidRDefault="006858DF" w:rsidP="00DD62E7">
            <w:pPr>
              <w:ind w:left="360"/>
              <w:rPr>
                <w:rFonts w:asciiTheme="majorHAnsi" w:hAnsiTheme="majorHAnsi" w:cstheme="majorHAnsi"/>
                <w:b/>
              </w:rPr>
            </w:pPr>
          </w:p>
        </w:tc>
      </w:tr>
      <w:tr w:rsidR="00DD62E7" w:rsidRPr="00DD62E7" w14:paraId="50600D5E" w14:textId="77777777" w:rsidTr="00B4399C">
        <w:tc>
          <w:tcPr>
            <w:tcW w:w="1635" w:type="dxa"/>
          </w:tcPr>
          <w:p w14:paraId="0C9A3F2A" w14:textId="60137417" w:rsidR="00DD62E7" w:rsidRPr="00DD62E7" w:rsidRDefault="00DD62E7" w:rsidP="00DD62E7">
            <w:pPr>
              <w:ind w:left="360"/>
              <w:rPr>
                <w:rFonts w:asciiTheme="majorHAnsi" w:hAnsiTheme="majorHAnsi" w:cstheme="majorHAnsi"/>
                <w:b/>
              </w:rPr>
            </w:pPr>
            <w:r w:rsidRPr="00DD62E7">
              <w:rPr>
                <w:rFonts w:asciiTheme="majorHAnsi" w:hAnsiTheme="majorHAnsi" w:cstheme="majorHAnsi"/>
                <w:b/>
              </w:rPr>
              <w:t>Myth</w:t>
            </w:r>
          </w:p>
        </w:tc>
        <w:tc>
          <w:tcPr>
            <w:tcW w:w="3594" w:type="dxa"/>
          </w:tcPr>
          <w:p w14:paraId="1B82BF67" w14:textId="77777777" w:rsidR="00DD62E7" w:rsidRPr="00DD62E7" w:rsidRDefault="00DD62E7" w:rsidP="00DD62E7">
            <w:pPr>
              <w:spacing w:after="160" w:line="259" w:lineRule="auto"/>
              <w:ind w:left="360"/>
              <w:rPr>
                <w:rFonts w:asciiTheme="majorHAnsi" w:hAnsiTheme="majorHAnsi" w:cstheme="majorHAnsi"/>
                <w:b/>
              </w:rPr>
            </w:pPr>
            <w:r w:rsidRPr="00DD62E7">
              <w:rPr>
                <w:rFonts w:asciiTheme="majorHAnsi" w:hAnsiTheme="majorHAnsi" w:cstheme="majorHAnsi"/>
                <w:b/>
              </w:rPr>
              <w:t>Written there is old words that will shake you p 49</w:t>
            </w:r>
          </w:p>
          <w:p w14:paraId="1475D838" w14:textId="77777777" w:rsidR="00DD62E7" w:rsidRPr="00DD62E7" w:rsidRDefault="00DD62E7" w:rsidP="00DD62E7">
            <w:pPr>
              <w:ind w:left="360"/>
              <w:rPr>
                <w:rFonts w:asciiTheme="majorHAnsi" w:hAnsiTheme="majorHAnsi" w:cstheme="majorHAnsi"/>
                <w:b/>
              </w:rPr>
            </w:pPr>
          </w:p>
        </w:tc>
        <w:tc>
          <w:tcPr>
            <w:tcW w:w="3827" w:type="dxa"/>
          </w:tcPr>
          <w:p w14:paraId="24C22EAF" w14:textId="77777777" w:rsidR="00DD62E7" w:rsidRPr="00DD62E7" w:rsidRDefault="00DD62E7" w:rsidP="00DD62E7">
            <w:pPr>
              <w:spacing w:after="160" w:line="259" w:lineRule="auto"/>
              <w:ind w:left="360"/>
              <w:rPr>
                <w:rFonts w:asciiTheme="majorHAnsi" w:hAnsiTheme="majorHAnsi" w:cstheme="majorHAnsi"/>
                <w:b/>
              </w:rPr>
            </w:pPr>
            <w:r w:rsidRPr="00DD62E7">
              <w:rPr>
                <w:rFonts w:asciiTheme="majorHAnsi" w:hAnsiTheme="majorHAnsi" w:cstheme="majorHAnsi"/>
                <w:b/>
              </w:rPr>
              <w:t>Mythic quality of Byron</w:t>
            </w:r>
          </w:p>
          <w:p w14:paraId="07F4AB66" w14:textId="77777777" w:rsidR="00DD62E7" w:rsidRPr="00DD62E7" w:rsidRDefault="00DD62E7" w:rsidP="00DD62E7">
            <w:pPr>
              <w:ind w:left="360"/>
              <w:rPr>
                <w:rFonts w:asciiTheme="majorHAnsi" w:hAnsiTheme="majorHAnsi" w:cstheme="majorHAnsi"/>
                <w:b/>
              </w:rPr>
            </w:pPr>
          </w:p>
        </w:tc>
      </w:tr>
      <w:tr w:rsidR="00DD62E7" w:rsidRPr="00DD62E7" w14:paraId="130BD1D2" w14:textId="77777777" w:rsidTr="00B4399C">
        <w:tc>
          <w:tcPr>
            <w:tcW w:w="1635" w:type="dxa"/>
          </w:tcPr>
          <w:p w14:paraId="71549FF8" w14:textId="21CD6B02" w:rsidR="00DD62E7" w:rsidRPr="00DD62E7" w:rsidRDefault="00B4399C" w:rsidP="00DD62E7">
            <w:pPr>
              <w:ind w:left="360"/>
              <w:rPr>
                <w:rFonts w:asciiTheme="majorHAnsi" w:hAnsiTheme="majorHAnsi" w:cstheme="majorHAnsi"/>
                <w:b/>
              </w:rPr>
            </w:pPr>
            <w:r>
              <w:rPr>
                <w:rFonts w:asciiTheme="majorHAnsi" w:hAnsiTheme="majorHAnsi" w:cstheme="majorHAnsi"/>
                <w:b/>
              </w:rPr>
              <w:t>Myth</w:t>
            </w:r>
          </w:p>
        </w:tc>
        <w:tc>
          <w:tcPr>
            <w:tcW w:w="3594" w:type="dxa"/>
          </w:tcPr>
          <w:p w14:paraId="6B412A32" w14:textId="77777777" w:rsidR="00DD62E7" w:rsidRPr="00DD62E7" w:rsidRDefault="00DD62E7" w:rsidP="00DD62E7">
            <w:pPr>
              <w:spacing w:after="160" w:line="259" w:lineRule="auto"/>
              <w:ind w:left="360"/>
              <w:rPr>
                <w:rFonts w:asciiTheme="majorHAnsi" w:hAnsiTheme="majorHAnsi" w:cstheme="majorHAnsi"/>
                <w:b/>
              </w:rPr>
            </w:pPr>
            <w:r w:rsidRPr="00DD62E7">
              <w:rPr>
                <w:rFonts w:asciiTheme="majorHAnsi" w:hAnsiTheme="majorHAnsi" w:cstheme="majorHAnsi"/>
                <w:b/>
              </w:rPr>
              <w:t>Us, the giants, we’ll hear it, and we’ll come p58</w:t>
            </w:r>
          </w:p>
          <w:p w14:paraId="5689D026" w14:textId="77777777" w:rsidR="00DD62E7" w:rsidRPr="00DD62E7" w:rsidRDefault="00DD62E7" w:rsidP="00DD62E7">
            <w:pPr>
              <w:ind w:left="360"/>
              <w:rPr>
                <w:rFonts w:asciiTheme="majorHAnsi" w:hAnsiTheme="majorHAnsi" w:cstheme="majorHAnsi"/>
                <w:b/>
              </w:rPr>
            </w:pPr>
          </w:p>
        </w:tc>
        <w:tc>
          <w:tcPr>
            <w:tcW w:w="3827" w:type="dxa"/>
          </w:tcPr>
          <w:p w14:paraId="72D992B2" w14:textId="77777777" w:rsidR="00DD62E7" w:rsidRPr="00DD62E7" w:rsidRDefault="00DD62E7" w:rsidP="00DD62E7">
            <w:pPr>
              <w:spacing w:after="160" w:line="259" w:lineRule="auto"/>
              <w:ind w:left="360"/>
              <w:rPr>
                <w:rFonts w:asciiTheme="majorHAnsi" w:hAnsiTheme="majorHAnsi" w:cstheme="majorHAnsi"/>
                <w:b/>
              </w:rPr>
            </w:pPr>
            <w:r w:rsidRPr="00DD62E7">
              <w:rPr>
                <w:rFonts w:asciiTheme="majorHAnsi" w:hAnsiTheme="majorHAnsi" w:cstheme="majorHAnsi"/>
                <w:b/>
              </w:rPr>
              <w:t>Mythic, ancient world</w:t>
            </w:r>
          </w:p>
          <w:p w14:paraId="000320BE" w14:textId="77777777" w:rsidR="00DD62E7" w:rsidRPr="00DD62E7" w:rsidRDefault="00DD62E7" w:rsidP="00DD62E7">
            <w:pPr>
              <w:ind w:left="360"/>
              <w:rPr>
                <w:rFonts w:asciiTheme="majorHAnsi" w:hAnsiTheme="majorHAnsi" w:cstheme="majorHAnsi"/>
                <w:b/>
              </w:rPr>
            </w:pPr>
          </w:p>
        </w:tc>
      </w:tr>
      <w:tr w:rsidR="00DD62E7" w:rsidRPr="00DD62E7" w14:paraId="019ADE54" w14:textId="77777777" w:rsidTr="00B4399C">
        <w:tc>
          <w:tcPr>
            <w:tcW w:w="1635" w:type="dxa"/>
          </w:tcPr>
          <w:p w14:paraId="677966A0" w14:textId="608EFDFF" w:rsidR="00DD62E7" w:rsidRPr="00DD62E7" w:rsidRDefault="00B4399C" w:rsidP="00DD62E7">
            <w:pPr>
              <w:ind w:left="360"/>
              <w:rPr>
                <w:rFonts w:asciiTheme="majorHAnsi" w:hAnsiTheme="majorHAnsi" w:cstheme="majorHAnsi"/>
                <w:b/>
              </w:rPr>
            </w:pPr>
            <w:r>
              <w:rPr>
                <w:rFonts w:asciiTheme="majorHAnsi" w:hAnsiTheme="majorHAnsi" w:cstheme="majorHAnsi"/>
                <w:b/>
              </w:rPr>
              <w:t>Myth</w:t>
            </w:r>
          </w:p>
        </w:tc>
        <w:tc>
          <w:tcPr>
            <w:tcW w:w="3594" w:type="dxa"/>
          </w:tcPr>
          <w:p w14:paraId="76546751" w14:textId="77777777" w:rsidR="00DD62E7" w:rsidRPr="00B4399C" w:rsidRDefault="00DD62E7" w:rsidP="00B4399C">
            <w:pPr>
              <w:spacing w:after="160" w:line="259" w:lineRule="auto"/>
              <w:ind w:left="360"/>
              <w:rPr>
                <w:rFonts w:asciiTheme="majorHAnsi" w:hAnsiTheme="majorHAnsi" w:cstheme="majorHAnsi"/>
                <w:b/>
              </w:rPr>
            </w:pPr>
            <w:r w:rsidRPr="00B4399C">
              <w:rPr>
                <w:rFonts w:asciiTheme="majorHAnsi" w:hAnsiTheme="majorHAnsi" w:cstheme="majorHAnsi"/>
                <w:b/>
              </w:rPr>
              <w:t xml:space="preserve">“Hear </w:t>
            </w:r>
            <w:proofErr w:type="gramStart"/>
            <w:r w:rsidRPr="00B4399C">
              <w:rPr>
                <w:rFonts w:asciiTheme="majorHAnsi" w:hAnsiTheme="majorHAnsi" w:cstheme="majorHAnsi"/>
                <w:b/>
              </w:rPr>
              <w:t>ye</w:t>
            </w:r>
            <w:proofErr w:type="gramEnd"/>
            <w:r w:rsidRPr="00B4399C">
              <w:rPr>
                <w:rFonts w:asciiTheme="majorHAnsi" w:hAnsiTheme="majorHAnsi" w:cstheme="majorHAnsi"/>
                <w:b/>
              </w:rPr>
              <w:t xml:space="preserve">…. Hear ye!” p98  </w:t>
            </w:r>
          </w:p>
          <w:p w14:paraId="376305EE" w14:textId="77777777" w:rsidR="00DD62E7" w:rsidRPr="00B4399C" w:rsidRDefault="00DD62E7" w:rsidP="00B4399C">
            <w:pPr>
              <w:ind w:left="360"/>
              <w:rPr>
                <w:rFonts w:asciiTheme="majorHAnsi" w:hAnsiTheme="majorHAnsi" w:cstheme="majorHAnsi"/>
                <w:b/>
              </w:rPr>
            </w:pPr>
          </w:p>
        </w:tc>
        <w:tc>
          <w:tcPr>
            <w:tcW w:w="3827" w:type="dxa"/>
          </w:tcPr>
          <w:p w14:paraId="5E43F1C1" w14:textId="77777777" w:rsidR="00DD62E7" w:rsidRPr="00B4399C" w:rsidRDefault="00DD62E7" w:rsidP="00B4399C">
            <w:pPr>
              <w:spacing w:after="160" w:line="259" w:lineRule="auto"/>
              <w:ind w:left="360"/>
              <w:rPr>
                <w:rFonts w:asciiTheme="majorHAnsi" w:hAnsiTheme="majorHAnsi" w:cstheme="majorHAnsi"/>
                <w:b/>
              </w:rPr>
            </w:pPr>
            <w:r w:rsidRPr="00B4399C">
              <w:rPr>
                <w:rFonts w:asciiTheme="majorHAnsi" w:hAnsiTheme="majorHAnsi" w:cstheme="majorHAnsi"/>
                <w:b/>
              </w:rPr>
              <w:t>lexical clusters of the official (gavels, leaflets, warrants) and the anarchic and wild (wind, babes, blood, chalk)</w:t>
            </w:r>
          </w:p>
          <w:p w14:paraId="6CE75453" w14:textId="77777777" w:rsidR="00DD62E7" w:rsidRPr="00B4399C" w:rsidRDefault="00DD62E7" w:rsidP="00B4399C">
            <w:pPr>
              <w:ind w:left="360"/>
              <w:rPr>
                <w:rFonts w:asciiTheme="majorHAnsi" w:hAnsiTheme="majorHAnsi" w:cstheme="majorHAnsi"/>
                <w:b/>
              </w:rPr>
            </w:pPr>
          </w:p>
        </w:tc>
      </w:tr>
      <w:tr w:rsidR="00DD62E7" w:rsidRPr="00DD62E7" w14:paraId="69436050" w14:textId="77777777" w:rsidTr="00B4399C">
        <w:tc>
          <w:tcPr>
            <w:tcW w:w="1635" w:type="dxa"/>
          </w:tcPr>
          <w:p w14:paraId="1CD5C733" w14:textId="0702FD49" w:rsidR="00DD62E7" w:rsidRPr="00DD62E7" w:rsidRDefault="00B4399C" w:rsidP="00DD62E7">
            <w:pPr>
              <w:ind w:left="360"/>
              <w:rPr>
                <w:rFonts w:asciiTheme="majorHAnsi" w:hAnsiTheme="majorHAnsi" w:cstheme="majorHAnsi"/>
                <w:b/>
              </w:rPr>
            </w:pPr>
            <w:r>
              <w:rPr>
                <w:rFonts w:asciiTheme="majorHAnsi" w:hAnsiTheme="majorHAnsi" w:cstheme="majorHAnsi"/>
                <w:b/>
              </w:rPr>
              <w:t>Myth</w:t>
            </w:r>
          </w:p>
        </w:tc>
        <w:tc>
          <w:tcPr>
            <w:tcW w:w="3594" w:type="dxa"/>
          </w:tcPr>
          <w:p w14:paraId="5047C372" w14:textId="20FD27B2" w:rsidR="00DD62E7" w:rsidRPr="00B4399C" w:rsidRDefault="00B4399C" w:rsidP="00B4399C">
            <w:pPr>
              <w:ind w:left="360"/>
              <w:rPr>
                <w:rFonts w:asciiTheme="majorHAnsi" w:hAnsiTheme="majorHAnsi" w:cstheme="majorHAnsi"/>
                <w:b/>
              </w:rPr>
            </w:pPr>
            <w:r w:rsidRPr="00B4399C">
              <w:rPr>
                <w:rFonts w:asciiTheme="majorHAnsi" w:hAnsiTheme="majorHAnsi" w:cstheme="majorHAnsi"/>
                <w:b/>
              </w:rPr>
              <w:t>“I’ve seen a lot of strange things in this wood.”  p 102</w:t>
            </w:r>
          </w:p>
        </w:tc>
        <w:tc>
          <w:tcPr>
            <w:tcW w:w="3827" w:type="dxa"/>
          </w:tcPr>
          <w:p w14:paraId="78BA1096" w14:textId="77777777" w:rsidR="00B4399C" w:rsidRPr="00B4399C" w:rsidRDefault="00B4399C" w:rsidP="00B4399C">
            <w:pPr>
              <w:spacing w:after="160" w:line="259" w:lineRule="auto"/>
              <w:ind w:left="360"/>
              <w:rPr>
                <w:rFonts w:asciiTheme="majorHAnsi" w:hAnsiTheme="majorHAnsi" w:cstheme="majorHAnsi"/>
                <w:b/>
              </w:rPr>
            </w:pPr>
            <w:r w:rsidRPr="00B4399C">
              <w:rPr>
                <w:rFonts w:asciiTheme="majorHAnsi" w:hAnsiTheme="majorHAnsi" w:cstheme="majorHAnsi"/>
                <w:b/>
              </w:rPr>
              <w:t>lyrical poetic language, echoing the green man of the woods archetype – mythical and timeless</w:t>
            </w:r>
          </w:p>
          <w:p w14:paraId="6C21D709" w14:textId="77777777" w:rsidR="00DD62E7" w:rsidRPr="00B4399C" w:rsidRDefault="00DD62E7" w:rsidP="00B4399C">
            <w:pPr>
              <w:ind w:left="360"/>
              <w:rPr>
                <w:rFonts w:asciiTheme="majorHAnsi" w:hAnsiTheme="majorHAnsi" w:cstheme="majorHAnsi"/>
                <w:b/>
              </w:rPr>
            </w:pPr>
          </w:p>
        </w:tc>
      </w:tr>
      <w:tr w:rsidR="00B4399C" w:rsidRPr="00DD62E7" w14:paraId="26304421" w14:textId="77777777" w:rsidTr="00B4399C">
        <w:tc>
          <w:tcPr>
            <w:tcW w:w="1635" w:type="dxa"/>
          </w:tcPr>
          <w:p w14:paraId="0B48BCD0" w14:textId="24B278DC" w:rsidR="00B4399C" w:rsidRDefault="00B4399C" w:rsidP="00DD62E7">
            <w:pPr>
              <w:ind w:left="360"/>
              <w:rPr>
                <w:rFonts w:asciiTheme="majorHAnsi" w:hAnsiTheme="majorHAnsi" w:cstheme="majorHAnsi"/>
                <w:b/>
              </w:rPr>
            </w:pPr>
            <w:r>
              <w:rPr>
                <w:rFonts w:asciiTheme="majorHAnsi" w:hAnsiTheme="majorHAnsi" w:cstheme="majorHAnsi"/>
                <w:b/>
              </w:rPr>
              <w:t>Myth</w:t>
            </w:r>
          </w:p>
        </w:tc>
        <w:tc>
          <w:tcPr>
            <w:tcW w:w="3594" w:type="dxa"/>
          </w:tcPr>
          <w:p w14:paraId="008040B2" w14:textId="04C095C6" w:rsidR="00B4399C" w:rsidRPr="00B4399C" w:rsidRDefault="00B4399C" w:rsidP="00B4399C">
            <w:pPr>
              <w:ind w:left="360"/>
              <w:rPr>
                <w:rFonts w:asciiTheme="majorHAnsi" w:hAnsiTheme="majorHAnsi" w:cstheme="majorHAnsi"/>
                <w:b/>
              </w:rPr>
            </w:pPr>
            <w:r w:rsidRPr="00B4399C">
              <w:rPr>
                <w:rFonts w:asciiTheme="majorHAnsi" w:hAnsiTheme="majorHAnsi" w:cstheme="majorHAnsi"/>
                <w:b/>
              </w:rPr>
              <w:t>“Johnny stretches his arms wide, smiling” p 104</w:t>
            </w:r>
          </w:p>
        </w:tc>
        <w:tc>
          <w:tcPr>
            <w:tcW w:w="3827" w:type="dxa"/>
          </w:tcPr>
          <w:p w14:paraId="5E38EE07" w14:textId="77777777" w:rsidR="00B4399C" w:rsidRPr="00B4399C" w:rsidRDefault="00B4399C" w:rsidP="00B4399C">
            <w:pPr>
              <w:spacing w:after="160" w:line="259" w:lineRule="auto"/>
              <w:ind w:left="360"/>
              <w:rPr>
                <w:rFonts w:asciiTheme="majorHAnsi" w:hAnsiTheme="majorHAnsi" w:cstheme="majorHAnsi"/>
                <w:b/>
              </w:rPr>
            </w:pPr>
            <w:proofErr w:type="gramStart"/>
            <w:r w:rsidRPr="00B4399C">
              <w:rPr>
                <w:rFonts w:asciiTheme="majorHAnsi" w:hAnsiTheme="majorHAnsi" w:cstheme="majorHAnsi"/>
                <w:b/>
              </w:rPr>
              <w:t>stage</w:t>
            </w:r>
            <w:proofErr w:type="gramEnd"/>
            <w:r w:rsidRPr="00B4399C">
              <w:rPr>
                <w:rFonts w:asciiTheme="majorHAnsi" w:hAnsiTheme="majorHAnsi" w:cstheme="majorHAnsi"/>
                <w:b/>
              </w:rPr>
              <w:t xml:space="preserve"> directions suggest a Christ-like pose – supported by proxemics in the original production.  Ginger also turns from him – rejecting him.</w:t>
            </w:r>
          </w:p>
          <w:p w14:paraId="533EAAEE" w14:textId="77777777" w:rsidR="00B4399C" w:rsidRPr="00B4399C" w:rsidRDefault="00B4399C" w:rsidP="00B4399C">
            <w:pPr>
              <w:ind w:left="360"/>
              <w:rPr>
                <w:rFonts w:asciiTheme="majorHAnsi" w:hAnsiTheme="majorHAnsi" w:cstheme="majorHAnsi"/>
                <w:b/>
              </w:rPr>
            </w:pPr>
          </w:p>
        </w:tc>
      </w:tr>
      <w:tr w:rsidR="00B4399C" w:rsidRPr="00DD62E7" w14:paraId="2AE4C555" w14:textId="77777777" w:rsidTr="00B4399C">
        <w:tc>
          <w:tcPr>
            <w:tcW w:w="1635" w:type="dxa"/>
          </w:tcPr>
          <w:p w14:paraId="7B6C5878" w14:textId="25730AF3" w:rsidR="00B4399C" w:rsidRDefault="00B4399C" w:rsidP="00DD62E7">
            <w:pPr>
              <w:ind w:left="360"/>
              <w:rPr>
                <w:rFonts w:asciiTheme="majorHAnsi" w:hAnsiTheme="majorHAnsi" w:cstheme="majorHAnsi"/>
                <w:b/>
              </w:rPr>
            </w:pPr>
            <w:r>
              <w:rPr>
                <w:rFonts w:asciiTheme="majorHAnsi" w:hAnsiTheme="majorHAnsi" w:cstheme="majorHAnsi"/>
                <w:b/>
              </w:rPr>
              <w:t>Myth</w:t>
            </w:r>
          </w:p>
        </w:tc>
        <w:tc>
          <w:tcPr>
            <w:tcW w:w="3594" w:type="dxa"/>
          </w:tcPr>
          <w:p w14:paraId="46993A43" w14:textId="77777777" w:rsidR="00B4399C" w:rsidRPr="00B4399C" w:rsidRDefault="00B4399C" w:rsidP="00B4399C">
            <w:pPr>
              <w:spacing w:after="160" w:line="259" w:lineRule="auto"/>
              <w:ind w:left="360"/>
              <w:rPr>
                <w:rFonts w:asciiTheme="majorHAnsi" w:hAnsiTheme="majorHAnsi" w:cstheme="majorHAnsi"/>
                <w:b/>
              </w:rPr>
            </w:pPr>
            <w:r w:rsidRPr="00B4399C">
              <w:rPr>
                <w:rFonts w:asciiTheme="majorHAnsi" w:hAnsiTheme="majorHAnsi" w:cstheme="majorHAnsi"/>
                <w:b/>
              </w:rPr>
              <w:t xml:space="preserve">“Relentlessly, he beats the drum….”  p 109 </w:t>
            </w:r>
          </w:p>
          <w:p w14:paraId="068B008A" w14:textId="77777777" w:rsidR="00B4399C" w:rsidRPr="00B4399C" w:rsidRDefault="00B4399C" w:rsidP="00B4399C">
            <w:pPr>
              <w:ind w:left="360"/>
              <w:rPr>
                <w:rFonts w:asciiTheme="majorHAnsi" w:hAnsiTheme="majorHAnsi" w:cstheme="majorHAnsi"/>
                <w:b/>
              </w:rPr>
            </w:pPr>
          </w:p>
        </w:tc>
        <w:tc>
          <w:tcPr>
            <w:tcW w:w="3827" w:type="dxa"/>
          </w:tcPr>
          <w:p w14:paraId="02134DEF" w14:textId="376AD76B" w:rsidR="00B4399C" w:rsidRPr="00B4399C" w:rsidRDefault="00B4399C" w:rsidP="00B4399C">
            <w:pPr>
              <w:spacing w:after="160" w:line="259" w:lineRule="auto"/>
              <w:ind w:left="360"/>
              <w:rPr>
                <w:rFonts w:asciiTheme="majorHAnsi" w:hAnsiTheme="majorHAnsi" w:cstheme="majorHAnsi"/>
                <w:b/>
              </w:rPr>
            </w:pPr>
            <w:r w:rsidRPr="00B4399C">
              <w:rPr>
                <w:rFonts w:asciiTheme="majorHAnsi" w:hAnsiTheme="majorHAnsi" w:cstheme="majorHAnsi"/>
                <w:b/>
              </w:rPr>
              <w:t xml:space="preserve">power of the drum (heard throughout the play (“beat”) – natural culmination and climax </w:t>
            </w:r>
            <w:r>
              <w:rPr>
                <w:rFonts w:asciiTheme="majorHAnsi" w:hAnsiTheme="majorHAnsi" w:cstheme="majorHAnsi"/>
                <w:b/>
              </w:rPr>
              <w:t xml:space="preserve">of the play </w:t>
            </w:r>
            <w:r w:rsidRPr="00B4399C">
              <w:rPr>
                <w:rFonts w:asciiTheme="majorHAnsi" w:hAnsiTheme="majorHAnsi" w:cstheme="majorHAnsi"/>
                <w:b/>
              </w:rPr>
              <w:t>– in the production you hear the sound of the giants – in the text, it is left ambiguous (ellipses).</w:t>
            </w:r>
          </w:p>
          <w:p w14:paraId="1DA054E0" w14:textId="77777777" w:rsidR="00B4399C" w:rsidRPr="00B4399C" w:rsidRDefault="00B4399C" w:rsidP="00B4399C">
            <w:pPr>
              <w:ind w:left="360"/>
              <w:rPr>
                <w:rFonts w:asciiTheme="majorHAnsi" w:hAnsiTheme="majorHAnsi" w:cstheme="majorHAnsi"/>
                <w:b/>
              </w:rPr>
            </w:pPr>
          </w:p>
        </w:tc>
      </w:tr>
      <w:tr w:rsidR="00DD62E7" w:rsidRPr="00DD62E7" w14:paraId="3C10E88B" w14:textId="77777777" w:rsidTr="00B4399C">
        <w:tc>
          <w:tcPr>
            <w:tcW w:w="1635" w:type="dxa"/>
          </w:tcPr>
          <w:p w14:paraId="78CF8323" w14:textId="4BE6C642" w:rsidR="006858DF" w:rsidRPr="00DD62E7" w:rsidRDefault="00DD62E7" w:rsidP="00DD62E7">
            <w:pPr>
              <w:ind w:left="360"/>
              <w:rPr>
                <w:rFonts w:asciiTheme="majorHAnsi" w:hAnsiTheme="majorHAnsi" w:cstheme="majorHAnsi"/>
                <w:b/>
              </w:rPr>
            </w:pPr>
            <w:r w:rsidRPr="00DD62E7">
              <w:rPr>
                <w:rFonts w:asciiTheme="majorHAnsi" w:hAnsiTheme="majorHAnsi" w:cstheme="majorHAnsi"/>
                <w:b/>
              </w:rPr>
              <w:lastRenderedPageBreak/>
              <w:t>Freedom/</w:t>
            </w:r>
          </w:p>
          <w:p w14:paraId="716E8873" w14:textId="28BF5ABF" w:rsidR="00DD62E7" w:rsidRPr="00DD62E7" w:rsidRDefault="00DD62E7" w:rsidP="00DD62E7">
            <w:pPr>
              <w:ind w:left="360"/>
              <w:rPr>
                <w:rFonts w:asciiTheme="majorHAnsi" w:hAnsiTheme="majorHAnsi" w:cstheme="majorHAnsi"/>
                <w:b/>
              </w:rPr>
            </w:pPr>
            <w:r w:rsidRPr="00DD62E7">
              <w:rPr>
                <w:rFonts w:asciiTheme="majorHAnsi" w:hAnsiTheme="majorHAnsi" w:cstheme="majorHAnsi"/>
                <w:b/>
              </w:rPr>
              <w:t>Entrapment</w:t>
            </w:r>
          </w:p>
        </w:tc>
        <w:tc>
          <w:tcPr>
            <w:tcW w:w="3594" w:type="dxa"/>
          </w:tcPr>
          <w:p w14:paraId="521B4A01" w14:textId="77777777" w:rsidR="00DD62E7" w:rsidRPr="00DD62E7" w:rsidRDefault="00DD62E7" w:rsidP="00DD62E7">
            <w:pPr>
              <w:ind w:left="360"/>
              <w:rPr>
                <w:rFonts w:asciiTheme="majorHAnsi" w:hAnsiTheme="majorHAnsi" w:cstheme="majorHAnsi"/>
                <w:b/>
              </w:rPr>
            </w:pPr>
            <w:r w:rsidRPr="00DD62E7">
              <w:rPr>
                <w:rFonts w:asciiTheme="majorHAnsi" w:hAnsiTheme="majorHAnsi" w:cstheme="majorHAnsi"/>
                <w:b/>
              </w:rPr>
              <w:t xml:space="preserve">You’re barred from every pub in </w:t>
            </w:r>
            <w:proofErr w:type="spellStart"/>
            <w:r w:rsidRPr="00DD62E7">
              <w:rPr>
                <w:rFonts w:asciiTheme="majorHAnsi" w:hAnsiTheme="majorHAnsi" w:cstheme="majorHAnsi"/>
                <w:b/>
              </w:rPr>
              <w:t>Flintock</w:t>
            </w:r>
            <w:proofErr w:type="spellEnd"/>
            <w:r w:rsidRPr="00DD62E7">
              <w:rPr>
                <w:rFonts w:asciiTheme="majorHAnsi" w:hAnsiTheme="majorHAnsi" w:cstheme="majorHAnsi"/>
                <w:b/>
              </w:rPr>
              <w:t xml:space="preserve"> p 14 </w:t>
            </w:r>
          </w:p>
          <w:p w14:paraId="38759452" w14:textId="77777777" w:rsidR="006858DF" w:rsidRPr="00DD62E7" w:rsidRDefault="006858DF" w:rsidP="00DD62E7">
            <w:pPr>
              <w:ind w:left="360"/>
              <w:rPr>
                <w:rFonts w:asciiTheme="majorHAnsi" w:hAnsiTheme="majorHAnsi" w:cstheme="majorHAnsi"/>
                <w:b/>
              </w:rPr>
            </w:pPr>
          </w:p>
        </w:tc>
        <w:tc>
          <w:tcPr>
            <w:tcW w:w="3827" w:type="dxa"/>
          </w:tcPr>
          <w:p w14:paraId="6761EE57" w14:textId="77777777" w:rsidR="00DD62E7" w:rsidRPr="00DD62E7" w:rsidRDefault="00DD62E7" w:rsidP="00DD62E7">
            <w:pPr>
              <w:ind w:left="360"/>
              <w:rPr>
                <w:rFonts w:asciiTheme="majorHAnsi" w:hAnsiTheme="majorHAnsi" w:cstheme="majorHAnsi"/>
                <w:b/>
              </w:rPr>
            </w:pPr>
            <w:r w:rsidRPr="00DD62E7">
              <w:rPr>
                <w:rFonts w:asciiTheme="majorHAnsi" w:hAnsiTheme="majorHAnsi" w:cstheme="majorHAnsi"/>
                <w:b/>
              </w:rPr>
              <w:t>isolation of Johnny from the modern world</w:t>
            </w:r>
          </w:p>
          <w:p w14:paraId="11C7E10A" w14:textId="77777777" w:rsidR="006858DF" w:rsidRPr="00DD62E7" w:rsidRDefault="006858DF" w:rsidP="00DD62E7">
            <w:pPr>
              <w:ind w:left="360"/>
              <w:rPr>
                <w:rFonts w:asciiTheme="majorHAnsi" w:hAnsiTheme="majorHAnsi" w:cstheme="majorHAnsi"/>
                <w:b/>
              </w:rPr>
            </w:pPr>
          </w:p>
        </w:tc>
      </w:tr>
      <w:tr w:rsidR="00DD62E7" w:rsidRPr="00DD62E7" w14:paraId="3029A3DB" w14:textId="77777777" w:rsidTr="00B4399C">
        <w:tc>
          <w:tcPr>
            <w:tcW w:w="1635" w:type="dxa"/>
          </w:tcPr>
          <w:p w14:paraId="1D7C6F08" w14:textId="49BC5568" w:rsidR="00DD62E7" w:rsidRPr="00DD62E7" w:rsidRDefault="00DD62E7" w:rsidP="00DD62E7">
            <w:pPr>
              <w:ind w:left="360"/>
              <w:rPr>
                <w:rFonts w:asciiTheme="majorHAnsi" w:hAnsiTheme="majorHAnsi" w:cstheme="majorHAnsi"/>
                <w:b/>
              </w:rPr>
            </w:pPr>
            <w:r w:rsidRPr="00DD62E7">
              <w:rPr>
                <w:rFonts w:asciiTheme="majorHAnsi" w:hAnsiTheme="majorHAnsi" w:cstheme="majorHAnsi"/>
                <w:b/>
              </w:rPr>
              <w:t>Freedom/</w:t>
            </w:r>
          </w:p>
          <w:p w14:paraId="00002310" w14:textId="592545E8" w:rsidR="00DD62E7" w:rsidRPr="00DD62E7" w:rsidRDefault="00DD62E7" w:rsidP="00DD62E7">
            <w:pPr>
              <w:ind w:left="360"/>
              <w:rPr>
                <w:rFonts w:asciiTheme="majorHAnsi" w:hAnsiTheme="majorHAnsi" w:cstheme="majorHAnsi"/>
                <w:b/>
              </w:rPr>
            </w:pPr>
            <w:r w:rsidRPr="00DD62E7">
              <w:rPr>
                <w:rFonts w:asciiTheme="majorHAnsi" w:hAnsiTheme="majorHAnsi" w:cstheme="majorHAnsi"/>
                <w:b/>
              </w:rPr>
              <w:t>Entrapment</w:t>
            </w:r>
          </w:p>
        </w:tc>
        <w:tc>
          <w:tcPr>
            <w:tcW w:w="3594" w:type="dxa"/>
          </w:tcPr>
          <w:p w14:paraId="6CA9B257" w14:textId="77777777" w:rsidR="00DD62E7" w:rsidRPr="00DD62E7" w:rsidRDefault="00DD62E7" w:rsidP="00DD62E7">
            <w:pPr>
              <w:ind w:left="360"/>
              <w:rPr>
                <w:rFonts w:asciiTheme="majorHAnsi" w:hAnsiTheme="majorHAnsi" w:cstheme="majorHAnsi"/>
                <w:b/>
              </w:rPr>
            </w:pPr>
            <w:r w:rsidRPr="00DD62E7">
              <w:rPr>
                <w:rFonts w:asciiTheme="majorHAnsi" w:hAnsiTheme="majorHAnsi" w:cstheme="majorHAnsi"/>
                <w:b/>
              </w:rPr>
              <w:t>I leave Wiltshire, my ears pop p 24</w:t>
            </w:r>
          </w:p>
          <w:p w14:paraId="204DCF8B" w14:textId="77777777" w:rsidR="00DD62E7" w:rsidRPr="00DD62E7" w:rsidRDefault="00DD62E7" w:rsidP="00DD62E7">
            <w:pPr>
              <w:ind w:left="360"/>
              <w:rPr>
                <w:rFonts w:asciiTheme="majorHAnsi" w:hAnsiTheme="majorHAnsi" w:cstheme="majorHAnsi"/>
                <w:b/>
              </w:rPr>
            </w:pPr>
          </w:p>
        </w:tc>
        <w:tc>
          <w:tcPr>
            <w:tcW w:w="3827" w:type="dxa"/>
          </w:tcPr>
          <w:p w14:paraId="547801CE" w14:textId="77777777" w:rsidR="00DD62E7" w:rsidRPr="00DD62E7" w:rsidRDefault="00DD62E7" w:rsidP="00DD62E7">
            <w:pPr>
              <w:spacing w:after="160" w:line="259" w:lineRule="auto"/>
              <w:ind w:left="360"/>
              <w:rPr>
                <w:rFonts w:asciiTheme="majorHAnsi" w:hAnsiTheme="majorHAnsi" w:cstheme="majorHAnsi"/>
                <w:b/>
              </w:rPr>
            </w:pPr>
            <w:r w:rsidRPr="00DD62E7">
              <w:rPr>
                <w:rFonts w:asciiTheme="majorHAnsi" w:hAnsiTheme="majorHAnsi" w:cstheme="majorHAnsi"/>
                <w:b/>
              </w:rPr>
              <w:t>Characters trapped in their lives, here, voluntarily</w:t>
            </w:r>
          </w:p>
          <w:p w14:paraId="641FB9D9" w14:textId="77777777" w:rsidR="00DD62E7" w:rsidRPr="00DD62E7" w:rsidRDefault="00DD62E7" w:rsidP="00DD62E7">
            <w:pPr>
              <w:ind w:left="360"/>
              <w:rPr>
                <w:rFonts w:asciiTheme="majorHAnsi" w:hAnsiTheme="majorHAnsi" w:cstheme="majorHAnsi"/>
                <w:b/>
              </w:rPr>
            </w:pPr>
          </w:p>
        </w:tc>
      </w:tr>
      <w:tr w:rsidR="00DD62E7" w:rsidRPr="00DD62E7" w14:paraId="09D1512E" w14:textId="77777777" w:rsidTr="00B4399C">
        <w:tc>
          <w:tcPr>
            <w:tcW w:w="1635" w:type="dxa"/>
          </w:tcPr>
          <w:p w14:paraId="526C5F3F" w14:textId="228EE195" w:rsidR="00DD62E7" w:rsidRDefault="00DD62E7" w:rsidP="00DD62E7">
            <w:pPr>
              <w:ind w:left="360"/>
              <w:rPr>
                <w:rFonts w:asciiTheme="majorHAnsi" w:hAnsiTheme="majorHAnsi" w:cstheme="majorHAnsi"/>
                <w:b/>
              </w:rPr>
            </w:pPr>
            <w:r>
              <w:rPr>
                <w:rFonts w:asciiTheme="majorHAnsi" w:hAnsiTheme="majorHAnsi" w:cstheme="majorHAnsi"/>
                <w:b/>
              </w:rPr>
              <w:t>Freedom/</w:t>
            </w:r>
          </w:p>
          <w:p w14:paraId="0B24AD40" w14:textId="5E70E7F8" w:rsidR="00DD62E7" w:rsidRPr="00DD62E7" w:rsidRDefault="00DD62E7" w:rsidP="00DD62E7">
            <w:pPr>
              <w:ind w:left="360"/>
              <w:rPr>
                <w:rFonts w:asciiTheme="majorHAnsi" w:hAnsiTheme="majorHAnsi" w:cstheme="majorHAnsi"/>
                <w:b/>
              </w:rPr>
            </w:pPr>
            <w:r>
              <w:rPr>
                <w:rFonts w:asciiTheme="majorHAnsi" w:hAnsiTheme="majorHAnsi" w:cstheme="majorHAnsi"/>
                <w:b/>
              </w:rPr>
              <w:t>Entrapment</w:t>
            </w:r>
          </w:p>
        </w:tc>
        <w:tc>
          <w:tcPr>
            <w:tcW w:w="3594" w:type="dxa"/>
          </w:tcPr>
          <w:p w14:paraId="2BEA7BE3" w14:textId="77777777" w:rsidR="00DD62E7" w:rsidRPr="00DD62E7" w:rsidRDefault="00DD62E7" w:rsidP="00DD62E7">
            <w:pPr>
              <w:spacing w:after="160" w:line="259" w:lineRule="auto"/>
              <w:ind w:left="360"/>
              <w:rPr>
                <w:rFonts w:asciiTheme="majorHAnsi" w:hAnsiTheme="majorHAnsi" w:cstheme="majorHAnsi"/>
                <w:b/>
              </w:rPr>
            </w:pPr>
            <w:r w:rsidRPr="00DD62E7">
              <w:rPr>
                <w:rFonts w:asciiTheme="majorHAnsi" w:hAnsiTheme="majorHAnsi" w:cstheme="majorHAnsi"/>
                <w:b/>
              </w:rPr>
              <w:t>The world turns… And it moves on and you don’t.  You’re still here. P 66</w:t>
            </w:r>
          </w:p>
          <w:p w14:paraId="19171C03" w14:textId="77777777" w:rsidR="00DD62E7" w:rsidRPr="00DD62E7" w:rsidRDefault="00DD62E7" w:rsidP="00DD62E7">
            <w:pPr>
              <w:ind w:left="360"/>
              <w:rPr>
                <w:rFonts w:asciiTheme="majorHAnsi" w:hAnsiTheme="majorHAnsi" w:cstheme="majorHAnsi"/>
                <w:b/>
              </w:rPr>
            </w:pPr>
          </w:p>
        </w:tc>
        <w:tc>
          <w:tcPr>
            <w:tcW w:w="3827" w:type="dxa"/>
          </w:tcPr>
          <w:p w14:paraId="15408603" w14:textId="77777777" w:rsidR="00DD62E7" w:rsidRPr="00DD62E7" w:rsidRDefault="00DD62E7" w:rsidP="00DD62E7">
            <w:pPr>
              <w:spacing w:after="160" w:line="259" w:lineRule="auto"/>
              <w:ind w:left="360"/>
              <w:rPr>
                <w:rFonts w:asciiTheme="majorHAnsi" w:hAnsiTheme="majorHAnsi" w:cstheme="majorHAnsi"/>
                <w:b/>
              </w:rPr>
            </w:pPr>
            <w:r w:rsidRPr="00DD62E7">
              <w:rPr>
                <w:rFonts w:asciiTheme="majorHAnsi" w:hAnsiTheme="majorHAnsi" w:cstheme="majorHAnsi"/>
                <w:b/>
              </w:rPr>
              <w:t>Fixed in one place - timeless</w:t>
            </w:r>
          </w:p>
          <w:p w14:paraId="269A5591" w14:textId="77777777" w:rsidR="00DD62E7" w:rsidRPr="00DD62E7" w:rsidRDefault="00DD62E7" w:rsidP="00DD62E7">
            <w:pPr>
              <w:ind w:left="360"/>
              <w:rPr>
                <w:rFonts w:asciiTheme="majorHAnsi" w:hAnsiTheme="majorHAnsi" w:cstheme="majorHAnsi"/>
                <w:b/>
              </w:rPr>
            </w:pPr>
          </w:p>
        </w:tc>
      </w:tr>
      <w:tr w:rsidR="00DD62E7" w:rsidRPr="00DD62E7" w14:paraId="6E3D4A77" w14:textId="77777777" w:rsidTr="00B4399C">
        <w:tc>
          <w:tcPr>
            <w:tcW w:w="1635" w:type="dxa"/>
          </w:tcPr>
          <w:p w14:paraId="7C29B711" w14:textId="77777777" w:rsidR="00DD62E7" w:rsidRPr="00DD62E7" w:rsidRDefault="00DD62E7" w:rsidP="00DD62E7">
            <w:pPr>
              <w:ind w:left="360"/>
              <w:rPr>
                <w:rFonts w:asciiTheme="majorHAnsi" w:hAnsiTheme="majorHAnsi" w:cstheme="majorHAnsi"/>
                <w:b/>
              </w:rPr>
            </w:pPr>
            <w:r w:rsidRPr="00DD62E7">
              <w:rPr>
                <w:rFonts w:asciiTheme="majorHAnsi" w:hAnsiTheme="majorHAnsi" w:cstheme="majorHAnsi"/>
                <w:b/>
              </w:rPr>
              <w:t>Freedom/</w:t>
            </w:r>
          </w:p>
          <w:p w14:paraId="0ECEA14B" w14:textId="6761032E" w:rsidR="006858DF" w:rsidRPr="00DD62E7" w:rsidRDefault="00DD62E7" w:rsidP="00DD62E7">
            <w:pPr>
              <w:ind w:left="360"/>
              <w:rPr>
                <w:rFonts w:asciiTheme="majorHAnsi" w:hAnsiTheme="majorHAnsi" w:cstheme="majorHAnsi"/>
                <w:b/>
              </w:rPr>
            </w:pPr>
            <w:r w:rsidRPr="00DD62E7">
              <w:rPr>
                <w:rFonts w:asciiTheme="majorHAnsi" w:hAnsiTheme="majorHAnsi" w:cstheme="majorHAnsi"/>
                <w:b/>
              </w:rPr>
              <w:t>Entrapment</w:t>
            </w:r>
          </w:p>
        </w:tc>
        <w:tc>
          <w:tcPr>
            <w:tcW w:w="3594" w:type="dxa"/>
          </w:tcPr>
          <w:p w14:paraId="31C496C3" w14:textId="77777777" w:rsidR="00DD62E7" w:rsidRPr="00DD62E7" w:rsidRDefault="00DD62E7" w:rsidP="00DD62E7">
            <w:pPr>
              <w:ind w:left="360"/>
              <w:rPr>
                <w:rFonts w:asciiTheme="majorHAnsi" w:hAnsiTheme="majorHAnsi" w:cstheme="majorHAnsi"/>
                <w:b/>
              </w:rPr>
            </w:pPr>
            <w:r w:rsidRPr="00DD62E7">
              <w:rPr>
                <w:rFonts w:asciiTheme="majorHAnsi" w:hAnsiTheme="majorHAnsi" w:cstheme="majorHAnsi"/>
                <w:b/>
              </w:rPr>
              <w:t xml:space="preserve">I don’t want to go </w:t>
            </w:r>
            <w:proofErr w:type="spellStart"/>
            <w:r w:rsidRPr="00DD62E7">
              <w:rPr>
                <w:rFonts w:asciiTheme="majorHAnsi" w:hAnsiTheme="majorHAnsi" w:cstheme="majorHAnsi"/>
                <w:b/>
              </w:rPr>
              <w:t>p</w:t>
            </w:r>
            <w:proofErr w:type="spellEnd"/>
            <w:r w:rsidRPr="00DD62E7">
              <w:rPr>
                <w:rFonts w:asciiTheme="majorHAnsi" w:hAnsiTheme="majorHAnsi" w:cstheme="majorHAnsi"/>
                <w:b/>
              </w:rPr>
              <w:t xml:space="preserve"> 90</w:t>
            </w:r>
          </w:p>
          <w:p w14:paraId="280E6961" w14:textId="77777777" w:rsidR="006858DF" w:rsidRPr="00DD62E7" w:rsidRDefault="006858DF" w:rsidP="00DD62E7">
            <w:pPr>
              <w:ind w:left="360"/>
              <w:rPr>
                <w:rFonts w:asciiTheme="majorHAnsi" w:hAnsiTheme="majorHAnsi" w:cstheme="majorHAnsi"/>
                <w:b/>
              </w:rPr>
            </w:pPr>
          </w:p>
        </w:tc>
        <w:tc>
          <w:tcPr>
            <w:tcW w:w="3827" w:type="dxa"/>
          </w:tcPr>
          <w:p w14:paraId="4EBE6257" w14:textId="77777777" w:rsidR="00DD62E7" w:rsidRPr="00DD62E7" w:rsidRDefault="00DD62E7" w:rsidP="00DD62E7">
            <w:pPr>
              <w:ind w:left="360"/>
              <w:rPr>
                <w:rFonts w:asciiTheme="majorHAnsi" w:hAnsiTheme="majorHAnsi" w:cstheme="majorHAnsi"/>
                <w:b/>
              </w:rPr>
            </w:pPr>
            <w:r w:rsidRPr="00DD62E7">
              <w:rPr>
                <w:rFonts w:asciiTheme="majorHAnsi" w:hAnsiTheme="majorHAnsi" w:cstheme="majorHAnsi"/>
                <w:b/>
              </w:rPr>
              <w:t xml:space="preserve">Need to move on – unable to do so </w:t>
            </w:r>
          </w:p>
          <w:p w14:paraId="4BED6B61" w14:textId="77777777" w:rsidR="006858DF" w:rsidRPr="00DD62E7" w:rsidRDefault="006858DF" w:rsidP="00DD62E7">
            <w:pPr>
              <w:ind w:left="360"/>
              <w:rPr>
                <w:rFonts w:asciiTheme="majorHAnsi" w:hAnsiTheme="majorHAnsi" w:cstheme="majorHAnsi"/>
                <w:b/>
              </w:rPr>
            </w:pPr>
          </w:p>
        </w:tc>
      </w:tr>
      <w:tr w:rsidR="00DD62E7" w:rsidRPr="00DD62E7" w14:paraId="19A72A81" w14:textId="77777777" w:rsidTr="00B4399C">
        <w:tc>
          <w:tcPr>
            <w:tcW w:w="1635" w:type="dxa"/>
          </w:tcPr>
          <w:p w14:paraId="3D165488" w14:textId="1CB5ABB1" w:rsidR="00DD62E7" w:rsidRPr="00DD62E7" w:rsidRDefault="00DD62E7" w:rsidP="00DD62E7">
            <w:pPr>
              <w:ind w:left="360"/>
              <w:rPr>
                <w:rFonts w:asciiTheme="majorHAnsi" w:hAnsiTheme="majorHAnsi" w:cstheme="majorHAnsi"/>
                <w:b/>
              </w:rPr>
            </w:pPr>
            <w:r w:rsidRPr="00DD62E7">
              <w:rPr>
                <w:rFonts w:asciiTheme="majorHAnsi" w:hAnsiTheme="majorHAnsi" w:cstheme="majorHAnsi"/>
                <w:b/>
              </w:rPr>
              <w:t>Freedom/</w:t>
            </w:r>
          </w:p>
          <w:p w14:paraId="155404B8" w14:textId="00886751" w:rsidR="00DD62E7" w:rsidRPr="00DD62E7" w:rsidRDefault="00DD62E7" w:rsidP="00DD62E7">
            <w:pPr>
              <w:ind w:left="360"/>
              <w:rPr>
                <w:rFonts w:asciiTheme="majorHAnsi" w:hAnsiTheme="majorHAnsi" w:cstheme="majorHAnsi"/>
                <w:b/>
              </w:rPr>
            </w:pPr>
            <w:r w:rsidRPr="00DD62E7">
              <w:rPr>
                <w:rFonts w:asciiTheme="majorHAnsi" w:hAnsiTheme="majorHAnsi" w:cstheme="majorHAnsi"/>
                <w:b/>
              </w:rPr>
              <w:t>Entrapment</w:t>
            </w:r>
          </w:p>
        </w:tc>
        <w:tc>
          <w:tcPr>
            <w:tcW w:w="3594" w:type="dxa"/>
          </w:tcPr>
          <w:p w14:paraId="69BE46B4" w14:textId="77777777" w:rsidR="00DD62E7" w:rsidRPr="00DD62E7" w:rsidRDefault="00DD62E7" w:rsidP="00DD62E7">
            <w:pPr>
              <w:spacing w:after="160" w:line="259" w:lineRule="auto"/>
              <w:ind w:left="360"/>
              <w:rPr>
                <w:rFonts w:asciiTheme="majorHAnsi" w:hAnsiTheme="majorHAnsi" w:cstheme="majorHAnsi"/>
                <w:b/>
              </w:rPr>
            </w:pPr>
            <w:r w:rsidRPr="00DD62E7">
              <w:rPr>
                <w:rFonts w:asciiTheme="majorHAnsi" w:hAnsiTheme="majorHAnsi" w:cstheme="majorHAnsi"/>
                <w:b/>
              </w:rPr>
              <w:t>You’re on your own.   You and the trees. P 70</w:t>
            </w:r>
          </w:p>
          <w:p w14:paraId="5345CE06" w14:textId="77777777" w:rsidR="00DD62E7" w:rsidRPr="00DD62E7" w:rsidRDefault="00DD62E7" w:rsidP="00DD62E7">
            <w:pPr>
              <w:ind w:left="360"/>
              <w:rPr>
                <w:rFonts w:asciiTheme="majorHAnsi" w:hAnsiTheme="majorHAnsi" w:cstheme="majorHAnsi"/>
                <w:b/>
              </w:rPr>
            </w:pPr>
          </w:p>
        </w:tc>
        <w:tc>
          <w:tcPr>
            <w:tcW w:w="3827" w:type="dxa"/>
          </w:tcPr>
          <w:p w14:paraId="67131E92" w14:textId="77777777" w:rsidR="00DD62E7" w:rsidRPr="00DD62E7" w:rsidRDefault="00DD62E7" w:rsidP="00DD62E7">
            <w:pPr>
              <w:spacing w:after="160" w:line="259" w:lineRule="auto"/>
              <w:ind w:left="360"/>
              <w:rPr>
                <w:rFonts w:asciiTheme="majorHAnsi" w:hAnsiTheme="majorHAnsi" w:cstheme="majorHAnsi"/>
                <w:b/>
              </w:rPr>
            </w:pPr>
            <w:r w:rsidRPr="00DD62E7">
              <w:rPr>
                <w:rFonts w:asciiTheme="majorHAnsi" w:hAnsiTheme="majorHAnsi" w:cstheme="majorHAnsi"/>
                <w:b/>
              </w:rPr>
              <w:t>Isolation of Byron – timeless figure – righting wrongs of the modern world</w:t>
            </w:r>
          </w:p>
          <w:p w14:paraId="37FDAB73" w14:textId="77777777" w:rsidR="00DD62E7" w:rsidRPr="00DD62E7" w:rsidRDefault="00DD62E7" w:rsidP="00DD62E7">
            <w:pPr>
              <w:ind w:left="360"/>
              <w:rPr>
                <w:rFonts w:asciiTheme="majorHAnsi" w:hAnsiTheme="majorHAnsi" w:cstheme="majorHAnsi"/>
                <w:b/>
              </w:rPr>
            </w:pPr>
          </w:p>
        </w:tc>
      </w:tr>
      <w:tr w:rsidR="00B4399C" w:rsidRPr="00DD62E7" w14:paraId="4CB707F0" w14:textId="77777777" w:rsidTr="00B4399C">
        <w:tc>
          <w:tcPr>
            <w:tcW w:w="1635" w:type="dxa"/>
          </w:tcPr>
          <w:p w14:paraId="24B85CED" w14:textId="4FD1C8AA" w:rsidR="00B4399C" w:rsidRDefault="00B4399C" w:rsidP="00DD62E7">
            <w:pPr>
              <w:ind w:left="360"/>
              <w:rPr>
                <w:rFonts w:asciiTheme="majorHAnsi" w:hAnsiTheme="majorHAnsi" w:cstheme="majorHAnsi"/>
                <w:b/>
              </w:rPr>
            </w:pPr>
            <w:r>
              <w:rPr>
                <w:rFonts w:asciiTheme="majorHAnsi" w:hAnsiTheme="majorHAnsi" w:cstheme="majorHAnsi"/>
                <w:b/>
              </w:rPr>
              <w:t>Freedom/</w:t>
            </w:r>
          </w:p>
          <w:p w14:paraId="758038CE" w14:textId="3E0BF00F" w:rsidR="00B4399C" w:rsidRPr="00DD62E7" w:rsidRDefault="00B4399C" w:rsidP="00DD62E7">
            <w:pPr>
              <w:ind w:left="360"/>
              <w:rPr>
                <w:rFonts w:asciiTheme="majorHAnsi" w:hAnsiTheme="majorHAnsi" w:cstheme="majorHAnsi"/>
                <w:b/>
              </w:rPr>
            </w:pPr>
            <w:r>
              <w:rPr>
                <w:rFonts w:asciiTheme="majorHAnsi" w:hAnsiTheme="majorHAnsi" w:cstheme="majorHAnsi"/>
                <w:b/>
              </w:rPr>
              <w:t>Entrapment</w:t>
            </w:r>
          </w:p>
        </w:tc>
        <w:tc>
          <w:tcPr>
            <w:tcW w:w="3594" w:type="dxa"/>
          </w:tcPr>
          <w:p w14:paraId="531032B1" w14:textId="3C50823A" w:rsidR="00B4399C" w:rsidRPr="00B4399C" w:rsidRDefault="00B4399C" w:rsidP="00B4399C">
            <w:pPr>
              <w:ind w:left="360"/>
              <w:rPr>
                <w:rFonts w:asciiTheme="majorHAnsi" w:hAnsiTheme="majorHAnsi" w:cstheme="majorHAnsi"/>
                <w:b/>
              </w:rPr>
            </w:pPr>
            <w:r w:rsidRPr="00B4399C">
              <w:rPr>
                <w:rFonts w:asciiTheme="majorHAnsi" w:hAnsiTheme="majorHAnsi" w:cstheme="majorHAnsi"/>
                <w:b/>
              </w:rPr>
              <w:t>“I feel suddenly light …. Like pure light. “ p 99</w:t>
            </w:r>
          </w:p>
        </w:tc>
        <w:tc>
          <w:tcPr>
            <w:tcW w:w="3827" w:type="dxa"/>
          </w:tcPr>
          <w:p w14:paraId="3DD37D6F" w14:textId="77777777" w:rsidR="00B4399C" w:rsidRPr="00B4399C" w:rsidRDefault="00B4399C" w:rsidP="00B4399C">
            <w:pPr>
              <w:spacing w:after="160" w:line="259" w:lineRule="auto"/>
              <w:ind w:left="360"/>
              <w:rPr>
                <w:rFonts w:asciiTheme="majorHAnsi" w:hAnsiTheme="majorHAnsi" w:cstheme="majorHAnsi"/>
                <w:b/>
              </w:rPr>
            </w:pPr>
            <w:proofErr w:type="spellStart"/>
            <w:r w:rsidRPr="00B4399C">
              <w:rPr>
                <w:rFonts w:asciiTheme="majorHAnsi" w:hAnsiTheme="majorHAnsi" w:cstheme="majorHAnsi"/>
                <w:b/>
              </w:rPr>
              <w:t>Epiphanic</w:t>
            </w:r>
            <w:proofErr w:type="spellEnd"/>
            <w:r w:rsidRPr="00B4399C">
              <w:rPr>
                <w:rFonts w:asciiTheme="majorHAnsi" w:hAnsiTheme="majorHAnsi" w:cstheme="majorHAnsi"/>
                <w:b/>
              </w:rPr>
              <w:t xml:space="preserve"> moment as the Professor is released from his delusion - released from Johnny – he does not need him </w:t>
            </w:r>
            <w:proofErr w:type="spellStart"/>
            <w:r w:rsidRPr="00B4399C">
              <w:rPr>
                <w:rFonts w:asciiTheme="majorHAnsi" w:hAnsiTheme="majorHAnsi" w:cstheme="majorHAnsi"/>
                <w:b/>
              </w:rPr>
              <w:t>any more</w:t>
            </w:r>
            <w:proofErr w:type="spellEnd"/>
            <w:r w:rsidRPr="00B4399C">
              <w:rPr>
                <w:rFonts w:asciiTheme="majorHAnsi" w:hAnsiTheme="majorHAnsi" w:cstheme="majorHAnsi"/>
                <w:b/>
              </w:rPr>
              <w:t>.  Sense of change (the winter is over.)</w:t>
            </w:r>
          </w:p>
          <w:p w14:paraId="2F7593E2" w14:textId="77777777" w:rsidR="00B4399C" w:rsidRPr="00B4399C" w:rsidRDefault="00B4399C" w:rsidP="00B4399C">
            <w:pPr>
              <w:ind w:left="360"/>
              <w:rPr>
                <w:rFonts w:asciiTheme="majorHAnsi" w:hAnsiTheme="majorHAnsi" w:cstheme="majorHAnsi"/>
                <w:b/>
              </w:rPr>
            </w:pPr>
          </w:p>
        </w:tc>
      </w:tr>
    </w:tbl>
    <w:p w14:paraId="09D6B02F" w14:textId="77777777" w:rsidR="006858DF" w:rsidRPr="00DD62E7" w:rsidRDefault="006858DF" w:rsidP="00DD62E7">
      <w:pPr>
        <w:ind w:left="360"/>
        <w:rPr>
          <w:rFonts w:asciiTheme="majorHAnsi" w:hAnsiTheme="majorHAnsi" w:cstheme="majorHAnsi"/>
          <w:b/>
        </w:rPr>
      </w:pPr>
    </w:p>
    <w:p w14:paraId="616A3939" w14:textId="3B845328" w:rsidR="005977BD" w:rsidRDefault="005977BD">
      <w:pPr>
        <w:rPr>
          <w:b/>
          <w:color w:val="2F5496" w:themeColor="accent5" w:themeShade="BF"/>
          <w:sz w:val="28"/>
          <w:szCs w:val="28"/>
        </w:rPr>
      </w:pPr>
      <w:r>
        <w:rPr>
          <w:b/>
          <w:color w:val="2F5496" w:themeColor="accent5" w:themeShade="BF"/>
          <w:sz w:val="28"/>
          <w:szCs w:val="28"/>
        </w:rPr>
        <w:t xml:space="preserve">  </w:t>
      </w:r>
    </w:p>
    <w:p w14:paraId="4EECC806" w14:textId="5F727BAA" w:rsidR="006858DF" w:rsidRDefault="006858DF" w:rsidP="00B4399C">
      <w:pPr>
        <w:rPr>
          <w:b/>
          <w:color w:val="2F5496" w:themeColor="accent5" w:themeShade="BF"/>
          <w:sz w:val="28"/>
          <w:szCs w:val="28"/>
        </w:rPr>
      </w:pPr>
    </w:p>
    <w:p w14:paraId="5346C0FA" w14:textId="5FE2381C" w:rsidR="005977BD" w:rsidRDefault="005977BD" w:rsidP="00DD62E7">
      <w:pPr>
        <w:ind w:left="-284"/>
        <w:rPr>
          <w:b/>
          <w:color w:val="2F5496" w:themeColor="accent5" w:themeShade="BF"/>
          <w:sz w:val="28"/>
          <w:szCs w:val="28"/>
        </w:rPr>
      </w:pPr>
      <w:r>
        <w:rPr>
          <w:b/>
          <w:color w:val="2F5496" w:themeColor="accent5" w:themeShade="BF"/>
          <w:sz w:val="28"/>
          <w:szCs w:val="28"/>
        </w:rPr>
        <w:br w:type="page"/>
      </w:r>
    </w:p>
    <w:p w14:paraId="1EA36DFE" w14:textId="77777777" w:rsidR="005977BD" w:rsidRDefault="005977BD">
      <w:pPr>
        <w:rPr>
          <w:b/>
          <w:color w:val="2F5496" w:themeColor="accent5" w:themeShade="BF"/>
          <w:sz w:val="28"/>
          <w:szCs w:val="28"/>
        </w:rPr>
      </w:pPr>
    </w:p>
    <w:p w14:paraId="37A34C52" w14:textId="77777777" w:rsidR="005977BD" w:rsidRDefault="005977BD">
      <w:pPr>
        <w:rPr>
          <w:b/>
          <w:color w:val="2F5496" w:themeColor="accent5" w:themeShade="BF"/>
          <w:sz w:val="28"/>
          <w:szCs w:val="28"/>
        </w:rPr>
      </w:pPr>
    </w:p>
    <w:p w14:paraId="04563B7E" w14:textId="0137C32A" w:rsidR="00AB7346" w:rsidRPr="005E6652" w:rsidRDefault="00AB7346" w:rsidP="00AB7346">
      <w:pPr>
        <w:jc w:val="center"/>
        <w:rPr>
          <w:b/>
          <w:color w:val="2F5496" w:themeColor="accent5" w:themeShade="BF"/>
          <w:sz w:val="28"/>
          <w:szCs w:val="28"/>
        </w:rPr>
      </w:pPr>
      <w:r w:rsidRPr="005E6652">
        <w:rPr>
          <w:b/>
          <w:color w:val="2F5496" w:themeColor="accent5" w:themeShade="BF"/>
          <w:sz w:val="28"/>
          <w:szCs w:val="28"/>
        </w:rPr>
        <w:t xml:space="preserve">PAST QUESTIONS ON </w:t>
      </w:r>
      <w:r w:rsidRPr="005E6652">
        <w:rPr>
          <w:b/>
          <w:i/>
          <w:color w:val="2F5496" w:themeColor="accent5" w:themeShade="BF"/>
          <w:sz w:val="28"/>
          <w:szCs w:val="28"/>
        </w:rPr>
        <w:t>JERUSALEM</w:t>
      </w:r>
      <w:r w:rsidRPr="005E6652">
        <w:rPr>
          <w:b/>
          <w:color w:val="2F5496" w:themeColor="accent5" w:themeShade="BF"/>
          <w:sz w:val="28"/>
          <w:szCs w:val="28"/>
        </w:rPr>
        <w:t xml:space="preserve"> TO DATE</w:t>
      </w:r>
    </w:p>
    <w:p w14:paraId="59F283C9" w14:textId="77777777" w:rsidR="00AB7346" w:rsidRDefault="00AB7346" w:rsidP="00AB7346">
      <w:pPr>
        <w:jc w:val="center"/>
        <w:rPr>
          <w:b/>
          <w:sz w:val="28"/>
          <w:szCs w:val="28"/>
        </w:rPr>
      </w:pPr>
    </w:p>
    <w:p w14:paraId="26A25FD5" w14:textId="77777777" w:rsidR="00AB7346" w:rsidRPr="00AB7346" w:rsidRDefault="00AB7346" w:rsidP="00AB7346">
      <w:pPr>
        <w:pStyle w:val="ListParagraph"/>
        <w:numPr>
          <w:ilvl w:val="0"/>
          <w:numId w:val="36"/>
        </w:numPr>
        <w:rPr>
          <w:rFonts w:cstheme="minorHAnsi"/>
          <w:sz w:val="28"/>
          <w:szCs w:val="28"/>
        </w:rPr>
      </w:pPr>
      <w:r w:rsidRPr="00AB7346">
        <w:rPr>
          <w:rFonts w:cstheme="minorHAnsi"/>
          <w:b/>
          <w:sz w:val="28"/>
          <w:szCs w:val="28"/>
        </w:rPr>
        <w:t>June 2017:</w:t>
      </w:r>
      <w:r w:rsidRPr="00AB7346">
        <w:rPr>
          <w:rFonts w:cstheme="minorHAnsi"/>
          <w:sz w:val="28"/>
          <w:szCs w:val="28"/>
        </w:rPr>
        <w:t xml:space="preserve">  Explore how Butterworth presents the conflict between the council and Johnny in this extract from </w:t>
      </w:r>
      <w:r w:rsidRPr="00AB7346">
        <w:rPr>
          <w:rFonts w:cstheme="minorHAnsi"/>
          <w:i/>
          <w:sz w:val="28"/>
          <w:szCs w:val="28"/>
        </w:rPr>
        <w:t>Jerusalem</w:t>
      </w:r>
      <w:r w:rsidRPr="00AB7346">
        <w:rPr>
          <w:rFonts w:cstheme="minorHAnsi"/>
          <w:sz w:val="28"/>
          <w:szCs w:val="28"/>
        </w:rPr>
        <w:t>.  Act 1 Fawcett: Mr Byron (she knocks</w:t>
      </w:r>
      <w:proofErr w:type="gramStart"/>
      <w:r w:rsidRPr="00AB7346">
        <w:rPr>
          <w:rFonts w:cstheme="minorHAnsi"/>
          <w:sz w:val="28"/>
          <w:szCs w:val="28"/>
        </w:rPr>
        <w:t>)  Mr</w:t>
      </w:r>
      <w:proofErr w:type="gramEnd"/>
      <w:r w:rsidRPr="00AB7346">
        <w:rPr>
          <w:rFonts w:cstheme="minorHAnsi"/>
          <w:sz w:val="28"/>
          <w:szCs w:val="28"/>
        </w:rPr>
        <w:t xml:space="preserve"> Byron?  Now kiss my beggar arse, you Puritans! pp7-9</w:t>
      </w:r>
    </w:p>
    <w:p w14:paraId="3E432A79" w14:textId="77777777" w:rsidR="00AB7346" w:rsidRPr="00AB7346" w:rsidRDefault="00AB7346" w:rsidP="00AB7346">
      <w:pPr>
        <w:rPr>
          <w:rFonts w:cstheme="minorHAnsi"/>
          <w:sz w:val="28"/>
          <w:szCs w:val="28"/>
        </w:rPr>
      </w:pPr>
    </w:p>
    <w:p w14:paraId="31C1315C" w14:textId="77777777" w:rsidR="00AB7346" w:rsidRPr="00AB7346" w:rsidRDefault="00AB7346" w:rsidP="00AB7346">
      <w:pPr>
        <w:pStyle w:val="ListParagraph"/>
        <w:numPr>
          <w:ilvl w:val="0"/>
          <w:numId w:val="36"/>
        </w:numPr>
        <w:rPr>
          <w:rFonts w:cstheme="minorHAnsi"/>
          <w:sz w:val="28"/>
          <w:szCs w:val="28"/>
        </w:rPr>
      </w:pPr>
      <w:r w:rsidRPr="00AB7346">
        <w:rPr>
          <w:rFonts w:cstheme="minorHAnsi"/>
          <w:b/>
          <w:sz w:val="28"/>
          <w:szCs w:val="28"/>
        </w:rPr>
        <w:t>Specimen Paper:</w:t>
      </w:r>
      <w:r w:rsidRPr="00AB7346">
        <w:rPr>
          <w:rFonts w:cstheme="minorHAnsi"/>
          <w:sz w:val="28"/>
          <w:szCs w:val="28"/>
        </w:rPr>
        <w:t xml:space="preserve">  Explore how Butterworth presents Phaedra and Johnny in this extract from </w:t>
      </w:r>
      <w:r w:rsidRPr="00AB7346">
        <w:rPr>
          <w:rFonts w:cstheme="minorHAnsi"/>
          <w:i/>
          <w:sz w:val="28"/>
          <w:szCs w:val="28"/>
        </w:rPr>
        <w:t>Jerusalem</w:t>
      </w:r>
      <w:r w:rsidRPr="00AB7346">
        <w:rPr>
          <w:rFonts w:cstheme="minorHAnsi"/>
          <w:sz w:val="28"/>
          <w:szCs w:val="28"/>
        </w:rPr>
        <w:t xml:space="preserve"> “Exit the Professor Johnny watches him leave… I don’t expect nothing from you, fairy.”  pp100-102</w:t>
      </w:r>
    </w:p>
    <w:p w14:paraId="5B8F623F" w14:textId="77777777" w:rsidR="00AB7346" w:rsidRPr="00AB7346" w:rsidRDefault="00AB7346" w:rsidP="00AB7346">
      <w:pPr>
        <w:rPr>
          <w:rFonts w:cstheme="minorHAnsi"/>
          <w:sz w:val="28"/>
          <w:szCs w:val="28"/>
        </w:rPr>
      </w:pPr>
    </w:p>
    <w:p w14:paraId="26B90433" w14:textId="77777777" w:rsidR="00AB7346" w:rsidRPr="00AB7346" w:rsidRDefault="00AB7346" w:rsidP="00AB7346">
      <w:pPr>
        <w:pStyle w:val="ListParagraph"/>
        <w:numPr>
          <w:ilvl w:val="0"/>
          <w:numId w:val="36"/>
        </w:numPr>
        <w:rPr>
          <w:rFonts w:cstheme="minorHAnsi"/>
          <w:sz w:val="28"/>
          <w:szCs w:val="28"/>
        </w:rPr>
      </w:pPr>
      <w:r w:rsidRPr="00AB7346">
        <w:rPr>
          <w:rFonts w:cstheme="minorHAnsi"/>
          <w:b/>
          <w:sz w:val="28"/>
          <w:szCs w:val="28"/>
        </w:rPr>
        <w:lastRenderedPageBreak/>
        <w:t>Practice Paper 1:</w:t>
      </w:r>
      <w:r w:rsidRPr="00AB7346">
        <w:rPr>
          <w:rFonts w:cstheme="minorHAnsi"/>
          <w:sz w:val="28"/>
          <w:szCs w:val="28"/>
        </w:rPr>
        <w:t xml:space="preserve">  Explore how Butterworth presents the story about Johnny Rooster Byron in this extract from </w:t>
      </w:r>
      <w:r w:rsidRPr="00AB7346">
        <w:rPr>
          <w:rFonts w:cstheme="minorHAnsi"/>
          <w:i/>
          <w:sz w:val="28"/>
          <w:szCs w:val="28"/>
        </w:rPr>
        <w:t>Jerusalem</w:t>
      </w:r>
      <w:r w:rsidRPr="00AB7346">
        <w:rPr>
          <w:rFonts w:cstheme="minorHAnsi"/>
          <w:sz w:val="28"/>
          <w:szCs w:val="28"/>
        </w:rPr>
        <w:t>.  Ginger:  weren’t always like that… keep the change love – and downs it in one.  Walks out.  Walks it off.  pp30-32</w:t>
      </w:r>
    </w:p>
    <w:p w14:paraId="22E2CEED" w14:textId="77777777" w:rsidR="00AB7346" w:rsidRPr="00AB7346" w:rsidRDefault="00AB7346" w:rsidP="00AB7346">
      <w:pPr>
        <w:rPr>
          <w:rFonts w:cstheme="minorHAnsi"/>
          <w:sz w:val="28"/>
          <w:szCs w:val="28"/>
        </w:rPr>
      </w:pPr>
    </w:p>
    <w:p w14:paraId="72292EFD" w14:textId="77777777" w:rsidR="00AB7346" w:rsidRPr="00AB7346" w:rsidRDefault="00AB7346" w:rsidP="00AB7346">
      <w:pPr>
        <w:pStyle w:val="ListParagraph"/>
        <w:numPr>
          <w:ilvl w:val="0"/>
          <w:numId w:val="36"/>
        </w:numPr>
        <w:rPr>
          <w:rFonts w:cstheme="minorHAnsi"/>
          <w:sz w:val="28"/>
          <w:szCs w:val="28"/>
        </w:rPr>
      </w:pPr>
      <w:r w:rsidRPr="00AB7346">
        <w:rPr>
          <w:rFonts w:cstheme="minorHAnsi"/>
          <w:b/>
          <w:sz w:val="28"/>
          <w:szCs w:val="28"/>
        </w:rPr>
        <w:t>Practice Paper 2:</w:t>
      </w:r>
      <w:r w:rsidRPr="00AB7346">
        <w:rPr>
          <w:rFonts w:cstheme="minorHAnsi"/>
          <w:sz w:val="28"/>
          <w:szCs w:val="28"/>
        </w:rPr>
        <w:t xml:space="preserve">  Explore how Butterworth presents Johnny and Dawn’s relationship in this extract from </w:t>
      </w:r>
      <w:r w:rsidRPr="00AB7346">
        <w:rPr>
          <w:rFonts w:cstheme="minorHAnsi"/>
          <w:i/>
          <w:sz w:val="28"/>
          <w:szCs w:val="28"/>
        </w:rPr>
        <w:t>Jerusalem</w:t>
      </w:r>
      <w:r w:rsidRPr="00AB7346">
        <w:rPr>
          <w:rFonts w:cstheme="minorHAnsi"/>
          <w:sz w:val="28"/>
          <w:szCs w:val="28"/>
        </w:rPr>
        <w:t>.  Dawn comes over.  Does a couple of lines… Johnny:  Well, now.  There now.  What’s to worry?  pp68-71</w:t>
      </w:r>
    </w:p>
    <w:p w14:paraId="0444384B" w14:textId="7B34F629" w:rsidR="00AB7346" w:rsidRDefault="00AB7346">
      <w:pPr>
        <w:rPr>
          <w:b/>
          <w:sz w:val="28"/>
          <w:szCs w:val="28"/>
        </w:rPr>
      </w:pPr>
      <w:r>
        <w:rPr>
          <w:b/>
          <w:sz w:val="28"/>
          <w:szCs w:val="28"/>
        </w:rPr>
        <w:br w:type="page"/>
      </w:r>
    </w:p>
    <w:p w14:paraId="18D0EBDB" w14:textId="39C98D73" w:rsidR="00A56FCE" w:rsidRPr="005E6652" w:rsidRDefault="00F813BC" w:rsidP="00AB38A2">
      <w:pPr>
        <w:jc w:val="center"/>
        <w:rPr>
          <w:b/>
          <w:color w:val="2F5496" w:themeColor="accent5" w:themeShade="BF"/>
          <w:sz w:val="28"/>
          <w:szCs w:val="28"/>
        </w:rPr>
      </w:pPr>
      <w:r w:rsidRPr="005E6652">
        <w:rPr>
          <w:b/>
          <w:color w:val="2F5496" w:themeColor="accent5" w:themeShade="BF"/>
          <w:sz w:val="28"/>
          <w:szCs w:val="28"/>
        </w:rPr>
        <w:lastRenderedPageBreak/>
        <w:t xml:space="preserve">NOW </w:t>
      </w:r>
      <w:r w:rsidR="00AB38A2" w:rsidRPr="005E6652">
        <w:rPr>
          <w:b/>
          <w:color w:val="2F5496" w:themeColor="accent5" w:themeShade="BF"/>
          <w:sz w:val="28"/>
          <w:szCs w:val="28"/>
        </w:rPr>
        <w:t>MAKE YOUR OWN PRACTICE QUESTION</w:t>
      </w:r>
      <w:r w:rsidRPr="005E6652">
        <w:rPr>
          <w:b/>
          <w:color w:val="2F5496" w:themeColor="accent5" w:themeShade="BF"/>
          <w:sz w:val="28"/>
          <w:szCs w:val="28"/>
        </w:rPr>
        <w:t>S</w:t>
      </w:r>
    </w:p>
    <w:p w14:paraId="08F414B3" w14:textId="7FDFD4D3" w:rsidR="001031F7" w:rsidRPr="00AB38A2" w:rsidRDefault="001031F7">
      <w:pPr>
        <w:rPr>
          <w:sz w:val="28"/>
          <w:szCs w:val="28"/>
        </w:rPr>
      </w:pPr>
      <w:r w:rsidRPr="00AB38A2">
        <w:rPr>
          <w:sz w:val="28"/>
          <w:szCs w:val="28"/>
        </w:rPr>
        <w:t>The question will always be worded in a very similar way.</w:t>
      </w:r>
    </w:p>
    <w:p w14:paraId="37457D2C" w14:textId="0881C01F" w:rsidR="001031F7" w:rsidRPr="00AB38A2" w:rsidRDefault="001031F7">
      <w:pPr>
        <w:rPr>
          <w:sz w:val="28"/>
          <w:szCs w:val="28"/>
        </w:rPr>
      </w:pPr>
      <w:r w:rsidRPr="00AB38A2">
        <w:rPr>
          <w:sz w:val="28"/>
          <w:szCs w:val="28"/>
        </w:rPr>
        <w:t xml:space="preserve">It will </w:t>
      </w:r>
      <w:r w:rsidR="00AB38A2">
        <w:rPr>
          <w:sz w:val="28"/>
          <w:szCs w:val="28"/>
        </w:rPr>
        <w:t>have a thematic, or a character-</w:t>
      </w:r>
      <w:r w:rsidRPr="00AB38A2">
        <w:rPr>
          <w:sz w:val="28"/>
          <w:szCs w:val="28"/>
        </w:rPr>
        <w:t>based focus</w:t>
      </w:r>
    </w:p>
    <w:p w14:paraId="78C95F94" w14:textId="56BE7B5C" w:rsidR="001031F7" w:rsidRPr="005E6652" w:rsidRDefault="005E6652" w:rsidP="00AB38A2">
      <w:pPr>
        <w:pStyle w:val="ListParagraph"/>
        <w:numPr>
          <w:ilvl w:val="0"/>
          <w:numId w:val="9"/>
        </w:numPr>
        <w:rPr>
          <w:color w:val="2F5496" w:themeColor="accent5" w:themeShade="BF"/>
          <w:sz w:val="28"/>
          <w:szCs w:val="28"/>
        </w:rPr>
      </w:pPr>
      <w:r w:rsidRPr="005E6652">
        <w:rPr>
          <w:color w:val="2F5496" w:themeColor="accent5" w:themeShade="BF"/>
          <w:sz w:val="28"/>
          <w:szCs w:val="28"/>
        </w:rPr>
        <w:t>PICK A THEME, FOR EXAMPLE,</w:t>
      </w:r>
    </w:p>
    <w:p w14:paraId="1E8ACAF2" w14:textId="77777777" w:rsidR="004414F1" w:rsidRPr="00AB38A2" w:rsidRDefault="00D73390" w:rsidP="001031F7">
      <w:pPr>
        <w:numPr>
          <w:ilvl w:val="0"/>
          <w:numId w:val="8"/>
        </w:numPr>
        <w:rPr>
          <w:sz w:val="28"/>
          <w:szCs w:val="28"/>
        </w:rPr>
      </w:pPr>
      <w:r w:rsidRPr="00AB38A2">
        <w:rPr>
          <w:sz w:val="28"/>
          <w:szCs w:val="28"/>
        </w:rPr>
        <w:t>“Englishness”</w:t>
      </w:r>
    </w:p>
    <w:p w14:paraId="4D986108" w14:textId="77777777" w:rsidR="004414F1" w:rsidRPr="00AB38A2" w:rsidRDefault="00D73390" w:rsidP="001031F7">
      <w:pPr>
        <w:numPr>
          <w:ilvl w:val="0"/>
          <w:numId w:val="8"/>
        </w:numPr>
        <w:rPr>
          <w:sz w:val="28"/>
          <w:szCs w:val="28"/>
        </w:rPr>
      </w:pPr>
      <w:r w:rsidRPr="00AB38A2">
        <w:rPr>
          <w:sz w:val="28"/>
          <w:szCs w:val="28"/>
        </w:rPr>
        <w:t>Role of myth in contemporary England</w:t>
      </w:r>
    </w:p>
    <w:p w14:paraId="69CF55CE" w14:textId="77777777" w:rsidR="004414F1" w:rsidRPr="00AB38A2" w:rsidRDefault="00D73390" w:rsidP="001031F7">
      <w:pPr>
        <w:numPr>
          <w:ilvl w:val="0"/>
          <w:numId w:val="8"/>
        </w:numPr>
        <w:rPr>
          <w:sz w:val="28"/>
          <w:szCs w:val="28"/>
        </w:rPr>
      </w:pPr>
      <w:r w:rsidRPr="00AB38A2">
        <w:rPr>
          <w:sz w:val="28"/>
          <w:szCs w:val="28"/>
        </w:rPr>
        <w:t>Anarchic v civilised world</w:t>
      </w:r>
    </w:p>
    <w:p w14:paraId="521BC13C" w14:textId="77777777" w:rsidR="004414F1" w:rsidRPr="00AB38A2" w:rsidRDefault="00D73390" w:rsidP="001031F7">
      <w:pPr>
        <w:numPr>
          <w:ilvl w:val="0"/>
          <w:numId w:val="8"/>
        </w:numPr>
        <w:rPr>
          <w:sz w:val="28"/>
          <w:szCs w:val="28"/>
        </w:rPr>
      </w:pPr>
      <w:r w:rsidRPr="00AB38A2">
        <w:rPr>
          <w:sz w:val="28"/>
          <w:szCs w:val="28"/>
        </w:rPr>
        <w:t>Creation of stories</w:t>
      </w:r>
    </w:p>
    <w:p w14:paraId="0DD10F3D" w14:textId="77777777" w:rsidR="004414F1" w:rsidRPr="00AB38A2" w:rsidRDefault="00D73390" w:rsidP="001031F7">
      <w:pPr>
        <w:numPr>
          <w:ilvl w:val="0"/>
          <w:numId w:val="8"/>
        </w:numPr>
        <w:rPr>
          <w:sz w:val="28"/>
          <w:szCs w:val="28"/>
        </w:rPr>
      </w:pPr>
      <w:r w:rsidRPr="00AB38A2">
        <w:rPr>
          <w:sz w:val="28"/>
          <w:szCs w:val="28"/>
        </w:rPr>
        <w:t>Truth/reality</w:t>
      </w:r>
    </w:p>
    <w:p w14:paraId="284254FA" w14:textId="77777777" w:rsidR="004414F1" w:rsidRPr="00AB38A2" w:rsidRDefault="00D73390" w:rsidP="001031F7">
      <w:pPr>
        <w:numPr>
          <w:ilvl w:val="0"/>
          <w:numId w:val="8"/>
        </w:numPr>
        <w:rPr>
          <w:sz w:val="28"/>
          <w:szCs w:val="28"/>
        </w:rPr>
      </w:pPr>
      <w:r w:rsidRPr="00AB38A2">
        <w:rPr>
          <w:sz w:val="28"/>
          <w:szCs w:val="28"/>
        </w:rPr>
        <w:t>Official and the anarchic</w:t>
      </w:r>
    </w:p>
    <w:p w14:paraId="13C2CF0B" w14:textId="77777777" w:rsidR="004414F1" w:rsidRPr="00AB38A2" w:rsidRDefault="00D73390" w:rsidP="001031F7">
      <w:pPr>
        <w:numPr>
          <w:ilvl w:val="0"/>
          <w:numId w:val="8"/>
        </w:numPr>
        <w:rPr>
          <w:sz w:val="28"/>
          <w:szCs w:val="28"/>
        </w:rPr>
      </w:pPr>
      <w:r w:rsidRPr="00AB38A2">
        <w:rPr>
          <w:sz w:val="28"/>
          <w:szCs w:val="28"/>
        </w:rPr>
        <w:t>Society v the outsider</w:t>
      </w:r>
    </w:p>
    <w:p w14:paraId="338D92C4" w14:textId="77777777" w:rsidR="004414F1" w:rsidRPr="00AB38A2" w:rsidRDefault="00D73390" w:rsidP="001031F7">
      <w:pPr>
        <w:numPr>
          <w:ilvl w:val="0"/>
          <w:numId w:val="8"/>
        </w:numPr>
        <w:rPr>
          <w:sz w:val="28"/>
          <w:szCs w:val="28"/>
        </w:rPr>
      </w:pPr>
      <w:r w:rsidRPr="00AB38A2">
        <w:rPr>
          <w:sz w:val="28"/>
          <w:szCs w:val="28"/>
        </w:rPr>
        <w:t>Urban v rural</w:t>
      </w:r>
    </w:p>
    <w:p w14:paraId="594444C4" w14:textId="77777777" w:rsidR="004414F1" w:rsidRPr="00AB38A2" w:rsidRDefault="00D73390" w:rsidP="001031F7">
      <w:pPr>
        <w:numPr>
          <w:ilvl w:val="0"/>
          <w:numId w:val="8"/>
        </w:numPr>
        <w:rPr>
          <w:sz w:val="28"/>
          <w:szCs w:val="28"/>
        </w:rPr>
      </w:pPr>
      <w:r w:rsidRPr="00AB38A2">
        <w:rPr>
          <w:sz w:val="28"/>
          <w:szCs w:val="28"/>
        </w:rPr>
        <w:t>Ancient v the modern</w:t>
      </w:r>
    </w:p>
    <w:p w14:paraId="2B0EEBB2" w14:textId="77777777" w:rsidR="004414F1" w:rsidRPr="00AB38A2" w:rsidRDefault="00D73390" w:rsidP="001031F7">
      <w:pPr>
        <w:numPr>
          <w:ilvl w:val="0"/>
          <w:numId w:val="8"/>
        </w:numPr>
        <w:rPr>
          <w:sz w:val="28"/>
          <w:szCs w:val="28"/>
        </w:rPr>
      </w:pPr>
      <w:r w:rsidRPr="00AB38A2">
        <w:rPr>
          <w:sz w:val="28"/>
          <w:szCs w:val="28"/>
        </w:rPr>
        <w:t>Love</w:t>
      </w:r>
    </w:p>
    <w:p w14:paraId="7674D2FE" w14:textId="77777777" w:rsidR="004414F1" w:rsidRDefault="00D73390" w:rsidP="001031F7">
      <w:pPr>
        <w:numPr>
          <w:ilvl w:val="0"/>
          <w:numId w:val="8"/>
        </w:numPr>
        <w:rPr>
          <w:sz w:val="28"/>
          <w:szCs w:val="28"/>
        </w:rPr>
      </w:pPr>
      <w:r w:rsidRPr="00AB38A2">
        <w:rPr>
          <w:sz w:val="28"/>
          <w:szCs w:val="28"/>
        </w:rPr>
        <w:lastRenderedPageBreak/>
        <w:t>Friendship</w:t>
      </w:r>
    </w:p>
    <w:p w14:paraId="3B374711" w14:textId="7F113E54" w:rsidR="00AB38A2" w:rsidRDefault="00AB38A2" w:rsidP="001031F7">
      <w:pPr>
        <w:numPr>
          <w:ilvl w:val="0"/>
          <w:numId w:val="8"/>
        </w:numPr>
        <w:rPr>
          <w:sz w:val="28"/>
          <w:szCs w:val="28"/>
        </w:rPr>
      </w:pPr>
      <w:r>
        <w:rPr>
          <w:sz w:val="28"/>
          <w:szCs w:val="28"/>
        </w:rPr>
        <w:t>Power</w:t>
      </w:r>
    </w:p>
    <w:p w14:paraId="52AE2D6B" w14:textId="53912243" w:rsidR="00AB38A2" w:rsidRPr="00AB38A2" w:rsidRDefault="00AB38A2" w:rsidP="001031F7">
      <w:pPr>
        <w:numPr>
          <w:ilvl w:val="0"/>
          <w:numId w:val="8"/>
        </w:numPr>
        <w:rPr>
          <w:sz w:val="28"/>
          <w:szCs w:val="28"/>
        </w:rPr>
      </w:pPr>
      <w:r>
        <w:rPr>
          <w:sz w:val="28"/>
          <w:szCs w:val="28"/>
        </w:rPr>
        <w:t>Authority</w:t>
      </w:r>
    </w:p>
    <w:p w14:paraId="7ACF577A" w14:textId="77777777" w:rsidR="004414F1" w:rsidRPr="00AB38A2" w:rsidRDefault="00D73390" w:rsidP="001031F7">
      <w:pPr>
        <w:numPr>
          <w:ilvl w:val="0"/>
          <w:numId w:val="8"/>
        </w:numPr>
        <w:rPr>
          <w:sz w:val="28"/>
          <w:szCs w:val="28"/>
        </w:rPr>
      </w:pPr>
      <w:r w:rsidRPr="00AB38A2">
        <w:rPr>
          <w:sz w:val="28"/>
          <w:szCs w:val="28"/>
        </w:rPr>
        <w:t xml:space="preserve">Loyalty </w:t>
      </w:r>
      <w:proofErr w:type="spellStart"/>
      <w:r w:rsidRPr="00AB38A2">
        <w:rPr>
          <w:sz w:val="28"/>
          <w:szCs w:val="28"/>
        </w:rPr>
        <w:t>etc</w:t>
      </w:r>
      <w:proofErr w:type="spellEnd"/>
      <w:r w:rsidRPr="00AB38A2">
        <w:rPr>
          <w:sz w:val="28"/>
          <w:szCs w:val="28"/>
        </w:rPr>
        <w:t xml:space="preserve"> </w:t>
      </w:r>
      <w:proofErr w:type="spellStart"/>
      <w:r w:rsidRPr="00AB38A2">
        <w:rPr>
          <w:sz w:val="28"/>
          <w:szCs w:val="28"/>
        </w:rPr>
        <w:t>etc</w:t>
      </w:r>
      <w:proofErr w:type="spellEnd"/>
    </w:p>
    <w:p w14:paraId="12252900" w14:textId="38CCD39C" w:rsidR="001031F7" w:rsidRPr="005E6652" w:rsidRDefault="005E6652" w:rsidP="00AB38A2">
      <w:pPr>
        <w:pStyle w:val="ListParagraph"/>
        <w:numPr>
          <w:ilvl w:val="0"/>
          <w:numId w:val="9"/>
        </w:numPr>
        <w:rPr>
          <w:color w:val="2F5496" w:themeColor="accent5" w:themeShade="BF"/>
          <w:sz w:val="28"/>
          <w:szCs w:val="28"/>
        </w:rPr>
      </w:pPr>
      <w:r w:rsidRPr="005E6652">
        <w:rPr>
          <w:color w:val="2F5496" w:themeColor="accent5" w:themeShade="BF"/>
          <w:sz w:val="28"/>
          <w:szCs w:val="28"/>
        </w:rPr>
        <w:t>PICK AN EXTRACT</w:t>
      </w:r>
    </w:p>
    <w:p w14:paraId="773CD636" w14:textId="2C7C77B6" w:rsidR="001031F7" w:rsidRPr="005E6652" w:rsidRDefault="005E6652" w:rsidP="00AB38A2">
      <w:pPr>
        <w:pStyle w:val="ListParagraph"/>
        <w:numPr>
          <w:ilvl w:val="0"/>
          <w:numId w:val="9"/>
        </w:numPr>
        <w:rPr>
          <w:b/>
          <w:color w:val="2F5496" w:themeColor="accent5" w:themeShade="BF"/>
          <w:sz w:val="28"/>
          <w:szCs w:val="28"/>
        </w:rPr>
      </w:pPr>
      <w:r w:rsidRPr="005E6652">
        <w:rPr>
          <w:color w:val="2F5496" w:themeColor="accent5" w:themeShade="BF"/>
          <w:sz w:val="28"/>
          <w:szCs w:val="28"/>
        </w:rPr>
        <w:t>PLAN FOR 10 MINUTES, USING THE STRUCTURE OF “</w:t>
      </w:r>
      <w:r w:rsidRPr="005E6652">
        <w:rPr>
          <w:b/>
          <w:color w:val="2F5496" w:themeColor="accent5" w:themeShade="BF"/>
          <w:sz w:val="28"/>
          <w:szCs w:val="28"/>
        </w:rPr>
        <w:t>EXAMINE THE WAY IN WHICH…….. (INSERT YOUR CHOSEN THEME/CHARACTER HERE) IS PRESENTED IN THIS EXTRACT FROM (INSERT YOUR CHOSEN EXTRACT HERE)</w:t>
      </w:r>
    </w:p>
    <w:p w14:paraId="73F2BCDE" w14:textId="77777777" w:rsidR="001031F7" w:rsidRPr="00AB38A2" w:rsidRDefault="001031F7" w:rsidP="00AB38A2">
      <w:pPr>
        <w:ind w:left="720"/>
        <w:rPr>
          <w:b/>
          <w:sz w:val="28"/>
          <w:szCs w:val="28"/>
        </w:rPr>
      </w:pPr>
      <w:r w:rsidRPr="00AB38A2">
        <w:rPr>
          <w:b/>
          <w:sz w:val="28"/>
          <w:szCs w:val="28"/>
        </w:rPr>
        <w:t>You should consider the use of dramatic and stylistic techniques in the extract, its significance within the play and any other relevant dramatic or other contexts</w:t>
      </w:r>
    </w:p>
    <w:p w14:paraId="762CA8BD" w14:textId="2EE7E545" w:rsidR="001031F7" w:rsidRPr="005E6652" w:rsidRDefault="005E6652" w:rsidP="00AB38A2">
      <w:pPr>
        <w:pStyle w:val="ListParagraph"/>
        <w:numPr>
          <w:ilvl w:val="0"/>
          <w:numId w:val="9"/>
        </w:numPr>
        <w:rPr>
          <w:color w:val="2F5496" w:themeColor="accent5" w:themeShade="BF"/>
          <w:sz w:val="28"/>
          <w:szCs w:val="28"/>
        </w:rPr>
      </w:pPr>
      <w:r w:rsidRPr="005E6652">
        <w:rPr>
          <w:color w:val="2F5496" w:themeColor="accent5" w:themeShade="BF"/>
          <w:sz w:val="28"/>
          <w:szCs w:val="28"/>
        </w:rPr>
        <w:t xml:space="preserve">REPEAT WITH ANY NUMBER OF THEMATIC, OR CHARACTER-BASED FOCI. </w:t>
      </w:r>
    </w:p>
    <w:p w14:paraId="36A2910F" w14:textId="45DB637D" w:rsidR="001031F7" w:rsidRPr="001031F7" w:rsidRDefault="001031F7" w:rsidP="001031F7"/>
    <w:sectPr w:rsidR="001031F7" w:rsidRPr="001031F7" w:rsidSect="00DD62E7">
      <w:pgSz w:w="11906" w:h="16838"/>
      <w:pgMar w:top="1440" w:right="991"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Juliet Harrison" w:date="2016-10-16T17:04:00Z" w:initials="JH">
    <w:p w14:paraId="4512FA27" w14:textId="77777777" w:rsidR="00A56FCE" w:rsidRDefault="00A56FCE" w:rsidP="00A56FCE">
      <w:pPr>
        <w:pStyle w:val="CommentText"/>
      </w:pPr>
      <w:r>
        <w:rPr>
          <w:rStyle w:val="CommentReference"/>
        </w:rPr>
        <w:annotationRef/>
      </w:r>
      <w:r>
        <w:t xml:space="preserve">AO3:  </w:t>
      </w:r>
      <w:r w:rsidRPr="006A45CE">
        <w:rPr>
          <w:b/>
        </w:rPr>
        <w:t xml:space="preserve">context </w:t>
      </w:r>
      <w:r>
        <w:t>in the play, placing the extract, and explaining its function</w:t>
      </w:r>
    </w:p>
  </w:comment>
  <w:comment w:id="2" w:author="Juliet Harrison" w:date="2016-10-16T17:05:00Z" w:initials="JH">
    <w:p w14:paraId="04137DCB" w14:textId="77777777" w:rsidR="00A56FCE" w:rsidRDefault="00A56FCE" w:rsidP="00A56FCE">
      <w:pPr>
        <w:pStyle w:val="CommentText"/>
      </w:pPr>
      <w:r>
        <w:rPr>
          <w:rStyle w:val="CommentReference"/>
        </w:rPr>
        <w:annotationRef/>
      </w:r>
      <w:r>
        <w:t xml:space="preserve">AO3: </w:t>
      </w:r>
      <w:r w:rsidRPr="006A45CE">
        <w:rPr>
          <w:b/>
        </w:rPr>
        <w:t xml:space="preserve"> context</w:t>
      </w:r>
      <w:r>
        <w:t xml:space="preserve"> within the play, demonstrating knowledge of the play.  AO1:  introducing the structure of the essay</w:t>
      </w:r>
    </w:p>
  </w:comment>
  <w:comment w:id="3" w:author="Juliet Harrison" w:date="2016-10-16T17:06:00Z" w:initials="JH">
    <w:p w14:paraId="7ACD7D21" w14:textId="77777777" w:rsidR="00A56FCE" w:rsidRDefault="00A56FCE" w:rsidP="00A56FCE">
      <w:pPr>
        <w:pStyle w:val="CommentText"/>
      </w:pPr>
      <w:r>
        <w:rPr>
          <w:rStyle w:val="CommentReference"/>
        </w:rPr>
        <w:annotationRef/>
      </w:r>
      <w:r>
        <w:t xml:space="preserve">AO3: </w:t>
      </w:r>
      <w:r w:rsidRPr="006A45CE">
        <w:rPr>
          <w:b/>
        </w:rPr>
        <w:t xml:space="preserve"> context</w:t>
      </w:r>
      <w:r>
        <w:t xml:space="preserve"> within the play; AO1 paragraph focusing on the direction of the essay</w:t>
      </w:r>
    </w:p>
  </w:comment>
  <w:comment w:id="4" w:author="Juliet Harrison" w:date="2016-10-16T17:07:00Z" w:initials="JH">
    <w:p w14:paraId="38465785" w14:textId="77777777" w:rsidR="00A56FCE" w:rsidRDefault="00A56FCE" w:rsidP="00A56FCE">
      <w:pPr>
        <w:pStyle w:val="CommentText"/>
      </w:pPr>
      <w:r>
        <w:rPr>
          <w:rStyle w:val="CommentReference"/>
        </w:rPr>
        <w:annotationRef/>
      </w:r>
      <w:r>
        <w:t xml:space="preserve">AO2:  </w:t>
      </w:r>
      <w:r w:rsidRPr="006A45CE">
        <w:rPr>
          <w:b/>
        </w:rPr>
        <w:t>Discourse analysis</w:t>
      </w:r>
      <w:r>
        <w:t xml:space="preserve">, with elements of stylistic analysis in the recognition of patterns </w:t>
      </w:r>
    </w:p>
  </w:comment>
  <w:comment w:id="5" w:author="Juliet Harrison" w:date="2016-10-16T17:08:00Z" w:initials="JH">
    <w:p w14:paraId="7D985EF5" w14:textId="77777777" w:rsidR="00A56FCE" w:rsidRDefault="00A56FCE" w:rsidP="00A56FCE">
      <w:pPr>
        <w:pStyle w:val="CommentText"/>
      </w:pPr>
      <w:r>
        <w:rPr>
          <w:rStyle w:val="CommentReference"/>
        </w:rPr>
        <w:annotationRef/>
      </w:r>
      <w:r>
        <w:t xml:space="preserve">AO2:  </w:t>
      </w:r>
      <w:r w:rsidRPr="006A45CE">
        <w:rPr>
          <w:b/>
        </w:rPr>
        <w:t>Dramatic features analysis</w:t>
      </w:r>
      <w:r>
        <w:t>, demonstrating a wider knowledge of the play (AO3)</w:t>
      </w:r>
    </w:p>
  </w:comment>
  <w:comment w:id="6" w:author="Juliet Harrison" w:date="2016-10-16T17:09:00Z" w:initials="JH">
    <w:p w14:paraId="597FCE72" w14:textId="77777777" w:rsidR="00A56FCE" w:rsidRDefault="00A56FCE" w:rsidP="00A56FCE">
      <w:pPr>
        <w:pStyle w:val="CommentText"/>
      </w:pPr>
      <w:r>
        <w:rPr>
          <w:rStyle w:val="CommentReference"/>
        </w:rPr>
        <w:annotationRef/>
      </w:r>
      <w:r>
        <w:t xml:space="preserve">AO2:  elements of </w:t>
      </w:r>
      <w:r w:rsidRPr="006A45CE">
        <w:rPr>
          <w:b/>
        </w:rPr>
        <w:t>stylistic analysis</w:t>
      </w:r>
      <w:r>
        <w:t xml:space="preserve"> (repetition, foregrounding, deviation)</w:t>
      </w:r>
    </w:p>
  </w:comment>
  <w:comment w:id="7" w:author="Juliet Harrison" w:date="2016-10-16T17:10:00Z" w:initials="JH">
    <w:p w14:paraId="171FC58E" w14:textId="77777777" w:rsidR="00A56FCE" w:rsidRDefault="00A56FCE" w:rsidP="00A56FCE">
      <w:pPr>
        <w:pStyle w:val="CommentText"/>
      </w:pPr>
      <w:r>
        <w:rPr>
          <w:rStyle w:val="CommentReference"/>
        </w:rPr>
        <w:annotationRef/>
      </w:r>
      <w:r>
        <w:t xml:space="preserve">AO3:  </w:t>
      </w:r>
      <w:r w:rsidRPr="006A45CE">
        <w:rPr>
          <w:b/>
        </w:rPr>
        <w:t>context,</w:t>
      </w:r>
      <w:r>
        <w:t xml:space="preserve"> linked to an analysis of syntax (AO2)</w:t>
      </w:r>
    </w:p>
  </w:comment>
  <w:comment w:id="8" w:author="Juliet Harrison" w:date="2016-10-16T17:10:00Z" w:initials="JH">
    <w:p w14:paraId="38EA9FC5" w14:textId="77777777" w:rsidR="00A56FCE" w:rsidRDefault="00A56FCE" w:rsidP="00A56FCE">
      <w:pPr>
        <w:pStyle w:val="CommentText"/>
      </w:pPr>
      <w:r>
        <w:rPr>
          <w:rStyle w:val="CommentReference"/>
        </w:rPr>
        <w:annotationRef/>
      </w:r>
      <w:r>
        <w:t>A01:  linking paragraph, summing up the argument</w:t>
      </w:r>
    </w:p>
  </w:comment>
  <w:comment w:id="9" w:author="Juliet Harrison" w:date="2016-10-16T17:11:00Z" w:initials="JH">
    <w:p w14:paraId="1C001179" w14:textId="77777777" w:rsidR="00A56FCE" w:rsidRDefault="00A56FCE" w:rsidP="00A56FCE">
      <w:pPr>
        <w:pStyle w:val="CommentText"/>
      </w:pPr>
      <w:r>
        <w:rPr>
          <w:rStyle w:val="CommentReference"/>
        </w:rPr>
        <w:annotationRef/>
      </w:r>
      <w:r>
        <w:t xml:space="preserve">AO2:  </w:t>
      </w:r>
      <w:r w:rsidRPr="006A45CE">
        <w:rPr>
          <w:b/>
        </w:rPr>
        <w:t>stylistic analysis</w:t>
      </w:r>
      <w:r>
        <w:t>, developed from an initial comment relating to dramatic features</w:t>
      </w:r>
    </w:p>
  </w:comment>
  <w:comment w:id="10" w:author="Juliet Harrison" w:date="2016-10-16T17:12:00Z" w:initials="JH">
    <w:p w14:paraId="49AB1EAE" w14:textId="77777777" w:rsidR="00A56FCE" w:rsidRDefault="00A56FCE" w:rsidP="00A56FCE">
      <w:pPr>
        <w:pStyle w:val="CommentText"/>
      </w:pPr>
      <w:r>
        <w:rPr>
          <w:rStyle w:val="CommentReference"/>
        </w:rPr>
        <w:annotationRef/>
      </w:r>
      <w:r>
        <w:t xml:space="preserve">AO2:  elements of both </w:t>
      </w:r>
      <w:r w:rsidRPr="006A45CE">
        <w:rPr>
          <w:b/>
        </w:rPr>
        <w:t>discourse</w:t>
      </w:r>
      <w:r>
        <w:t xml:space="preserve"> (“sociolect”) and </w:t>
      </w:r>
      <w:r w:rsidRPr="006A45CE">
        <w:rPr>
          <w:b/>
        </w:rPr>
        <w:t>stylistic analysis</w:t>
      </w:r>
      <w:r>
        <w:t xml:space="preserve"> (“lexical repetition”) here</w:t>
      </w:r>
    </w:p>
  </w:comment>
  <w:comment w:id="11" w:author="Juliet Harrison" w:date="2016-10-16T17:13:00Z" w:initials="JH">
    <w:p w14:paraId="44C4DD3E" w14:textId="77777777" w:rsidR="00A56FCE" w:rsidRDefault="00A56FCE" w:rsidP="00A56FCE">
      <w:pPr>
        <w:pStyle w:val="CommentText"/>
      </w:pPr>
      <w:r>
        <w:rPr>
          <w:rStyle w:val="CommentReference"/>
        </w:rPr>
        <w:annotationRef/>
      </w:r>
      <w:r>
        <w:t xml:space="preserve">A03:  </w:t>
      </w:r>
      <w:r w:rsidRPr="006A45CE">
        <w:rPr>
          <w:b/>
        </w:rPr>
        <w:t xml:space="preserve">context </w:t>
      </w:r>
      <w:r>
        <w:t>of critical reception (state of England play), bringing together the strands of the essay (AO1), and demonstrating a wide knowledge of the play itself – quoting from the closing scene.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512FA27" w15:done="0"/>
  <w15:commentEx w15:paraId="04137DCB" w15:done="0"/>
  <w15:commentEx w15:paraId="7ACD7D21" w15:done="0"/>
  <w15:commentEx w15:paraId="38465785" w15:done="0"/>
  <w15:commentEx w15:paraId="7D985EF5" w15:done="0"/>
  <w15:commentEx w15:paraId="597FCE72" w15:done="0"/>
  <w15:commentEx w15:paraId="171FC58E" w15:done="0"/>
  <w15:commentEx w15:paraId="38EA9FC5" w15:done="0"/>
  <w15:commentEx w15:paraId="1C001179" w15:done="0"/>
  <w15:commentEx w15:paraId="49AB1EAE" w15:done="0"/>
  <w15:commentEx w15:paraId="44C4DD3E"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D17B7"/>
    <w:multiLevelType w:val="hybridMultilevel"/>
    <w:tmpl w:val="1974E28A"/>
    <w:lvl w:ilvl="0" w:tplc="5B40FB70">
      <w:start w:val="1"/>
      <w:numFmt w:val="bullet"/>
      <w:lvlText w:val=""/>
      <w:lvlJc w:val="left"/>
      <w:pPr>
        <w:tabs>
          <w:tab w:val="num" w:pos="720"/>
        </w:tabs>
        <w:ind w:left="720" w:hanging="360"/>
      </w:pPr>
      <w:rPr>
        <w:rFonts w:ascii="Wingdings" w:hAnsi="Wingdings" w:hint="default"/>
      </w:rPr>
    </w:lvl>
    <w:lvl w:ilvl="1" w:tplc="C46AD204" w:tentative="1">
      <w:start w:val="1"/>
      <w:numFmt w:val="bullet"/>
      <w:lvlText w:val=""/>
      <w:lvlJc w:val="left"/>
      <w:pPr>
        <w:tabs>
          <w:tab w:val="num" w:pos="1440"/>
        </w:tabs>
        <w:ind w:left="1440" w:hanging="360"/>
      </w:pPr>
      <w:rPr>
        <w:rFonts w:ascii="Wingdings" w:hAnsi="Wingdings" w:hint="default"/>
      </w:rPr>
    </w:lvl>
    <w:lvl w:ilvl="2" w:tplc="7D0E1A44" w:tentative="1">
      <w:start w:val="1"/>
      <w:numFmt w:val="bullet"/>
      <w:lvlText w:val=""/>
      <w:lvlJc w:val="left"/>
      <w:pPr>
        <w:tabs>
          <w:tab w:val="num" w:pos="2160"/>
        </w:tabs>
        <w:ind w:left="2160" w:hanging="360"/>
      </w:pPr>
      <w:rPr>
        <w:rFonts w:ascii="Wingdings" w:hAnsi="Wingdings" w:hint="default"/>
      </w:rPr>
    </w:lvl>
    <w:lvl w:ilvl="3" w:tplc="12BC328C" w:tentative="1">
      <w:start w:val="1"/>
      <w:numFmt w:val="bullet"/>
      <w:lvlText w:val=""/>
      <w:lvlJc w:val="left"/>
      <w:pPr>
        <w:tabs>
          <w:tab w:val="num" w:pos="2880"/>
        </w:tabs>
        <w:ind w:left="2880" w:hanging="360"/>
      </w:pPr>
      <w:rPr>
        <w:rFonts w:ascii="Wingdings" w:hAnsi="Wingdings" w:hint="default"/>
      </w:rPr>
    </w:lvl>
    <w:lvl w:ilvl="4" w:tplc="B386BDD6" w:tentative="1">
      <w:start w:val="1"/>
      <w:numFmt w:val="bullet"/>
      <w:lvlText w:val=""/>
      <w:lvlJc w:val="left"/>
      <w:pPr>
        <w:tabs>
          <w:tab w:val="num" w:pos="3600"/>
        </w:tabs>
        <w:ind w:left="3600" w:hanging="360"/>
      </w:pPr>
      <w:rPr>
        <w:rFonts w:ascii="Wingdings" w:hAnsi="Wingdings" w:hint="default"/>
      </w:rPr>
    </w:lvl>
    <w:lvl w:ilvl="5" w:tplc="5E184E1C" w:tentative="1">
      <w:start w:val="1"/>
      <w:numFmt w:val="bullet"/>
      <w:lvlText w:val=""/>
      <w:lvlJc w:val="left"/>
      <w:pPr>
        <w:tabs>
          <w:tab w:val="num" w:pos="4320"/>
        </w:tabs>
        <w:ind w:left="4320" w:hanging="360"/>
      </w:pPr>
      <w:rPr>
        <w:rFonts w:ascii="Wingdings" w:hAnsi="Wingdings" w:hint="default"/>
      </w:rPr>
    </w:lvl>
    <w:lvl w:ilvl="6" w:tplc="1752EAF0" w:tentative="1">
      <w:start w:val="1"/>
      <w:numFmt w:val="bullet"/>
      <w:lvlText w:val=""/>
      <w:lvlJc w:val="left"/>
      <w:pPr>
        <w:tabs>
          <w:tab w:val="num" w:pos="5040"/>
        </w:tabs>
        <w:ind w:left="5040" w:hanging="360"/>
      </w:pPr>
      <w:rPr>
        <w:rFonts w:ascii="Wingdings" w:hAnsi="Wingdings" w:hint="default"/>
      </w:rPr>
    </w:lvl>
    <w:lvl w:ilvl="7" w:tplc="7AA23FFE" w:tentative="1">
      <w:start w:val="1"/>
      <w:numFmt w:val="bullet"/>
      <w:lvlText w:val=""/>
      <w:lvlJc w:val="left"/>
      <w:pPr>
        <w:tabs>
          <w:tab w:val="num" w:pos="5760"/>
        </w:tabs>
        <w:ind w:left="5760" w:hanging="360"/>
      </w:pPr>
      <w:rPr>
        <w:rFonts w:ascii="Wingdings" w:hAnsi="Wingdings" w:hint="default"/>
      </w:rPr>
    </w:lvl>
    <w:lvl w:ilvl="8" w:tplc="71F4249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A15810"/>
    <w:multiLevelType w:val="hybridMultilevel"/>
    <w:tmpl w:val="6A42E5CE"/>
    <w:lvl w:ilvl="0" w:tplc="372E56A4">
      <w:start w:val="1"/>
      <w:numFmt w:val="decimal"/>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AE35FC"/>
    <w:multiLevelType w:val="hybridMultilevel"/>
    <w:tmpl w:val="A31CD7E0"/>
    <w:lvl w:ilvl="0" w:tplc="35BE3F0A">
      <w:start w:val="1"/>
      <w:numFmt w:val="bullet"/>
      <w:lvlText w:val="•"/>
      <w:lvlJc w:val="left"/>
      <w:pPr>
        <w:tabs>
          <w:tab w:val="num" w:pos="720"/>
        </w:tabs>
        <w:ind w:left="720" w:hanging="360"/>
      </w:pPr>
      <w:rPr>
        <w:rFonts w:ascii="Arial" w:hAnsi="Arial" w:hint="default"/>
      </w:rPr>
    </w:lvl>
    <w:lvl w:ilvl="1" w:tplc="B9B4CB7A" w:tentative="1">
      <w:start w:val="1"/>
      <w:numFmt w:val="bullet"/>
      <w:lvlText w:val="•"/>
      <w:lvlJc w:val="left"/>
      <w:pPr>
        <w:tabs>
          <w:tab w:val="num" w:pos="1440"/>
        </w:tabs>
        <w:ind w:left="1440" w:hanging="360"/>
      </w:pPr>
      <w:rPr>
        <w:rFonts w:ascii="Arial" w:hAnsi="Arial" w:hint="default"/>
      </w:rPr>
    </w:lvl>
    <w:lvl w:ilvl="2" w:tplc="87E6218A" w:tentative="1">
      <w:start w:val="1"/>
      <w:numFmt w:val="bullet"/>
      <w:lvlText w:val="•"/>
      <w:lvlJc w:val="left"/>
      <w:pPr>
        <w:tabs>
          <w:tab w:val="num" w:pos="2160"/>
        </w:tabs>
        <w:ind w:left="2160" w:hanging="360"/>
      </w:pPr>
      <w:rPr>
        <w:rFonts w:ascii="Arial" w:hAnsi="Arial" w:hint="default"/>
      </w:rPr>
    </w:lvl>
    <w:lvl w:ilvl="3" w:tplc="04EAE710" w:tentative="1">
      <w:start w:val="1"/>
      <w:numFmt w:val="bullet"/>
      <w:lvlText w:val="•"/>
      <w:lvlJc w:val="left"/>
      <w:pPr>
        <w:tabs>
          <w:tab w:val="num" w:pos="2880"/>
        </w:tabs>
        <w:ind w:left="2880" w:hanging="360"/>
      </w:pPr>
      <w:rPr>
        <w:rFonts w:ascii="Arial" w:hAnsi="Arial" w:hint="default"/>
      </w:rPr>
    </w:lvl>
    <w:lvl w:ilvl="4" w:tplc="17047140" w:tentative="1">
      <w:start w:val="1"/>
      <w:numFmt w:val="bullet"/>
      <w:lvlText w:val="•"/>
      <w:lvlJc w:val="left"/>
      <w:pPr>
        <w:tabs>
          <w:tab w:val="num" w:pos="3600"/>
        </w:tabs>
        <w:ind w:left="3600" w:hanging="360"/>
      </w:pPr>
      <w:rPr>
        <w:rFonts w:ascii="Arial" w:hAnsi="Arial" w:hint="default"/>
      </w:rPr>
    </w:lvl>
    <w:lvl w:ilvl="5" w:tplc="14324748" w:tentative="1">
      <w:start w:val="1"/>
      <w:numFmt w:val="bullet"/>
      <w:lvlText w:val="•"/>
      <w:lvlJc w:val="left"/>
      <w:pPr>
        <w:tabs>
          <w:tab w:val="num" w:pos="4320"/>
        </w:tabs>
        <w:ind w:left="4320" w:hanging="360"/>
      </w:pPr>
      <w:rPr>
        <w:rFonts w:ascii="Arial" w:hAnsi="Arial" w:hint="default"/>
      </w:rPr>
    </w:lvl>
    <w:lvl w:ilvl="6" w:tplc="ED16F22C" w:tentative="1">
      <w:start w:val="1"/>
      <w:numFmt w:val="bullet"/>
      <w:lvlText w:val="•"/>
      <w:lvlJc w:val="left"/>
      <w:pPr>
        <w:tabs>
          <w:tab w:val="num" w:pos="5040"/>
        </w:tabs>
        <w:ind w:left="5040" w:hanging="360"/>
      </w:pPr>
      <w:rPr>
        <w:rFonts w:ascii="Arial" w:hAnsi="Arial" w:hint="default"/>
      </w:rPr>
    </w:lvl>
    <w:lvl w:ilvl="7" w:tplc="3BFA3EA0" w:tentative="1">
      <w:start w:val="1"/>
      <w:numFmt w:val="bullet"/>
      <w:lvlText w:val="•"/>
      <w:lvlJc w:val="left"/>
      <w:pPr>
        <w:tabs>
          <w:tab w:val="num" w:pos="5760"/>
        </w:tabs>
        <w:ind w:left="5760" w:hanging="360"/>
      </w:pPr>
      <w:rPr>
        <w:rFonts w:ascii="Arial" w:hAnsi="Arial" w:hint="default"/>
      </w:rPr>
    </w:lvl>
    <w:lvl w:ilvl="8" w:tplc="F5DC805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885492F"/>
    <w:multiLevelType w:val="hybridMultilevel"/>
    <w:tmpl w:val="BC4A1D60"/>
    <w:lvl w:ilvl="0" w:tplc="FF60B214">
      <w:start w:val="1"/>
      <w:numFmt w:val="bullet"/>
      <w:lvlText w:val="•"/>
      <w:lvlJc w:val="left"/>
      <w:pPr>
        <w:tabs>
          <w:tab w:val="num" w:pos="720"/>
        </w:tabs>
        <w:ind w:left="720" w:hanging="360"/>
      </w:pPr>
      <w:rPr>
        <w:rFonts w:ascii="Arial" w:hAnsi="Arial" w:hint="default"/>
      </w:rPr>
    </w:lvl>
    <w:lvl w:ilvl="1" w:tplc="32CACD20" w:tentative="1">
      <w:start w:val="1"/>
      <w:numFmt w:val="bullet"/>
      <w:lvlText w:val=""/>
      <w:lvlJc w:val="left"/>
      <w:pPr>
        <w:tabs>
          <w:tab w:val="num" w:pos="1440"/>
        </w:tabs>
        <w:ind w:left="1440" w:hanging="360"/>
      </w:pPr>
      <w:rPr>
        <w:rFonts w:ascii="Wingdings 3" w:hAnsi="Wingdings 3" w:hint="default"/>
      </w:rPr>
    </w:lvl>
    <w:lvl w:ilvl="2" w:tplc="E1727038" w:tentative="1">
      <w:start w:val="1"/>
      <w:numFmt w:val="bullet"/>
      <w:lvlText w:val=""/>
      <w:lvlJc w:val="left"/>
      <w:pPr>
        <w:tabs>
          <w:tab w:val="num" w:pos="2160"/>
        </w:tabs>
        <w:ind w:left="2160" w:hanging="360"/>
      </w:pPr>
      <w:rPr>
        <w:rFonts w:ascii="Wingdings 3" w:hAnsi="Wingdings 3" w:hint="default"/>
      </w:rPr>
    </w:lvl>
    <w:lvl w:ilvl="3" w:tplc="ABC2B910" w:tentative="1">
      <w:start w:val="1"/>
      <w:numFmt w:val="bullet"/>
      <w:lvlText w:val=""/>
      <w:lvlJc w:val="left"/>
      <w:pPr>
        <w:tabs>
          <w:tab w:val="num" w:pos="2880"/>
        </w:tabs>
        <w:ind w:left="2880" w:hanging="360"/>
      </w:pPr>
      <w:rPr>
        <w:rFonts w:ascii="Wingdings 3" w:hAnsi="Wingdings 3" w:hint="default"/>
      </w:rPr>
    </w:lvl>
    <w:lvl w:ilvl="4" w:tplc="0CEADD2C" w:tentative="1">
      <w:start w:val="1"/>
      <w:numFmt w:val="bullet"/>
      <w:lvlText w:val=""/>
      <w:lvlJc w:val="left"/>
      <w:pPr>
        <w:tabs>
          <w:tab w:val="num" w:pos="3600"/>
        </w:tabs>
        <w:ind w:left="3600" w:hanging="360"/>
      </w:pPr>
      <w:rPr>
        <w:rFonts w:ascii="Wingdings 3" w:hAnsi="Wingdings 3" w:hint="default"/>
      </w:rPr>
    </w:lvl>
    <w:lvl w:ilvl="5" w:tplc="83747856" w:tentative="1">
      <w:start w:val="1"/>
      <w:numFmt w:val="bullet"/>
      <w:lvlText w:val=""/>
      <w:lvlJc w:val="left"/>
      <w:pPr>
        <w:tabs>
          <w:tab w:val="num" w:pos="4320"/>
        </w:tabs>
        <w:ind w:left="4320" w:hanging="360"/>
      </w:pPr>
      <w:rPr>
        <w:rFonts w:ascii="Wingdings 3" w:hAnsi="Wingdings 3" w:hint="default"/>
      </w:rPr>
    </w:lvl>
    <w:lvl w:ilvl="6" w:tplc="0C789942" w:tentative="1">
      <w:start w:val="1"/>
      <w:numFmt w:val="bullet"/>
      <w:lvlText w:val=""/>
      <w:lvlJc w:val="left"/>
      <w:pPr>
        <w:tabs>
          <w:tab w:val="num" w:pos="5040"/>
        </w:tabs>
        <w:ind w:left="5040" w:hanging="360"/>
      </w:pPr>
      <w:rPr>
        <w:rFonts w:ascii="Wingdings 3" w:hAnsi="Wingdings 3" w:hint="default"/>
      </w:rPr>
    </w:lvl>
    <w:lvl w:ilvl="7" w:tplc="F95CD204" w:tentative="1">
      <w:start w:val="1"/>
      <w:numFmt w:val="bullet"/>
      <w:lvlText w:val=""/>
      <w:lvlJc w:val="left"/>
      <w:pPr>
        <w:tabs>
          <w:tab w:val="num" w:pos="5760"/>
        </w:tabs>
        <w:ind w:left="5760" w:hanging="360"/>
      </w:pPr>
      <w:rPr>
        <w:rFonts w:ascii="Wingdings 3" w:hAnsi="Wingdings 3" w:hint="default"/>
      </w:rPr>
    </w:lvl>
    <w:lvl w:ilvl="8" w:tplc="6F9078E2"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1B826E52"/>
    <w:multiLevelType w:val="hybridMultilevel"/>
    <w:tmpl w:val="C08C2F0C"/>
    <w:lvl w:ilvl="0" w:tplc="F5D0DBEA">
      <w:start w:val="1"/>
      <w:numFmt w:val="decimal"/>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DD77E0"/>
    <w:multiLevelType w:val="hybridMultilevel"/>
    <w:tmpl w:val="25D4BF28"/>
    <w:lvl w:ilvl="0" w:tplc="D9F4E9BC">
      <w:start w:val="1"/>
      <w:numFmt w:val="bullet"/>
      <w:lvlText w:val="•"/>
      <w:lvlJc w:val="left"/>
      <w:pPr>
        <w:tabs>
          <w:tab w:val="num" w:pos="720"/>
        </w:tabs>
        <w:ind w:left="720" w:hanging="360"/>
      </w:pPr>
      <w:rPr>
        <w:rFonts w:ascii="Arial" w:hAnsi="Arial" w:hint="default"/>
      </w:rPr>
    </w:lvl>
    <w:lvl w:ilvl="1" w:tplc="54D00CD2" w:tentative="1">
      <w:start w:val="1"/>
      <w:numFmt w:val="bullet"/>
      <w:lvlText w:val="•"/>
      <w:lvlJc w:val="left"/>
      <w:pPr>
        <w:tabs>
          <w:tab w:val="num" w:pos="1440"/>
        </w:tabs>
        <w:ind w:left="1440" w:hanging="360"/>
      </w:pPr>
      <w:rPr>
        <w:rFonts w:ascii="Arial" w:hAnsi="Arial" w:hint="default"/>
      </w:rPr>
    </w:lvl>
    <w:lvl w:ilvl="2" w:tplc="380232E8" w:tentative="1">
      <w:start w:val="1"/>
      <w:numFmt w:val="bullet"/>
      <w:lvlText w:val="•"/>
      <w:lvlJc w:val="left"/>
      <w:pPr>
        <w:tabs>
          <w:tab w:val="num" w:pos="2160"/>
        </w:tabs>
        <w:ind w:left="2160" w:hanging="360"/>
      </w:pPr>
      <w:rPr>
        <w:rFonts w:ascii="Arial" w:hAnsi="Arial" w:hint="default"/>
      </w:rPr>
    </w:lvl>
    <w:lvl w:ilvl="3" w:tplc="4496B2A0" w:tentative="1">
      <w:start w:val="1"/>
      <w:numFmt w:val="bullet"/>
      <w:lvlText w:val="•"/>
      <w:lvlJc w:val="left"/>
      <w:pPr>
        <w:tabs>
          <w:tab w:val="num" w:pos="2880"/>
        </w:tabs>
        <w:ind w:left="2880" w:hanging="360"/>
      </w:pPr>
      <w:rPr>
        <w:rFonts w:ascii="Arial" w:hAnsi="Arial" w:hint="default"/>
      </w:rPr>
    </w:lvl>
    <w:lvl w:ilvl="4" w:tplc="218EA25A" w:tentative="1">
      <w:start w:val="1"/>
      <w:numFmt w:val="bullet"/>
      <w:lvlText w:val="•"/>
      <w:lvlJc w:val="left"/>
      <w:pPr>
        <w:tabs>
          <w:tab w:val="num" w:pos="3600"/>
        </w:tabs>
        <w:ind w:left="3600" w:hanging="360"/>
      </w:pPr>
      <w:rPr>
        <w:rFonts w:ascii="Arial" w:hAnsi="Arial" w:hint="default"/>
      </w:rPr>
    </w:lvl>
    <w:lvl w:ilvl="5" w:tplc="C6F8953A" w:tentative="1">
      <w:start w:val="1"/>
      <w:numFmt w:val="bullet"/>
      <w:lvlText w:val="•"/>
      <w:lvlJc w:val="left"/>
      <w:pPr>
        <w:tabs>
          <w:tab w:val="num" w:pos="4320"/>
        </w:tabs>
        <w:ind w:left="4320" w:hanging="360"/>
      </w:pPr>
      <w:rPr>
        <w:rFonts w:ascii="Arial" w:hAnsi="Arial" w:hint="default"/>
      </w:rPr>
    </w:lvl>
    <w:lvl w:ilvl="6" w:tplc="71F2BF52" w:tentative="1">
      <w:start w:val="1"/>
      <w:numFmt w:val="bullet"/>
      <w:lvlText w:val="•"/>
      <w:lvlJc w:val="left"/>
      <w:pPr>
        <w:tabs>
          <w:tab w:val="num" w:pos="5040"/>
        </w:tabs>
        <w:ind w:left="5040" w:hanging="360"/>
      </w:pPr>
      <w:rPr>
        <w:rFonts w:ascii="Arial" w:hAnsi="Arial" w:hint="default"/>
      </w:rPr>
    </w:lvl>
    <w:lvl w:ilvl="7" w:tplc="2D5A40B2" w:tentative="1">
      <w:start w:val="1"/>
      <w:numFmt w:val="bullet"/>
      <w:lvlText w:val="•"/>
      <w:lvlJc w:val="left"/>
      <w:pPr>
        <w:tabs>
          <w:tab w:val="num" w:pos="5760"/>
        </w:tabs>
        <w:ind w:left="5760" w:hanging="360"/>
      </w:pPr>
      <w:rPr>
        <w:rFonts w:ascii="Arial" w:hAnsi="Arial" w:hint="default"/>
      </w:rPr>
    </w:lvl>
    <w:lvl w:ilvl="8" w:tplc="4FC22C6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0422A21"/>
    <w:multiLevelType w:val="hybridMultilevel"/>
    <w:tmpl w:val="FF46A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C07DAC"/>
    <w:multiLevelType w:val="hybridMultilevel"/>
    <w:tmpl w:val="ECD43CD2"/>
    <w:lvl w:ilvl="0" w:tplc="FF60B214">
      <w:start w:val="1"/>
      <w:numFmt w:val="bullet"/>
      <w:lvlText w:val="•"/>
      <w:lvlJc w:val="left"/>
      <w:pPr>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21700B1"/>
    <w:multiLevelType w:val="hybridMultilevel"/>
    <w:tmpl w:val="612AE94E"/>
    <w:lvl w:ilvl="0" w:tplc="07689600">
      <w:start w:val="1"/>
      <w:numFmt w:val="bullet"/>
      <w:lvlText w:val="•"/>
      <w:lvlJc w:val="left"/>
      <w:pPr>
        <w:tabs>
          <w:tab w:val="num" w:pos="720"/>
        </w:tabs>
        <w:ind w:left="720" w:hanging="360"/>
      </w:pPr>
      <w:rPr>
        <w:rFonts w:ascii="Arial" w:hAnsi="Arial" w:hint="default"/>
      </w:rPr>
    </w:lvl>
    <w:lvl w:ilvl="1" w:tplc="F076A9B4" w:tentative="1">
      <w:start w:val="1"/>
      <w:numFmt w:val="bullet"/>
      <w:lvlText w:val="•"/>
      <w:lvlJc w:val="left"/>
      <w:pPr>
        <w:tabs>
          <w:tab w:val="num" w:pos="1440"/>
        </w:tabs>
        <w:ind w:left="1440" w:hanging="360"/>
      </w:pPr>
      <w:rPr>
        <w:rFonts w:ascii="Arial" w:hAnsi="Arial" w:hint="default"/>
      </w:rPr>
    </w:lvl>
    <w:lvl w:ilvl="2" w:tplc="D5DCF9F2" w:tentative="1">
      <w:start w:val="1"/>
      <w:numFmt w:val="bullet"/>
      <w:lvlText w:val="•"/>
      <w:lvlJc w:val="left"/>
      <w:pPr>
        <w:tabs>
          <w:tab w:val="num" w:pos="2160"/>
        </w:tabs>
        <w:ind w:left="2160" w:hanging="360"/>
      </w:pPr>
      <w:rPr>
        <w:rFonts w:ascii="Arial" w:hAnsi="Arial" w:hint="default"/>
      </w:rPr>
    </w:lvl>
    <w:lvl w:ilvl="3" w:tplc="3FEEF8EE" w:tentative="1">
      <w:start w:val="1"/>
      <w:numFmt w:val="bullet"/>
      <w:lvlText w:val="•"/>
      <w:lvlJc w:val="left"/>
      <w:pPr>
        <w:tabs>
          <w:tab w:val="num" w:pos="2880"/>
        </w:tabs>
        <w:ind w:left="2880" w:hanging="360"/>
      </w:pPr>
      <w:rPr>
        <w:rFonts w:ascii="Arial" w:hAnsi="Arial" w:hint="default"/>
      </w:rPr>
    </w:lvl>
    <w:lvl w:ilvl="4" w:tplc="5AB0787A" w:tentative="1">
      <w:start w:val="1"/>
      <w:numFmt w:val="bullet"/>
      <w:lvlText w:val="•"/>
      <w:lvlJc w:val="left"/>
      <w:pPr>
        <w:tabs>
          <w:tab w:val="num" w:pos="3600"/>
        </w:tabs>
        <w:ind w:left="3600" w:hanging="360"/>
      </w:pPr>
      <w:rPr>
        <w:rFonts w:ascii="Arial" w:hAnsi="Arial" w:hint="default"/>
      </w:rPr>
    </w:lvl>
    <w:lvl w:ilvl="5" w:tplc="6E76FE5C" w:tentative="1">
      <w:start w:val="1"/>
      <w:numFmt w:val="bullet"/>
      <w:lvlText w:val="•"/>
      <w:lvlJc w:val="left"/>
      <w:pPr>
        <w:tabs>
          <w:tab w:val="num" w:pos="4320"/>
        </w:tabs>
        <w:ind w:left="4320" w:hanging="360"/>
      </w:pPr>
      <w:rPr>
        <w:rFonts w:ascii="Arial" w:hAnsi="Arial" w:hint="default"/>
      </w:rPr>
    </w:lvl>
    <w:lvl w:ilvl="6" w:tplc="A19C8956" w:tentative="1">
      <w:start w:val="1"/>
      <w:numFmt w:val="bullet"/>
      <w:lvlText w:val="•"/>
      <w:lvlJc w:val="left"/>
      <w:pPr>
        <w:tabs>
          <w:tab w:val="num" w:pos="5040"/>
        </w:tabs>
        <w:ind w:left="5040" w:hanging="360"/>
      </w:pPr>
      <w:rPr>
        <w:rFonts w:ascii="Arial" w:hAnsi="Arial" w:hint="default"/>
      </w:rPr>
    </w:lvl>
    <w:lvl w:ilvl="7" w:tplc="2DDA643C" w:tentative="1">
      <w:start w:val="1"/>
      <w:numFmt w:val="bullet"/>
      <w:lvlText w:val="•"/>
      <w:lvlJc w:val="left"/>
      <w:pPr>
        <w:tabs>
          <w:tab w:val="num" w:pos="5760"/>
        </w:tabs>
        <w:ind w:left="5760" w:hanging="360"/>
      </w:pPr>
      <w:rPr>
        <w:rFonts w:ascii="Arial" w:hAnsi="Arial" w:hint="default"/>
      </w:rPr>
    </w:lvl>
    <w:lvl w:ilvl="8" w:tplc="EEB2C4B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6BF292E"/>
    <w:multiLevelType w:val="hybridMultilevel"/>
    <w:tmpl w:val="2E3ADAE6"/>
    <w:lvl w:ilvl="0" w:tplc="FD80BAEC">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EA2BF1"/>
    <w:multiLevelType w:val="hybridMultilevel"/>
    <w:tmpl w:val="020612DA"/>
    <w:lvl w:ilvl="0" w:tplc="993E4A5E">
      <w:start w:val="1"/>
      <w:numFmt w:val="bullet"/>
      <w:lvlText w:val=""/>
      <w:lvlJc w:val="left"/>
      <w:pPr>
        <w:tabs>
          <w:tab w:val="num" w:pos="720"/>
        </w:tabs>
        <w:ind w:left="720" w:hanging="360"/>
      </w:pPr>
      <w:rPr>
        <w:rFonts w:ascii="Wingdings" w:hAnsi="Wingdings" w:hint="default"/>
      </w:rPr>
    </w:lvl>
    <w:lvl w:ilvl="1" w:tplc="8F82F45A" w:tentative="1">
      <w:start w:val="1"/>
      <w:numFmt w:val="bullet"/>
      <w:lvlText w:val=""/>
      <w:lvlJc w:val="left"/>
      <w:pPr>
        <w:tabs>
          <w:tab w:val="num" w:pos="1440"/>
        </w:tabs>
        <w:ind w:left="1440" w:hanging="360"/>
      </w:pPr>
      <w:rPr>
        <w:rFonts w:ascii="Wingdings" w:hAnsi="Wingdings" w:hint="default"/>
      </w:rPr>
    </w:lvl>
    <w:lvl w:ilvl="2" w:tplc="CB8C58CA" w:tentative="1">
      <w:start w:val="1"/>
      <w:numFmt w:val="bullet"/>
      <w:lvlText w:val=""/>
      <w:lvlJc w:val="left"/>
      <w:pPr>
        <w:tabs>
          <w:tab w:val="num" w:pos="2160"/>
        </w:tabs>
        <w:ind w:left="2160" w:hanging="360"/>
      </w:pPr>
      <w:rPr>
        <w:rFonts w:ascii="Wingdings" w:hAnsi="Wingdings" w:hint="default"/>
      </w:rPr>
    </w:lvl>
    <w:lvl w:ilvl="3" w:tplc="8EC47F3A" w:tentative="1">
      <w:start w:val="1"/>
      <w:numFmt w:val="bullet"/>
      <w:lvlText w:val=""/>
      <w:lvlJc w:val="left"/>
      <w:pPr>
        <w:tabs>
          <w:tab w:val="num" w:pos="2880"/>
        </w:tabs>
        <w:ind w:left="2880" w:hanging="360"/>
      </w:pPr>
      <w:rPr>
        <w:rFonts w:ascii="Wingdings" w:hAnsi="Wingdings" w:hint="default"/>
      </w:rPr>
    </w:lvl>
    <w:lvl w:ilvl="4" w:tplc="3DE627C8" w:tentative="1">
      <w:start w:val="1"/>
      <w:numFmt w:val="bullet"/>
      <w:lvlText w:val=""/>
      <w:lvlJc w:val="left"/>
      <w:pPr>
        <w:tabs>
          <w:tab w:val="num" w:pos="3600"/>
        </w:tabs>
        <w:ind w:left="3600" w:hanging="360"/>
      </w:pPr>
      <w:rPr>
        <w:rFonts w:ascii="Wingdings" w:hAnsi="Wingdings" w:hint="default"/>
      </w:rPr>
    </w:lvl>
    <w:lvl w:ilvl="5" w:tplc="9ACC26B6" w:tentative="1">
      <w:start w:val="1"/>
      <w:numFmt w:val="bullet"/>
      <w:lvlText w:val=""/>
      <w:lvlJc w:val="left"/>
      <w:pPr>
        <w:tabs>
          <w:tab w:val="num" w:pos="4320"/>
        </w:tabs>
        <w:ind w:left="4320" w:hanging="360"/>
      </w:pPr>
      <w:rPr>
        <w:rFonts w:ascii="Wingdings" w:hAnsi="Wingdings" w:hint="default"/>
      </w:rPr>
    </w:lvl>
    <w:lvl w:ilvl="6" w:tplc="8E305A6E" w:tentative="1">
      <w:start w:val="1"/>
      <w:numFmt w:val="bullet"/>
      <w:lvlText w:val=""/>
      <w:lvlJc w:val="left"/>
      <w:pPr>
        <w:tabs>
          <w:tab w:val="num" w:pos="5040"/>
        </w:tabs>
        <w:ind w:left="5040" w:hanging="360"/>
      </w:pPr>
      <w:rPr>
        <w:rFonts w:ascii="Wingdings" w:hAnsi="Wingdings" w:hint="default"/>
      </w:rPr>
    </w:lvl>
    <w:lvl w:ilvl="7" w:tplc="9CC0E1A2" w:tentative="1">
      <w:start w:val="1"/>
      <w:numFmt w:val="bullet"/>
      <w:lvlText w:val=""/>
      <w:lvlJc w:val="left"/>
      <w:pPr>
        <w:tabs>
          <w:tab w:val="num" w:pos="5760"/>
        </w:tabs>
        <w:ind w:left="5760" w:hanging="360"/>
      </w:pPr>
      <w:rPr>
        <w:rFonts w:ascii="Wingdings" w:hAnsi="Wingdings" w:hint="default"/>
      </w:rPr>
    </w:lvl>
    <w:lvl w:ilvl="8" w:tplc="B5EA83D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D9148F"/>
    <w:multiLevelType w:val="hybridMultilevel"/>
    <w:tmpl w:val="C3BA435A"/>
    <w:lvl w:ilvl="0" w:tplc="FF60B214">
      <w:start w:val="1"/>
      <w:numFmt w:val="bullet"/>
      <w:lvlText w:val="•"/>
      <w:lvlJc w:val="left"/>
      <w:pPr>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B581254"/>
    <w:multiLevelType w:val="hybridMultilevel"/>
    <w:tmpl w:val="A0E89488"/>
    <w:lvl w:ilvl="0" w:tplc="AF5CE248">
      <w:start w:val="1"/>
      <w:numFmt w:val="bullet"/>
      <w:lvlText w:val="•"/>
      <w:lvlJc w:val="left"/>
      <w:pPr>
        <w:tabs>
          <w:tab w:val="num" w:pos="720"/>
        </w:tabs>
        <w:ind w:left="720" w:hanging="360"/>
      </w:pPr>
      <w:rPr>
        <w:rFonts w:ascii="Arial" w:hAnsi="Arial" w:hint="default"/>
      </w:rPr>
    </w:lvl>
    <w:lvl w:ilvl="1" w:tplc="93EA0964" w:tentative="1">
      <w:start w:val="1"/>
      <w:numFmt w:val="bullet"/>
      <w:lvlText w:val="•"/>
      <w:lvlJc w:val="left"/>
      <w:pPr>
        <w:tabs>
          <w:tab w:val="num" w:pos="1440"/>
        </w:tabs>
        <w:ind w:left="1440" w:hanging="360"/>
      </w:pPr>
      <w:rPr>
        <w:rFonts w:ascii="Arial" w:hAnsi="Arial" w:hint="default"/>
      </w:rPr>
    </w:lvl>
    <w:lvl w:ilvl="2" w:tplc="C310B696" w:tentative="1">
      <w:start w:val="1"/>
      <w:numFmt w:val="bullet"/>
      <w:lvlText w:val="•"/>
      <w:lvlJc w:val="left"/>
      <w:pPr>
        <w:tabs>
          <w:tab w:val="num" w:pos="2160"/>
        </w:tabs>
        <w:ind w:left="2160" w:hanging="360"/>
      </w:pPr>
      <w:rPr>
        <w:rFonts w:ascii="Arial" w:hAnsi="Arial" w:hint="default"/>
      </w:rPr>
    </w:lvl>
    <w:lvl w:ilvl="3" w:tplc="102CDCB2" w:tentative="1">
      <w:start w:val="1"/>
      <w:numFmt w:val="bullet"/>
      <w:lvlText w:val="•"/>
      <w:lvlJc w:val="left"/>
      <w:pPr>
        <w:tabs>
          <w:tab w:val="num" w:pos="2880"/>
        </w:tabs>
        <w:ind w:left="2880" w:hanging="360"/>
      </w:pPr>
      <w:rPr>
        <w:rFonts w:ascii="Arial" w:hAnsi="Arial" w:hint="default"/>
      </w:rPr>
    </w:lvl>
    <w:lvl w:ilvl="4" w:tplc="21367B2E" w:tentative="1">
      <w:start w:val="1"/>
      <w:numFmt w:val="bullet"/>
      <w:lvlText w:val="•"/>
      <w:lvlJc w:val="left"/>
      <w:pPr>
        <w:tabs>
          <w:tab w:val="num" w:pos="3600"/>
        </w:tabs>
        <w:ind w:left="3600" w:hanging="360"/>
      </w:pPr>
      <w:rPr>
        <w:rFonts w:ascii="Arial" w:hAnsi="Arial" w:hint="default"/>
      </w:rPr>
    </w:lvl>
    <w:lvl w:ilvl="5" w:tplc="0106A150" w:tentative="1">
      <w:start w:val="1"/>
      <w:numFmt w:val="bullet"/>
      <w:lvlText w:val="•"/>
      <w:lvlJc w:val="left"/>
      <w:pPr>
        <w:tabs>
          <w:tab w:val="num" w:pos="4320"/>
        </w:tabs>
        <w:ind w:left="4320" w:hanging="360"/>
      </w:pPr>
      <w:rPr>
        <w:rFonts w:ascii="Arial" w:hAnsi="Arial" w:hint="default"/>
      </w:rPr>
    </w:lvl>
    <w:lvl w:ilvl="6" w:tplc="0E66CE26" w:tentative="1">
      <w:start w:val="1"/>
      <w:numFmt w:val="bullet"/>
      <w:lvlText w:val="•"/>
      <w:lvlJc w:val="left"/>
      <w:pPr>
        <w:tabs>
          <w:tab w:val="num" w:pos="5040"/>
        </w:tabs>
        <w:ind w:left="5040" w:hanging="360"/>
      </w:pPr>
      <w:rPr>
        <w:rFonts w:ascii="Arial" w:hAnsi="Arial" w:hint="default"/>
      </w:rPr>
    </w:lvl>
    <w:lvl w:ilvl="7" w:tplc="2140200E" w:tentative="1">
      <w:start w:val="1"/>
      <w:numFmt w:val="bullet"/>
      <w:lvlText w:val="•"/>
      <w:lvlJc w:val="left"/>
      <w:pPr>
        <w:tabs>
          <w:tab w:val="num" w:pos="5760"/>
        </w:tabs>
        <w:ind w:left="5760" w:hanging="360"/>
      </w:pPr>
      <w:rPr>
        <w:rFonts w:ascii="Arial" w:hAnsi="Arial" w:hint="default"/>
      </w:rPr>
    </w:lvl>
    <w:lvl w:ilvl="8" w:tplc="366ADA6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B5D39B6"/>
    <w:multiLevelType w:val="hybridMultilevel"/>
    <w:tmpl w:val="5E9CE5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BB047F4"/>
    <w:multiLevelType w:val="hybridMultilevel"/>
    <w:tmpl w:val="2970083A"/>
    <w:lvl w:ilvl="0" w:tplc="04463134">
      <w:start w:val="1"/>
      <w:numFmt w:val="bullet"/>
      <w:lvlText w:val="•"/>
      <w:lvlJc w:val="left"/>
      <w:pPr>
        <w:tabs>
          <w:tab w:val="num" w:pos="720"/>
        </w:tabs>
        <w:ind w:left="720" w:hanging="360"/>
      </w:pPr>
      <w:rPr>
        <w:rFonts w:ascii="Arial" w:hAnsi="Arial" w:hint="default"/>
      </w:rPr>
    </w:lvl>
    <w:lvl w:ilvl="1" w:tplc="2886E956" w:tentative="1">
      <w:start w:val="1"/>
      <w:numFmt w:val="bullet"/>
      <w:lvlText w:val="•"/>
      <w:lvlJc w:val="left"/>
      <w:pPr>
        <w:tabs>
          <w:tab w:val="num" w:pos="1440"/>
        </w:tabs>
        <w:ind w:left="1440" w:hanging="360"/>
      </w:pPr>
      <w:rPr>
        <w:rFonts w:ascii="Arial" w:hAnsi="Arial" w:hint="default"/>
      </w:rPr>
    </w:lvl>
    <w:lvl w:ilvl="2" w:tplc="3062A06A" w:tentative="1">
      <w:start w:val="1"/>
      <w:numFmt w:val="bullet"/>
      <w:lvlText w:val="•"/>
      <w:lvlJc w:val="left"/>
      <w:pPr>
        <w:tabs>
          <w:tab w:val="num" w:pos="2160"/>
        </w:tabs>
        <w:ind w:left="2160" w:hanging="360"/>
      </w:pPr>
      <w:rPr>
        <w:rFonts w:ascii="Arial" w:hAnsi="Arial" w:hint="default"/>
      </w:rPr>
    </w:lvl>
    <w:lvl w:ilvl="3" w:tplc="B1BA97FC" w:tentative="1">
      <w:start w:val="1"/>
      <w:numFmt w:val="bullet"/>
      <w:lvlText w:val="•"/>
      <w:lvlJc w:val="left"/>
      <w:pPr>
        <w:tabs>
          <w:tab w:val="num" w:pos="2880"/>
        </w:tabs>
        <w:ind w:left="2880" w:hanging="360"/>
      </w:pPr>
      <w:rPr>
        <w:rFonts w:ascii="Arial" w:hAnsi="Arial" w:hint="default"/>
      </w:rPr>
    </w:lvl>
    <w:lvl w:ilvl="4" w:tplc="4296067A" w:tentative="1">
      <w:start w:val="1"/>
      <w:numFmt w:val="bullet"/>
      <w:lvlText w:val="•"/>
      <w:lvlJc w:val="left"/>
      <w:pPr>
        <w:tabs>
          <w:tab w:val="num" w:pos="3600"/>
        </w:tabs>
        <w:ind w:left="3600" w:hanging="360"/>
      </w:pPr>
      <w:rPr>
        <w:rFonts w:ascii="Arial" w:hAnsi="Arial" w:hint="default"/>
      </w:rPr>
    </w:lvl>
    <w:lvl w:ilvl="5" w:tplc="BCE637E4" w:tentative="1">
      <w:start w:val="1"/>
      <w:numFmt w:val="bullet"/>
      <w:lvlText w:val="•"/>
      <w:lvlJc w:val="left"/>
      <w:pPr>
        <w:tabs>
          <w:tab w:val="num" w:pos="4320"/>
        </w:tabs>
        <w:ind w:left="4320" w:hanging="360"/>
      </w:pPr>
      <w:rPr>
        <w:rFonts w:ascii="Arial" w:hAnsi="Arial" w:hint="default"/>
      </w:rPr>
    </w:lvl>
    <w:lvl w:ilvl="6" w:tplc="92AE9B9A" w:tentative="1">
      <w:start w:val="1"/>
      <w:numFmt w:val="bullet"/>
      <w:lvlText w:val="•"/>
      <w:lvlJc w:val="left"/>
      <w:pPr>
        <w:tabs>
          <w:tab w:val="num" w:pos="5040"/>
        </w:tabs>
        <w:ind w:left="5040" w:hanging="360"/>
      </w:pPr>
      <w:rPr>
        <w:rFonts w:ascii="Arial" w:hAnsi="Arial" w:hint="default"/>
      </w:rPr>
    </w:lvl>
    <w:lvl w:ilvl="7" w:tplc="F5FA21F6" w:tentative="1">
      <w:start w:val="1"/>
      <w:numFmt w:val="bullet"/>
      <w:lvlText w:val="•"/>
      <w:lvlJc w:val="left"/>
      <w:pPr>
        <w:tabs>
          <w:tab w:val="num" w:pos="5760"/>
        </w:tabs>
        <w:ind w:left="5760" w:hanging="360"/>
      </w:pPr>
      <w:rPr>
        <w:rFonts w:ascii="Arial" w:hAnsi="Arial" w:hint="default"/>
      </w:rPr>
    </w:lvl>
    <w:lvl w:ilvl="8" w:tplc="601C940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C6E3AEB"/>
    <w:multiLevelType w:val="hybridMultilevel"/>
    <w:tmpl w:val="2A1036BA"/>
    <w:lvl w:ilvl="0" w:tplc="D6840606">
      <w:start w:val="1"/>
      <w:numFmt w:val="bullet"/>
      <w:lvlText w:val="•"/>
      <w:lvlJc w:val="left"/>
      <w:pPr>
        <w:tabs>
          <w:tab w:val="num" w:pos="720"/>
        </w:tabs>
        <w:ind w:left="720" w:hanging="360"/>
      </w:pPr>
      <w:rPr>
        <w:rFonts w:ascii="Arial" w:hAnsi="Arial" w:hint="default"/>
      </w:rPr>
    </w:lvl>
    <w:lvl w:ilvl="1" w:tplc="8E26E672" w:tentative="1">
      <w:start w:val="1"/>
      <w:numFmt w:val="bullet"/>
      <w:lvlText w:val="•"/>
      <w:lvlJc w:val="left"/>
      <w:pPr>
        <w:tabs>
          <w:tab w:val="num" w:pos="1440"/>
        </w:tabs>
        <w:ind w:left="1440" w:hanging="360"/>
      </w:pPr>
      <w:rPr>
        <w:rFonts w:ascii="Arial" w:hAnsi="Arial" w:hint="default"/>
      </w:rPr>
    </w:lvl>
    <w:lvl w:ilvl="2" w:tplc="294A5790" w:tentative="1">
      <w:start w:val="1"/>
      <w:numFmt w:val="bullet"/>
      <w:lvlText w:val="•"/>
      <w:lvlJc w:val="left"/>
      <w:pPr>
        <w:tabs>
          <w:tab w:val="num" w:pos="2160"/>
        </w:tabs>
        <w:ind w:left="2160" w:hanging="360"/>
      </w:pPr>
      <w:rPr>
        <w:rFonts w:ascii="Arial" w:hAnsi="Arial" w:hint="default"/>
      </w:rPr>
    </w:lvl>
    <w:lvl w:ilvl="3" w:tplc="8C1A2DA2" w:tentative="1">
      <w:start w:val="1"/>
      <w:numFmt w:val="bullet"/>
      <w:lvlText w:val="•"/>
      <w:lvlJc w:val="left"/>
      <w:pPr>
        <w:tabs>
          <w:tab w:val="num" w:pos="2880"/>
        </w:tabs>
        <w:ind w:left="2880" w:hanging="360"/>
      </w:pPr>
      <w:rPr>
        <w:rFonts w:ascii="Arial" w:hAnsi="Arial" w:hint="default"/>
      </w:rPr>
    </w:lvl>
    <w:lvl w:ilvl="4" w:tplc="1A6877FC" w:tentative="1">
      <w:start w:val="1"/>
      <w:numFmt w:val="bullet"/>
      <w:lvlText w:val="•"/>
      <w:lvlJc w:val="left"/>
      <w:pPr>
        <w:tabs>
          <w:tab w:val="num" w:pos="3600"/>
        </w:tabs>
        <w:ind w:left="3600" w:hanging="360"/>
      </w:pPr>
      <w:rPr>
        <w:rFonts w:ascii="Arial" w:hAnsi="Arial" w:hint="default"/>
      </w:rPr>
    </w:lvl>
    <w:lvl w:ilvl="5" w:tplc="5BC2A4BE" w:tentative="1">
      <w:start w:val="1"/>
      <w:numFmt w:val="bullet"/>
      <w:lvlText w:val="•"/>
      <w:lvlJc w:val="left"/>
      <w:pPr>
        <w:tabs>
          <w:tab w:val="num" w:pos="4320"/>
        </w:tabs>
        <w:ind w:left="4320" w:hanging="360"/>
      </w:pPr>
      <w:rPr>
        <w:rFonts w:ascii="Arial" w:hAnsi="Arial" w:hint="default"/>
      </w:rPr>
    </w:lvl>
    <w:lvl w:ilvl="6" w:tplc="767AAD1E" w:tentative="1">
      <w:start w:val="1"/>
      <w:numFmt w:val="bullet"/>
      <w:lvlText w:val="•"/>
      <w:lvlJc w:val="left"/>
      <w:pPr>
        <w:tabs>
          <w:tab w:val="num" w:pos="5040"/>
        </w:tabs>
        <w:ind w:left="5040" w:hanging="360"/>
      </w:pPr>
      <w:rPr>
        <w:rFonts w:ascii="Arial" w:hAnsi="Arial" w:hint="default"/>
      </w:rPr>
    </w:lvl>
    <w:lvl w:ilvl="7" w:tplc="C41AC988" w:tentative="1">
      <w:start w:val="1"/>
      <w:numFmt w:val="bullet"/>
      <w:lvlText w:val="•"/>
      <w:lvlJc w:val="left"/>
      <w:pPr>
        <w:tabs>
          <w:tab w:val="num" w:pos="5760"/>
        </w:tabs>
        <w:ind w:left="5760" w:hanging="360"/>
      </w:pPr>
      <w:rPr>
        <w:rFonts w:ascii="Arial" w:hAnsi="Arial" w:hint="default"/>
      </w:rPr>
    </w:lvl>
    <w:lvl w:ilvl="8" w:tplc="E764692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E44163B"/>
    <w:multiLevelType w:val="hybridMultilevel"/>
    <w:tmpl w:val="36F81234"/>
    <w:lvl w:ilvl="0" w:tplc="A092789C">
      <w:start w:val="1"/>
      <w:numFmt w:val="bullet"/>
      <w:lvlText w:val="•"/>
      <w:lvlJc w:val="left"/>
      <w:pPr>
        <w:tabs>
          <w:tab w:val="num" w:pos="720"/>
        </w:tabs>
        <w:ind w:left="720" w:hanging="360"/>
      </w:pPr>
      <w:rPr>
        <w:rFonts w:ascii="Arial" w:hAnsi="Arial" w:hint="default"/>
      </w:rPr>
    </w:lvl>
    <w:lvl w:ilvl="1" w:tplc="5A329018" w:tentative="1">
      <w:start w:val="1"/>
      <w:numFmt w:val="bullet"/>
      <w:lvlText w:val="•"/>
      <w:lvlJc w:val="left"/>
      <w:pPr>
        <w:tabs>
          <w:tab w:val="num" w:pos="1440"/>
        </w:tabs>
        <w:ind w:left="1440" w:hanging="360"/>
      </w:pPr>
      <w:rPr>
        <w:rFonts w:ascii="Arial" w:hAnsi="Arial" w:hint="default"/>
      </w:rPr>
    </w:lvl>
    <w:lvl w:ilvl="2" w:tplc="68D88086" w:tentative="1">
      <w:start w:val="1"/>
      <w:numFmt w:val="bullet"/>
      <w:lvlText w:val="•"/>
      <w:lvlJc w:val="left"/>
      <w:pPr>
        <w:tabs>
          <w:tab w:val="num" w:pos="2160"/>
        </w:tabs>
        <w:ind w:left="2160" w:hanging="360"/>
      </w:pPr>
      <w:rPr>
        <w:rFonts w:ascii="Arial" w:hAnsi="Arial" w:hint="default"/>
      </w:rPr>
    </w:lvl>
    <w:lvl w:ilvl="3" w:tplc="20F6F806" w:tentative="1">
      <w:start w:val="1"/>
      <w:numFmt w:val="bullet"/>
      <w:lvlText w:val="•"/>
      <w:lvlJc w:val="left"/>
      <w:pPr>
        <w:tabs>
          <w:tab w:val="num" w:pos="2880"/>
        </w:tabs>
        <w:ind w:left="2880" w:hanging="360"/>
      </w:pPr>
      <w:rPr>
        <w:rFonts w:ascii="Arial" w:hAnsi="Arial" w:hint="default"/>
      </w:rPr>
    </w:lvl>
    <w:lvl w:ilvl="4" w:tplc="A6AE050E" w:tentative="1">
      <w:start w:val="1"/>
      <w:numFmt w:val="bullet"/>
      <w:lvlText w:val="•"/>
      <w:lvlJc w:val="left"/>
      <w:pPr>
        <w:tabs>
          <w:tab w:val="num" w:pos="3600"/>
        </w:tabs>
        <w:ind w:left="3600" w:hanging="360"/>
      </w:pPr>
      <w:rPr>
        <w:rFonts w:ascii="Arial" w:hAnsi="Arial" w:hint="default"/>
      </w:rPr>
    </w:lvl>
    <w:lvl w:ilvl="5" w:tplc="21BEFA7E" w:tentative="1">
      <w:start w:val="1"/>
      <w:numFmt w:val="bullet"/>
      <w:lvlText w:val="•"/>
      <w:lvlJc w:val="left"/>
      <w:pPr>
        <w:tabs>
          <w:tab w:val="num" w:pos="4320"/>
        </w:tabs>
        <w:ind w:left="4320" w:hanging="360"/>
      </w:pPr>
      <w:rPr>
        <w:rFonts w:ascii="Arial" w:hAnsi="Arial" w:hint="default"/>
      </w:rPr>
    </w:lvl>
    <w:lvl w:ilvl="6" w:tplc="5D169048" w:tentative="1">
      <w:start w:val="1"/>
      <w:numFmt w:val="bullet"/>
      <w:lvlText w:val="•"/>
      <w:lvlJc w:val="left"/>
      <w:pPr>
        <w:tabs>
          <w:tab w:val="num" w:pos="5040"/>
        </w:tabs>
        <w:ind w:left="5040" w:hanging="360"/>
      </w:pPr>
      <w:rPr>
        <w:rFonts w:ascii="Arial" w:hAnsi="Arial" w:hint="default"/>
      </w:rPr>
    </w:lvl>
    <w:lvl w:ilvl="7" w:tplc="B446604A" w:tentative="1">
      <w:start w:val="1"/>
      <w:numFmt w:val="bullet"/>
      <w:lvlText w:val="•"/>
      <w:lvlJc w:val="left"/>
      <w:pPr>
        <w:tabs>
          <w:tab w:val="num" w:pos="5760"/>
        </w:tabs>
        <w:ind w:left="5760" w:hanging="360"/>
      </w:pPr>
      <w:rPr>
        <w:rFonts w:ascii="Arial" w:hAnsi="Arial" w:hint="default"/>
      </w:rPr>
    </w:lvl>
    <w:lvl w:ilvl="8" w:tplc="4C5E0BB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794783D"/>
    <w:multiLevelType w:val="hybridMultilevel"/>
    <w:tmpl w:val="99B64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256EEE"/>
    <w:multiLevelType w:val="hybridMultilevel"/>
    <w:tmpl w:val="FD4AAC1A"/>
    <w:lvl w:ilvl="0" w:tplc="EDE87ABC">
      <w:start w:val="1"/>
      <w:numFmt w:val="bullet"/>
      <w:lvlText w:val="•"/>
      <w:lvlJc w:val="left"/>
      <w:pPr>
        <w:tabs>
          <w:tab w:val="num" w:pos="720"/>
        </w:tabs>
        <w:ind w:left="720" w:hanging="360"/>
      </w:pPr>
      <w:rPr>
        <w:rFonts w:ascii="Arial" w:hAnsi="Arial" w:hint="default"/>
      </w:rPr>
    </w:lvl>
    <w:lvl w:ilvl="1" w:tplc="E528D4D4" w:tentative="1">
      <w:start w:val="1"/>
      <w:numFmt w:val="bullet"/>
      <w:lvlText w:val="•"/>
      <w:lvlJc w:val="left"/>
      <w:pPr>
        <w:tabs>
          <w:tab w:val="num" w:pos="1440"/>
        </w:tabs>
        <w:ind w:left="1440" w:hanging="360"/>
      </w:pPr>
      <w:rPr>
        <w:rFonts w:ascii="Arial" w:hAnsi="Arial" w:hint="default"/>
      </w:rPr>
    </w:lvl>
    <w:lvl w:ilvl="2" w:tplc="593A9216" w:tentative="1">
      <w:start w:val="1"/>
      <w:numFmt w:val="bullet"/>
      <w:lvlText w:val="•"/>
      <w:lvlJc w:val="left"/>
      <w:pPr>
        <w:tabs>
          <w:tab w:val="num" w:pos="2160"/>
        </w:tabs>
        <w:ind w:left="2160" w:hanging="360"/>
      </w:pPr>
      <w:rPr>
        <w:rFonts w:ascii="Arial" w:hAnsi="Arial" w:hint="default"/>
      </w:rPr>
    </w:lvl>
    <w:lvl w:ilvl="3" w:tplc="0304FCF6" w:tentative="1">
      <w:start w:val="1"/>
      <w:numFmt w:val="bullet"/>
      <w:lvlText w:val="•"/>
      <w:lvlJc w:val="left"/>
      <w:pPr>
        <w:tabs>
          <w:tab w:val="num" w:pos="2880"/>
        </w:tabs>
        <w:ind w:left="2880" w:hanging="360"/>
      </w:pPr>
      <w:rPr>
        <w:rFonts w:ascii="Arial" w:hAnsi="Arial" w:hint="default"/>
      </w:rPr>
    </w:lvl>
    <w:lvl w:ilvl="4" w:tplc="FFFAA914" w:tentative="1">
      <w:start w:val="1"/>
      <w:numFmt w:val="bullet"/>
      <w:lvlText w:val="•"/>
      <w:lvlJc w:val="left"/>
      <w:pPr>
        <w:tabs>
          <w:tab w:val="num" w:pos="3600"/>
        </w:tabs>
        <w:ind w:left="3600" w:hanging="360"/>
      </w:pPr>
      <w:rPr>
        <w:rFonts w:ascii="Arial" w:hAnsi="Arial" w:hint="default"/>
      </w:rPr>
    </w:lvl>
    <w:lvl w:ilvl="5" w:tplc="08421B96" w:tentative="1">
      <w:start w:val="1"/>
      <w:numFmt w:val="bullet"/>
      <w:lvlText w:val="•"/>
      <w:lvlJc w:val="left"/>
      <w:pPr>
        <w:tabs>
          <w:tab w:val="num" w:pos="4320"/>
        </w:tabs>
        <w:ind w:left="4320" w:hanging="360"/>
      </w:pPr>
      <w:rPr>
        <w:rFonts w:ascii="Arial" w:hAnsi="Arial" w:hint="default"/>
      </w:rPr>
    </w:lvl>
    <w:lvl w:ilvl="6" w:tplc="C79E7AAA" w:tentative="1">
      <w:start w:val="1"/>
      <w:numFmt w:val="bullet"/>
      <w:lvlText w:val="•"/>
      <w:lvlJc w:val="left"/>
      <w:pPr>
        <w:tabs>
          <w:tab w:val="num" w:pos="5040"/>
        </w:tabs>
        <w:ind w:left="5040" w:hanging="360"/>
      </w:pPr>
      <w:rPr>
        <w:rFonts w:ascii="Arial" w:hAnsi="Arial" w:hint="default"/>
      </w:rPr>
    </w:lvl>
    <w:lvl w:ilvl="7" w:tplc="70FE1D76" w:tentative="1">
      <w:start w:val="1"/>
      <w:numFmt w:val="bullet"/>
      <w:lvlText w:val="•"/>
      <w:lvlJc w:val="left"/>
      <w:pPr>
        <w:tabs>
          <w:tab w:val="num" w:pos="5760"/>
        </w:tabs>
        <w:ind w:left="5760" w:hanging="360"/>
      </w:pPr>
      <w:rPr>
        <w:rFonts w:ascii="Arial" w:hAnsi="Arial" w:hint="default"/>
      </w:rPr>
    </w:lvl>
    <w:lvl w:ilvl="8" w:tplc="A3AED69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A26704F"/>
    <w:multiLevelType w:val="hybridMultilevel"/>
    <w:tmpl w:val="AD74A96A"/>
    <w:lvl w:ilvl="0" w:tplc="DF78A828">
      <w:start w:val="1"/>
      <w:numFmt w:val="bullet"/>
      <w:lvlText w:val="•"/>
      <w:lvlJc w:val="left"/>
      <w:pPr>
        <w:tabs>
          <w:tab w:val="num" w:pos="720"/>
        </w:tabs>
        <w:ind w:left="720" w:hanging="360"/>
      </w:pPr>
      <w:rPr>
        <w:rFonts w:ascii="Arial" w:hAnsi="Arial" w:hint="default"/>
      </w:rPr>
    </w:lvl>
    <w:lvl w:ilvl="1" w:tplc="7BC600E0" w:tentative="1">
      <w:start w:val="1"/>
      <w:numFmt w:val="bullet"/>
      <w:lvlText w:val="•"/>
      <w:lvlJc w:val="left"/>
      <w:pPr>
        <w:tabs>
          <w:tab w:val="num" w:pos="1440"/>
        </w:tabs>
        <w:ind w:left="1440" w:hanging="360"/>
      </w:pPr>
      <w:rPr>
        <w:rFonts w:ascii="Arial" w:hAnsi="Arial" w:hint="default"/>
      </w:rPr>
    </w:lvl>
    <w:lvl w:ilvl="2" w:tplc="08E47C20" w:tentative="1">
      <w:start w:val="1"/>
      <w:numFmt w:val="bullet"/>
      <w:lvlText w:val="•"/>
      <w:lvlJc w:val="left"/>
      <w:pPr>
        <w:tabs>
          <w:tab w:val="num" w:pos="2160"/>
        </w:tabs>
        <w:ind w:left="2160" w:hanging="360"/>
      </w:pPr>
      <w:rPr>
        <w:rFonts w:ascii="Arial" w:hAnsi="Arial" w:hint="default"/>
      </w:rPr>
    </w:lvl>
    <w:lvl w:ilvl="3" w:tplc="439C1D98" w:tentative="1">
      <w:start w:val="1"/>
      <w:numFmt w:val="bullet"/>
      <w:lvlText w:val="•"/>
      <w:lvlJc w:val="left"/>
      <w:pPr>
        <w:tabs>
          <w:tab w:val="num" w:pos="2880"/>
        </w:tabs>
        <w:ind w:left="2880" w:hanging="360"/>
      </w:pPr>
      <w:rPr>
        <w:rFonts w:ascii="Arial" w:hAnsi="Arial" w:hint="default"/>
      </w:rPr>
    </w:lvl>
    <w:lvl w:ilvl="4" w:tplc="97FC2322" w:tentative="1">
      <w:start w:val="1"/>
      <w:numFmt w:val="bullet"/>
      <w:lvlText w:val="•"/>
      <w:lvlJc w:val="left"/>
      <w:pPr>
        <w:tabs>
          <w:tab w:val="num" w:pos="3600"/>
        </w:tabs>
        <w:ind w:left="3600" w:hanging="360"/>
      </w:pPr>
      <w:rPr>
        <w:rFonts w:ascii="Arial" w:hAnsi="Arial" w:hint="default"/>
      </w:rPr>
    </w:lvl>
    <w:lvl w:ilvl="5" w:tplc="5B8442FA" w:tentative="1">
      <w:start w:val="1"/>
      <w:numFmt w:val="bullet"/>
      <w:lvlText w:val="•"/>
      <w:lvlJc w:val="left"/>
      <w:pPr>
        <w:tabs>
          <w:tab w:val="num" w:pos="4320"/>
        </w:tabs>
        <w:ind w:left="4320" w:hanging="360"/>
      </w:pPr>
      <w:rPr>
        <w:rFonts w:ascii="Arial" w:hAnsi="Arial" w:hint="default"/>
      </w:rPr>
    </w:lvl>
    <w:lvl w:ilvl="6" w:tplc="C0A63D28" w:tentative="1">
      <w:start w:val="1"/>
      <w:numFmt w:val="bullet"/>
      <w:lvlText w:val="•"/>
      <w:lvlJc w:val="left"/>
      <w:pPr>
        <w:tabs>
          <w:tab w:val="num" w:pos="5040"/>
        </w:tabs>
        <w:ind w:left="5040" w:hanging="360"/>
      </w:pPr>
      <w:rPr>
        <w:rFonts w:ascii="Arial" w:hAnsi="Arial" w:hint="default"/>
      </w:rPr>
    </w:lvl>
    <w:lvl w:ilvl="7" w:tplc="9EC09A0C" w:tentative="1">
      <w:start w:val="1"/>
      <w:numFmt w:val="bullet"/>
      <w:lvlText w:val="•"/>
      <w:lvlJc w:val="left"/>
      <w:pPr>
        <w:tabs>
          <w:tab w:val="num" w:pos="5760"/>
        </w:tabs>
        <w:ind w:left="5760" w:hanging="360"/>
      </w:pPr>
      <w:rPr>
        <w:rFonts w:ascii="Arial" w:hAnsi="Arial" w:hint="default"/>
      </w:rPr>
    </w:lvl>
    <w:lvl w:ilvl="8" w:tplc="4ECEC0F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FB71152"/>
    <w:multiLevelType w:val="hybridMultilevel"/>
    <w:tmpl w:val="3856C8C4"/>
    <w:lvl w:ilvl="0" w:tplc="A5FC4A30">
      <w:start w:val="1"/>
      <w:numFmt w:val="bullet"/>
      <w:lvlText w:val="•"/>
      <w:lvlJc w:val="left"/>
      <w:pPr>
        <w:tabs>
          <w:tab w:val="num" w:pos="720"/>
        </w:tabs>
        <w:ind w:left="720" w:hanging="360"/>
      </w:pPr>
      <w:rPr>
        <w:rFonts w:ascii="Arial" w:hAnsi="Arial" w:hint="default"/>
      </w:rPr>
    </w:lvl>
    <w:lvl w:ilvl="1" w:tplc="8AEE2E4C" w:tentative="1">
      <w:start w:val="1"/>
      <w:numFmt w:val="bullet"/>
      <w:lvlText w:val="•"/>
      <w:lvlJc w:val="left"/>
      <w:pPr>
        <w:tabs>
          <w:tab w:val="num" w:pos="1440"/>
        </w:tabs>
        <w:ind w:left="1440" w:hanging="360"/>
      </w:pPr>
      <w:rPr>
        <w:rFonts w:ascii="Arial" w:hAnsi="Arial" w:hint="default"/>
      </w:rPr>
    </w:lvl>
    <w:lvl w:ilvl="2" w:tplc="8CF07B7E" w:tentative="1">
      <w:start w:val="1"/>
      <w:numFmt w:val="bullet"/>
      <w:lvlText w:val="•"/>
      <w:lvlJc w:val="left"/>
      <w:pPr>
        <w:tabs>
          <w:tab w:val="num" w:pos="2160"/>
        </w:tabs>
        <w:ind w:left="2160" w:hanging="360"/>
      </w:pPr>
      <w:rPr>
        <w:rFonts w:ascii="Arial" w:hAnsi="Arial" w:hint="default"/>
      </w:rPr>
    </w:lvl>
    <w:lvl w:ilvl="3" w:tplc="0D56FCC8" w:tentative="1">
      <w:start w:val="1"/>
      <w:numFmt w:val="bullet"/>
      <w:lvlText w:val="•"/>
      <w:lvlJc w:val="left"/>
      <w:pPr>
        <w:tabs>
          <w:tab w:val="num" w:pos="2880"/>
        </w:tabs>
        <w:ind w:left="2880" w:hanging="360"/>
      </w:pPr>
      <w:rPr>
        <w:rFonts w:ascii="Arial" w:hAnsi="Arial" w:hint="default"/>
      </w:rPr>
    </w:lvl>
    <w:lvl w:ilvl="4" w:tplc="13785CA4" w:tentative="1">
      <w:start w:val="1"/>
      <w:numFmt w:val="bullet"/>
      <w:lvlText w:val="•"/>
      <w:lvlJc w:val="left"/>
      <w:pPr>
        <w:tabs>
          <w:tab w:val="num" w:pos="3600"/>
        </w:tabs>
        <w:ind w:left="3600" w:hanging="360"/>
      </w:pPr>
      <w:rPr>
        <w:rFonts w:ascii="Arial" w:hAnsi="Arial" w:hint="default"/>
      </w:rPr>
    </w:lvl>
    <w:lvl w:ilvl="5" w:tplc="54F80502" w:tentative="1">
      <w:start w:val="1"/>
      <w:numFmt w:val="bullet"/>
      <w:lvlText w:val="•"/>
      <w:lvlJc w:val="left"/>
      <w:pPr>
        <w:tabs>
          <w:tab w:val="num" w:pos="4320"/>
        </w:tabs>
        <w:ind w:left="4320" w:hanging="360"/>
      </w:pPr>
      <w:rPr>
        <w:rFonts w:ascii="Arial" w:hAnsi="Arial" w:hint="default"/>
      </w:rPr>
    </w:lvl>
    <w:lvl w:ilvl="6" w:tplc="71A08AE0" w:tentative="1">
      <w:start w:val="1"/>
      <w:numFmt w:val="bullet"/>
      <w:lvlText w:val="•"/>
      <w:lvlJc w:val="left"/>
      <w:pPr>
        <w:tabs>
          <w:tab w:val="num" w:pos="5040"/>
        </w:tabs>
        <w:ind w:left="5040" w:hanging="360"/>
      </w:pPr>
      <w:rPr>
        <w:rFonts w:ascii="Arial" w:hAnsi="Arial" w:hint="default"/>
      </w:rPr>
    </w:lvl>
    <w:lvl w:ilvl="7" w:tplc="2676E5DA" w:tentative="1">
      <w:start w:val="1"/>
      <w:numFmt w:val="bullet"/>
      <w:lvlText w:val="•"/>
      <w:lvlJc w:val="left"/>
      <w:pPr>
        <w:tabs>
          <w:tab w:val="num" w:pos="5760"/>
        </w:tabs>
        <w:ind w:left="5760" w:hanging="360"/>
      </w:pPr>
      <w:rPr>
        <w:rFonts w:ascii="Arial" w:hAnsi="Arial" w:hint="default"/>
      </w:rPr>
    </w:lvl>
    <w:lvl w:ilvl="8" w:tplc="8CF06EA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65623FC"/>
    <w:multiLevelType w:val="hybridMultilevel"/>
    <w:tmpl w:val="8C482258"/>
    <w:lvl w:ilvl="0" w:tplc="F71A3434">
      <w:start w:val="1"/>
      <w:numFmt w:val="bullet"/>
      <w:lvlText w:val="•"/>
      <w:lvlJc w:val="left"/>
      <w:pPr>
        <w:tabs>
          <w:tab w:val="num" w:pos="720"/>
        </w:tabs>
        <w:ind w:left="720" w:hanging="360"/>
      </w:pPr>
      <w:rPr>
        <w:rFonts w:ascii="Arial" w:hAnsi="Arial" w:hint="default"/>
      </w:rPr>
    </w:lvl>
    <w:lvl w:ilvl="1" w:tplc="2F68EEC8" w:tentative="1">
      <w:start w:val="1"/>
      <w:numFmt w:val="bullet"/>
      <w:lvlText w:val="•"/>
      <w:lvlJc w:val="left"/>
      <w:pPr>
        <w:tabs>
          <w:tab w:val="num" w:pos="1440"/>
        </w:tabs>
        <w:ind w:left="1440" w:hanging="360"/>
      </w:pPr>
      <w:rPr>
        <w:rFonts w:ascii="Arial" w:hAnsi="Arial" w:hint="default"/>
      </w:rPr>
    </w:lvl>
    <w:lvl w:ilvl="2" w:tplc="FCF4E0EA" w:tentative="1">
      <w:start w:val="1"/>
      <w:numFmt w:val="bullet"/>
      <w:lvlText w:val="•"/>
      <w:lvlJc w:val="left"/>
      <w:pPr>
        <w:tabs>
          <w:tab w:val="num" w:pos="2160"/>
        </w:tabs>
        <w:ind w:left="2160" w:hanging="360"/>
      </w:pPr>
      <w:rPr>
        <w:rFonts w:ascii="Arial" w:hAnsi="Arial" w:hint="default"/>
      </w:rPr>
    </w:lvl>
    <w:lvl w:ilvl="3" w:tplc="12CC8DE2" w:tentative="1">
      <w:start w:val="1"/>
      <w:numFmt w:val="bullet"/>
      <w:lvlText w:val="•"/>
      <w:lvlJc w:val="left"/>
      <w:pPr>
        <w:tabs>
          <w:tab w:val="num" w:pos="2880"/>
        </w:tabs>
        <w:ind w:left="2880" w:hanging="360"/>
      </w:pPr>
      <w:rPr>
        <w:rFonts w:ascii="Arial" w:hAnsi="Arial" w:hint="default"/>
      </w:rPr>
    </w:lvl>
    <w:lvl w:ilvl="4" w:tplc="9258C8B0" w:tentative="1">
      <w:start w:val="1"/>
      <w:numFmt w:val="bullet"/>
      <w:lvlText w:val="•"/>
      <w:lvlJc w:val="left"/>
      <w:pPr>
        <w:tabs>
          <w:tab w:val="num" w:pos="3600"/>
        </w:tabs>
        <w:ind w:left="3600" w:hanging="360"/>
      </w:pPr>
      <w:rPr>
        <w:rFonts w:ascii="Arial" w:hAnsi="Arial" w:hint="default"/>
      </w:rPr>
    </w:lvl>
    <w:lvl w:ilvl="5" w:tplc="AC2EF096" w:tentative="1">
      <w:start w:val="1"/>
      <w:numFmt w:val="bullet"/>
      <w:lvlText w:val="•"/>
      <w:lvlJc w:val="left"/>
      <w:pPr>
        <w:tabs>
          <w:tab w:val="num" w:pos="4320"/>
        </w:tabs>
        <w:ind w:left="4320" w:hanging="360"/>
      </w:pPr>
      <w:rPr>
        <w:rFonts w:ascii="Arial" w:hAnsi="Arial" w:hint="default"/>
      </w:rPr>
    </w:lvl>
    <w:lvl w:ilvl="6" w:tplc="37C4DC38" w:tentative="1">
      <w:start w:val="1"/>
      <w:numFmt w:val="bullet"/>
      <w:lvlText w:val="•"/>
      <w:lvlJc w:val="left"/>
      <w:pPr>
        <w:tabs>
          <w:tab w:val="num" w:pos="5040"/>
        </w:tabs>
        <w:ind w:left="5040" w:hanging="360"/>
      </w:pPr>
      <w:rPr>
        <w:rFonts w:ascii="Arial" w:hAnsi="Arial" w:hint="default"/>
      </w:rPr>
    </w:lvl>
    <w:lvl w:ilvl="7" w:tplc="030EA492" w:tentative="1">
      <w:start w:val="1"/>
      <w:numFmt w:val="bullet"/>
      <w:lvlText w:val="•"/>
      <w:lvlJc w:val="left"/>
      <w:pPr>
        <w:tabs>
          <w:tab w:val="num" w:pos="5760"/>
        </w:tabs>
        <w:ind w:left="5760" w:hanging="360"/>
      </w:pPr>
      <w:rPr>
        <w:rFonts w:ascii="Arial" w:hAnsi="Arial" w:hint="default"/>
      </w:rPr>
    </w:lvl>
    <w:lvl w:ilvl="8" w:tplc="E196D28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90F1727"/>
    <w:multiLevelType w:val="hybridMultilevel"/>
    <w:tmpl w:val="BADE79EA"/>
    <w:lvl w:ilvl="0" w:tplc="FD80BAEC">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B72C3E"/>
    <w:multiLevelType w:val="hybridMultilevel"/>
    <w:tmpl w:val="05E2FFF8"/>
    <w:lvl w:ilvl="0" w:tplc="8DF207EA">
      <w:start w:val="1"/>
      <w:numFmt w:val="bullet"/>
      <w:lvlText w:val="•"/>
      <w:lvlJc w:val="left"/>
      <w:pPr>
        <w:tabs>
          <w:tab w:val="num" w:pos="720"/>
        </w:tabs>
        <w:ind w:left="720" w:hanging="360"/>
      </w:pPr>
      <w:rPr>
        <w:rFonts w:ascii="Arial" w:hAnsi="Arial" w:hint="default"/>
      </w:rPr>
    </w:lvl>
    <w:lvl w:ilvl="1" w:tplc="DB02735E" w:tentative="1">
      <w:start w:val="1"/>
      <w:numFmt w:val="bullet"/>
      <w:lvlText w:val="•"/>
      <w:lvlJc w:val="left"/>
      <w:pPr>
        <w:tabs>
          <w:tab w:val="num" w:pos="1440"/>
        </w:tabs>
        <w:ind w:left="1440" w:hanging="360"/>
      </w:pPr>
      <w:rPr>
        <w:rFonts w:ascii="Arial" w:hAnsi="Arial" w:hint="default"/>
      </w:rPr>
    </w:lvl>
    <w:lvl w:ilvl="2" w:tplc="7D7EDAC0" w:tentative="1">
      <w:start w:val="1"/>
      <w:numFmt w:val="bullet"/>
      <w:lvlText w:val="•"/>
      <w:lvlJc w:val="left"/>
      <w:pPr>
        <w:tabs>
          <w:tab w:val="num" w:pos="2160"/>
        </w:tabs>
        <w:ind w:left="2160" w:hanging="360"/>
      </w:pPr>
      <w:rPr>
        <w:rFonts w:ascii="Arial" w:hAnsi="Arial" w:hint="default"/>
      </w:rPr>
    </w:lvl>
    <w:lvl w:ilvl="3" w:tplc="901A9F84" w:tentative="1">
      <w:start w:val="1"/>
      <w:numFmt w:val="bullet"/>
      <w:lvlText w:val="•"/>
      <w:lvlJc w:val="left"/>
      <w:pPr>
        <w:tabs>
          <w:tab w:val="num" w:pos="2880"/>
        </w:tabs>
        <w:ind w:left="2880" w:hanging="360"/>
      </w:pPr>
      <w:rPr>
        <w:rFonts w:ascii="Arial" w:hAnsi="Arial" w:hint="default"/>
      </w:rPr>
    </w:lvl>
    <w:lvl w:ilvl="4" w:tplc="3A089398" w:tentative="1">
      <w:start w:val="1"/>
      <w:numFmt w:val="bullet"/>
      <w:lvlText w:val="•"/>
      <w:lvlJc w:val="left"/>
      <w:pPr>
        <w:tabs>
          <w:tab w:val="num" w:pos="3600"/>
        </w:tabs>
        <w:ind w:left="3600" w:hanging="360"/>
      </w:pPr>
      <w:rPr>
        <w:rFonts w:ascii="Arial" w:hAnsi="Arial" w:hint="default"/>
      </w:rPr>
    </w:lvl>
    <w:lvl w:ilvl="5" w:tplc="CF82309C" w:tentative="1">
      <w:start w:val="1"/>
      <w:numFmt w:val="bullet"/>
      <w:lvlText w:val="•"/>
      <w:lvlJc w:val="left"/>
      <w:pPr>
        <w:tabs>
          <w:tab w:val="num" w:pos="4320"/>
        </w:tabs>
        <w:ind w:left="4320" w:hanging="360"/>
      </w:pPr>
      <w:rPr>
        <w:rFonts w:ascii="Arial" w:hAnsi="Arial" w:hint="default"/>
      </w:rPr>
    </w:lvl>
    <w:lvl w:ilvl="6" w:tplc="22DCB706" w:tentative="1">
      <w:start w:val="1"/>
      <w:numFmt w:val="bullet"/>
      <w:lvlText w:val="•"/>
      <w:lvlJc w:val="left"/>
      <w:pPr>
        <w:tabs>
          <w:tab w:val="num" w:pos="5040"/>
        </w:tabs>
        <w:ind w:left="5040" w:hanging="360"/>
      </w:pPr>
      <w:rPr>
        <w:rFonts w:ascii="Arial" w:hAnsi="Arial" w:hint="default"/>
      </w:rPr>
    </w:lvl>
    <w:lvl w:ilvl="7" w:tplc="089EEFF8" w:tentative="1">
      <w:start w:val="1"/>
      <w:numFmt w:val="bullet"/>
      <w:lvlText w:val="•"/>
      <w:lvlJc w:val="left"/>
      <w:pPr>
        <w:tabs>
          <w:tab w:val="num" w:pos="5760"/>
        </w:tabs>
        <w:ind w:left="5760" w:hanging="360"/>
      </w:pPr>
      <w:rPr>
        <w:rFonts w:ascii="Arial" w:hAnsi="Arial" w:hint="default"/>
      </w:rPr>
    </w:lvl>
    <w:lvl w:ilvl="8" w:tplc="9EDA939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E235E7E"/>
    <w:multiLevelType w:val="hybridMultilevel"/>
    <w:tmpl w:val="A5C89A10"/>
    <w:lvl w:ilvl="0" w:tplc="BD062C92">
      <w:start w:val="1"/>
      <w:numFmt w:val="bullet"/>
      <w:lvlText w:val=""/>
      <w:lvlJc w:val="left"/>
      <w:pPr>
        <w:tabs>
          <w:tab w:val="num" w:pos="720"/>
        </w:tabs>
        <w:ind w:left="720" w:hanging="360"/>
      </w:pPr>
      <w:rPr>
        <w:rFonts w:ascii="Wingdings 3" w:hAnsi="Wingdings 3" w:hint="default"/>
      </w:rPr>
    </w:lvl>
    <w:lvl w:ilvl="1" w:tplc="32CACD20" w:tentative="1">
      <w:start w:val="1"/>
      <w:numFmt w:val="bullet"/>
      <w:lvlText w:val=""/>
      <w:lvlJc w:val="left"/>
      <w:pPr>
        <w:tabs>
          <w:tab w:val="num" w:pos="1440"/>
        </w:tabs>
        <w:ind w:left="1440" w:hanging="360"/>
      </w:pPr>
      <w:rPr>
        <w:rFonts w:ascii="Wingdings 3" w:hAnsi="Wingdings 3" w:hint="default"/>
      </w:rPr>
    </w:lvl>
    <w:lvl w:ilvl="2" w:tplc="E1727038" w:tentative="1">
      <w:start w:val="1"/>
      <w:numFmt w:val="bullet"/>
      <w:lvlText w:val=""/>
      <w:lvlJc w:val="left"/>
      <w:pPr>
        <w:tabs>
          <w:tab w:val="num" w:pos="2160"/>
        </w:tabs>
        <w:ind w:left="2160" w:hanging="360"/>
      </w:pPr>
      <w:rPr>
        <w:rFonts w:ascii="Wingdings 3" w:hAnsi="Wingdings 3" w:hint="default"/>
      </w:rPr>
    </w:lvl>
    <w:lvl w:ilvl="3" w:tplc="ABC2B910" w:tentative="1">
      <w:start w:val="1"/>
      <w:numFmt w:val="bullet"/>
      <w:lvlText w:val=""/>
      <w:lvlJc w:val="left"/>
      <w:pPr>
        <w:tabs>
          <w:tab w:val="num" w:pos="2880"/>
        </w:tabs>
        <w:ind w:left="2880" w:hanging="360"/>
      </w:pPr>
      <w:rPr>
        <w:rFonts w:ascii="Wingdings 3" w:hAnsi="Wingdings 3" w:hint="default"/>
      </w:rPr>
    </w:lvl>
    <w:lvl w:ilvl="4" w:tplc="0CEADD2C" w:tentative="1">
      <w:start w:val="1"/>
      <w:numFmt w:val="bullet"/>
      <w:lvlText w:val=""/>
      <w:lvlJc w:val="left"/>
      <w:pPr>
        <w:tabs>
          <w:tab w:val="num" w:pos="3600"/>
        </w:tabs>
        <w:ind w:left="3600" w:hanging="360"/>
      </w:pPr>
      <w:rPr>
        <w:rFonts w:ascii="Wingdings 3" w:hAnsi="Wingdings 3" w:hint="default"/>
      </w:rPr>
    </w:lvl>
    <w:lvl w:ilvl="5" w:tplc="83747856" w:tentative="1">
      <w:start w:val="1"/>
      <w:numFmt w:val="bullet"/>
      <w:lvlText w:val=""/>
      <w:lvlJc w:val="left"/>
      <w:pPr>
        <w:tabs>
          <w:tab w:val="num" w:pos="4320"/>
        </w:tabs>
        <w:ind w:left="4320" w:hanging="360"/>
      </w:pPr>
      <w:rPr>
        <w:rFonts w:ascii="Wingdings 3" w:hAnsi="Wingdings 3" w:hint="default"/>
      </w:rPr>
    </w:lvl>
    <w:lvl w:ilvl="6" w:tplc="0C789942" w:tentative="1">
      <w:start w:val="1"/>
      <w:numFmt w:val="bullet"/>
      <w:lvlText w:val=""/>
      <w:lvlJc w:val="left"/>
      <w:pPr>
        <w:tabs>
          <w:tab w:val="num" w:pos="5040"/>
        </w:tabs>
        <w:ind w:left="5040" w:hanging="360"/>
      </w:pPr>
      <w:rPr>
        <w:rFonts w:ascii="Wingdings 3" w:hAnsi="Wingdings 3" w:hint="default"/>
      </w:rPr>
    </w:lvl>
    <w:lvl w:ilvl="7" w:tplc="F95CD204" w:tentative="1">
      <w:start w:val="1"/>
      <w:numFmt w:val="bullet"/>
      <w:lvlText w:val=""/>
      <w:lvlJc w:val="left"/>
      <w:pPr>
        <w:tabs>
          <w:tab w:val="num" w:pos="5760"/>
        </w:tabs>
        <w:ind w:left="5760" w:hanging="360"/>
      </w:pPr>
      <w:rPr>
        <w:rFonts w:ascii="Wingdings 3" w:hAnsi="Wingdings 3" w:hint="default"/>
      </w:rPr>
    </w:lvl>
    <w:lvl w:ilvl="8" w:tplc="6F9078E2" w:tentative="1">
      <w:start w:val="1"/>
      <w:numFmt w:val="bullet"/>
      <w:lvlText w:val=""/>
      <w:lvlJc w:val="left"/>
      <w:pPr>
        <w:tabs>
          <w:tab w:val="num" w:pos="6480"/>
        </w:tabs>
        <w:ind w:left="6480" w:hanging="360"/>
      </w:pPr>
      <w:rPr>
        <w:rFonts w:ascii="Wingdings 3" w:hAnsi="Wingdings 3" w:hint="default"/>
      </w:rPr>
    </w:lvl>
  </w:abstractNum>
  <w:abstractNum w:abstractNumId="25" w15:restartNumberingAfterBreak="0">
    <w:nsid w:val="4EDF0AAE"/>
    <w:multiLevelType w:val="hybridMultilevel"/>
    <w:tmpl w:val="EB1E7FEA"/>
    <w:lvl w:ilvl="0" w:tplc="9100219E">
      <w:start w:val="1"/>
      <w:numFmt w:val="bullet"/>
      <w:lvlText w:val=""/>
      <w:lvlJc w:val="left"/>
      <w:pPr>
        <w:tabs>
          <w:tab w:val="num" w:pos="720"/>
        </w:tabs>
        <w:ind w:left="720" w:hanging="360"/>
      </w:pPr>
      <w:rPr>
        <w:rFonts w:ascii="Wingdings 3" w:hAnsi="Wingdings 3" w:hint="default"/>
      </w:rPr>
    </w:lvl>
    <w:lvl w:ilvl="1" w:tplc="29842A76" w:tentative="1">
      <w:start w:val="1"/>
      <w:numFmt w:val="bullet"/>
      <w:lvlText w:val=""/>
      <w:lvlJc w:val="left"/>
      <w:pPr>
        <w:tabs>
          <w:tab w:val="num" w:pos="1440"/>
        </w:tabs>
        <w:ind w:left="1440" w:hanging="360"/>
      </w:pPr>
      <w:rPr>
        <w:rFonts w:ascii="Wingdings 3" w:hAnsi="Wingdings 3" w:hint="default"/>
      </w:rPr>
    </w:lvl>
    <w:lvl w:ilvl="2" w:tplc="42260A82" w:tentative="1">
      <w:start w:val="1"/>
      <w:numFmt w:val="bullet"/>
      <w:lvlText w:val=""/>
      <w:lvlJc w:val="left"/>
      <w:pPr>
        <w:tabs>
          <w:tab w:val="num" w:pos="2160"/>
        </w:tabs>
        <w:ind w:left="2160" w:hanging="360"/>
      </w:pPr>
      <w:rPr>
        <w:rFonts w:ascii="Wingdings 3" w:hAnsi="Wingdings 3" w:hint="default"/>
      </w:rPr>
    </w:lvl>
    <w:lvl w:ilvl="3" w:tplc="6392646C" w:tentative="1">
      <w:start w:val="1"/>
      <w:numFmt w:val="bullet"/>
      <w:lvlText w:val=""/>
      <w:lvlJc w:val="left"/>
      <w:pPr>
        <w:tabs>
          <w:tab w:val="num" w:pos="2880"/>
        </w:tabs>
        <w:ind w:left="2880" w:hanging="360"/>
      </w:pPr>
      <w:rPr>
        <w:rFonts w:ascii="Wingdings 3" w:hAnsi="Wingdings 3" w:hint="default"/>
      </w:rPr>
    </w:lvl>
    <w:lvl w:ilvl="4" w:tplc="1F2EAEB4" w:tentative="1">
      <w:start w:val="1"/>
      <w:numFmt w:val="bullet"/>
      <w:lvlText w:val=""/>
      <w:lvlJc w:val="left"/>
      <w:pPr>
        <w:tabs>
          <w:tab w:val="num" w:pos="3600"/>
        </w:tabs>
        <w:ind w:left="3600" w:hanging="360"/>
      </w:pPr>
      <w:rPr>
        <w:rFonts w:ascii="Wingdings 3" w:hAnsi="Wingdings 3" w:hint="default"/>
      </w:rPr>
    </w:lvl>
    <w:lvl w:ilvl="5" w:tplc="D61EE5F8" w:tentative="1">
      <w:start w:val="1"/>
      <w:numFmt w:val="bullet"/>
      <w:lvlText w:val=""/>
      <w:lvlJc w:val="left"/>
      <w:pPr>
        <w:tabs>
          <w:tab w:val="num" w:pos="4320"/>
        </w:tabs>
        <w:ind w:left="4320" w:hanging="360"/>
      </w:pPr>
      <w:rPr>
        <w:rFonts w:ascii="Wingdings 3" w:hAnsi="Wingdings 3" w:hint="default"/>
      </w:rPr>
    </w:lvl>
    <w:lvl w:ilvl="6" w:tplc="0A42D0A2" w:tentative="1">
      <w:start w:val="1"/>
      <w:numFmt w:val="bullet"/>
      <w:lvlText w:val=""/>
      <w:lvlJc w:val="left"/>
      <w:pPr>
        <w:tabs>
          <w:tab w:val="num" w:pos="5040"/>
        </w:tabs>
        <w:ind w:left="5040" w:hanging="360"/>
      </w:pPr>
      <w:rPr>
        <w:rFonts w:ascii="Wingdings 3" w:hAnsi="Wingdings 3" w:hint="default"/>
      </w:rPr>
    </w:lvl>
    <w:lvl w:ilvl="7" w:tplc="636EFB6E" w:tentative="1">
      <w:start w:val="1"/>
      <w:numFmt w:val="bullet"/>
      <w:lvlText w:val=""/>
      <w:lvlJc w:val="left"/>
      <w:pPr>
        <w:tabs>
          <w:tab w:val="num" w:pos="5760"/>
        </w:tabs>
        <w:ind w:left="5760" w:hanging="360"/>
      </w:pPr>
      <w:rPr>
        <w:rFonts w:ascii="Wingdings 3" w:hAnsi="Wingdings 3" w:hint="default"/>
      </w:rPr>
    </w:lvl>
    <w:lvl w:ilvl="8" w:tplc="6E6ECF7E" w:tentative="1">
      <w:start w:val="1"/>
      <w:numFmt w:val="bullet"/>
      <w:lvlText w:val=""/>
      <w:lvlJc w:val="left"/>
      <w:pPr>
        <w:tabs>
          <w:tab w:val="num" w:pos="6480"/>
        </w:tabs>
        <w:ind w:left="6480" w:hanging="360"/>
      </w:pPr>
      <w:rPr>
        <w:rFonts w:ascii="Wingdings 3" w:hAnsi="Wingdings 3" w:hint="default"/>
      </w:rPr>
    </w:lvl>
  </w:abstractNum>
  <w:abstractNum w:abstractNumId="26" w15:restartNumberingAfterBreak="0">
    <w:nsid w:val="530C2D9E"/>
    <w:multiLevelType w:val="hybridMultilevel"/>
    <w:tmpl w:val="94DEA1E2"/>
    <w:lvl w:ilvl="0" w:tplc="F9E8D72A">
      <w:start w:val="1"/>
      <w:numFmt w:val="bullet"/>
      <w:lvlText w:val="•"/>
      <w:lvlJc w:val="left"/>
      <w:pPr>
        <w:tabs>
          <w:tab w:val="num" w:pos="720"/>
        </w:tabs>
        <w:ind w:left="720" w:hanging="360"/>
      </w:pPr>
      <w:rPr>
        <w:rFonts w:ascii="Arial" w:hAnsi="Arial" w:hint="default"/>
      </w:rPr>
    </w:lvl>
    <w:lvl w:ilvl="1" w:tplc="050011A4" w:tentative="1">
      <w:start w:val="1"/>
      <w:numFmt w:val="bullet"/>
      <w:lvlText w:val="•"/>
      <w:lvlJc w:val="left"/>
      <w:pPr>
        <w:tabs>
          <w:tab w:val="num" w:pos="1440"/>
        </w:tabs>
        <w:ind w:left="1440" w:hanging="360"/>
      </w:pPr>
      <w:rPr>
        <w:rFonts w:ascii="Arial" w:hAnsi="Arial" w:hint="default"/>
      </w:rPr>
    </w:lvl>
    <w:lvl w:ilvl="2" w:tplc="3B5224AC" w:tentative="1">
      <w:start w:val="1"/>
      <w:numFmt w:val="bullet"/>
      <w:lvlText w:val="•"/>
      <w:lvlJc w:val="left"/>
      <w:pPr>
        <w:tabs>
          <w:tab w:val="num" w:pos="2160"/>
        </w:tabs>
        <w:ind w:left="2160" w:hanging="360"/>
      </w:pPr>
      <w:rPr>
        <w:rFonts w:ascii="Arial" w:hAnsi="Arial" w:hint="default"/>
      </w:rPr>
    </w:lvl>
    <w:lvl w:ilvl="3" w:tplc="38B4D23A" w:tentative="1">
      <w:start w:val="1"/>
      <w:numFmt w:val="bullet"/>
      <w:lvlText w:val="•"/>
      <w:lvlJc w:val="left"/>
      <w:pPr>
        <w:tabs>
          <w:tab w:val="num" w:pos="2880"/>
        </w:tabs>
        <w:ind w:left="2880" w:hanging="360"/>
      </w:pPr>
      <w:rPr>
        <w:rFonts w:ascii="Arial" w:hAnsi="Arial" w:hint="default"/>
      </w:rPr>
    </w:lvl>
    <w:lvl w:ilvl="4" w:tplc="9B488270" w:tentative="1">
      <w:start w:val="1"/>
      <w:numFmt w:val="bullet"/>
      <w:lvlText w:val="•"/>
      <w:lvlJc w:val="left"/>
      <w:pPr>
        <w:tabs>
          <w:tab w:val="num" w:pos="3600"/>
        </w:tabs>
        <w:ind w:left="3600" w:hanging="360"/>
      </w:pPr>
      <w:rPr>
        <w:rFonts w:ascii="Arial" w:hAnsi="Arial" w:hint="default"/>
      </w:rPr>
    </w:lvl>
    <w:lvl w:ilvl="5" w:tplc="6CFEADF6" w:tentative="1">
      <w:start w:val="1"/>
      <w:numFmt w:val="bullet"/>
      <w:lvlText w:val="•"/>
      <w:lvlJc w:val="left"/>
      <w:pPr>
        <w:tabs>
          <w:tab w:val="num" w:pos="4320"/>
        </w:tabs>
        <w:ind w:left="4320" w:hanging="360"/>
      </w:pPr>
      <w:rPr>
        <w:rFonts w:ascii="Arial" w:hAnsi="Arial" w:hint="default"/>
      </w:rPr>
    </w:lvl>
    <w:lvl w:ilvl="6" w:tplc="286E7848" w:tentative="1">
      <w:start w:val="1"/>
      <w:numFmt w:val="bullet"/>
      <w:lvlText w:val="•"/>
      <w:lvlJc w:val="left"/>
      <w:pPr>
        <w:tabs>
          <w:tab w:val="num" w:pos="5040"/>
        </w:tabs>
        <w:ind w:left="5040" w:hanging="360"/>
      </w:pPr>
      <w:rPr>
        <w:rFonts w:ascii="Arial" w:hAnsi="Arial" w:hint="default"/>
      </w:rPr>
    </w:lvl>
    <w:lvl w:ilvl="7" w:tplc="F43E8B90" w:tentative="1">
      <w:start w:val="1"/>
      <w:numFmt w:val="bullet"/>
      <w:lvlText w:val="•"/>
      <w:lvlJc w:val="left"/>
      <w:pPr>
        <w:tabs>
          <w:tab w:val="num" w:pos="5760"/>
        </w:tabs>
        <w:ind w:left="5760" w:hanging="360"/>
      </w:pPr>
      <w:rPr>
        <w:rFonts w:ascii="Arial" w:hAnsi="Arial" w:hint="default"/>
      </w:rPr>
    </w:lvl>
    <w:lvl w:ilvl="8" w:tplc="A3CEAB1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7A515C7"/>
    <w:multiLevelType w:val="hybridMultilevel"/>
    <w:tmpl w:val="EC005FC2"/>
    <w:lvl w:ilvl="0" w:tplc="FD80BAEC">
      <w:start w:val="1"/>
      <w:numFmt w:val="bullet"/>
      <w:lvlText w:val="•"/>
      <w:lvlJc w:val="left"/>
      <w:pPr>
        <w:tabs>
          <w:tab w:val="num" w:pos="720"/>
        </w:tabs>
        <w:ind w:left="720" w:hanging="360"/>
      </w:pPr>
      <w:rPr>
        <w:rFonts w:ascii="Arial" w:hAnsi="Arial" w:hint="default"/>
      </w:rPr>
    </w:lvl>
    <w:lvl w:ilvl="1" w:tplc="61B48C3E" w:tentative="1">
      <w:start w:val="1"/>
      <w:numFmt w:val="bullet"/>
      <w:lvlText w:val="•"/>
      <w:lvlJc w:val="left"/>
      <w:pPr>
        <w:tabs>
          <w:tab w:val="num" w:pos="1440"/>
        </w:tabs>
        <w:ind w:left="1440" w:hanging="360"/>
      </w:pPr>
      <w:rPr>
        <w:rFonts w:ascii="Arial" w:hAnsi="Arial" w:hint="default"/>
      </w:rPr>
    </w:lvl>
    <w:lvl w:ilvl="2" w:tplc="B0BCBDDA" w:tentative="1">
      <w:start w:val="1"/>
      <w:numFmt w:val="bullet"/>
      <w:lvlText w:val="•"/>
      <w:lvlJc w:val="left"/>
      <w:pPr>
        <w:tabs>
          <w:tab w:val="num" w:pos="2160"/>
        </w:tabs>
        <w:ind w:left="2160" w:hanging="360"/>
      </w:pPr>
      <w:rPr>
        <w:rFonts w:ascii="Arial" w:hAnsi="Arial" w:hint="default"/>
      </w:rPr>
    </w:lvl>
    <w:lvl w:ilvl="3" w:tplc="F428602C" w:tentative="1">
      <w:start w:val="1"/>
      <w:numFmt w:val="bullet"/>
      <w:lvlText w:val="•"/>
      <w:lvlJc w:val="left"/>
      <w:pPr>
        <w:tabs>
          <w:tab w:val="num" w:pos="2880"/>
        </w:tabs>
        <w:ind w:left="2880" w:hanging="360"/>
      </w:pPr>
      <w:rPr>
        <w:rFonts w:ascii="Arial" w:hAnsi="Arial" w:hint="default"/>
      </w:rPr>
    </w:lvl>
    <w:lvl w:ilvl="4" w:tplc="13E813A6" w:tentative="1">
      <w:start w:val="1"/>
      <w:numFmt w:val="bullet"/>
      <w:lvlText w:val="•"/>
      <w:lvlJc w:val="left"/>
      <w:pPr>
        <w:tabs>
          <w:tab w:val="num" w:pos="3600"/>
        </w:tabs>
        <w:ind w:left="3600" w:hanging="360"/>
      </w:pPr>
      <w:rPr>
        <w:rFonts w:ascii="Arial" w:hAnsi="Arial" w:hint="default"/>
      </w:rPr>
    </w:lvl>
    <w:lvl w:ilvl="5" w:tplc="03F06D7C" w:tentative="1">
      <w:start w:val="1"/>
      <w:numFmt w:val="bullet"/>
      <w:lvlText w:val="•"/>
      <w:lvlJc w:val="left"/>
      <w:pPr>
        <w:tabs>
          <w:tab w:val="num" w:pos="4320"/>
        </w:tabs>
        <w:ind w:left="4320" w:hanging="360"/>
      </w:pPr>
      <w:rPr>
        <w:rFonts w:ascii="Arial" w:hAnsi="Arial" w:hint="default"/>
      </w:rPr>
    </w:lvl>
    <w:lvl w:ilvl="6" w:tplc="B12A47B8" w:tentative="1">
      <w:start w:val="1"/>
      <w:numFmt w:val="bullet"/>
      <w:lvlText w:val="•"/>
      <w:lvlJc w:val="left"/>
      <w:pPr>
        <w:tabs>
          <w:tab w:val="num" w:pos="5040"/>
        </w:tabs>
        <w:ind w:left="5040" w:hanging="360"/>
      </w:pPr>
      <w:rPr>
        <w:rFonts w:ascii="Arial" w:hAnsi="Arial" w:hint="default"/>
      </w:rPr>
    </w:lvl>
    <w:lvl w:ilvl="7" w:tplc="E9284006" w:tentative="1">
      <w:start w:val="1"/>
      <w:numFmt w:val="bullet"/>
      <w:lvlText w:val="•"/>
      <w:lvlJc w:val="left"/>
      <w:pPr>
        <w:tabs>
          <w:tab w:val="num" w:pos="5760"/>
        </w:tabs>
        <w:ind w:left="5760" w:hanging="360"/>
      </w:pPr>
      <w:rPr>
        <w:rFonts w:ascii="Arial" w:hAnsi="Arial" w:hint="default"/>
      </w:rPr>
    </w:lvl>
    <w:lvl w:ilvl="8" w:tplc="96166CE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91F4991"/>
    <w:multiLevelType w:val="hybridMultilevel"/>
    <w:tmpl w:val="5DAE3156"/>
    <w:lvl w:ilvl="0" w:tplc="FF60B214">
      <w:start w:val="1"/>
      <w:numFmt w:val="bullet"/>
      <w:lvlText w:val="•"/>
      <w:lvlJc w:val="left"/>
      <w:pPr>
        <w:tabs>
          <w:tab w:val="num" w:pos="720"/>
        </w:tabs>
        <w:ind w:left="720" w:hanging="360"/>
      </w:pPr>
      <w:rPr>
        <w:rFonts w:ascii="Arial" w:hAnsi="Arial" w:hint="default"/>
      </w:rPr>
    </w:lvl>
    <w:lvl w:ilvl="1" w:tplc="30301E68" w:tentative="1">
      <w:start w:val="1"/>
      <w:numFmt w:val="bullet"/>
      <w:lvlText w:val="•"/>
      <w:lvlJc w:val="left"/>
      <w:pPr>
        <w:tabs>
          <w:tab w:val="num" w:pos="1440"/>
        </w:tabs>
        <w:ind w:left="1440" w:hanging="360"/>
      </w:pPr>
      <w:rPr>
        <w:rFonts w:ascii="Arial" w:hAnsi="Arial" w:hint="default"/>
      </w:rPr>
    </w:lvl>
    <w:lvl w:ilvl="2" w:tplc="060C4A9E" w:tentative="1">
      <w:start w:val="1"/>
      <w:numFmt w:val="bullet"/>
      <w:lvlText w:val="•"/>
      <w:lvlJc w:val="left"/>
      <w:pPr>
        <w:tabs>
          <w:tab w:val="num" w:pos="2160"/>
        </w:tabs>
        <w:ind w:left="2160" w:hanging="360"/>
      </w:pPr>
      <w:rPr>
        <w:rFonts w:ascii="Arial" w:hAnsi="Arial" w:hint="default"/>
      </w:rPr>
    </w:lvl>
    <w:lvl w:ilvl="3" w:tplc="1BF28EE4" w:tentative="1">
      <w:start w:val="1"/>
      <w:numFmt w:val="bullet"/>
      <w:lvlText w:val="•"/>
      <w:lvlJc w:val="left"/>
      <w:pPr>
        <w:tabs>
          <w:tab w:val="num" w:pos="2880"/>
        </w:tabs>
        <w:ind w:left="2880" w:hanging="360"/>
      </w:pPr>
      <w:rPr>
        <w:rFonts w:ascii="Arial" w:hAnsi="Arial" w:hint="default"/>
      </w:rPr>
    </w:lvl>
    <w:lvl w:ilvl="4" w:tplc="4314CD64" w:tentative="1">
      <w:start w:val="1"/>
      <w:numFmt w:val="bullet"/>
      <w:lvlText w:val="•"/>
      <w:lvlJc w:val="left"/>
      <w:pPr>
        <w:tabs>
          <w:tab w:val="num" w:pos="3600"/>
        </w:tabs>
        <w:ind w:left="3600" w:hanging="360"/>
      </w:pPr>
      <w:rPr>
        <w:rFonts w:ascii="Arial" w:hAnsi="Arial" w:hint="default"/>
      </w:rPr>
    </w:lvl>
    <w:lvl w:ilvl="5" w:tplc="31948804" w:tentative="1">
      <w:start w:val="1"/>
      <w:numFmt w:val="bullet"/>
      <w:lvlText w:val="•"/>
      <w:lvlJc w:val="left"/>
      <w:pPr>
        <w:tabs>
          <w:tab w:val="num" w:pos="4320"/>
        </w:tabs>
        <w:ind w:left="4320" w:hanging="360"/>
      </w:pPr>
      <w:rPr>
        <w:rFonts w:ascii="Arial" w:hAnsi="Arial" w:hint="default"/>
      </w:rPr>
    </w:lvl>
    <w:lvl w:ilvl="6" w:tplc="9484FEF4" w:tentative="1">
      <w:start w:val="1"/>
      <w:numFmt w:val="bullet"/>
      <w:lvlText w:val="•"/>
      <w:lvlJc w:val="left"/>
      <w:pPr>
        <w:tabs>
          <w:tab w:val="num" w:pos="5040"/>
        </w:tabs>
        <w:ind w:left="5040" w:hanging="360"/>
      </w:pPr>
      <w:rPr>
        <w:rFonts w:ascii="Arial" w:hAnsi="Arial" w:hint="default"/>
      </w:rPr>
    </w:lvl>
    <w:lvl w:ilvl="7" w:tplc="596C1A90" w:tentative="1">
      <w:start w:val="1"/>
      <w:numFmt w:val="bullet"/>
      <w:lvlText w:val="•"/>
      <w:lvlJc w:val="left"/>
      <w:pPr>
        <w:tabs>
          <w:tab w:val="num" w:pos="5760"/>
        </w:tabs>
        <w:ind w:left="5760" w:hanging="360"/>
      </w:pPr>
      <w:rPr>
        <w:rFonts w:ascii="Arial" w:hAnsi="Arial" w:hint="default"/>
      </w:rPr>
    </w:lvl>
    <w:lvl w:ilvl="8" w:tplc="83BC404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95F516E"/>
    <w:multiLevelType w:val="hybridMultilevel"/>
    <w:tmpl w:val="6238658C"/>
    <w:lvl w:ilvl="0" w:tplc="09A688A0">
      <w:start w:val="1"/>
      <w:numFmt w:val="bullet"/>
      <w:lvlText w:val="•"/>
      <w:lvlJc w:val="left"/>
      <w:pPr>
        <w:tabs>
          <w:tab w:val="num" w:pos="720"/>
        </w:tabs>
        <w:ind w:left="720" w:hanging="360"/>
      </w:pPr>
      <w:rPr>
        <w:rFonts w:ascii="Arial" w:hAnsi="Arial" w:hint="default"/>
      </w:rPr>
    </w:lvl>
    <w:lvl w:ilvl="1" w:tplc="DE5E6354" w:tentative="1">
      <w:start w:val="1"/>
      <w:numFmt w:val="bullet"/>
      <w:lvlText w:val="•"/>
      <w:lvlJc w:val="left"/>
      <w:pPr>
        <w:tabs>
          <w:tab w:val="num" w:pos="1440"/>
        </w:tabs>
        <w:ind w:left="1440" w:hanging="360"/>
      </w:pPr>
      <w:rPr>
        <w:rFonts w:ascii="Arial" w:hAnsi="Arial" w:hint="default"/>
      </w:rPr>
    </w:lvl>
    <w:lvl w:ilvl="2" w:tplc="204C711A" w:tentative="1">
      <w:start w:val="1"/>
      <w:numFmt w:val="bullet"/>
      <w:lvlText w:val="•"/>
      <w:lvlJc w:val="left"/>
      <w:pPr>
        <w:tabs>
          <w:tab w:val="num" w:pos="2160"/>
        </w:tabs>
        <w:ind w:left="2160" w:hanging="360"/>
      </w:pPr>
      <w:rPr>
        <w:rFonts w:ascii="Arial" w:hAnsi="Arial" w:hint="default"/>
      </w:rPr>
    </w:lvl>
    <w:lvl w:ilvl="3" w:tplc="5936CFB2" w:tentative="1">
      <w:start w:val="1"/>
      <w:numFmt w:val="bullet"/>
      <w:lvlText w:val="•"/>
      <w:lvlJc w:val="left"/>
      <w:pPr>
        <w:tabs>
          <w:tab w:val="num" w:pos="2880"/>
        </w:tabs>
        <w:ind w:left="2880" w:hanging="360"/>
      </w:pPr>
      <w:rPr>
        <w:rFonts w:ascii="Arial" w:hAnsi="Arial" w:hint="default"/>
      </w:rPr>
    </w:lvl>
    <w:lvl w:ilvl="4" w:tplc="58FC251A" w:tentative="1">
      <w:start w:val="1"/>
      <w:numFmt w:val="bullet"/>
      <w:lvlText w:val="•"/>
      <w:lvlJc w:val="left"/>
      <w:pPr>
        <w:tabs>
          <w:tab w:val="num" w:pos="3600"/>
        </w:tabs>
        <w:ind w:left="3600" w:hanging="360"/>
      </w:pPr>
      <w:rPr>
        <w:rFonts w:ascii="Arial" w:hAnsi="Arial" w:hint="default"/>
      </w:rPr>
    </w:lvl>
    <w:lvl w:ilvl="5" w:tplc="9F167828" w:tentative="1">
      <w:start w:val="1"/>
      <w:numFmt w:val="bullet"/>
      <w:lvlText w:val="•"/>
      <w:lvlJc w:val="left"/>
      <w:pPr>
        <w:tabs>
          <w:tab w:val="num" w:pos="4320"/>
        </w:tabs>
        <w:ind w:left="4320" w:hanging="360"/>
      </w:pPr>
      <w:rPr>
        <w:rFonts w:ascii="Arial" w:hAnsi="Arial" w:hint="default"/>
      </w:rPr>
    </w:lvl>
    <w:lvl w:ilvl="6" w:tplc="0096FA84" w:tentative="1">
      <w:start w:val="1"/>
      <w:numFmt w:val="bullet"/>
      <w:lvlText w:val="•"/>
      <w:lvlJc w:val="left"/>
      <w:pPr>
        <w:tabs>
          <w:tab w:val="num" w:pos="5040"/>
        </w:tabs>
        <w:ind w:left="5040" w:hanging="360"/>
      </w:pPr>
      <w:rPr>
        <w:rFonts w:ascii="Arial" w:hAnsi="Arial" w:hint="default"/>
      </w:rPr>
    </w:lvl>
    <w:lvl w:ilvl="7" w:tplc="5C86DA16" w:tentative="1">
      <w:start w:val="1"/>
      <w:numFmt w:val="bullet"/>
      <w:lvlText w:val="•"/>
      <w:lvlJc w:val="left"/>
      <w:pPr>
        <w:tabs>
          <w:tab w:val="num" w:pos="5760"/>
        </w:tabs>
        <w:ind w:left="5760" w:hanging="360"/>
      </w:pPr>
      <w:rPr>
        <w:rFonts w:ascii="Arial" w:hAnsi="Arial" w:hint="default"/>
      </w:rPr>
    </w:lvl>
    <w:lvl w:ilvl="8" w:tplc="FF3895A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E511B3A"/>
    <w:multiLevelType w:val="hybridMultilevel"/>
    <w:tmpl w:val="498279C4"/>
    <w:lvl w:ilvl="0" w:tplc="BD6A41D6">
      <w:start w:val="1"/>
      <w:numFmt w:val="bullet"/>
      <w:lvlText w:val="•"/>
      <w:lvlJc w:val="left"/>
      <w:pPr>
        <w:tabs>
          <w:tab w:val="num" w:pos="720"/>
        </w:tabs>
        <w:ind w:left="720" w:hanging="360"/>
      </w:pPr>
      <w:rPr>
        <w:rFonts w:ascii="Arial" w:hAnsi="Arial" w:hint="default"/>
      </w:rPr>
    </w:lvl>
    <w:lvl w:ilvl="1" w:tplc="29449D50" w:tentative="1">
      <w:start w:val="1"/>
      <w:numFmt w:val="bullet"/>
      <w:lvlText w:val="•"/>
      <w:lvlJc w:val="left"/>
      <w:pPr>
        <w:tabs>
          <w:tab w:val="num" w:pos="1440"/>
        </w:tabs>
        <w:ind w:left="1440" w:hanging="360"/>
      </w:pPr>
      <w:rPr>
        <w:rFonts w:ascii="Arial" w:hAnsi="Arial" w:hint="default"/>
      </w:rPr>
    </w:lvl>
    <w:lvl w:ilvl="2" w:tplc="803AC8CA" w:tentative="1">
      <w:start w:val="1"/>
      <w:numFmt w:val="bullet"/>
      <w:lvlText w:val="•"/>
      <w:lvlJc w:val="left"/>
      <w:pPr>
        <w:tabs>
          <w:tab w:val="num" w:pos="2160"/>
        </w:tabs>
        <w:ind w:left="2160" w:hanging="360"/>
      </w:pPr>
      <w:rPr>
        <w:rFonts w:ascii="Arial" w:hAnsi="Arial" w:hint="default"/>
      </w:rPr>
    </w:lvl>
    <w:lvl w:ilvl="3" w:tplc="A3A680AA" w:tentative="1">
      <w:start w:val="1"/>
      <w:numFmt w:val="bullet"/>
      <w:lvlText w:val="•"/>
      <w:lvlJc w:val="left"/>
      <w:pPr>
        <w:tabs>
          <w:tab w:val="num" w:pos="2880"/>
        </w:tabs>
        <w:ind w:left="2880" w:hanging="360"/>
      </w:pPr>
      <w:rPr>
        <w:rFonts w:ascii="Arial" w:hAnsi="Arial" w:hint="default"/>
      </w:rPr>
    </w:lvl>
    <w:lvl w:ilvl="4" w:tplc="99D8743E" w:tentative="1">
      <w:start w:val="1"/>
      <w:numFmt w:val="bullet"/>
      <w:lvlText w:val="•"/>
      <w:lvlJc w:val="left"/>
      <w:pPr>
        <w:tabs>
          <w:tab w:val="num" w:pos="3600"/>
        </w:tabs>
        <w:ind w:left="3600" w:hanging="360"/>
      </w:pPr>
      <w:rPr>
        <w:rFonts w:ascii="Arial" w:hAnsi="Arial" w:hint="default"/>
      </w:rPr>
    </w:lvl>
    <w:lvl w:ilvl="5" w:tplc="DAC080DA" w:tentative="1">
      <w:start w:val="1"/>
      <w:numFmt w:val="bullet"/>
      <w:lvlText w:val="•"/>
      <w:lvlJc w:val="left"/>
      <w:pPr>
        <w:tabs>
          <w:tab w:val="num" w:pos="4320"/>
        </w:tabs>
        <w:ind w:left="4320" w:hanging="360"/>
      </w:pPr>
      <w:rPr>
        <w:rFonts w:ascii="Arial" w:hAnsi="Arial" w:hint="default"/>
      </w:rPr>
    </w:lvl>
    <w:lvl w:ilvl="6" w:tplc="CE9E3A5A" w:tentative="1">
      <w:start w:val="1"/>
      <w:numFmt w:val="bullet"/>
      <w:lvlText w:val="•"/>
      <w:lvlJc w:val="left"/>
      <w:pPr>
        <w:tabs>
          <w:tab w:val="num" w:pos="5040"/>
        </w:tabs>
        <w:ind w:left="5040" w:hanging="360"/>
      </w:pPr>
      <w:rPr>
        <w:rFonts w:ascii="Arial" w:hAnsi="Arial" w:hint="default"/>
      </w:rPr>
    </w:lvl>
    <w:lvl w:ilvl="7" w:tplc="06E86E2E" w:tentative="1">
      <w:start w:val="1"/>
      <w:numFmt w:val="bullet"/>
      <w:lvlText w:val="•"/>
      <w:lvlJc w:val="left"/>
      <w:pPr>
        <w:tabs>
          <w:tab w:val="num" w:pos="5760"/>
        </w:tabs>
        <w:ind w:left="5760" w:hanging="360"/>
      </w:pPr>
      <w:rPr>
        <w:rFonts w:ascii="Arial" w:hAnsi="Arial" w:hint="default"/>
      </w:rPr>
    </w:lvl>
    <w:lvl w:ilvl="8" w:tplc="7DC670F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F917EE9"/>
    <w:multiLevelType w:val="hybridMultilevel"/>
    <w:tmpl w:val="E692034E"/>
    <w:lvl w:ilvl="0" w:tplc="0988FCB0">
      <w:start w:val="1"/>
      <w:numFmt w:val="bullet"/>
      <w:lvlText w:val="•"/>
      <w:lvlJc w:val="left"/>
      <w:pPr>
        <w:tabs>
          <w:tab w:val="num" w:pos="720"/>
        </w:tabs>
        <w:ind w:left="720" w:hanging="360"/>
      </w:pPr>
      <w:rPr>
        <w:rFonts w:ascii="Arial" w:hAnsi="Arial" w:hint="default"/>
      </w:rPr>
    </w:lvl>
    <w:lvl w:ilvl="1" w:tplc="727209D8" w:tentative="1">
      <w:start w:val="1"/>
      <w:numFmt w:val="bullet"/>
      <w:lvlText w:val="•"/>
      <w:lvlJc w:val="left"/>
      <w:pPr>
        <w:tabs>
          <w:tab w:val="num" w:pos="1440"/>
        </w:tabs>
        <w:ind w:left="1440" w:hanging="360"/>
      </w:pPr>
      <w:rPr>
        <w:rFonts w:ascii="Arial" w:hAnsi="Arial" w:hint="default"/>
      </w:rPr>
    </w:lvl>
    <w:lvl w:ilvl="2" w:tplc="0BD67400" w:tentative="1">
      <w:start w:val="1"/>
      <w:numFmt w:val="bullet"/>
      <w:lvlText w:val="•"/>
      <w:lvlJc w:val="left"/>
      <w:pPr>
        <w:tabs>
          <w:tab w:val="num" w:pos="2160"/>
        </w:tabs>
        <w:ind w:left="2160" w:hanging="360"/>
      </w:pPr>
      <w:rPr>
        <w:rFonts w:ascii="Arial" w:hAnsi="Arial" w:hint="default"/>
      </w:rPr>
    </w:lvl>
    <w:lvl w:ilvl="3" w:tplc="8D5A5B92" w:tentative="1">
      <w:start w:val="1"/>
      <w:numFmt w:val="bullet"/>
      <w:lvlText w:val="•"/>
      <w:lvlJc w:val="left"/>
      <w:pPr>
        <w:tabs>
          <w:tab w:val="num" w:pos="2880"/>
        </w:tabs>
        <w:ind w:left="2880" w:hanging="360"/>
      </w:pPr>
      <w:rPr>
        <w:rFonts w:ascii="Arial" w:hAnsi="Arial" w:hint="default"/>
      </w:rPr>
    </w:lvl>
    <w:lvl w:ilvl="4" w:tplc="4836C4D6" w:tentative="1">
      <w:start w:val="1"/>
      <w:numFmt w:val="bullet"/>
      <w:lvlText w:val="•"/>
      <w:lvlJc w:val="left"/>
      <w:pPr>
        <w:tabs>
          <w:tab w:val="num" w:pos="3600"/>
        </w:tabs>
        <w:ind w:left="3600" w:hanging="360"/>
      </w:pPr>
      <w:rPr>
        <w:rFonts w:ascii="Arial" w:hAnsi="Arial" w:hint="default"/>
      </w:rPr>
    </w:lvl>
    <w:lvl w:ilvl="5" w:tplc="E6A87BA2" w:tentative="1">
      <w:start w:val="1"/>
      <w:numFmt w:val="bullet"/>
      <w:lvlText w:val="•"/>
      <w:lvlJc w:val="left"/>
      <w:pPr>
        <w:tabs>
          <w:tab w:val="num" w:pos="4320"/>
        </w:tabs>
        <w:ind w:left="4320" w:hanging="360"/>
      </w:pPr>
      <w:rPr>
        <w:rFonts w:ascii="Arial" w:hAnsi="Arial" w:hint="default"/>
      </w:rPr>
    </w:lvl>
    <w:lvl w:ilvl="6" w:tplc="7D98A61C" w:tentative="1">
      <w:start w:val="1"/>
      <w:numFmt w:val="bullet"/>
      <w:lvlText w:val="•"/>
      <w:lvlJc w:val="left"/>
      <w:pPr>
        <w:tabs>
          <w:tab w:val="num" w:pos="5040"/>
        </w:tabs>
        <w:ind w:left="5040" w:hanging="360"/>
      </w:pPr>
      <w:rPr>
        <w:rFonts w:ascii="Arial" w:hAnsi="Arial" w:hint="default"/>
      </w:rPr>
    </w:lvl>
    <w:lvl w:ilvl="7" w:tplc="2B665F76" w:tentative="1">
      <w:start w:val="1"/>
      <w:numFmt w:val="bullet"/>
      <w:lvlText w:val="•"/>
      <w:lvlJc w:val="left"/>
      <w:pPr>
        <w:tabs>
          <w:tab w:val="num" w:pos="5760"/>
        </w:tabs>
        <w:ind w:left="5760" w:hanging="360"/>
      </w:pPr>
      <w:rPr>
        <w:rFonts w:ascii="Arial" w:hAnsi="Arial" w:hint="default"/>
      </w:rPr>
    </w:lvl>
    <w:lvl w:ilvl="8" w:tplc="A330EFE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15A7EFC"/>
    <w:multiLevelType w:val="hybridMultilevel"/>
    <w:tmpl w:val="CDE8EB70"/>
    <w:lvl w:ilvl="0" w:tplc="DEAAA9C2">
      <w:start w:val="1"/>
      <w:numFmt w:val="bullet"/>
      <w:lvlText w:val=""/>
      <w:lvlJc w:val="left"/>
      <w:pPr>
        <w:tabs>
          <w:tab w:val="num" w:pos="720"/>
        </w:tabs>
        <w:ind w:left="720" w:hanging="360"/>
      </w:pPr>
      <w:rPr>
        <w:rFonts w:ascii="Wingdings 3" w:hAnsi="Wingdings 3" w:hint="default"/>
      </w:rPr>
    </w:lvl>
    <w:lvl w:ilvl="1" w:tplc="00900674" w:tentative="1">
      <w:start w:val="1"/>
      <w:numFmt w:val="bullet"/>
      <w:lvlText w:val=""/>
      <w:lvlJc w:val="left"/>
      <w:pPr>
        <w:tabs>
          <w:tab w:val="num" w:pos="1440"/>
        </w:tabs>
        <w:ind w:left="1440" w:hanging="360"/>
      </w:pPr>
      <w:rPr>
        <w:rFonts w:ascii="Wingdings 3" w:hAnsi="Wingdings 3" w:hint="default"/>
      </w:rPr>
    </w:lvl>
    <w:lvl w:ilvl="2" w:tplc="FF005A84" w:tentative="1">
      <w:start w:val="1"/>
      <w:numFmt w:val="bullet"/>
      <w:lvlText w:val=""/>
      <w:lvlJc w:val="left"/>
      <w:pPr>
        <w:tabs>
          <w:tab w:val="num" w:pos="2160"/>
        </w:tabs>
        <w:ind w:left="2160" w:hanging="360"/>
      </w:pPr>
      <w:rPr>
        <w:rFonts w:ascii="Wingdings 3" w:hAnsi="Wingdings 3" w:hint="default"/>
      </w:rPr>
    </w:lvl>
    <w:lvl w:ilvl="3" w:tplc="086A2242" w:tentative="1">
      <w:start w:val="1"/>
      <w:numFmt w:val="bullet"/>
      <w:lvlText w:val=""/>
      <w:lvlJc w:val="left"/>
      <w:pPr>
        <w:tabs>
          <w:tab w:val="num" w:pos="2880"/>
        </w:tabs>
        <w:ind w:left="2880" w:hanging="360"/>
      </w:pPr>
      <w:rPr>
        <w:rFonts w:ascii="Wingdings 3" w:hAnsi="Wingdings 3" w:hint="default"/>
      </w:rPr>
    </w:lvl>
    <w:lvl w:ilvl="4" w:tplc="C85E78F4" w:tentative="1">
      <w:start w:val="1"/>
      <w:numFmt w:val="bullet"/>
      <w:lvlText w:val=""/>
      <w:lvlJc w:val="left"/>
      <w:pPr>
        <w:tabs>
          <w:tab w:val="num" w:pos="3600"/>
        </w:tabs>
        <w:ind w:left="3600" w:hanging="360"/>
      </w:pPr>
      <w:rPr>
        <w:rFonts w:ascii="Wingdings 3" w:hAnsi="Wingdings 3" w:hint="default"/>
      </w:rPr>
    </w:lvl>
    <w:lvl w:ilvl="5" w:tplc="A10831F8" w:tentative="1">
      <w:start w:val="1"/>
      <w:numFmt w:val="bullet"/>
      <w:lvlText w:val=""/>
      <w:lvlJc w:val="left"/>
      <w:pPr>
        <w:tabs>
          <w:tab w:val="num" w:pos="4320"/>
        </w:tabs>
        <w:ind w:left="4320" w:hanging="360"/>
      </w:pPr>
      <w:rPr>
        <w:rFonts w:ascii="Wingdings 3" w:hAnsi="Wingdings 3" w:hint="default"/>
      </w:rPr>
    </w:lvl>
    <w:lvl w:ilvl="6" w:tplc="59FA5874" w:tentative="1">
      <w:start w:val="1"/>
      <w:numFmt w:val="bullet"/>
      <w:lvlText w:val=""/>
      <w:lvlJc w:val="left"/>
      <w:pPr>
        <w:tabs>
          <w:tab w:val="num" w:pos="5040"/>
        </w:tabs>
        <w:ind w:left="5040" w:hanging="360"/>
      </w:pPr>
      <w:rPr>
        <w:rFonts w:ascii="Wingdings 3" w:hAnsi="Wingdings 3" w:hint="default"/>
      </w:rPr>
    </w:lvl>
    <w:lvl w:ilvl="7" w:tplc="CAA0F5FA" w:tentative="1">
      <w:start w:val="1"/>
      <w:numFmt w:val="bullet"/>
      <w:lvlText w:val=""/>
      <w:lvlJc w:val="left"/>
      <w:pPr>
        <w:tabs>
          <w:tab w:val="num" w:pos="5760"/>
        </w:tabs>
        <w:ind w:left="5760" w:hanging="360"/>
      </w:pPr>
      <w:rPr>
        <w:rFonts w:ascii="Wingdings 3" w:hAnsi="Wingdings 3" w:hint="default"/>
      </w:rPr>
    </w:lvl>
    <w:lvl w:ilvl="8" w:tplc="0E44BB1E" w:tentative="1">
      <w:start w:val="1"/>
      <w:numFmt w:val="bullet"/>
      <w:lvlText w:val=""/>
      <w:lvlJc w:val="left"/>
      <w:pPr>
        <w:tabs>
          <w:tab w:val="num" w:pos="6480"/>
        </w:tabs>
        <w:ind w:left="6480" w:hanging="360"/>
      </w:pPr>
      <w:rPr>
        <w:rFonts w:ascii="Wingdings 3" w:hAnsi="Wingdings 3" w:hint="default"/>
      </w:rPr>
    </w:lvl>
  </w:abstractNum>
  <w:abstractNum w:abstractNumId="33" w15:restartNumberingAfterBreak="0">
    <w:nsid w:val="61D86EA3"/>
    <w:multiLevelType w:val="hybridMultilevel"/>
    <w:tmpl w:val="6F767B60"/>
    <w:lvl w:ilvl="0" w:tplc="9CBE99E8">
      <w:start w:val="1"/>
      <w:numFmt w:val="bullet"/>
      <w:lvlText w:val="•"/>
      <w:lvlJc w:val="left"/>
      <w:pPr>
        <w:tabs>
          <w:tab w:val="num" w:pos="720"/>
        </w:tabs>
        <w:ind w:left="720" w:hanging="360"/>
      </w:pPr>
      <w:rPr>
        <w:rFonts w:ascii="Arial" w:hAnsi="Arial" w:hint="default"/>
      </w:rPr>
    </w:lvl>
    <w:lvl w:ilvl="1" w:tplc="CAF0D63A" w:tentative="1">
      <w:start w:val="1"/>
      <w:numFmt w:val="bullet"/>
      <w:lvlText w:val="•"/>
      <w:lvlJc w:val="left"/>
      <w:pPr>
        <w:tabs>
          <w:tab w:val="num" w:pos="1440"/>
        </w:tabs>
        <w:ind w:left="1440" w:hanging="360"/>
      </w:pPr>
      <w:rPr>
        <w:rFonts w:ascii="Arial" w:hAnsi="Arial" w:hint="default"/>
      </w:rPr>
    </w:lvl>
    <w:lvl w:ilvl="2" w:tplc="FBD6CD34" w:tentative="1">
      <w:start w:val="1"/>
      <w:numFmt w:val="bullet"/>
      <w:lvlText w:val="•"/>
      <w:lvlJc w:val="left"/>
      <w:pPr>
        <w:tabs>
          <w:tab w:val="num" w:pos="2160"/>
        </w:tabs>
        <w:ind w:left="2160" w:hanging="360"/>
      </w:pPr>
      <w:rPr>
        <w:rFonts w:ascii="Arial" w:hAnsi="Arial" w:hint="default"/>
      </w:rPr>
    </w:lvl>
    <w:lvl w:ilvl="3" w:tplc="DFFEA2D8" w:tentative="1">
      <w:start w:val="1"/>
      <w:numFmt w:val="bullet"/>
      <w:lvlText w:val="•"/>
      <w:lvlJc w:val="left"/>
      <w:pPr>
        <w:tabs>
          <w:tab w:val="num" w:pos="2880"/>
        </w:tabs>
        <w:ind w:left="2880" w:hanging="360"/>
      </w:pPr>
      <w:rPr>
        <w:rFonts w:ascii="Arial" w:hAnsi="Arial" w:hint="default"/>
      </w:rPr>
    </w:lvl>
    <w:lvl w:ilvl="4" w:tplc="E20C6C6C" w:tentative="1">
      <w:start w:val="1"/>
      <w:numFmt w:val="bullet"/>
      <w:lvlText w:val="•"/>
      <w:lvlJc w:val="left"/>
      <w:pPr>
        <w:tabs>
          <w:tab w:val="num" w:pos="3600"/>
        </w:tabs>
        <w:ind w:left="3600" w:hanging="360"/>
      </w:pPr>
      <w:rPr>
        <w:rFonts w:ascii="Arial" w:hAnsi="Arial" w:hint="default"/>
      </w:rPr>
    </w:lvl>
    <w:lvl w:ilvl="5" w:tplc="E4A2AA20" w:tentative="1">
      <w:start w:val="1"/>
      <w:numFmt w:val="bullet"/>
      <w:lvlText w:val="•"/>
      <w:lvlJc w:val="left"/>
      <w:pPr>
        <w:tabs>
          <w:tab w:val="num" w:pos="4320"/>
        </w:tabs>
        <w:ind w:left="4320" w:hanging="360"/>
      </w:pPr>
      <w:rPr>
        <w:rFonts w:ascii="Arial" w:hAnsi="Arial" w:hint="default"/>
      </w:rPr>
    </w:lvl>
    <w:lvl w:ilvl="6" w:tplc="2DD6E158" w:tentative="1">
      <w:start w:val="1"/>
      <w:numFmt w:val="bullet"/>
      <w:lvlText w:val="•"/>
      <w:lvlJc w:val="left"/>
      <w:pPr>
        <w:tabs>
          <w:tab w:val="num" w:pos="5040"/>
        </w:tabs>
        <w:ind w:left="5040" w:hanging="360"/>
      </w:pPr>
      <w:rPr>
        <w:rFonts w:ascii="Arial" w:hAnsi="Arial" w:hint="default"/>
      </w:rPr>
    </w:lvl>
    <w:lvl w:ilvl="7" w:tplc="A4FAB3DA" w:tentative="1">
      <w:start w:val="1"/>
      <w:numFmt w:val="bullet"/>
      <w:lvlText w:val="•"/>
      <w:lvlJc w:val="left"/>
      <w:pPr>
        <w:tabs>
          <w:tab w:val="num" w:pos="5760"/>
        </w:tabs>
        <w:ind w:left="5760" w:hanging="360"/>
      </w:pPr>
      <w:rPr>
        <w:rFonts w:ascii="Arial" w:hAnsi="Arial" w:hint="default"/>
      </w:rPr>
    </w:lvl>
    <w:lvl w:ilvl="8" w:tplc="2F74031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3DB0A20"/>
    <w:multiLevelType w:val="hybridMultilevel"/>
    <w:tmpl w:val="A53A5210"/>
    <w:lvl w:ilvl="0" w:tplc="08090001">
      <w:start w:val="1"/>
      <w:numFmt w:val="bullet"/>
      <w:lvlText w:val=""/>
      <w:lvlJc w:val="left"/>
      <w:pPr>
        <w:ind w:left="720" w:hanging="360"/>
      </w:pPr>
      <w:rPr>
        <w:rFonts w:ascii="Symbol" w:hAnsi="Symbol" w:hint="default"/>
      </w:rPr>
    </w:lvl>
    <w:lvl w:ilvl="1" w:tplc="A5E85A30">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F22ABF"/>
    <w:multiLevelType w:val="hybridMultilevel"/>
    <w:tmpl w:val="FF6EC9B2"/>
    <w:lvl w:ilvl="0" w:tplc="C3262878">
      <w:start w:val="1"/>
      <w:numFmt w:val="decimal"/>
      <w:lvlText w:val="%1."/>
      <w:lvlJc w:val="left"/>
      <w:pPr>
        <w:ind w:left="720" w:hanging="360"/>
      </w:pPr>
      <w:rPr>
        <w:rFonts w:hint="default"/>
        <w:b/>
        <w:i w:val="0"/>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FA976C5"/>
    <w:multiLevelType w:val="hybridMultilevel"/>
    <w:tmpl w:val="85F458F6"/>
    <w:lvl w:ilvl="0" w:tplc="FD80BAEC">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A32A0F"/>
    <w:multiLevelType w:val="hybridMultilevel"/>
    <w:tmpl w:val="6F9C0FA2"/>
    <w:lvl w:ilvl="0" w:tplc="40CC67CA">
      <w:start w:val="1"/>
      <w:numFmt w:val="bullet"/>
      <w:lvlText w:val="•"/>
      <w:lvlJc w:val="left"/>
      <w:pPr>
        <w:tabs>
          <w:tab w:val="num" w:pos="720"/>
        </w:tabs>
        <w:ind w:left="720" w:hanging="360"/>
      </w:pPr>
      <w:rPr>
        <w:rFonts w:ascii="Arial" w:hAnsi="Arial" w:hint="default"/>
      </w:rPr>
    </w:lvl>
    <w:lvl w:ilvl="1" w:tplc="15884064" w:tentative="1">
      <w:start w:val="1"/>
      <w:numFmt w:val="bullet"/>
      <w:lvlText w:val="•"/>
      <w:lvlJc w:val="left"/>
      <w:pPr>
        <w:tabs>
          <w:tab w:val="num" w:pos="1440"/>
        </w:tabs>
        <w:ind w:left="1440" w:hanging="360"/>
      </w:pPr>
      <w:rPr>
        <w:rFonts w:ascii="Arial" w:hAnsi="Arial" w:hint="default"/>
      </w:rPr>
    </w:lvl>
    <w:lvl w:ilvl="2" w:tplc="BE80DD76" w:tentative="1">
      <w:start w:val="1"/>
      <w:numFmt w:val="bullet"/>
      <w:lvlText w:val="•"/>
      <w:lvlJc w:val="left"/>
      <w:pPr>
        <w:tabs>
          <w:tab w:val="num" w:pos="2160"/>
        </w:tabs>
        <w:ind w:left="2160" w:hanging="360"/>
      </w:pPr>
      <w:rPr>
        <w:rFonts w:ascii="Arial" w:hAnsi="Arial" w:hint="default"/>
      </w:rPr>
    </w:lvl>
    <w:lvl w:ilvl="3" w:tplc="8ED4C8CA" w:tentative="1">
      <w:start w:val="1"/>
      <w:numFmt w:val="bullet"/>
      <w:lvlText w:val="•"/>
      <w:lvlJc w:val="left"/>
      <w:pPr>
        <w:tabs>
          <w:tab w:val="num" w:pos="2880"/>
        </w:tabs>
        <w:ind w:left="2880" w:hanging="360"/>
      </w:pPr>
      <w:rPr>
        <w:rFonts w:ascii="Arial" w:hAnsi="Arial" w:hint="default"/>
      </w:rPr>
    </w:lvl>
    <w:lvl w:ilvl="4" w:tplc="94504E02" w:tentative="1">
      <w:start w:val="1"/>
      <w:numFmt w:val="bullet"/>
      <w:lvlText w:val="•"/>
      <w:lvlJc w:val="left"/>
      <w:pPr>
        <w:tabs>
          <w:tab w:val="num" w:pos="3600"/>
        </w:tabs>
        <w:ind w:left="3600" w:hanging="360"/>
      </w:pPr>
      <w:rPr>
        <w:rFonts w:ascii="Arial" w:hAnsi="Arial" w:hint="default"/>
      </w:rPr>
    </w:lvl>
    <w:lvl w:ilvl="5" w:tplc="22768EF0" w:tentative="1">
      <w:start w:val="1"/>
      <w:numFmt w:val="bullet"/>
      <w:lvlText w:val="•"/>
      <w:lvlJc w:val="left"/>
      <w:pPr>
        <w:tabs>
          <w:tab w:val="num" w:pos="4320"/>
        </w:tabs>
        <w:ind w:left="4320" w:hanging="360"/>
      </w:pPr>
      <w:rPr>
        <w:rFonts w:ascii="Arial" w:hAnsi="Arial" w:hint="default"/>
      </w:rPr>
    </w:lvl>
    <w:lvl w:ilvl="6" w:tplc="1E0CFE2C" w:tentative="1">
      <w:start w:val="1"/>
      <w:numFmt w:val="bullet"/>
      <w:lvlText w:val="•"/>
      <w:lvlJc w:val="left"/>
      <w:pPr>
        <w:tabs>
          <w:tab w:val="num" w:pos="5040"/>
        </w:tabs>
        <w:ind w:left="5040" w:hanging="360"/>
      </w:pPr>
      <w:rPr>
        <w:rFonts w:ascii="Arial" w:hAnsi="Arial" w:hint="default"/>
      </w:rPr>
    </w:lvl>
    <w:lvl w:ilvl="7" w:tplc="A2E84FD0" w:tentative="1">
      <w:start w:val="1"/>
      <w:numFmt w:val="bullet"/>
      <w:lvlText w:val="•"/>
      <w:lvlJc w:val="left"/>
      <w:pPr>
        <w:tabs>
          <w:tab w:val="num" w:pos="5760"/>
        </w:tabs>
        <w:ind w:left="5760" w:hanging="360"/>
      </w:pPr>
      <w:rPr>
        <w:rFonts w:ascii="Arial" w:hAnsi="Arial" w:hint="default"/>
      </w:rPr>
    </w:lvl>
    <w:lvl w:ilvl="8" w:tplc="77B014F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2E74909"/>
    <w:multiLevelType w:val="hybridMultilevel"/>
    <w:tmpl w:val="4A68C600"/>
    <w:lvl w:ilvl="0" w:tplc="83247B3C">
      <w:start w:val="1"/>
      <w:numFmt w:val="bullet"/>
      <w:lvlText w:val=""/>
      <w:lvlJc w:val="left"/>
      <w:pPr>
        <w:tabs>
          <w:tab w:val="num" w:pos="720"/>
        </w:tabs>
        <w:ind w:left="720" w:hanging="360"/>
      </w:pPr>
      <w:rPr>
        <w:rFonts w:ascii="Wingdings" w:hAnsi="Wingdings" w:hint="default"/>
      </w:rPr>
    </w:lvl>
    <w:lvl w:ilvl="1" w:tplc="2E92F3C0" w:tentative="1">
      <w:start w:val="1"/>
      <w:numFmt w:val="bullet"/>
      <w:lvlText w:val=""/>
      <w:lvlJc w:val="left"/>
      <w:pPr>
        <w:tabs>
          <w:tab w:val="num" w:pos="1440"/>
        </w:tabs>
        <w:ind w:left="1440" w:hanging="360"/>
      </w:pPr>
      <w:rPr>
        <w:rFonts w:ascii="Wingdings" w:hAnsi="Wingdings" w:hint="default"/>
      </w:rPr>
    </w:lvl>
    <w:lvl w:ilvl="2" w:tplc="A3068968" w:tentative="1">
      <w:start w:val="1"/>
      <w:numFmt w:val="bullet"/>
      <w:lvlText w:val=""/>
      <w:lvlJc w:val="left"/>
      <w:pPr>
        <w:tabs>
          <w:tab w:val="num" w:pos="2160"/>
        </w:tabs>
        <w:ind w:left="2160" w:hanging="360"/>
      </w:pPr>
      <w:rPr>
        <w:rFonts w:ascii="Wingdings" w:hAnsi="Wingdings" w:hint="default"/>
      </w:rPr>
    </w:lvl>
    <w:lvl w:ilvl="3" w:tplc="C2388BEC" w:tentative="1">
      <w:start w:val="1"/>
      <w:numFmt w:val="bullet"/>
      <w:lvlText w:val=""/>
      <w:lvlJc w:val="left"/>
      <w:pPr>
        <w:tabs>
          <w:tab w:val="num" w:pos="2880"/>
        </w:tabs>
        <w:ind w:left="2880" w:hanging="360"/>
      </w:pPr>
      <w:rPr>
        <w:rFonts w:ascii="Wingdings" w:hAnsi="Wingdings" w:hint="default"/>
      </w:rPr>
    </w:lvl>
    <w:lvl w:ilvl="4" w:tplc="43EAB9E8" w:tentative="1">
      <w:start w:val="1"/>
      <w:numFmt w:val="bullet"/>
      <w:lvlText w:val=""/>
      <w:lvlJc w:val="left"/>
      <w:pPr>
        <w:tabs>
          <w:tab w:val="num" w:pos="3600"/>
        </w:tabs>
        <w:ind w:left="3600" w:hanging="360"/>
      </w:pPr>
      <w:rPr>
        <w:rFonts w:ascii="Wingdings" w:hAnsi="Wingdings" w:hint="default"/>
      </w:rPr>
    </w:lvl>
    <w:lvl w:ilvl="5" w:tplc="9B8A99E8" w:tentative="1">
      <w:start w:val="1"/>
      <w:numFmt w:val="bullet"/>
      <w:lvlText w:val=""/>
      <w:lvlJc w:val="left"/>
      <w:pPr>
        <w:tabs>
          <w:tab w:val="num" w:pos="4320"/>
        </w:tabs>
        <w:ind w:left="4320" w:hanging="360"/>
      </w:pPr>
      <w:rPr>
        <w:rFonts w:ascii="Wingdings" w:hAnsi="Wingdings" w:hint="default"/>
      </w:rPr>
    </w:lvl>
    <w:lvl w:ilvl="6" w:tplc="02609F58" w:tentative="1">
      <w:start w:val="1"/>
      <w:numFmt w:val="bullet"/>
      <w:lvlText w:val=""/>
      <w:lvlJc w:val="left"/>
      <w:pPr>
        <w:tabs>
          <w:tab w:val="num" w:pos="5040"/>
        </w:tabs>
        <w:ind w:left="5040" w:hanging="360"/>
      </w:pPr>
      <w:rPr>
        <w:rFonts w:ascii="Wingdings" w:hAnsi="Wingdings" w:hint="default"/>
      </w:rPr>
    </w:lvl>
    <w:lvl w:ilvl="7" w:tplc="A36A9CD0" w:tentative="1">
      <w:start w:val="1"/>
      <w:numFmt w:val="bullet"/>
      <w:lvlText w:val=""/>
      <w:lvlJc w:val="left"/>
      <w:pPr>
        <w:tabs>
          <w:tab w:val="num" w:pos="5760"/>
        </w:tabs>
        <w:ind w:left="5760" w:hanging="360"/>
      </w:pPr>
      <w:rPr>
        <w:rFonts w:ascii="Wingdings" w:hAnsi="Wingdings" w:hint="default"/>
      </w:rPr>
    </w:lvl>
    <w:lvl w:ilvl="8" w:tplc="6A6E6344"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4466203"/>
    <w:multiLevelType w:val="hybridMultilevel"/>
    <w:tmpl w:val="C04CCB44"/>
    <w:lvl w:ilvl="0" w:tplc="718EF94A">
      <w:start w:val="1"/>
      <w:numFmt w:val="bullet"/>
      <w:lvlText w:val=""/>
      <w:lvlJc w:val="left"/>
      <w:pPr>
        <w:tabs>
          <w:tab w:val="num" w:pos="720"/>
        </w:tabs>
        <w:ind w:left="720" w:hanging="360"/>
      </w:pPr>
      <w:rPr>
        <w:rFonts w:ascii="Wingdings" w:hAnsi="Wingdings" w:hint="default"/>
      </w:rPr>
    </w:lvl>
    <w:lvl w:ilvl="1" w:tplc="51C20908" w:tentative="1">
      <w:start w:val="1"/>
      <w:numFmt w:val="bullet"/>
      <w:lvlText w:val=""/>
      <w:lvlJc w:val="left"/>
      <w:pPr>
        <w:tabs>
          <w:tab w:val="num" w:pos="1440"/>
        </w:tabs>
        <w:ind w:left="1440" w:hanging="360"/>
      </w:pPr>
      <w:rPr>
        <w:rFonts w:ascii="Wingdings" w:hAnsi="Wingdings" w:hint="default"/>
      </w:rPr>
    </w:lvl>
    <w:lvl w:ilvl="2" w:tplc="FA423DD2" w:tentative="1">
      <w:start w:val="1"/>
      <w:numFmt w:val="bullet"/>
      <w:lvlText w:val=""/>
      <w:lvlJc w:val="left"/>
      <w:pPr>
        <w:tabs>
          <w:tab w:val="num" w:pos="2160"/>
        </w:tabs>
        <w:ind w:left="2160" w:hanging="360"/>
      </w:pPr>
      <w:rPr>
        <w:rFonts w:ascii="Wingdings" w:hAnsi="Wingdings" w:hint="default"/>
      </w:rPr>
    </w:lvl>
    <w:lvl w:ilvl="3" w:tplc="1F1857B8" w:tentative="1">
      <w:start w:val="1"/>
      <w:numFmt w:val="bullet"/>
      <w:lvlText w:val=""/>
      <w:lvlJc w:val="left"/>
      <w:pPr>
        <w:tabs>
          <w:tab w:val="num" w:pos="2880"/>
        </w:tabs>
        <w:ind w:left="2880" w:hanging="360"/>
      </w:pPr>
      <w:rPr>
        <w:rFonts w:ascii="Wingdings" w:hAnsi="Wingdings" w:hint="default"/>
      </w:rPr>
    </w:lvl>
    <w:lvl w:ilvl="4" w:tplc="7F36A226" w:tentative="1">
      <w:start w:val="1"/>
      <w:numFmt w:val="bullet"/>
      <w:lvlText w:val=""/>
      <w:lvlJc w:val="left"/>
      <w:pPr>
        <w:tabs>
          <w:tab w:val="num" w:pos="3600"/>
        </w:tabs>
        <w:ind w:left="3600" w:hanging="360"/>
      </w:pPr>
      <w:rPr>
        <w:rFonts w:ascii="Wingdings" w:hAnsi="Wingdings" w:hint="default"/>
      </w:rPr>
    </w:lvl>
    <w:lvl w:ilvl="5" w:tplc="10B66682" w:tentative="1">
      <w:start w:val="1"/>
      <w:numFmt w:val="bullet"/>
      <w:lvlText w:val=""/>
      <w:lvlJc w:val="left"/>
      <w:pPr>
        <w:tabs>
          <w:tab w:val="num" w:pos="4320"/>
        </w:tabs>
        <w:ind w:left="4320" w:hanging="360"/>
      </w:pPr>
      <w:rPr>
        <w:rFonts w:ascii="Wingdings" w:hAnsi="Wingdings" w:hint="default"/>
      </w:rPr>
    </w:lvl>
    <w:lvl w:ilvl="6" w:tplc="04E2BDD0" w:tentative="1">
      <w:start w:val="1"/>
      <w:numFmt w:val="bullet"/>
      <w:lvlText w:val=""/>
      <w:lvlJc w:val="left"/>
      <w:pPr>
        <w:tabs>
          <w:tab w:val="num" w:pos="5040"/>
        </w:tabs>
        <w:ind w:left="5040" w:hanging="360"/>
      </w:pPr>
      <w:rPr>
        <w:rFonts w:ascii="Wingdings" w:hAnsi="Wingdings" w:hint="default"/>
      </w:rPr>
    </w:lvl>
    <w:lvl w:ilvl="7" w:tplc="86FAC732" w:tentative="1">
      <w:start w:val="1"/>
      <w:numFmt w:val="bullet"/>
      <w:lvlText w:val=""/>
      <w:lvlJc w:val="left"/>
      <w:pPr>
        <w:tabs>
          <w:tab w:val="num" w:pos="5760"/>
        </w:tabs>
        <w:ind w:left="5760" w:hanging="360"/>
      </w:pPr>
      <w:rPr>
        <w:rFonts w:ascii="Wingdings" w:hAnsi="Wingdings" w:hint="default"/>
      </w:rPr>
    </w:lvl>
    <w:lvl w:ilvl="8" w:tplc="83F24F14"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4FB1B9C"/>
    <w:multiLevelType w:val="hybridMultilevel"/>
    <w:tmpl w:val="2D9E82D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1" w15:restartNumberingAfterBreak="0">
    <w:nsid w:val="75D71849"/>
    <w:multiLevelType w:val="hybridMultilevel"/>
    <w:tmpl w:val="B8FE6000"/>
    <w:lvl w:ilvl="0" w:tplc="B6068F60">
      <w:start w:val="1"/>
      <w:numFmt w:val="decimal"/>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6185095"/>
    <w:multiLevelType w:val="hybridMultilevel"/>
    <w:tmpl w:val="4A7CE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FC55E5"/>
    <w:multiLevelType w:val="hybridMultilevel"/>
    <w:tmpl w:val="D8DAA87A"/>
    <w:lvl w:ilvl="0" w:tplc="BCF6D64A">
      <w:start w:val="1"/>
      <w:numFmt w:val="bullet"/>
      <w:lvlText w:val="•"/>
      <w:lvlJc w:val="left"/>
      <w:pPr>
        <w:tabs>
          <w:tab w:val="num" w:pos="720"/>
        </w:tabs>
        <w:ind w:left="720" w:hanging="360"/>
      </w:pPr>
      <w:rPr>
        <w:rFonts w:ascii="Arial" w:hAnsi="Arial" w:hint="default"/>
      </w:rPr>
    </w:lvl>
    <w:lvl w:ilvl="1" w:tplc="9280E3B4" w:tentative="1">
      <w:start w:val="1"/>
      <w:numFmt w:val="bullet"/>
      <w:lvlText w:val="•"/>
      <w:lvlJc w:val="left"/>
      <w:pPr>
        <w:tabs>
          <w:tab w:val="num" w:pos="1440"/>
        </w:tabs>
        <w:ind w:left="1440" w:hanging="360"/>
      </w:pPr>
      <w:rPr>
        <w:rFonts w:ascii="Arial" w:hAnsi="Arial" w:hint="default"/>
      </w:rPr>
    </w:lvl>
    <w:lvl w:ilvl="2" w:tplc="2250E420" w:tentative="1">
      <w:start w:val="1"/>
      <w:numFmt w:val="bullet"/>
      <w:lvlText w:val="•"/>
      <w:lvlJc w:val="left"/>
      <w:pPr>
        <w:tabs>
          <w:tab w:val="num" w:pos="2160"/>
        </w:tabs>
        <w:ind w:left="2160" w:hanging="360"/>
      </w:pPr>
      <w:rPr>
        <w:rFonts w:ascii="Arial" w:hAnsi="Arial" w:hint="default"/>
      </w:rPr>
    </w:lvl>
    <w:lvl w:ilvl="3" w:tplc="343AEC64" w:tentative="1">
      <w:start w:val="1"/>
      <w:numFmt w:val="bullet"/>
      <w:lvlText w:val="•"/>
      <w:lvlJc w:val="left"/>
      <w:pPr>
        <w:tabs>
          <w:tab w:val="num" w:pos="2880"/>
        </w:tabs>
        <w:ind w:left="2880" w:hanging="360"/>
      </w:pPr>
      <w:rPr>
        <w:rFonts w:ascii="Arial" w:hAnsi="Arial" w:hint="default"/>
      </w:rPr>
    </w:lvl>
    <w:lvl w:ilvl="4" w:tplc="7C7C22BA" w:tentative="1">
      <w:start w:val="1"/>
      <w:numFmt w:val="bullet"/>
      <w:lvlText w:val="•"/>
      <w:lvlJc w:val="left"/>
      <w:pPr>
        <w:tabs>
          <w:tab w:val="num" w:pos="3600"/>
        </w:tabs>
        <w:ind w:left="3600" w:hanging="360"/>
      </w:pPr>
      <w:rPr>
        <w:rFonts w:ascii="Arial" w:hAnsi="Arial" w:hint="default"/>
      </w:rPr>
    </w:lvl>
    <w:lvl w:ilvl="5" w:tplc="8408A038" w:tentative="1">
      <w:start w:val="1"/>
      <w:numFmt w:val="bullet"/>
      <w:lvlText w:val="•"/>
      <w:lvlJc w:val="left"/>
      <w:pPr>
        <w:tabs>
          <w:tab w:val="num" w:pos="4320"/>
        </w:tabs>
        <w:ind w:left="4320" w:hanging="360"/>
      </w:pPr>
      <w:rPr>
        <w:rFonts w:ascii="Arial" w:hAnsi="Arial" w:hint="default"/>
      </w:rPr>
    </w:lvl>
    <w:lvl w:ilvl="6" w:tplc="F670BEA4" w:tentative="1">
      <w:start w:val="1"/>
      <w:numFmt w:val="bullet"/>
      <w:lvlText w:val="•"/>
      <w:lvlJc w:val="left"/>
      <w:pPr>
        <w:tabs>
          <w:tab w:val="num" w:pos="5040"/>
        </w:tabs>
        <w:ind w:left="5040" w:hanging="360"/>
      </w:pPr>
      <w:rPr>
        <w:rFonts w:ascii="Arial" w:hAnsi="Arial" w:hint="default"/>
      </w:rPr>
    </w:lvl>
    <w:lvl w:ilvl="7" w:tplc="1250E544" w:tentative="1">
      <w:start w:val="1"/>
      <w:numFmt w:val="bullet"/>
      <w:lvlText w:val="•"/>
      <w:lvlJc w:val="left"/>
      <w:pPr>
        <w:tabs>
          <w:tab w:val="num" w:pos="5760"/>
        </w:tabs>
        <w:ind w:left="5760" w:hanging="360"/>
      </w:pPr>
      <w:rPr>
        <w:rFonts w:ascii="Arial" w:hAnsi="Arial" w:hint="default"/>
      </w:rPr>
    </w:lvl>
    <w:lvl w:ilvl="8" w:tplc="19F663FE"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D1977D0"/>
    <w:multiLevelType w:val="hybridMultilevel"/>
    <w:tmpl w:val="63E25178"/>
    <w:lvl w:ilvl="0" w:tplc="D9A4E666">
      <w:start w:val="1"/>
      <w:numFmt w:val="bullet"/>
      <w:lvlText w:val=""/>
      <w:lvlJc w:val="left"/>
      <w:pPr>
        <w:tabs>
          <w:tab w:val="num" w:pos="720"/>
        </w:tabs>
        <w:ind w:left="720" w:hanging="360"/>
      </w:pPr>
      <w:rPr>
        <w:rFonts w:ascii="Wingdings 3" w:hAnsi="Wingdings 3" w:hint="default"/>
      </w:rPr>
    </w:lvl>
    <w:lvl w:ilvl="1" w:tplc="6C44E2FA" w:tentative="1">
      <w:start w:val="1"/>
      <w:numFmt w:val="bullet"/>
      <w:lvlText w:val=""/>
      <w:lvlJc w:val="left"/>
      <w:pPr>
        <w:tabs>
          <w:tab w:val="num" w:pos="1440"/>
        </w:tabs>
        <w:ind w:left="1440" w:hanging="360"/>
      </w:pPr>
      <w:rPr>
        <w:rFonts w:ascii="Wingdings 3" w:hAnsi="Wingdings 3" w:hint="default"/>
      </w:rPr>
    </w:lvl>
    <w:lvl w:ilvl="2" w:tplc="32846A8E" w:tentative="1">
      <w:start w:val="1"/>
      <w:numFmt w:val="bullet"/>
      <w:lvlText w:val=""/>
      <w:lvlJc w:val="left"/>
      <w:pPr>
        <w:tabs>
          <w:tab w:val="num" w:pos="2160"/>
        </w:tabs>
        <w:ind w:left="2160" w:hanging="360"/>
      </w:pPr>
      <w:rPr>
        <w:rFonts w:ascii="Wingdings 3" w:hAnsi="Wingdings 3" w:hint="default"/>
      </w:rPr>
    </w:lvl>
    <w:lvl w:ilvl="3" w:tplc="6618340C" w:tentative="1">
      <w:start w:val="1"/>
      <w:numFmt w:val="bullet"/>
      <w:lvlText w:val=""/>
      <w:lvlJc w:val="left"/>
      <w:pPr>
        <w:tabs>
          <w:tab w:val="num" w:pos="2880"/>
        </w:tabs>
        <w:ind w:left="2880" w:hanging="360"/>
      </w:pPr>
      <w:rPr>
        <w:rFonts w:ascii="Wingdings 3" w:hAnsi="Wingdings 3" w:hint="default"/>
      </w:rPr>
    </w:lvl>
    <w:lvl w:ilvl="4" w:tplc="0760417C" w:tentative="1">
      <w:start w:val="1"/>
      <w:numFmt w:val="bullet"/>
      <w:lvlText w:val=""/>
      <w:lvlJc w:val="left"/>
      <w:pPr>
        <w:tabs>
          <w:tab w:val="num" w:pos="3600"/>
        </w:tabs>
        <w:ind w:left="3600" w:hanging="360"/>
      </w:pPr>
      <w:rPr>
        <w:rFonts w:ascii="Wingdings 3" w:hAnsi="Wingdings 3" w:hint="default"/>
      </w:rPr>
    </w:lvl>
    <w:lvl w:ilvl="5" w:tplc="C4A46CC0" w:tentative="1">
      <w:start w:val="1"/>
      <w:numFmt w:val="bullet"/>
      <w:lvlText w:val=""/>
      <w:lvlJc w:val="left"/>
      <w:pPr>
        <w:tabs>
          <w:tab w:val="num" w:pos="4320"/>
        </w:tabs>
        <w:ind w:left="4320" w:hanging="360"/>
      </w:pPr>
      <w:rPr>
        <w:rFonts w:ascii="Wingdings 3" w:hAnsi="Wingdings 3" w:hint="default"/>
      </w:rPr>
    </w:lvl>
    <w:lvl w:ilvl="6" w:tplc="6C125B50" w:tentative="1">
      <w:start w:val="1"/>
      <w:numFmt w:val="bullet"/>
      <w:lvlText w:val=""/>
      <w:lvlJc w:val="left"/>
      <w:pPr>
        <w:tabs>
          <w:tab w:val="num" w:pos="5040"/>
        </w:tabs>
        <w:ind w:left="5040" w:hanging="360"/>
      </w:pPr>
      <w:rPr>
        <w:rFonts w:ascii="Wingdings 3" w:hAnsi="Wingdings 3" w:hint="default"/>
      </w:rPr>
    </w:lvl>
    <w:lvl w:ilvl="7" w:tplc="9E9EBDEE" w:tentative="1">
      <w:start w:val="1"/>
      <w:numFmt w:val="bullet"/>
      <w:lvlText w:val=""/>
      <w:lvlJc w:val="left"/>
      <w:pPr>
        <w:tabs>
          <w:tab w:val="num" w:pos="5760"/>
        </w:tabs>
        <w:ind w:left="5760" w:hanging="360"/>
      </w:pPr>
      <w:rPr>
        <w:rFonts w:ascii="Wingdings 3" w:hAnsi="Wingdings 3" w:hint="default"/>
      </w:rPr>
    </w:lvl>
    <w:lvl w:ilvl="8" w:tplc="0B38BB0A" w:tentative="1">
      <w:start w:val="1"/>
      <w:numFmt w:val="bullet"/>
      <w:lvlText w:val=""/>
      <w:lvlJc w:val="left"/>
      <w:pPr>
        <w:tabs>
          <w:tab w:val="num" w:pos="6480"/>
        </w:tabs>
        <w:ind w:left="6480" w:hanging="360"/>
      </w:pPr>
      <w:rPr>
        <w:rFonts w:ascii="Wingdings 3" w:hAnsi="Wingdings 3" w:hint="default"/>
      </w:rPr>
    </w:lvl>
  </w:abstractNum>
  <w:abstractNum w:abstractNumId="45" w15:restartNumberingAfterBreak="0">
    <w:nsid w:val="7E5C6CE4"/>
    <w:multiLevelType w:val="hybridMultilevel"/>
    <w:tmpl w:val="7F32230E"/>
    <w:lvl w:ilvl="0" w:tplc="4DB44524">
      <w:start w:val="1"/>
      <w:numFmt w:val="bullet"/>
      <w:lvlText w:val="•"/>
      <w:lvlJc w:val="left"/>
      <w:pPr>
        <w:tabs>
          <w:tab w:val="num" w:pos="720"/>
        </w:tabs>
        <w:ind w:left="720" w:hanging="360"/>
      </w:pPr>
      <w:rPr>
        <w:rFonts w:ascii="Arial" w:hAnsi="Arial" w:hint="default"/>
      </w:rPr>
    </w:lvl>
    <w:lvl w:ilvl="1" w:tplc="FF32CBE8" w:tentative="1">
      <w:start w:val="1"/>
      <w:numFmt w:val="bullet"/>
      <w:lvlText w:val="•"/>
      <w:lvlJc w:val="left"/>
      <w:pPr>
        <w:tabs>
          <w:tab w:val="num" w:pos="1440"/>
        </w:tabs>
        <w:ind w:left="1440" w:hanging="360"/>
      </w:pPr>
      <w:rPr>
        <w:rFonts w:ascii="Arial" w:hAnsi="Arial" w:hint="default"/>
      </w:rPr>
    </w:lvl>
    <w:lvl w:ilvl="2" w:tplc="1480B832" w:tentative="1">
      <w:start w:val="1"/>
      <w:numFmt w:val="bullet"/>
      <w:lvlText w:val="•"/>
      <w:lvlJc w:val="left"/>
      <w:pPr>
        <w:tabs>
          <w:tab w:val="num" w:pos="2160"/>
        </w:tabs>
        <w:ind w:left="2160" w:hanging="360"/>
      </w:pPr>
      <w:rPr>
        <w:rFonts w:ascii="Arial" w:hAnsi="Arial" w:hint="default"/>
      </w:rPr>
    </w:lvl>
    <w:lvl w:ilvl="3" w:tplc="EA846252" w:tentative="1">
      <w:start w:val="1"/>
      <w:numFmt w:val="bullet"/>
      <w:lvlText w:val="•"/>
      <w:lvlJc w:val="left"/>
      <w:pPr>
        <w:tabs>
          <w:tab w:val="num" w:pos="2880"/>
        </w:tabs>
        <w:ind w:left="2880" w:hanging="360"/>
      </w:pPr>
      <w:rPr>
        <w:rFonts w:ascii="Arial" w:hAnsi="Arial" w:hint="default"/>
      </w:rPr>
    </w:lvl>
    <w:lvl w:ilvl="4" w:tplc="66345812" w:tentative="1">
      <w:start w:val="1"/>
      <w:numFmt w:val="bullet"/>
      <w:lvlText w:val="•"/>
      <w:lvlJc w:val="left"/>
      <w:pPr>
        <w:tabs>
          <w:tab w:val="num" w:pos="3600"/>
        </w:tabs>
        <w:ind w:left="3600" w:hanging="360"/>
      </w:pPr>
      <w:rPr>
        <w:rFonts w:ascii="Arial" w:hAnsi="Arial" w:hint="default"/>
      </w:rPr>
    </w:lvl>
    <w:lvl w:ilvl="5" w:tplc="294256D8" w:tentative="1">
      <w:start w:val="1"/>
      <w:numFmt w:val="bullet"/>
      <w:lvlText w:val="•"/>
      <w:lvlJc w:val="left"/>
      <w:pPr>
        <w:tabs>
          <w:tab w:val="num" w:pos="4320"/>
        </w:tabs>
        <w:ind w:left="4320" w:hanging="360"/>
      </w:pPr>
      <w:rPr>
        <w:rFonts w:ascii="Arial" w:hAnsi="Arial" w:hint="default"/>
      </w:rPr>
    </w:lvl>
    <w:lvl w:ilvl="6" w:tplc="0D083C32" w:tentative="1">
      <w:start w:val="1"/>
      <w:numFmt w:val="bullet"/>
      <w:lvlText w:val="•"/>
      <w:lvlJc w:val="left"/>
      <w:pPr>
        <w:tabs>
          <w:tab w:val="num" w:pos="5040"/>
        </w:tabs>
        <w:ind w:left="5040" w:hanging="360"/>
      </w:pPr>
      <w:rPr>
        <w:rFonts w:ascii="Arial" w:hAnsi="Arial" w:hint="default"/>
      </w:rPr>
    </w:lvl>
    <w:lvl w:ilvl="7" w:tplc="9F02934E" w:tentative="1">
      <w:start w:val="1"/>
      <w:numFmt w:val="bullet"/>
      <w:lvlText w:val="•"/>
      <w:lvlJc w:val="left"/>
      <w:pPr>
        <w:tabs>
          <w:tab w:val="num" w:pos="5760"/>
        </w:tabs>
        <w:ind w:left="5760" w:hanging="360"/>
      </w:pPr>
      <w:rPr>
        <w:rFonts w:ascii="Arial" w:hAnsi="Arial" w:hint="default"/>
      </w:rPr>
    </w:lvl>
    <w:lvl w:ilvl="8" w:tplc="8CFC17D6" w:tentative="1">
      <w:start w:val="1"/>
      <w:numFmt w:val="bullet"/>
      <w:lvlText w:val="•"/>
      <w:lvlJc w:val="left"/>
      <w:pPr>
        <w:tabs>
          <w:tab w:val="num" w:pos="6480"/>
        </w:tabs>
        <w:ind w:left="6480" w:hanging="360"/>
      </w:pPr>
      <w:rPr>
        <w:rFonts w:ascii="Arial" w:hAnsi="Arial" w:hint="default"/>
      </w:rPr>
    </w:lvl>
  </w:abstractNum>
  <w:num w:numId="1">
    <w:abstractNumId w:val="17"/>
  </w:num>
  <w:num w:numId="2">
    <w:abstractNumId w:val="14"/>
  </w:num>
  <w:num w:numId="3">
    <w:abstractNumId w:val="21"/>
  </w:num>
  <w:num w:numId="4">
    <w:abstractNumId w:val="43"/>
  </w:num>
  <w:num w:numId="5">
    <w:abstractNumId w:val="26"/>
  </w:num>
  <w:num w:numId="6">
    <w:abstractNumId w:val="5"/>
  </w:num>
  <w:num w:numId="7">
    <w:abstractNumId w:val="20"/>
  </w:num>
  <w:num w:numId="8">
    <w:abstractNumId w:val="29"/>
  </w:num>
  <w:num w:numId="9">
    <w:abstractNumId w:val="35"/>
  </w:num>
  <w:num w:numId="10">
    <w:abstractNumId w:val="1"/>
  </w:num>
  <w:num w:numId="11">
    <w:abstractNumId w:val="19"/>
  </w:num>
  <w:num w:numId="12">
    <w:abstractNumId w:val="18"/>
  </w:num>
  <w:num w:numId="13">
    <w:abstractNumId w:val="12"/>
  </w:num>
  <w:num w:numId="14">
    <w:abstractNumId w:val="2"/>
  </w:num>
  <w:num w:numId="15">
    <w:abstractNumId w:val="16"/>
  </w:num>
  <w:num w:numId="16">
    <w:abstractNumId w:val="45"/>
  </w:num>
  <w:num w:numId="17">
    <w:abstractNumId w:val="31"/>
  </w:num>
  <w:num w:numId="18">
    <w:abstractNumId w:val="34"/>
  </w:num>
  <w:num w:numId="19">
    <w:abstractNumId w:val="41"/>
  </w:num>
  <w:num w:numId="20">
    <w:abstractNumId w:val="4"/>
  </w:num>
  <w:num w:numId="21">
    <w:abstractNumId w:val="40"/>
  </w:num>
  <w:num w:numId="22">
    <w:abstractNumId w:val="13"/>
  </w:num>
  <w:num w:numId="23">
    <w:abstractNumId w:val="28"/>
  </w:num>
  <w:num w:numId="24">
    <w:abstractNumId w:val="0"/>
  </w:num>
  <w:num w:numId="25">
    <w:abstractNumId w:val="38"/>
  </w:num>
  <w:num w:numId="26">
    <w:abstractNumId w:val="39"/>
  </w:num>
  <w:num w:numId="27">
    <w:abstractNumId w:val="10"/>
  </w:num>
  <w:num w:numId="28">
    <w:abstractNumId w:val="24"/>
  </w:num>
  <w:num w:numId="29">
    <w:abstractNumId w:val="25"/>
  </w:num>
  <w:num w:numId="30">
    <w:abstractNumId w:val="3"/>
  </w:num>
  <w:num w:numId="31">
    <w:abstractNumId w:val="11"/>
  </w:num>
  <w:num w:numId="32">
    <w:abstractNumId w:val="44"/>
  </w:num>
  <w:num w:numId="33">
    <w:abstractNumId w:val="7"/>
  </w:num>
  <w:num w:numId="34">
    <w:abstractNumId w:val="6"/>
  </w:num>
  <w:num w:numId="35">
    <w:abstractNumId w:val="32"/>
  </w:num>
  <w:num w:numId="36">
    <w:abstractNumId w:val="42"/>
  </w:num>
  <w:num w:numId="37">
    <w:abstractNumId w:val="27"/>
  </w:num>
  <w:num w:numId="38">
    <w:abstractNumId w:val="33"/>
  </w:num>
  <w:num w:numId="39">
    <w:abstractNumId w:val="30"/>
  </w:num>
  <w:num w:numId="40">
    <w:abstractNumId w:val="23"/>
  </w:num>
  <w:num w:numId="41">
    <w:abstractNumId w:val="9"/>
  </w:num>
  <w:num w:numId="42">
    <w:abstractNumId w:val="15"/>
  </w:num>
  <w:num w:numId="43">
    <w:abstractNumId w:val="8"/>
  </w:num>
  <w:num w:numId="44">
    <w:abstractNumId w:val="22"/>
  </w:num>
  <w:num w:numId="45">
    <w:abstractNumId w:val="36"/>
  </w:num>
  <w:num w:numId="46">
    <w:abstractNumId w:val="3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liet Harrison">
    <w15:presenceInfo w15:providerId="Windows Live" w15:userId="6dd448496c0cebb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FCE"/>
    <w:rsid w:val="00002165"/>
    <w:rsid w:val="000442F6"/>
    <w:rsid w:val="0005326D"/>
    <w:rsid w:val="000D7567"/>
    <w:rsid w:val="001031F7"/>
    <w:rsid w:val="001728E8"/>
    <w:rsid w:val="003B0307"/>
    <w:rsid w:val="004414F1"/>
    <w:rsid w:val="00485EB0"/>
    <w:rsid w:val="005977BD"/>
    <w:rsid w:val="005E6652"/>
    <w:rsid w:val="005F5754"/>
    <w:rsid w:val="006858DF"/>
    <w:rsid w:val="006B6021"/>
    <w:rsid w:val="007124EB"/>
    <w:rsid w:val="007173C4"/>
    <w:rsid w:val="00A56FCE"/>
    <w:rsid w:val="00A75A1E"/>
    <w:rsid w:val="00A96392"/>
    <w:rsid w:val="00AB38A2"/>
    <w:rsid w:val="00AB7346"/>
    <w:rsid w:val="00B4399C"/>
    <w:rsid w:val="00BF4276"/>
    <w:rsid w:val="00C5721E"/>
    <w:rsid w:val="00C62137"/>
    <w:rsid w:val="00D4794C"/>
    <w:rsid w:val="00D73390"/>
    <w:rsid w:val="00DD36CB"/>
    <w:rsid w:val="00DD62E7"/>
    <w:rsid w:val="00DE6E0C"/>
    <w:rsid w:val="00E14EDE"/>
    <w:rsid w:val="00F813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5BE26"/>
  <w15:chartTrackingRefBased/>
  <w15:docId w15:val="{DC4DA3E4-78B0-4BFF-8FD4-1BEA4F7F1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1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56FCE"/>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NoSpacing">
    <w:name w:val="No Spacing"/>
    <w:link w:val="NoSpacingChar"/>
    <w:uiPriority w:val="1"/>
    <w:qFormat/>
    <w:rsid w:val="00A56FC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56FCE"/>
    <w:rPr>
      <w:rFonts w:eastAsiaTheme="minorEastAsia"/>
      <w:lang w:val="en-US"/>
    </w:rPr>
  </w:style>
  <w:style w:type="paragraph" w:styleId="ListParagraph">
    <w:name w:val="List Paragraph"/>
    <w:basedOn w:val="Normal"/>
    <w:uiPriority w:val="34"/>
    <w:qFormat/>
    <w:rsid w:val="00A56FCE"/>
    <w:pPr>
      <w:ind w:left="720"/>
      <w:contextualSpacing/>
    </w:pPr>
  </w:style>
  <w:style w:type="character" w:styleId="CommentReference">
    <w:name w:val="annotation reference"/>
    <w:basedOn w:val="DefaultParagraphFont"/>
    <w:uiPriority w:val="99"/>
    <w:semiHidden/>
    <w:unhideWhenUsed/>
    <w:rsid w:val="00A56FCE"/>
    <w:rPr>
      <w:sz w:val="16"/>
      <w:szCs w:val="16"/>
    </w:rPr>
  </w:style>
  <w:style w:type="paragraph" w:styleId="CommentText">
    <w:name w:val="annotation text"/>
    <w:basedOn w:val="Normal"/>
    <w:link w:val="CommentTextChar"/>
    <w:uiPriority w:val="99"/>
    <w:semiHidden/>
    <w:unhideWhenUsed/>
    <w:rsid w:val="00A56FCE"/>
    <w:pPr>
      <w:spacing w:line="240" w:lineRule="auto"/>
    </w:pPr>
    <w:rPr>
      <w:sz w:val="20"/>
      <w:szCs w:val="20"/>
    </w:rPr>
  </w:style>
  <w:style w:type="character" w:customStyle="1" w:styleId="CommentTextChar">
    <w:name w:val="Comment Text Char"/>
    <w:basedOn w:val="DefaultParagraphFont"/>
    <w:link w:val="CommentText"/>
    <w:uiPriority w:val="99"/>
    <w:semiHidden/>
    <w:rsid w:val="00A56FCE"/>
    <w:rPr>
      <w:sz w:val="20"/>
      <w:szCs w:val="20"/>
    </w:rPr>
  </w:style>
  <w:style w:type="paragraph" w:styleId="BalloonText">
    <w:name w:val="Balloon Text"/>
    <w:basedOn w:val="Normal"/>
    <w:link w:val="BalloonTextChar"/>
    <w:uiPriority w:val="99"/>
    <w:semiHidden/>
    <w:unhideWhenUsed/>
    <w:rsid w:val="00A56F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6FCE"/>
    <w:rPr>
      <w:rFonts w:ascii="Segoe UI" w:hAnsi="Segoe UI" w:cs="Segoe UI"/>
      <w:sz w:val="18"/>
      <w:szCs w:val="18"/>
    </w:rPr>
  </w:style>
  <w:style w:type="table" w:styleId="TableGrid">
    <w:name w:val="Table Grid"/>
    <w:basedOn w:val="TableNormal"/>
    <w:uiPriority w:val="39"/>
    <w:rsid w:val="006B6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037248">
      <w:bodyDiv w:val="1"/>
      <w:marLeft w:val="0"/>
      <w:marRight w:val="0"/>
      <w:marTop w:val="0"/>
      <w:marBottom w:val="0"/>
      <w:divBdr>
        <w:top w:val="none" w:sz="0" w:space="0" w:color="auto"/>
        <w:left w:val="none" w:sz="0" w:space="0" w:color="auto"/>
        <w:bottom w:val="none" w:sz="0" w:space="0" w:color="auto"/>
        <w:right w:val="none" w:sz="0" w:space="0" w:color="auto"/>
      </w:divBdr>
      <w:divsChild>
        <w:div w:id="26835319">
          <w:marLeft w:val="446"/>
          <w:marRight w:val="0"/>
          <w:marTop w:val="77"/>
          <w:marBottom w:val="120"/>
          <w:divBdr>
            <w:top w:val="none" w:sz="0" w:space="0" w:color="auto"/>
            <w:left w:val="none" w:sz="0" w:space="0" w:color="auto"/>
            <w:bottom w:val="none" w:sz="0" w:space="0" w:color="auto"/>
            <w:right w:val="none" w:sz="0" w:space="0" w:color="auto"/>
          </w:divBdr>
        </w:div>
        <w:div w:id="16860356">
          <w:marLeft w:val="446"/>
          <w:marRight w:val="0"/>
          <w:marTop w:val="77"/>
          <w:marBottom w:val="120"/>
          <w:divBdr>
            <w:top w:val="none" w:sz="0" w:space="0" w:color="auto"/>
            <w:left w:val="none" w:sz="0" w:space="0" w:color="auto"/>
            <w:bottom w:val="none" w:sz="0" w:space="0" w:color="auto"/>
            <w:right w:val="none" w:sz="0" w:space="0" w:color="auto"/>
          </w:divBdr>
        </w:div>
        <w:div w:id="1364818873">
          <w:marLeft w:val="446"/>
          <w:marRight w:val="0"/>
          <w:marTop w:val="77"/>
          <w:marBottom w:val="120"/>
          <w:divBdr>
            <w:top w:val="none" w:sz="0" w:space="0" w:color="auto"/>
            <w:left w:val="none" w:sz="0" w:space="0" w:color="auto"/>
            <w:bottom w:val="none" w:sz="0" w:space="0" w:color="auto"/>
            <w:right w:val="none" w:sz="0" w:space="0" w:color="auto"/>
          </w:divBdr>
        </w:div>
        <w:div w:id="2027946501">
          <w:marLeft w:val="446"/>
          <w:marRight w:val="0"/>
          <w:marTop w:val="77"/>
          <w:marBottom w:val="120"/>
          <w:divBdr>
            <w:top w:val="none" w:sz="0" w:space="0" w:color="auto"/>
            <w:left w:val="none" w:sz="0" w:space="0" w:color="auto"/>
            <w:bottom w:val="none" w:sz="0" w:space="0" w:color="auto"/>
            <w:right w:val="none" w:sz="0" w:space="0" w:color="auto"/>
          </w:divBdr>
        </w:div>
        <w:div w:id="585770874">
          <w:marLeft w:val="446"/>
          <w:marRight w:val="0"/>
          <w:marTop w:val="77"/>
          <w:marBottom w:val="120"/>
          <w:divBdr>
            <w:top w:val="none" w:sz="0" w:space="0" w:color="auto"/>
            <w:left w:val="none" w:sz="0" w:space="0" w:color="auto"/>
            <w:bottom w:val="none" w:sz="0" w:space="0" w:color="auto"/>
            <w:right w:val="none" w:sz="0" w:space="0" w:color="auto"/>
          </w:divBdr>
        </w:div>
        <w:div w:id="495926882">
          <w:marLeft w:val="446"/>
          <w:marRight w:val="0"/>
          <w:marTop w:val="77"/>
          <w:marBottom w:val="120"/>
          <w:divBdr>
            <w:top w:val="none" w:sz="0" w:space="0" w:color="auto"/>
            <w:left w:val="none" w:sz="0" w:space="0" w:color="auto"/>
            <w:bottom w:val="none" w:sz="0" w:space="0" w:color="auto"/>
            <w:right w:val="none" w:sz="0" w:space="0" w:color="auto"/>
          </w:divBdr>
        </w:div>
        <w:div w:id="719943632">
          <w:marLeft w:val="446"/>
          <w:marRight w:val="0"/>
          <w:marTop w:val="77"/>
          <w:marBottom w:val="120"/>
          <w:divBdr>
            <w:top w:val="none" w:sz="0" w:space="0" w:color="auto"/>
            <w:left w:val="none" w:sz="0" w:space="0" w:color="auto"/>
            <w:bottom w:val="none" w:sz="0" w:space="0" w:color="auto"/>
            <w:right w:val="none" w:sz="0" w:space="0" w:color="auto"/>
          </w:divBdr>
        </w:div>
        <w:div w:id="2126733312">
          <w:marLeft w:val="446"/>
          <w:marRight w:val="0"/>
          <w:marTop w:val="77"/>
          <w:marBottom w:val="120"/>
          <w:divBdr>
            <w:top w:val="none" w:sz="0" w:space="0" w:color="auto"/>
            <w:left w:val="none" w:sz="0" w:space="0" w:color="auto"/>
            <w:bottom w:val="none" w:sz="0" w:space="0" w:color="auto"/>
            <w:right w:val="none" w:sz="0" w:space="0" w:color="auto"/>
          </w:divBdr>
        </w:div>
        <w:div w:id="1790081448">
          <w:marLeft w:val="446"/>
          <w:marRight w:val="0"/>
          <w:marTop w:val="77"/>
          <w:marBottom w:val="120"/>
          <w:divBdr>
            <w:top w:val="none" w:sz="0" w:space="0" w:color="auto"/>
            <w:left w:val="none" w:sz="0" w:space="0" w:color="auto"/>
            <w:bottom w:val="none" w:sz="0" w:space="0" w:color="auto"/>
            <w:right w:val="none" w:sz="0" w:space="0" w:color="auto"/>
          </w:divBdr>
        </w:div>
        <w:div w:id="527763680">
          <w:marLeft w:val="446"/>
          <w:marRight w:val="0"/>
          <w:marTop w:val="77"/>
          <w:marBottom w:val="120"/>
          <w:divBdr>
            <w:top w:val="none" w:sz="0" w:space="0" w:color="auto"/>
            <w:left w:val="none" w:sz="0" w:space="0" w:color="auto"/>
            <w:bottom w:val="none" w:sz="0" w:space="0" w:color="auto"/>
            <w:right w:val="none" w:sz="0" w:space="0" w:color="auto"/>
          </w:divBdr>
        </w:div>
        <w:div w:id="1272398117">
          <w:marLeft w:val="446"/>
          <w:marRight w:val="0"/>
          <w:marTop w:val="77"/>
          <w:marBottom w:val="120"/>
          <w:divBdr>
            <w:top w:val="none" w:sz="0" w:space="0" w:color="auto"/>
            <w:left w:val="none" w:sz="0" w:space="0" w:color="auto"/>
            <w:bottom w:val="none" w:sz="0" w:space="0" w:color="auto"/>
            <w:right w:val="none" w:sz="0" w:space="0" w:color="auto"/>
          </w:divBdr>
        </w:div>
        <w:div w:id="1339188783">
          <w:marLeft w:val="446"/>
          <w:marRight w:val="0"/>
          <w:marTop w:val="77"/>
          <w:marBottom w:val="120"/>
          <w:divBdr>
            <w:top w:val="none" w:sz="0" w:space="0" w:color="auto"/>
            <w:left w:val="none" w:sz="0" w:space="0" w:color="auto"/>
            <w:bottom w:val="none" w:sz="0" w:space="0" w:color="auto"/>
            <w:right w:val="none" w:sz="0" w:space="0" w:color="auto"/>
          </w:divBdr>
        </w:div>
        <w:div w:id="945503849">
          <w:marLeft w:val="446"/>
          <w:marRight w:val="0"/>
          <w:marTop w:val="77"/>
          <w:marBottom w:val="120"/>
          <w:divBdr>
            <w:top w:val="none" w:sz="0" w:space="0" w:color="auto"/>
            <w:left w:val="none" w:sz="0" w:space="0" w:color="auto"/>
            <w:bottom w:val="none" w:sz="0" w:space="0" w:color="auto"/>
            <w:right w:val="none" w:sz="0" w:space="0" w:color="auto"/>
          </w:divBdr>
        </w:div>
        <w:div w:id="1342513725">
          <w:marLeft w:val="446"/>
          <w:marRight w:val="0"/>
          <w:marTop w:val="77"/>
          <w:marBottom w:val="120"/>
          <w:divBdr>
            <w:top w:val="none" w:sz="0" w:space="0" w:color="auto"/>
            <w:left w:val="none" w:sz="0" w:space="0" w:color="auto"/>
            <w:bottom w:val="none" w:sz="0" w:space="0" w:color="auto"/>
            <w:right w:val="none" w:sz="0" w:space="0" w:color="auto"/>
          </w:divBdr>
        </w:div>
      </w:divsChild>
    </w:div>
    <w:div w:id="216430272">
      <w:bodyDiv w:val="1"/>
      <w:marLeft w:val="0"/>
      <w:marRight w:val="0"/>
      <w:marTop w:val="0"/>
      <w:marBottom w:val="0"/>
      <w:divBdr>
        <w:top w:val="none" w:sz="0" w:space="0" w:color="auto"/>
        <w:left w:val="none" w:sz="0" w:space="0" w:color="auto"/>
        <w:bottom w:val="none" w:sz="0" w:space="0" w:color="auto"/>
        <w:right w:val="none" w:sz="0" w:space="0" w:color="auto"/>
      </w:divBdr>
      <w:divsChild>
        <w:div w:id="96608808">
          <w:marLeft w:val="547"/>
          <w:marRight w:val="0"/>
          <w:marTop w:val="200"/>
          <w:marBottom w:val="0"/>
          <w:divBdr>
            <w:top w:val="none" w:sz="0" w:space="0" w:color="auto"/>
            <w:left w:val="none" w:sz="0" w:space="0" w:color="auto"/>
            <w:bottom w:val="none" w:sz="0" w:space="0" w:color="auto"/>
            <w:right w:val="none" w:sz="0" w:space="0" w:color="auto"/>
          </w:divBdr>
        </w:div>
        <w:div w:id="1397822919">
          <w:marLeft w:val="547"/>
          <w:marRight w:val="0"/>
          <w:marTop w:val="200"/>
          <w:marBottom w:val="0"/>
          <w:divBdr>
            <w:top w:val="none" w:sz="0" w:space="0" w:color="auto"/>
            <w:left w:val="none" w:sz="0" w:space="0" w:color="auto"/>
            <w:bottom w:val="none" w:sz="0" w:space="0" w:color="auto"/>
            <w:right w:val="none" w:sz="0" w:space="0" w:color="auto"/>
          </w:divBdr>
        </w:div>
        <w:div w:id="675959417">
          <w:marLeft w:val="547"/>
          <w:marRight w:val="0"/>
          <w:marTop w:val="200"/>
          <w:marBottom w:val="0"/>
          <w:divBdr>
            <w:top w:val="none" w:sz="0" w:space="0" w:color="auto"/>
            <w:left w:val="none" w:sz="0" w:space="0" w:color="auto"/>
            <w:bottom w:val="none" w:sz="0" w:space="0" w:color="auto"/>
            <w:right w:val="none" w:sz="0" w:space="0" w:color="auto"/>
          </w:divBdr>
        </w:div>
        <w:div w:id="1570730422">
          <w:marLeft w:val="547"/>
          <w:marRight w:val="0"/>
          <w:marTop w:val="200"/>
          <w:marBottom w:val="0"/>
          <w:divBdr>
            <w:top w:val="none" w:sz="0" w:space="0" w:color="auto"/>
            <w:left w:val="none" w:sz="0" w:space="0" w:color="auto"/>
            <w:bottom w:val="none" w:sz="0" w:space="0" w:color="auto"/>
            <w:right w:val="none" w:sz="0" w:space="0" w:color="auto"/>
          </w:divBdr>
        </w:div>
        <w:div w:id="1016730782">
          <w:marLeft w:val="547"/>
          <w:marRight w:val="0"/>
          <w:marTop w:val="200"/>
          <w:marBottom w:val="0"/>
          <w:divBdr>
            <w:top w:val="none" w:sz="0" w:space="0" w:color="auto"/>
            <w:left w:val="none" w:sz="0" w:space="0" w:color="auto"/>
            <w:bottom w:val="none" w:sz="0" w:space="0" w:color="auto"/>
            <w:right w:val="none" w:sz="0" w:space="0" w:color="auto"/>
          </w:divBdr>
        </w:div>
        <w:div w:id="512186840">
          <w:marLeft w:val="547"/>
          <w:marRight w:val="0"/>
          <w:marTop w:val="200"/>
          <w:marBottom w:val="0"/>
          <w:divBdr>
            <w:top w:val="none" w:sz="0" w:space="0" w:color="auto"/>
            <w:left w:val="none" w:sz="0" w:space="0" w:color="auto"/>
            <w:bottom w:val="none" w:sz="0" w:space="0" w:color="auto"/>
            <w:right w:val="none" w:sz="0" w:space="0" w:color="auto"/>
          </w:divBdr>
        </w:div>
        <w:div w:id="222982125">
          <w:marLeft w:val="547"/>
          <w:marRight w:val="0"/>
          <w:marTop w:val="200"/>
          <w:marBottom w:val="0"/>
          <w:divBdr>
            <w:top w:val="none" w:sz="0" w:space="0" w:color="auto"/>
            <w:left w:val="none" w:sz="0" w:space="0" w:color="auto"/>
            <w:bottom w:val="none" w:sz="0" w:space="0" w:color="auto"/>
            <w:right w:val="none" w:sz="0" w:space="0" w:color="auto"/>
          </w:divBdr>
        </w:div>
      </w:divsChild>
    </w:div>
    <w:div w:id="302396456">
      <w:bodyDiv w:val="1"/>
      <w:marLeft w:val="0"/>
      <w:marRight w:val="0"/>
      <w:marTop w:val="0"/>
      <w:marBottom w:val="0"/>
      <w:divBdr>
        <w:top w:val="none" w:sz="0" w:space="0" w:color="auto"/>
        <w:left w:val="none" w:sz="0" w:space="0" w:color="auto"/>
        <w:bottom w:val="none" w:sz="0" w:space="0" w:color="auto"/>
        <w:right w:val="none" w:sz="0" w:space="0" w:color="auto"/>
      </w:divBdr>
      <w:divsChild>
        <w:div w:id="540092483">
          <w:marLeft w:val="360"/>
          <w:marRight w:val="0"/>
          <w:marTop w:val="200"/>
          <w:marBottom w:val="0"/>
          <w:divBdr>
            <w:top w:val="none" w:sz="0" w:space="0" w:color="auto"/>
            <w:left w:val="none" w:sz="0" w:space="0" w:color="auto"/>
            <w:bottom w:val="none" w:sz="0" w:space="0" w:color="auto"/>
            <w:right w:val="none" w:sz="0" w:space="0" w:color="auto"/>
          </w:divBdr>
        </w:div>
        <w:div w:id="776365864">
          <w:marLeft w:val="360"/>
          <w:marRight w:val="0"/>
          <w:marTop w:val="200"/>
          <w:marBottom w:val="0"/>
          <w:divBdr>
            <w:top w:val="none" w:sz="0" w:space="0" w:color="auto"/>
            <w:left w:val="none" w:sz="0" w:space="0" w:color="auto"/>
            <w:bottom w:val="none" w:sz="0" w:space="0" w:color="auto"/>
            <w:right w:val="none" w:sz="0" w:space="0" w:color="auto"/>
          </w:divBdr>
        </w:div>
        <w:div w:id="2062050945">
          <w:marLeft w:val="360"/>
          <w:marRight w:val="0"/>
          <w:marTop w:val="200"/>
          <w:marBottom w:val="0"/>
          <w:divBdr>
            <w:top w:val="none" w:sz="0" w:space="0" w:color="auto"/>
            <w:left w:val="none" w:sz="0" w:space="0" w:color="auto"/>
            <w:bottom w:val="none" w:sz="0" w:space="0" w:color="auto"/>
            <w:right w:val="none" w:sz="0" w:space="0" w:color="auto"/>
          </w:divBdr>
        </w:div>
        <w:div w:id="2103641529">
          <w:marLeft w:val="360"/>
          <w:marRight w:val="0"/>
          <w:marTop w:val="200"/>
          <w:marBottom w:val="0"/>
          <w:divBdr>
            <w:top w:val="none" w:sz="0" w:space="0" w:color="auto"/>
            <w:left w:val="none" w:sz="0" w:space="0" w:color="auto"/>
            <w:bottom w:val="none" w:sz="0" w:space="0" w:color="auto"/>
            <w:right w:val="none" w:sz="0" w:space="0" w:color="auto"/>
          </w:divBdr>
        </w:div>
      </w:divsChild>
    </w:div>
    <w:div w:id="338656041">
      <w:bodyDiv w:val="1"/>
      <w:marLeft w:val="0"/>
      <w:marRight w:val="0"/>
      <w:marTop w:val="0"/>
      <w:marBottom w:val="0"/>
      <w:divBdr>
        <w:top w:val="none" w:sz="0" w:space="0" w:color="auto"/>
        <w:left w:val="none" w:sz="0" w:space="0" w:color="auto"/>
        <w:bottom w:val="none" w:sz="0" w:space="0" w:color="auto"/>
        <w:right w:val="none" w:sz="0" w:space="0" w:color="auto"/>
      </w:divBdr>
      <w:divsChild>
        <w:div w:id="2039889427">
          <w:marLeft w:val="360"/>
          <w:marRight w:val="0"/>
          <w:marTop w:val="200"/>
          <w:marBottom w:val="0"/>
          <w:divBdr>
            <w:top w:val="none" w:sz="0" w:space="0" w:color="auto"/>
            <w:left w:val="none" w:sz="0" w:space="0" w:color="auto"/>
            <w:bottom w:val="none" w:sz="0" w:space="0" w:color="auto"/>
            <w:right w:val="none" w:sz="0" w:space="0" w:color="auto"/>
          </w:divBdr>
        </w:div>
        <w:div w:id="137459671">
          <w:marLeft w:val="360"/>
          <w:marRight w:val="0"/>
          <w:marTop w:val="200"/>
          <w:marBottom w:val="0"/>
          <w:divBdr>
            <w:top w:val="none" w:sz="0" w:space="0" w:color="auto"/>
            <w:left w:val="none" w:sz="0" w:space="0" w:color="auto"/>
            <w:bottom w:val="none" w:sz="0" w:space="0" w:color="auto"/>
            <w:right w:val="none" w:sz="0" w:space="0" w:color="auto"/>
          </w:divBdr>
        </w:div>
        <w:div w:id="38553177">
          <w:marLeft w:val="360"/>
          <w:marRight w:val="0"/>
          <w:marTop w:val="200"/>
          <w:marBottom w:val="0"/>
          <w:divBdr>
            <w:top w:val="none" w:sz="0" w:space="0" w:color="auto"/>
            <w:left w:val="none" w:sz="0" w:space="0" w:color="auto"/>
            <w:bottom w:val="none" w:sz="0" w:space="0" w:color="auto"/>
            <w:right w:val="none" w:sz="0" w:space="0" w:color="auto"/>
          </w:divBdr>
        </w:div>
        <w:div w:id="741147722">
          <w:marLeft w:val="360"/>
          <w:marRight w:val="0"/>
          <w:marTop w:val="200"/>
          <w:marBottom w:val="0"/>
          <w:divBdr>
            <w:top w:val="none" w:sz="0" w:space="0" w:color="auto"/>
            <w:left w:val="none" w:sz="0" w:space="0" w:color="auto"/>
            <w:bottom w:val="none" w:sz="0" w:space="0" w:color="auto"/>
            <w:right w:val="none" w:sz="0" w:space="0" w:color="auto"/>
          </w:divBdr>
        </w:div>
        <w:div w:id="1370568134">
          <w:marLeft w:val="360"/>
          <w:marRight w:val="0"/>
          <w:marTop w:val="200"/>
          <w:marBottom w:val="0"/>
          <w:divBdr>
            <w:top w:val="none" w:sz="0" w:space="0" w:color="auto"/>
            <w:left w:val="none" w:sz="0" w:space="0" w:color="auto"/>
            <w:bottom w:val="none" w:sz="0" w:space="0" w:color="auto"/>
            <w:right w:val="none" w:sz="0" w:space="0" w:color="auto"/>
          </w:divBdr>
        </w:div>
      </w:divsChild>
    </w:div>
    <w:div w:id="380633703">
      <w:bodyDiv w:val="1"/>
      <w:marLeft w:val="0"/>
      <w:marRight w:val="0"/>
      <w:marTop w:val="0"/>
      <w:marBottom w:val="0"/>
      <w:divBdr>
        <w:top w:val="none" w:sz="0" w:space="0" w:color="auto"/>
        <w:left w:val="none" w:sz="0" w:space="0" w:color="auto"/>
        <w:bottom w:val="none" w:sz="0" w:space="0" w:color="auto"/>
        <w:right w:val="none" w:sz="0" w:space="0" w:color="auto"/>
      </w:divBdr>
      <w:divsChild>
        <w:div w:id="558639425">
          <w:marLeft w:val="547"/>
          <w:marRight w:val="0"/>
          <w:marTop w:val="200"/>
          <w:marBottom w:val="0"/>
          <w:divBdr>
            <w:top w:val="none" w:sz="0" w:space="0" w:color="auto"/>
            <w:left w:val="none" w:sz="0" w:space="0" w:color="auto"/>
            <w:bottom w:val="none" w:sz="0" w:space="0" w:color="auto"/>
            <w:right w:val="none" w:sz="0" w:space="0" w:color="auto"/>
          </w:divBdr>
        </w:div>
        <w:div w:id="87895999">
          <w:marLeft w:val="547"/>
          <w:marRight w:val="0"/>
          <w:marTop w:val="200"/>
          <w:marBottom w:val="0"/>
          <w:divBdr>
            <w:top w:val="none" w:sz="0" w:space="0" w:color="auto"/>
            <w:left w:val="none" w:sz="0" w:space="0" w:color="auto"/>
            <w:bottom w:val="none" w:sz="0" w:space="0" w:color="auto"/>
            <w:right w:val="none" w:sz="0" w:space="0" w:color="auto"/>
          </w:divBdr>
        </w:div>
        <w:div w:id="2101178140">
          <w:marLeft w:val="547"/>
          <w:marRight w:val="0"/>
          <w:marTop w:val="200"/>
          <w:marBottom w:val="0"/>
          <w:divBdr>
            <w:top w:val="none" w:sz="0" w:space="0" w:color="auto"/>
            <w:left w:val="none" w:sz="0" w:space="0" w:color="auto"/>
            <w:bottom w:val="none" w:sz="0" w:space="0" w:color="auto"/>
            <w:right w:val="none" w:sz="0" w:space="0" w:color="auto"/>
          </w:divBdr>
        </w:div>
        <w:div w:id="1327903695">
          <w:marLeft w:val="547"/>
          <w:marRight w:val="0"/>
          <w:marTop w:val="200"/>
          <w:marBottom w:val="0"/>
          <w:divBdr>
            <w:top w:val="none" w:sz="0" w:space="0" w:color="auto"/>
            <w:left w:val="none" w:sz="0" w:space="0" w:color="auto"/>
            <w:bottom w:val="none" w:sz="0" w:space="0" w:color="auto"/>
            <w:right w:val="none" w:sz="0" w:space="0" w:color="auto"/>
          </w:divBdr>
        </w:div>
      </w:divsChild>
    </w:div>
    <w:div w:id="439885239">
      <w:bodyDiv w:val="1"/>
      <w:marLeft w:val="0"/>
      <w:marRight w:val="0"/>
      <w:marTop w:val="0"/>
      <w:marBottom w:val="0"/>
      <w:divBdr>
        <w:top w:val="none" w:sz="0" w:space="0" w:color="auto"/>
        <w:left w:val="none" w:sz="0" w:space="0" w:color="auto"/>
        <w:bottom w:val="none" w:sz="0" w:space="0" w:color="auto"/>
        <w:right w:val="none" w:sz="0" w:space="0" w:color="auto"/>
      </w:divBdr>
      <w:divsChild>
        <w:div w:id="637876799">
          <w:marLeft w:val="360"/>
          <w:marRight w:val="0"/>
          <w:marTop w:val="200"/>
          <w:marBottom w:val="0"/>
          <w:divBdr>
            <w:top w:val="none" w:sz="0" w:space="0" w:color="auto"/>
            <w:left w:val="none" w:sz="0" w:space="0" w:color="auto"/>
            <w:bottom w:val="none" w:sz="0" w:space="0" w:color="auto"/>
            <w:right w:val="none" w:sz="0" w:space="0" w:color="auto"/>
          </w:divBdr>
        </w:div>
        <w:div w:id="13701285">
          <w:marLeft w:val="360"/>
          <w:marRight w:val="0"/>
          <w:marTop w:val="200"/>
          <w:marBottom w:val="0"/>
          <w:divBdr>
            <w:top w:val="none" w:sz="0" w:space="0" w:color="auto"/>
            <w:left w:val="none" w:sz="0" w:space="0" w:color="auto"/>
            <w:bottom w:val="none" w:sz="0" w:space="0" w:color="auto"/>
            <w:right w:val="none" w:sz="0" w:space="0" w:color="auto"/>
          </w:divBdr>
        </w:div>
        <w:div w:id="1782451171">
          <w:marLeft w:val="360"/>
          <w:marRight w:val="0"/>
          <w:marTop w:val="200"/>
          <w:marBottom w:val="0"/>
          <w:divBdr>
            <w:top w:val="none" w:sz="0" w:space="0" w:color="auto"/>
            <w:left w:val="none" w:sz="0" w:space="0" w:color="auto"/>
            <w:bottom w:val="none" w:sz="0" w:space="0" w:color="auto"/>
            <w:right w:val="none" w:sz="0" w:space="0" w:color="auto"/>
          </w:divBdr>
        </w:div>
        <w:div w:id="1739330008">
          <w:marLeft w:val="360"/>
          <w:marRight w:val="0"/>
          <w:marTop w:val="200"/>
          <w:marBottom w:val="0"/>
          <w:divBdr>
            <w:top w:val="none" w:sz="0" w:space="0" w:color="auto"/>
            <w:left w:val="none" w:sz="0" w:space="0" w:color="auto"/>
            <w:bottom w:val="none" w:sz="0" w:space="0" w:color="auto"/>
            <w:right w:val="none" w:sz="0" w:space="0" w:color="auto"/>
          </w:divBdr>
        </w:div>
        <w:div w:id="1884754022">
          <w:marLeft w:val="360"/>
          <w:marRight w:val="0"/>
          <w:marTop w:val="200"/>
          <w:marBottom w:val="0"/>
          <w:divBdr>
            <w:top w:val="none" w:sz="0" w:space="0" w:color="auto"/>
            <w:left w:val="none" w:sz="0" w:space="0" w:color="auto"/>
            <w:bottom w:val="none" w:sz="0" w:space="0" w:color="auto"/>
            <w:right w:val="none" w:sz="0" w:space="0" w:color="auto"/>
          </w:divBdr>
        </w:div>
      </w:divsChild>
    </w:div>
    <w:div w:id="503517340">
      <w:bodyDiv w:val="1"/>
      <w:marLeft w:val="0"/>
      <w:marRight w:val="0"/>
      <w:marTop w:val="0"/>
      <w:marBottom w:val="0"/>
      <w:divBdr>
        <w:top w:val="none" w:sz="0" w:space="0" w:color="auto"/>
        <w:left w:val="none" w:sz="0" w:space="0" w:color="auto"/>
        <w:bottom w:val="none" w:sz="0" w:space="0" w:color="auto"/>
        <w:right w:val="none" w:sz="0" w:space="0" w:color="auto"/>
      </w:divBdr>
      <w:divsChild>
        <w:div w:id="1799300325">
          <w:marLeft w:val="446"/>
          <w:marRight w:val="0"/>
          <w:marTop w:val="106"/>
          <w:marBottom w:val="120"/>
          <w:divBdr>
            <w:top w:val="none" w:sz="0" w:space="0" w:color="auto"/>
            <w:left w:val="none" w:sz="0" w:space="0" w:color="auto"/>
            <w:bottom w:val="none" w:sz="0" w:space="0" w:color="auto"/>
            <w:right w:val="none" w:sz="0" w:space="0" w:color="auto"/>
          </w:divBdr>
        </w:div>
        <w:div w:id="722557718">
          <w:marLeft w:val="446"/>
          <w:marRight w:val="0"/>
          <w:marTop w:val="106"/>
          <w:marBottom w:val="120"/>
          <w:divBdr>
            <w:top w:val="none" w:sz="0" w:space="0" w:color="auto"/>
            <w:left w:val="none" w:sz="0" w:space="0" w:color="auto"/>
            <w:bottom w:val="none" w:sz="0" w:space="0" w:color="auto"/>
            <w:right w:val="none" w:sz="0" w:space="0" w:color="auto"/>
          </w:divBdr>
        </w:div>
        <w:div w:id="1197698499">
          <w:marLeft w:val="446"/>
          <w:marRight w:val="0"/>
          <w:marTop w:val="106"/>
          <w:marBottom w:val="120"/>
          <w:divBdr>
            <w:top w:val="none" w:sz="0" w:space="0" w:color="auto"/>
            <w:left w:val="none" w:sz="0" w:space="0" w:color="auto"/>
            <w:bottom w:val="none" w:sz="0" w:space="0" w:color="auto"/>
            <w:right w:val="none" w:sz="0" w:space="0" w:color="auto"/>
          </w:divBdr>
        </w:div>
        <w:div w:id="2037072387">
          <w:marLeft w:val="446"/>
          <w:marRight w:val="0"/>
          <w:marTop w:val="106"/>
          <w:marBottom w:val="120"/>
          <w:divBdr>
            <w:top w:val="none" w:sz="0" w:space="0" w:color="auto"/>
            <w:left w:val="none" w:sz="0" w:space="0" w:color="auto"/>
            <w:bottom w:val="none" w:sz="0" w:space="0" w:color="auto"/>
            <w:right w:val="none" w:sz="0" w:space="0" w:color="auto"/>
          </w:divBdr>
        </w:div>
        <w:div w:id="1824392666">
          <w:marLeft w:val="446"/>
          <w:marRight w:val="0"/>
          <w:marTop w:val="106"/>
          <w:marBottom w:val="120"/>
          <w:divBdr>
            <w:top w:val="none" w:sz="0" w:space="0" w:color="auto"/>
            <w:left w:val="none" w:sz="0" w:space="0" w:color="auto"/>
            <w:bottom w:val="none" w:sz="0" w:space="0" w:color="auto"/>
            <w:right w:val="none" w:sz="0" w:space="0" w:color="auto"/>
          </w:divBdr>
        </w:div>
        <w:div w:id="189075972">
          <w:marLeft w:val="446"/>
          <w:marRight w:val="0"/>
          <w:marTop w:val="106"/>
          <w:marBottom w:val="120"/>
          <w:divBdr>
            <w:top w:val="none" w:sz="0" w:space="0" w:color="auto"/>
            <w:left w:val="none" w:sz="0" w:space="0" w:color="auto"/>
            <w:bottom w:val="none" w:sz="0" w:space="0" w:color="auto"/>
            <w:right w:val="none" w:sz="0" w:space="0" w:color="auto"/>
          </w:divBdr>
        </w:div>
      </w:divsChild>
    </w:div>
    <w:div w:id="527111640">
      <w:bodyDiv w:val="1"/>
      <w:marLeft w:val="0"/>
      <w:marRight w:val="0"/>
      <w:marTop w:val="0"/>
      <w:marBottom w:val="0"/>
      <w:divBdr>
        <w:top w:val="none" w:sz="0" w:space="0" w:color="auto"/>
        <w:left w:val="none" w:sz="0" w:space="0" w:color="auto"/>
        <w:bottom w:val="none" w:sz="0" w:space="0" w:color="auto"/>
        <w:right w:val="none" w:sz="0" w:space="0" w:color="auto"/>
      </w:divBdr>
      <w:divsChild>
        <w:div w:id="1779982198">
          <w:marLeft w:val="360"/>
          <w:marRight w:val="0"/>
          <w:marTop w:val="200"/>
          <w:marBottom w:val="0"/>
          <w:divBdr>
            <w:top w:val="none" w:sz="0" w:space="0" w:color="auto"/>
            <w:left w:val="none" w:sz="0" w:space="0" w:color="auto"/>
            <w:bottom w:val="none" w:sz="0" w:space="0" w:color="auto"/>
            <w:right w:val="none" w:sz="0" w:space="0" w:color="auto"/>
          </w:divBdr>
        </w:div>
        <w:div w:id="1581254071">
          <w:marLeft w:val="360"/>
          <w:marRight w:val="0"/>
          <w:marTop w:val="200"/>
          <w:marBottom w:val="0"/>
          <w:divBdr>
            <w:top w:val="none" w:sz="0" w:space="0" w:color="auto"/>
            <w:left w:val="none" w:sz="0" w:space="0" w:color="auto"/>
            <w:bottom w:val="none" w:sz="0" w:space="0" w:color="auto"/>
            <w:right w:val="none" w:sz="0" w:space="0" w:color="auto"/>
          </w:divBdr>
        </w:div>
        <w:div w:id="1546796566">
          <w:marLeft w:val="360"/>
          <w:marRight w:val="0"/>
          <w:marTop w:val="200"/>
          <w:marBottom w:val="0"/>
          <w:divBdr>
            <w:top w:val="none" w:sz="0" w:space="0" w:color="auto"/>
            <w:left w:val="none" w:sz="0" w:space="0" w:color="auto"/>
            <w:bottom w:val="none" w:sz="0" w:space="0" w:color="auto"/>
            <w:right w:val="none" w:sz="0" w:space="0" w:color="auto"/>
          </w:divBdr>
        </w:div>
        <w:div w:id="1706559192">
          <w:marLeft w:val="360"/>
          <w:marRight w:val="0"/>
          <w:marTop w:val="200"/>
          <w:marBottom w:val="0"/>
          <w:divBdr>
            <w:top w:val="none" w:sz="0" w:space="0" w:color="auto"/>
            <w:left w:val="none" w:sz="0" w:space="0" w:color="auto"/>
            <w:bottom w:val="none" w:sz="0" w:space="0" w:color="auto"/>
            <w:right w:val="none" w:sz="0" w:space="0" w:color="auto"/>
          </w:divBdr>
        </w:div>
      </w:divsChild>
    </w:div>
    <w:div w:id="727803374">
      <w:bodyDiv w:val="1"/>
      <w:marLeft w:val="0"/>
      <w:marRight w:val="0"/>
      <w:marTop w:val="0"/>
      <w:marBottom w:val="0"/>
      <w:divBdr>
        <w:top w:val="none" w:sz="0" w:space="0" w:color="auto"/>
        <w:left w:val="none" w:sz="0" w:space="0" w:color="auto"/>
        <w:bottom w:val="none" w:sz="0" w:space="0" w:color="auto"/>
        <w:right w:val="none" w:sz="0" w:space="0" w:color="auto"/>
      </w:divBdr>
      <w:divsChild>
        <w:div w:id="915747768">
          <w:marLeft w:val="446"/>
          <w:marRight w:val="0"/>
          <w:marTop w:val="82"/>
          <w:marBottom w:val="120"/>
          <w:divBdr>
            <w:top w:val="none" w:sz="0" w:space="0" w:color="auto"/>
            <w:left w:val="none" w:sz="0" w:space="0" w:color="auto"/>
            <w:bottom w:val="none" w:sz="0" w:space="0" w:color="auto"/>
            <w:right w:val="none" w:sz="0" w:space="0" w:color="auto"/>
          </w:divBdr>
        </w:div>
        <w:div w:id="710686719">
          <w:marLeft w:val="446"/>
          <w:marRight w:val="0"/>
          <w:marTop w:val="82"/>
          <w:marBottom w:val="120"/>
          <w:divBdr>
            <w:top w:val="none" w:sz="0" w:space="0" w:color="auto"/>
            <w:left w:val="none" w:sz="0" w:space="0" w:color="auto"/>
            <w:bottom w:val="none" w:sz="0" w:space="0" w:color="auto"/>
            <w:right w:val="none" w:sz="0" w:space="0" w:color="auto"/>
          </w:divBdr>
        </w:div>
        <w:div w:id="1706053742">
          <w:marLeft w:val="446"/>
          <w:marRight w:val="0"/>
          <w:marTop w:val="82"/>
          <w:marBottom w:val="120"/>
          <w:divBdr>
            <w:top w:val="none" w:sz="0" w:space="0" w:color="auto"/>
            <w:left w:val="none" w:sz="0" w:space="0" w:color="auto"/>
            <w:bottom w:val="none" w:sz="0" w:space="0" w:color="auto"/>
            <w:right w:val="none" w:sz="0" w:space="0" w:color="auto"/>
          </w:divBdr>
        </w:div>
        <w:div w:id="2116360989">
          <w:marLeft w:val="446"/>
          <w:marRight w:val="0"/>
          <w:marTop w:val="82"/>
          <w:marBottom w:val="120"/>
          <w:divBdr>
            <w:top w:val="none" w:sz="0" w:space="0" w:color="auto"/>
            <w:left w:val="none" w:sz="0" w:space="0" w:color="auto"/>
            <w:bottom w:val="none" w:sz="0" w:space="0" w:color="auto"/>
            <w:right w:val="none" w:sz="0" w:space="0" w:color="auto"/>
          </w:divBdr>
        </w:div>
      </w:divsChild>
    </w:div>
    <w:div w:id="761947382">
      <w:bodyDiv w:val="1"/>
      <w:marLeft w:val="0"/>
      <w:marRight w:val="0"/>
      <w:marTop w:val="0"/>
      <w:marBottom w:val="0"/>
      <w:divBdr>
        <w:top w:val="none" w:sz="0" w:space="0" w:color="auto"/>
        <w:left w:val="none" w:sz="0" w:space="0" w:color="auto"/>
        <w:bottom w:val="none" w:sz="0" w:space="0" w:color="auto"/>
        <w:right w:val="none" w:sz="0" w:space="0" w:color="auto"/>
      </w:divBdr>
      <w:divsChild>
        <w:div w:id="823543344">
          <w:marLeft w:val="360"/>
          <w:marRight w:val="0"/>
          <w:marTop w:val="200"/>
          <w:marBottom w:val="0"/>
          <w:divBdr>
            <w:top w:val="none" w:sz="0" w:space="0" w:color="auto"/>
            <w:left w:val="none" w:sz="0" w:space="0" w:color="auto"/>
            <w:bottom w:val="none" w:sz="0" w:space="0" w:color="auto"/>
            <w:right w:val="none" w:sz="0" w:space="0" w:color="auto"/>
          </w:divBdr>
        </w:div>
        <w:div w:id="1263798968">
          <w:marLeft w:val="360"/>
          <w:marRight w:val="0"/>
          <w:marTop w:val="200"/>
          <w:marBottom w:val="0"/>
          <w:divBdr>
            <w:top w:val="none" w:sz="0" w:space="0" w:color="auto"/>
            <w:left w:val="none" w:sz="0" w:space="0" w:color="auto"/>
            <w:bottom w:val="none" w:sz="0" w:space="0" w:color="auto"/>
            <w:right w:val="none" w:sz="0" w:space="0" w:color="auto"/>
          </w:divBdr>
        </w:div>
      </w:divsChild>
    </w:div>
    <w:div w:id="827019275">
      <w:bodyDiv w:val="1"/>
      <w:marLeft w:val="0"/>
      <w:marRight w:val="0"/>
      <w:marTop w:val="0"/>
      <w:marBottom w:val="0"/>
      <w:divBdr>
        <w:top w:val="none" w:sz="0" w:space="0" w:color="auto"/>
        <w:left w:val="none" w:sz="0" w:space="0" w:color="auto"/>
        <w:bottom w:val="none" w:sz="0" w:space="0" w:color="auto"/>
        <w:right w:val="none" w:sz="0" w:space="0" w:color="auto"/>
      </w:divBdr>
      <w:divsChild>
        <w:div w:id="182088678">
          <w:marLeft w:val="446"/>
          <w:marRight w:val="0"/>
          <w:marTop w:val="106"/>
          <w:marBottom w:val="120"/>
          <w:divBdr>
            <w:top w:val="none" w:sz="0" w:space="0" w:color="auto"/>
            <w:left w:val="none" w:sz="0" w:space="0" w:color="auto"/>
            <w:bottom w:val="none" w:sz="0" w:space="0" w:color="auto"/>
            <w:right w:val="none" w:sz="0" w:space="0" w:color="auto"/>
          </w:divBdr>
        </w:div>
        <w:div w:id="993921747">
          <w:marLeft w:val="446"/>
          <w:marRight w:val="0"/>
          <w:marTop w:val="106"/>
          <w:marBottom w:val="120"/>
          <w:divBdr>
            <w:top w:val="none" w:sz="0" w:space="0" w:color="auto"/>
            <w:left w:val="none" w:sz="0" w:space="0" w:color="auto"/>
            <w:bottom w:val="none" w:sz="0" w:space="0" w:color="auto"/>
            <w:right w:val="none" w:sz="0" w:space="0" w:color="auto"/>
          </w:divBdr>
        </w:div>
        <w:div w:id="1167162542">
          <w:marLeft w:val="446"/>
          <w:marRight w:val="0"/>
          <w:marTop w:val="106"/>
          <w:marBottom w:val="120"/>
          <w:divBdr>
            <w:top w:val="none" w:sz="0" w:space="0" w:color="auto"/>
            <w:left w:val="none" w:sz="0" w:space="0" w:color="auto"/>
            <w:bottom w:val="none" w:sz="0" w:space="0" w:color="auto"/>
            <w:right w:val="none" w:sz="0" w:space="0" w:color="auto"/>
          </w:divBdr>
        </w:div>
        <w:div w:id="881018965">
          <w:marLeft w:val="446"/>
          <w:marRight w:val="0"/>
          <w:marTop w:val="106"/>
          <w:marBottom w:val="120"/>
          <w:divBdr>
            <w:top w:val="none" w:sz="0" w:space="0" w:color="auto"/>
            <w:left w:val="none" w:sz="0" w:space="0" w:color="auto"/>
            <w:bottom w:val="none" w:sz="0" w:space="0" w:color="auto"/>
            <w:right w:val="none" w:sz="0" w:space="0" w:color="auto"/>
          </w:divBdr>
        </w:div>
        <w:div w:id="1488746256">
          <w:marLeft w:val="446"/>
          <w:marRight w:val="0"/>
          <w:marTop w:val="106"/>
          <w:marBottom w:val="120"/>
          <w:divBdr>
            <w:top w:val="none" w:sz="0" w:space="0" w:color="auto"/>
            <w:left w:val="none" w:sz="0" w:space="0" w:color="auto"/>
            <w:bottom w:val="none" w:sz="0" w:space="0" w:color="auto"/>
            <w:right w:val="none" w:sz="0" w:space="0" w:color="auto"/>
          </w:divBdr>
        </w:div>
        <w:div w:id="1469668393">
          <w:marLeft w:val="446"/>
          <w:marRight w:val="0"/>
          <w:marTop w:val="106"/>
          <w:marBottom w:val="120"/>
          <w:divBdr>
            <w:top w:val="none" w:sz="0" w:space="0" w:color="auto"/>
            <w:left w:val="none" w:sz="0" w:space="0" w:color="auto"/>
            <w:bottom w:val="none" w:sz="0" w:space="0" w:color="auto"/>
            <w:right w:val="none" w:sz="0" w:space="0" w:color="auto"/>
          </w:divBdr>
        </w:div>
        <w:div w:id="329605412">
          <w:marLeft w:val="446"/>
          <w:marRight w:val="0"/>
          <w:marTop w:val="106"/>
          <w:marBottom w:val="120"/>
          <w:divBdr>
            <w:top w:val="none" w:sz="0" w:space="0" w:color="auto"/>
            <w:left w:val="none" w:sz="0" w:space="0" w:color="auto"/>
            <w:bottom w:val="none" w:sz="0" w:space="0" w:color="auto"/>
            <w:right w:val="none" w:sz="0" w:space="0" w:color="auto"/>
          </w:divBdr>
        </w:div>
        <w:div w:id="7100823">
          <w:marLeft w:val="446"/>
          <w:marRight w:val="0"/>
          <w:marTop w:val="106"/>
          <w:marBottom w:val="120"/>
          <w:divBdr>
            <w:top w:val="none" w:sz="0" w:space="0" w:color="auto"/>
            <w:left w:val="none" w:sz="0" w:space="0" w:color="auto"/>
            <w:bottom w:val="none" w:sz="0" w:space="0" w:color="auto"/>
            <w:right w:val="none" w:sz="0" w:space="0" w:color="auto"/>
          </w:divBdr>
        </w:div>
        <w:div w:id="1828013593">
          <w:marLeft w:val="446"/>
          <w:marRight w:val="0"/>
          <w:marTop w:val="106"/>
          <w:marBottom w:val="120"/>
          <w:divBdr>
            <w:top w:val="none" w:sz="0" w:space="0" w:color="auto"/>
            <w:left w:val="none" w:sz="0" w:space="0" w:color="auto"/>
            <w:bottom w:val="none" w:sz="0" w:space="0" w:color="auto"/>
            <w:right w:val="none" w:sz="0" w:space="0" w:color="auto"/>
          </w:divBdr>
        </w:div>
        <w:div w:id="554894426">
          <w:marLeft w:val="446"/>
          <w:marRight w:val="0"/>
          <w:marTop w:val="106"/>
          <w:marBottom w:val="120"/>
          <w:divBdr>
            <w:top w:val="none" w:sz="0" w:space="0" w:color="auto"/>
            <w:left w:val="none" w:sz="0" w:space="0" w:color="auto"/>
            <w:bottom w:val="none" w:sz="0" w:space="0" w:color="auto"/>
            <w:right w:val="none" w:sz="0" w:space="0" w:color="auto"/>
          </w:divBdr>
        </w:div>
        <w:div w:id="1198741339">
          <w:marLeft w:val="446"/>
          <w:marRight w:val="0"/>
          <w:marTop w:val="106"/>
          <w:marBottom w:val="120"/>
          <w:divBdr>
            <w:top w:val="none" w:sz="0" w:space="0" w:color="auto"/>
            <w:left w:val="none" w:sz="0" w:space="0" w:color="auto"/>
            <w:bottom w:val="none" w:sz="0" w:space="0" w:color="auto"/>
            <w:right w:val="none" w:sz="0" w:space="0" w:color="auto"/>
          </w:divBdr>
        </w:div>
        <w:div w:id="1609966132">
          <w:marLeft w:val="446"/>
          <w:marRight w:val="0"/>
          <w:marTop w:val="106"/>
          <w:marBottom w:val="120"/>
          <w:divBdr>
            <w:top w:val="none" w:sz="0" w:space="0" w:color="auto"/>
            <w:left w:val="none" w:sz="0" w:space="0" w:color="auto"/>
            <w:bottom w:val="none" w:sz="0" w:space="0" w:color="auto"/>
            <w:right w:val="none" w:sz="0" w:space="0" w:color="auto"/>
          </w:divBdr>
        </w:div>
      </w:divsChild>
    </w:div>
    <w:div w:id="915169966">
      <w:bodyDiv w:val="1"/>
      <w:marLeft w:val="0"/>
      <w:marRight w:val="0"/>
      <w:marTop w:val="0"/>
      <w:marBottom w:val="0"/>
      <w:divBdr>
        <w:top w:val="none" w:sz="0" w:space="0" w:color="auto"/>
        <w:left w:val="none" w:sz="0" w:space="0" w:color="auto"/>
        <w:bottom w:val="none" w:sz="0" w:space="0" w:color="auto"/>
        <w:right w:val="none" w:sz="0" w:space="0" w:color="auto"/>
      </w:divBdr>
      <w:divsChild>
        <w:div w:id="1426338645">
          <w:marLeft w:val="446"/>
          <w:marRight w:val="0"/>
          <w:marTop w:val="62"/>
          <w:marBottom w:val="120"/>
          <w:divBdr>
            <w:top w:val="none" w:sz="0" w:space="0" w:color="auto"/>
            <w:left w:val="none" w:sz="0" w:space="0" w:color="auto"/>
            <w:bottom w:val="none" w:sz="0" w:space="0" w:color="auto"/>
            <w:right w:val="none" w:sz="0" w:space="0" w:color="auto"/>
          </w:divBdr>
        </w:div>
        <w:div w:id="168982342">
          <w:marLeft w:val="446"/>
          <w:marRight w:val="0"/>
          <w:marTop w:val="62"/>
          <w:marBottom w:val="120"/>
          <w:divBdr>
            <w:top w:val="none" w:sz="0" w:space="0" w:color="auto"/>
            <w:left w:val="none" w:sz="0" w:space="0" w:color="auto"/>
            <w:bottom w:val="none" w:sz="0" w:space="0" w:color="auto"/>
            <w:right w:val="none" w:sz="0" w:space="0" w:color="auto"/>
          </w:divBdr>
        </w:div>
        <w:div w:id="1063798081">
          <w:marLeft w:val="446"/>
          <w:marRight w:val="0"/>
          <w:marTop w:val="62"/>
          <w:marBottom w:val="120"/>
          <w:divBdr>
            <w:top w:val="none" w:sz="0" w:space="0" w:color="auto"/>
            <w:left w:val="none" w:sz="0" w:space="0" w:color="auto"/>
            <w:bottom w:val="none" w:sz="0" w:space="0" w:color="auto"/>
            <w:right w:val="none" w:sz="0" w:space="0" w:color="auto"/>
          </w:divBdr>
        </w:div>
        <w:div w:id="998965328">
          <w:marLeft w:val="446"/>
          <w:marRight w:val="0"/>
          <w:marTop w:val="62"/>
          <w:marBottom w:val="120"/>
          <w:divBdr>
            <w:top w:val="none" w:sz="0" w:space="0" w:color="auto"/>
            <w:left w:val="none" w:sz="0" w:space="0" w:color="auto"/>
            <w:bottom w:val="none" w:sz="0" w:space="0" w:color="auto"/>
            <w:right w:val="none" w:sz="0" w:space="0" w:color="auto"/>
          </w:divBdr>
        </w:div>
        <w:div w:id="1875844799">
          <w:marLeft w:val="446"/>
          <w:marRight w:val="0"/>
          <w:marTop w:val="62"/>
          <w:marBottom w:val="120"/>
          <w:divBdr>
            <w:top w:val="none" w:sz="0" w:space="0" w:color="auto"/>
            <w:left w:val="none" w:sz="0" w:space="0" w:color="auto"/>
            <w:bottom w:val="none" w:sz="0" w:space="0" w:color="auto"/>
            <w:right w:val="none" w:sz="0" w:space="0" w:color="auto"/>
          </w:divBdr>
        </w:div>
        <w:div w:id="1383745632">
          <w:marLeft w:val="446"/>
          <w:marRight w:val="0"/>
          <w:marTop w:val="62"/>
          <w:marBottom w:val="120"/>
          <w:divBdr>
            <w:top w:val="none" w:sz="0" w:space="0" w:color="auto"/>
            <w:left w:val="none" w:sz="0" w:space="0" w:color="auto"/>
            <w:bottom w:val="none" w:sz="0" w:space="0" w:color="auto"/>
            <w:right w:val="none" w:sz="0" w:space="0" w:color="auto"/>
          </w:divBdr>
        </w:div>
        <w:div w:id="631129327">
          <w:marLeft w:val="446"/>
          <w:marRight w:val="0"/>
          <w:marTop w:val="62"/>
          <w:marBottom w:val="120"/>
          <w:divBdr>
            <w:top w:val="none" w:sz="0" w:space="0" w:color="auto"/>
            <w:left w:val="none" w:sz="0" w:space="0" w:color="auto"/>
            <w:bottom w:val="none" w:sz="0" w:space="0" w:color="auto"/>
            <w:right w:val="none" w:sz="0" w:space="0" w:color="auto"/>
          </w:divBdr>
        </w:div>
        <w:div w:id="2029872082">
          <w:marLeft w:val="446"/>
          <w:marRight w:val="0"/>
          <w:marTop w:val="62"/>
          <w:marBottom w:val="120"/>
          <w:divBdr>
            <w:top w:val="none" w:sz="0" w:space="0" w:color="auto"/>
            <w:left w:val="none" w:sz="0" w:space="0" w:color="auto"/>
            <w:bottom w:val="none" w:sz="0" w:space="0" w:color="auto"/>
            <w:right w:val="none" w:sz="0" w:space="0" w:color="auto"/>
          </w:divBdr>
        </w:div>
        <w:div w:id="1744453828">
          <w:marLeft w:val="446"/>
          <w:marRight w:val="0"/>
          <w:marTop w:val="62"/>
          <w:marBottom w:val="120"/>
          <w:divBdr>
            <w:top w:val="none" w:sz="0" w:space="0" w:color="auto"/>
            <w:left w:val="none" w:sz="0" w:space="0" w:color="auto"/>
            <w:bottom w:val="none" w:sz="0" w:space="0" w:color="auto"/>
            <w:right w:val="none" w:sz="0" w:space="0" w:color="auto"/>
          </w:divBdr>
        </w:div>
        <w:div w:id="510417539">
          <w:marLeft w:val="446"/>
          <w:marRight w:val="0"/>
          <w:marTop w:val="62"/>
          <w:marBottom w:val="120"/>
          <w:divBdr>
            <w:top w:val="none" w:sz="0" w:space="0" w:color="auto"/>
            <w:left w:val="none" w:sz="0" w:space="0" w:color="auto"/>
            <w:bottom w:val="none" w:sz="0" w:space="0" w:color="auto"/>
            <w:right w:val="none" w:sz="0" w:space="0" w:color="auto"/>
          </w:divBdr>
        </w:div>
        <w:div w:id="327901583">
          <w:marLeft w:val="446"/>
          <w:marRight w:val="0"/>
          <w:marTop w:val="62"/>
          <w:marBottom w:val="120"/>
          <w:divBdr>
            <w:top w:val="none" w:sz="0" w:space="0" w:color="auto"/>
            <w:left w:val="none" w:sz="0" w:space="0" w:color="auto"/>
            <w:bottom w:val="none" w:sz="0" w:space="0" w:color="auto"/>
            <w:right w:val="none" w:sz="0" w:space="0" w:color="auto"/>
          </w:divBdr>
        </w:div>
        <w:div w:id="1218473186">
          <w:marLeft w:val="446"/>
          <w:marRight w:val="0"/>
          <w:marTop w:val="62"/>
          <w:marBottom w:val="120"/>
          <w:divBdr>
            <w:top w:val="none" w:sz="0" w:space="0" w:color="auto"/>
            <w:left w:val="none" w:sz="0" w:space="0" w:color="auto"/>
            <w:bottom w:val="none" w:sz="0" w:space="0" w:color="auto"/>
            <w:right w:val="none" w:sz="0" w:space="0" w:color="auto"/>
          </w:divBdr>
        </w:div>
      </w:divsChild>
    </w:div>
    <w:div w:id="986786422">
      <w:bodyDiv w:val="1"/>
      <w:marLeft w:val="0"/>
      <w:marRight w:val="0"/>
      <w:marTop w:val="0"/>
      <w:marBottom w:val="0"/>
      <w:divBdr>
        <w:top w:val="none" w:sz="0" w:space="0" w:color="auto"/>
        <w:left w:val="none" w:sz="0" w:space="0" w:color="auto"/>
        <w:bottom w:val="none" w:sz="0" w:space="0" w:color="auto"/>
        <w:right w:val="none" w:sz="0" w:space="0" w:color="auto"/>
      </w:divBdr>
      <w:divsChild>
        <w:div w:id="2099131550">
          <w:marLeft w:val="288"/>
          <w:marRight w:val="0"/>
          <w:marTop w:val="240"/>
          <w:marBottom w:val="0"/>
          <w:divBdr>
            <w:top w:val="none" w:sz="0" w:space="0" w:color="auto"/>
            <w:left w:val="none" w:sz="0" w:space="0" w:color="auto"/>
            <w:bottom w:val="none" w:sz="0" w:space="0" w:color="auto"/>
            <w:right w:val="none" w:sz="0" w:space="0" w:color="auto"/>
          </w:divBdr>
        </w:div>
        <w:div w:id="1410300400">
          <w:marLeft w:val="288"/>
          <w:marRight w:val="0"/>
          <w:marTop w:val="240"/>
          <w:marBottom w:val="0"/>
          <w:divBdr>
            <w:top w:val="none" w:sz="0" w:space="0" w:color="auto"/>
            <w:left w:val="none" w:sz="0" w:space="0" w:color="auto"/>
            <w:bottom w:val="none" w:sz="0" w:space="0" w:color="auto"/>
            <w:right w:val="none" w:sz="0" w:space="0" w:color="auto"/>
          </w:divBdr>
        </w:div>
        <w:div w:id="667369755">
          <w:marLeft w:val="288"/>
          <w:marRight w:val="0"/>
          <w:marTop w:val="240"/>
          <w:marBottom w:val="0"/>
          <w:divBdr>
            <w:top w:val="none" w:sz="0" w:space="0" w:color="auto"/>
            <w:left w:val="none" w:sz="0" w:space="0" w:color="auto"/>
            <w:bottom w:val="none" w:sz="0" w:space="0" w:color="auto"/>
            <w:right w:val="none" w:sz="0" w:space="0" w:color="auto"/>
          </w:divBdr>
        </w:div>
      </w:divsChild>
    </w:div>
    <w:div w:id="1019359630">
      <w:bodyDiv w:val="1"/>
      <w:marLeft w:val="0"/>
      <w:marRight w:val="0"/>
      <w:marTop w:val="0"/>
      <w:marBottom w:val="0"/>
      <w:divBdr>
        <w:top w:val="none" w:sz="0" w:space="0" w:color="auto"/>
        <w:left w:val="none" w:sz="0" w:space="0" w:color="auto"/>
        <w:bottom w:val="none" w:sz="0" w:space="0" w:color="auto"/>
        <w:right w:val="none" w:sz="0" w:space="0" w:color="auto"/>
      </w:divBdr>
      <w:divsChild>
        <w:div w:id="3215188">
          <w:marLeft w:val="360"/>
          <w:marRight w:val="0"/>
          <w:marTop w:val="200"/>
          <w:marBottom w:val="0"/>
          <w:divBdr>
            <w:top w:val="none" w:sz="0" w:space="0" w:color="auto"/>
            <w:left w:val="none" w:sz="0" w:space="0" w:color="auto"/>
            <w:bottom w:val="none" w:sz="0" w:space="0" w:color="auto"/>
            <w:right w:val="none" w:sz="0" w:space="0" w:color="auto"/>
          </w:divBdr>
        </w:div>
        <w:div w:id="498694494">
          <w:marLeft w:val="360"/>
          <w:marRight w:val="0"/>
          <w:marTop w:val="200"/>
          <w:marBottom w:val="0"/>
          <w:divBdr>
            <w:top w:val="none" w:sz="0" w:space="0" w:color="auto"/>
            <w:left w:val="none" w:sz="0" w:space="0" w:color="auto"/>
            <w:bottom w:val="none" w:sz="0" w:space="0" w:color="auto"/>
            <w:right w:val="none" w:sz="0" w:space="0" w:color="auto"/>
          </w:divBdr>
        </w:div>
      </w:divsChild>
    </w:div>
    <w:div w:id="1100226486">
      <w:bodyDiv w:val="1"/>
      <w:marLeft w:val="0"/>
      <w:marRight w:val="0"/>
      <w:marTop w:val="0"/>
      <w:marBottom w:val="0"/>
      <w:divBdr>
        <w:top w:val="none" w:sz="0" w:space="0" w:color="auto"/>
        <w:left w:val="none" w:sz="0" w:space="0" w:color="auto"/>
        <w:bottom w:val="none" w:sz="0" w:space="0" w:color="auto"/>
        <w:right w:val="none" w:sz="0" w:space="0" w:color="auto"/>
      </w:divBdr>
      <w:divsChild>
        <w:div w:id="1968049094">
          <w:marLeft w:val="360"/>
          <w:marRight w:val="0"/>
          <w:marTop w:val="200"/>
          <w:marBottom w:val="0"/>
          <w:divBdr>
            <w:top w:val="none" w:sz="0" w:space="0" w:color="auto"/>
            <w:left w:val="none" w:sz="0" w:space="0" w:color="auto"/>
            <w:bottom w:val="none" w:sz="0" w:space="0" w:color="auto"/>
            <w:right w:val="none" w:sz="0" w:space="0" w:color="auto"/>
          </w:divBdr>
        </w:div>
        <w:div w:id="206574835">
          <w:marLeft w:val="360"/>
          <w:marRight w:val="0"/>
          <w:marTop w:val="200"/>
          <w:marBottom w:val="0"/>
          <w:divBdr>
            <w:top w:val="none" w:sz="0" w:space="0" w:color="auto"/>
            <w:left w:val="none" w:sz="0" w:space="0" w:color="auto"/>
            <w:bottom w:val="none" w:sz="0" w:space="0" w:color="auto"/>
            <w:right w:val="none" w:sz="0" w:space="0" w:color="auto"/>
          </w:divBdr>
        </w:div>
        <w:div w:id="1337657462">
          <w:marLeft w:val="360"/>
          <w:marRight w:val="0"/>
          <w:marTop w:val="200"/>
          <w:marBottom w:val="0"/>
          <w:divBdr>
            <w:top w:val="none" w:sz="0" w:space="0" w:color="auto"/>
            <w:left w:val="none" w:sz="0" w:space="0" w:color="auto"/>
            <w:bottom w:val="none" w:sz="0" w:space="0" w:color="auto"/>
            <w:right w:val="none" w:sz="0" w:space="0" w:color="auto"/>
          </w:divBdr>
        </w:div>
        <w:div w:id="427778265">
          <w:marLeft w:val="360"/>
          <w:marRight w:val="0"/>
          <w:marTop w:val="200"/>
          <w:marBottom w:val="0"/>
          <w:divBdr>
            <w:top w:val="none" w:sz="0" w:space="0" w:color="auto"/>
            <w:left w:val="none" w:sz="0" w:space="0" w:color="auto"/>
            <w:bottom w:val="none" w:sz="0" w:space="0" w:color="auto"/>
            <w:right w:val="none" w:sz="0" w:space="0" w:color="auto"/>
          </w:divBdr>
        </w:div>
        <w:div w:id="341705692">
          <w:marLeft w:val="360"/>
          <w:marRight w:val="0"/>
          <w:marTop w:val="200"/>
          <w:marBottom w:val="0"/>
          <w:divBdr>
            <w:top w:val="none" w:sz="0" w:space="0" w:color="auto"/>
            <w:left w:val="none" w:sz="0" w:space="0" w:color="auto"/>
            <w:bottom w:val="none" w:sz="0" w:space="0" w:color="auto"/>
            <w:right w:val="none" w:sz="0" w:space="0" w:color="auto"/>
          </w:divBdr>
        </w:div>
        <w:div w:id="1602488966">
          <w:marLeft w:val="360"/>
          <w:marRight w:val="0"/>
          <w:marTop w:val="200"/>
          <w:marBottom w:val="0"/>
          <w:divBdr>
            <w:top w:val="none" w:sz="0" w:space="0" w:color="auto"/>
            <w:left w:val="none" w:sz="0" w:space="0" w:color="auto"/>
            <w:bottom w:val="none" w:sz="0" w:space="0" w:color="auto"/>
            <w:right w:val="none" w:sz="0" w:space="0" w:color="auto"/>
          </w:divBdr>
        </w:div>
      </w:divsChild>
    </w:div>
    <w:div w:id="1109930999">
      <w:bodyDiv w:val="1"/>
      <w:marLeft w:val="0"/>
      <w:marRight w:val="0"/>
      <w:marTop w:val="0"/>
      <w:marBottom w:val="0"/>
      <w:divBdr>
        <w:top w:val="none" w:sz="0" w:space="0" w:color="auto"/>
        <w:left w:val="none" w:sz="0" w:space="0" w:color="auto"/>
        <w:bottom w:val="none" w:sz="0" w:space="0" w:color="auto"/>
        <w:right w:val="none" w:sz="0" w:space="0" w:color="auto"/>
      </w:divBdr>
      <w:divsChild>
        <w:div w:id="1816754446">
          <w:marLeft w:val="360"/>
          <w:marRight w:val="0"/>
          <w:marTop w:val="200"/>
          <w:marBottom w:val="0"/>
          <w:divBdr>
            <w:top w:val="none" w:sz="0" w:space="0" w:color="auto"/>
            <w:left w:val="none" w:sz="0" w:space="0" w:color="auto"/>
            <w:bottom w:val="none" w:sz="0" w:space="0" w:color="auto"/>
            <w:right w:val="none" w:sz="0" w:space="0" w:color="auto"/>
          </w:divBdr>
        </w:div>
        <w:div w:id="575820505">
          <w:marLeft w:val="360"/>
          <w:marRight w:val="0"/>
          <w:marTop w:val="200"/>
          <w:marBottom w:val="0"/>
          <w:divBdr>
            <w:top w:val="none" w:sz="0" w:space="0" w:color="auto"/>
            <w:left w:val="none" w:sz="0" w:space="0" w:color="auto"/>
            <w:bottom w:val="none" w:sz="0" w:space="0" w:color="auto"/>
            <w:right w:val="none" w:sz="0" w:space="0" w:color="auto"/>
          </w:divBdr>
        </w:div>
        <w:div w:id="732460671">
          <w:marLeft w:val="360"/>
          <w:marRight w:val="0"/>
          <w:marTop w:val="200"/>
          <w:marBottom w:val="0"/>
          <w:divBdr>
            <w:top w:val="none" w:sz="0" w:space="0" w:color="auto"/>
            <w:left w:val="none" w:sz="0" w:space="0" w:color="auto"/>
            <w:bottom w:val="none" w:sz="0" w:space="0" w:color="auto"/>
            <w:right w:val="none" w:sz="0" w:space="0" w:color="auto"/>
          </w:divBdr>
        </w:div>
        <w:div w:id="597257262">
          <w:marLeft w:val="360"/>
          <w:marRight w:val="0"/>
          <w:marTop w:val="200"/>
          <w:marBottom w:val="0"/>
          <w:divBdr>
            <w:top w:val="none" w:sz="0" w:space="0" w:color="auto"/>
            <w:left w:val="none" w:sz="0" w:space="0" w:color="auto"/>
            <w:bottom w:val="none" w:sz="0" w:space="0" w:color="auto"/>
            <w:right w:val="none" w:sz="0" w:space="0" w:color="auto"/>
          </w:divBdr>
        </w:div>
        <w:div w:id="39404686">
          <w:marLeft w:val="360"/>
          <w:marRight w:val="0"/>
          <w:marTop w:val="200"/>
          <w:marBottom w:val="0"/>
          <w:divBdr>
            <w:top w:val="none" w:sz="0" w:space="0" w:color="auto"/>
            <w:left w:val="none" w:sz="0" w:space="0" w:color="auto"/>
            <w:bottom w:val="none" w:sz="0" w:space="0" w:color="auto"/>
            <w:right w:val="none" w:sz="0" w:space="0" w:color="auto"/>
          </w:divBdr>
        </w:div>
        <w:div w:id="495801935">
          <w:marLeft w:val="360"/>
          <w:marRight w:val="0"/>
          <w:marTop w:val="200"/>
          <w:marBottom w:val="0"/>
          <w:divBdr>
            <w:top w:val="none" w:sz="0" w:space="0" w:color="auto"/>
            <w:left w:val="none" w:sz="0" w:space="0" w:color="auto"/>
            <w:bottom w:val="none" w:sz="0" w:space="0" w:color="auto"/>
            <w:right w:val="none" w:sz="0" w:space="0" w:color="auto"/>
          </w:divBdr>
        </w:div>
      </w:divsChild>
    </w:div>
    <w:div w:id="1114177818">
      <w:bodyDiv w:val="1"/>
      <w:marLeft w:val="0"/>
      <w:marRight w:val="0"/>
      <w:marTop w:val="0"/>
      <w:marBottom w:val="0"/>
      <w:divBdr>
        <w:top w:val="none" w:sz="0" w:space="0" w:color="auto"/>
        <w:left w:val="none" w:sz="0" w:space="0" w:color="auto"/>
        <w:bottom w:val="none" w:sz="0" w:space="0" w:color="auto"/>
        <w:right w:val="none" w:sz="0" w:space="0" w:color="auto"/>
      </w:divBdr>
      <w:divsChild>
        <w:div w:id="1773361293">
          <w:marLeft w:val="446"/>
          <w:marRight w:val="0"/>
          <w:marTop w:val="86"/>
          <w:marBottom w:val="120"/>
          <w:divBdr>
            <w:top w:val="none" w:sz="0" w:space="0" w:color="auto"/>
            <w:left w:val="none" w:sz="0" w:space="0" w:color="auto"/>
            <w:bottom w:val="none" w:sz="0" w:space="0" w:color="auto"/>
            <w:right w:val="none" w:sz="0" w:space="0" w:color="auto"/>
          </w:divBdr>
        </w:div>
        <w:div w:id="1140075979">
          <w:marLeft w:val="446"/>
          <w:marRight w:val="0"/>
          <w:marTop w:val="86"/>
          <w:marBottom w:val="120"/>
          <w:divBdr>
            <w:top w:val="none" w:sz="0" w:space="0" w:color="auto"/>
            <w:left w:val="none" w:sz="0" w:space="0" w:color="auto"/>
            <w:bottom w:val="none" w:sz="0" w:space="0" w:color="auto"/>
            <w:right w:val="none" w:sz="0" w:space="0" w:color="auto"/>
          </w:divBdr>
        </w:div>
        <w:div w:id="602880550">
          <w:marLeft w:val="446"/>
          <w:marRight w:val="0"/>
          <w:marTop w:val="86"/>
          <w:marBottom w:val="120"/>
          <w:divBdr>
            <w:top w:val="none" w:sz="0" w:space="0" w:color="auto"/>
            <w:left w:val="none" w:sz="0" w:space="0" w:color="auto"/>
            <w:bottom w:val="none" w:sz="0" w:space="0" w:color="auto"/>
            <w:right w:val="none" w:sz="0" w:space="0" w:color="auto"/>
          </w:divBdr>
        </w:div>
        <w:div w:id="1489639549">
          <w:marLeft w:val="446"/>
          <w:marRight w:val="0"/>
          <w:marTop w:val="86"/>
          <w:marBottom w:val="120"/>
          <w:divBdr>
            <w:top w:val="none" w:sz="0" w:space="0" w:color="auto"/>
            <w:left w:val="none" w:sz="0" w:space="0" w:color="auto"/>
            <w:bottom w:val="none" w:sz="0" w:space="0" w:color="auto"/>
            <w:right w:val="none" w:sz="0" w:space="0" w:color="auto"/>
          </w:divBdr>
        </w:div>
        <w:div w:id="502283895">
          <w:marLeft w:val="446"/>
          <w:marRight w:val="0"/>
          <w:marTop w:val="86"/>
          <w:marBottom w:val="120"/>
          <w:divBdr>
            <w:top w:val="none" w:sz="0" w:space="0" w:color="auto"/>
            <w:left w:val="none" w:sz="0" w:space="0" w:color="auto"/>
            <w:bottom w:val="none" w:sz="0" w:space="0" w:color="auto"/>
            <w:right w:val="none" w:sz="0" w:space="0" w:color="auto"/>
          </w:divBdr>
        </w:div>
        <w:div w:id="1791120123">
          <w:marLeft w:val="446"/>
          <w:marRight w:val="0"/>
          <w:marTop w:val="86"/>
          <w:marBottom w:val="120"/>
          <w:divBdr>
            <w:top w:val="none" w:sz="0" w:space="0" w:color="auto"/>
            <w:left w:val="none" w:sz="0" w:space="0" w:color="auto"/>
            <w:bottom w:val="none" w:sz="0" w:space="0" w:color="auto"/>
            <w:right w:val="none" w:sz="0" w:space="0" w:color="auto"/>
          </w:divBdr>
        </w:div>
        <w:div w:id="2043047003">
          <w:marLeft w:val="446"/>
          <w:marRight w:val="0"/>
          <w:marTop w:val="86"/>
          <w:marBottom w:val="120"/>
          <w:divBdr>
            <w:top w:val="none" w:sz="0" w:space="0" w:color="auto"/>
            <w:left w:val="none" w:sz="0" w:space="0" w:color="auto"/>
            <w:bottom w:val="none" w:sz="0" w:space="0" w:color="auto"/>
            <w:right w:val="none" w:sz="0" w:space="0" w:color="auto"/>
          </w:divBdr>
        </w:div>
        <w:div w:id="1050038739">
          <w:marLeft w:val="446"/>
          <w:marRight w:val="0"/>
          <w:marTop w:val="86"/>
          <w:marBottom w:val="120"/>
          <w:divBdr>
            <w:top w:val="none" w:sz="0" w:space="0" w:color="auto"/>
            <w:left w:val="none" w:sz="0" w:space="0" w:color="auto"/>
            <w:bottom w:val="none" w:sz="0" w:space="0" w:color="auto"/>
            <w:right w:val="none" w:sz="0" w:space="0" w:color="auto"/>
          </w:divBdr>
        </w:div>
        <w:div w:id="386150484">
          <w:marLeft w:val="446"/>
          <w:marRight w:val="0"/>
          <w:marTop w:val="86"/>
          <w:marBottom w:val="120"/>
          <w:divBdr>
            <w:top w:val="none" w:sz="0" w:space="0" w:color="auto"/>
            <w:left w:val="none" w:sz="0" w:space="0" w:color="auto"/>
            <w:bottom w:val="none" w:sz="0" w:space="0" w:color="auto"/>
            <w:right w:val="none" w:sz="0" w:space="0" w:color="auto"/>
          </w:divBdr>
        </w:div>
        <w:div w:id="2066371120">
          <w:marLeft w:val="446"/>
          <w:marRight w:val="0"/>
          <w:marTop w:val="86"/>
          <w:marBottom w:val="120"/>
          <w:divBdr>
            <w:top w:val="none" w:sz="0" w:space="0" w:color="auto"/>
            <w:left w:val="none" w:sz="0" w:space="0" w:color="auto"/>
            <w:bottom w:val="none" w:sz="0" w:space="0" w:color="auto"/>
            <w:right w:val="none" w:sz="0" w:space="0" w:color="auto"/>
          </w:divBdr>
        </w:div>
        <w:div w:id="119804487">
          <w:marLeft w:val="446"/>
          <w:marRight w:val="0"/>
          <w:marTop w:val="86"/>
          <w:marBottom w:val="120"/>
          <w:divBdr>
            <w:top w:val="none" w:sz="0" w:space="0" w:color="auto"/>
            <w:left w:val="none" w:sz="0" w:space="0" w:color="auto"/>
            <w:bottom w:val="none" w:sz="0" w:space="0" w:color="auto"/>
            <w:right w:val="none" w:sz="0" w:space="0" w:color="auto"/>
          </w:divBdr>
        </w:div>
        <w:div w:id="1709989276">
          <w:marLeft w:val="446"/>
          <w:marRight w:val="0"/>
          <w:marTop w:val="86"/>
          <w:marBottom w:val="120"/>
          <w:divBdr>
            <w:top w:val="none" w:sz="0" w:space="0" w:color="auto"/>
            <w:left w:val="none" w:sz="0" w:space="0" w:color="auto"/>
            <w:bottom w:val="none" w:sz="0" w:space="0" w:color="auto"/>
            <w:right w:val="none" w:sz="0" w:space="0" w:color="auto"/>
          </w:divBdr>
        </w:div>
        <w:div w:id="137457427">
          <w:marLeft w:val="446"/>
          <w:marRight w:val="0"/>
          <w:marTop w:val="86"/>
          <w:marBottom w:val="120"/>
          <w:divBdr>
            <w:top w:val="none" w:sz="0" w:space="0" w:color="auto"/>
            <w:left w:val="none" w:sz="0" w:space="0" w:color="auto"/>
            <w:bottom w:val="none" w:sz="0" w:space="0" w:color="auto"/>
            <w:right w:val="none" w:sz="0" w:space="0" w:color="auto"/>
          </w:divBdr>
        </w:div>
        <w:div w:id="1727142435">
          <w:marLeft w:val="446"/>
          <w:marRight w:val="0"/>
          <w:marTop w:val="86"/>
          <w:marBottom w:val="120"/>
          <w:divBdr>
            <w:top w:val="none" w:sz="0" w:space="0" w:color="auto"/>
            <w:left w:val="none" w:sz="0" w:space="0" w:color="auto"/>
            <w:bottom w:val="none" w:sz="0" w:space="0" w:color="auto"/>
            <w:right w:val="none" w:sz="0" w:space="0" w:color="auto"/>
          </w:divBdr>
        </w:div>
      </w:divsChild>
    </w:div>
    <w:div w:id="1168015100">
      <w:bodyDiv w:val="1"/>
      <w:marLeft w:val="0"/>
      <w:marRight w:val="0"/>
      <w:marTop w:val="0"/>
      <w:marBottom w:val="0"/>
      <w:divBdr>
        <w:top w:val="none" w:sz="0" w:space="0" w:color="auto"/>
        <w:left w:val="none" w:sz="0" w:space="0" w:color="auto"/>
        <w:bottom w:val="none" w:sz="0" w:space="0" w:color="auto"/>
        <w:right w:val="none" w:sz="0" w:space="0" w:color="auto"/>
      </w:divBdr>
      <w:divsChild>
        <w:div w:id="1460614066">
          <w:marLeft w:val="360"/>
          <w:marRight w:val="0"/>
          <w:marTop w:val="200"/>
          <w:marBottom w:val="0"/>
          <w:divBdr>
            <w:top w:val="none" w:sz="0" w:space="0" w:color="auto"/>
            <w:left w:val="none" w:sz="0" w:space="0" w:color="auto"/>
            <w:bottom w:val="none" w:sz="0" w:space="0" w:color="auto"/>
            <w:right w:val="none" w:sz="0" w:space="0" w:color="auto"/>
          </w:divBdr>
        </w:div>
        <w:div w:id="1241985784">
          <w:marLeft w:val="360"/>
          <w:marRight w:val="0"/>
          <w:marTop w:val="200"/>
          <w:marBottom w:val="0"/>
          <w:divBdr>
            <w:top w:val="none" w:sz="0" w:space="0" w:color="auto"/>
            <w:left w:val="none" w:sz="0" w:space="0" w:color="auto"/>
            <w:bottom w:val="none" w:sz="0" w:space="0" w:color="auto"/>
            <w:right w:val="none" w:sz="0" w:space="0" w:color="auto"/>
          </w:divBdr>
        </w:div>
        <w:div w:id="797379603">
          <w:marLeft w:val="360"/>
          <w:marRight w:val="0"/>
          <w:marTop w:val="200"/>
          <w:marBottom w:val="0"/>
          <w:divBdr>
            <w:top w:val="none" w:sz="0" w:space="0" w:color="auto"/>
            <w:left w:val="none" w:sz="0" w:space="0" w:color="auto"/>
            <w:bottom w:val="none" w:sz="0" w:space="0" w:color="auto"/>
            <w:right w:val="none" w:sz="0" w:space="0" w:color="auto"/>
          </w:divBdr>
        </w:div>
        <w:div w:id="2135755128">
          <w:marLeft w:val="360"/>
          <w:marRight w:val="0"/>
          <w:marTop w:val="200"/>
          <w:marBottom w:val="0"/>
          <w:divBdr>
            <w:top w:val="none" w:sz="0" w:space="0" w:color="auto"/>
            <w:left w:val="none" w:sz="0" w:space="0" w:color="auto"/>
            <w:bottom w:val="none" w:sz="0" w:space="0" w:color="auto"/>
            <w:right w:val="none" w:sz="0" w:space="0" w:color="auto"/>
          </w:divBdr>
        </w:div>
        <w:div w:id="841941713">
          <w:marLeft w:val="360"/>
          <w:marRight w:val="0"/>
          <w:marTop w:val="200"/>
          <w:marBottom w:val="0"/>
          <w:divBdr>
            <w:top w:val="none" w:sz="0" w:space="0" w:color="auto"/>
            <w:left w:val="none" w:sz="0" w:space="0" w:color="auto"/>
            <w:bottom w:val="none" w:sz="0" w:space="0" w:color="auto"/>
            <w:right w:val="none" w:sz="0" w:space="0" w:color="auto"/>
          </w:divBdr>
        </w:div>
        <w:div w:id="1408116393">
          <w:marLeft w:val="360"/>
          <w:marRight w:val="0"/>
          <w:marTop w:val="200"/>
          <w:marBottom w:val="0"/>
          <w:divBdr>
            <w:top w:val="none" w:sz="0" w:space="0" w:color="auto"/>
            <w:left w:val="none" w:sz="0" w:space="0" w:color="auto"/>
            <w:bottom w:val="none" w:sz="0" w:space="0" w:color="auto"/>
            <w:right w:val="none" w:sz="0" w:space="0" w:color="auto"/>
          </w:divBdr>
        </w:div>
        <w:div w:id="1929072072">
          <w:marLeft w:val="360"/>
          <w:marRight w:val="0"/>
          <w:marTop w:val="200"/>
          <w:marBottom w:val="0"/>
          <w:divBdr>
            <w:top w:val="none" w:sz="0" w:space="0" w:color="auto"/>
            <w:left w:val="none" w:sz="0" w:space="0" w:color="auto"/>
            <w:bottom w:val="none" w:sz="0" w:space="0" w:color="auto"/>
            <w:right w:val="none" w:sz="0" w:space="0" w:color="auto"/>
          </w:divBdr>
        </w:div>
        <w:div w:id="126165027">
          <w:marLeft w:val="360"/>
          <w:marRight w:val="0"/>
          <w:marTop w:val="200"/>
          <w:marBottom w:val="0"/>
          <w:divBdr>
            <w:top w:val="none" w:sz="0" w:space="0" w:color="auto"/>
            <w:left w:val="none" w:sz="0" w:space="0" w:color="auto"/>
            <w:bottom w:val="none" w:sz="0" w:space="0" w:color="auto"/>
            <w:right w:val="none" w:sz="0" w:space="0" w:color="auto"/>
          </w:divBdr>
        </w:div>
        <w:div w:id="1738897825">
          <w:marLeft w:val="360"/>
          <w:marRight w:val="0"/>
          <w:marTop w:val="200"/>
          <w:marBottom w:val="0"/>
          <w:divBdr>
            <w:top w:val="none" w:sz="0" w:space="0" w:color="auto"/>
            <w:left w:val="none" w:sz="0" w:space="0" w:color="auto"/>
            <w:bottom w:val="none" w:sz="0" w:space="0" w:color="auto"/>
            <w:right w:val="none" w:sz="0" w:space="0" w:color="auto"/>
          </w:divBdr>
        </w:div>
      </w:divsChild>
    </w:div>
    <w:div w:id="1240335742">
      <w:bodyDiv w:val="1"/>
      <w:marLeft w:val="0"/>
      <w:marRight w:val="0"/>
      <w:marTop w:val="0"/>
      <w:marBottom w:val="0"/>
      <w:divBdr>
        <w:top w:val="none" w:sz="0" w:space="0" w:color="auto"/>
        <w:left w:val="none" w:sz="0" w:space="0" w:color="auto"/>
        <w:bottom w:val="none" w:sz="0" w:space="0" w:color="auto"/>
        <w:right w:val="none" w:sz="0" w:space="0" w:color="auto"/>
      </w:divBdr>
      <w:divsChild>
        <w:div w:id="1987859341">
          <w:marLeft w:val="446"/>
          <w:marRight w:val="0"/>
          <w:marTop w:val="82"/>
          <w:marBottom w:val="120"/>
          <w:divBdr>
            <w:top w:val="none" w:sz="0" w:space="0" w:color="auto"/>
            <w:left w:val="none" w:sz="0" w:space="0" w:color="auto"/>
            <w:bottom w:val="none" w:sz="0" w:space="0" w:color="auto"/>
            <w:right w:val="none" w:sz="0" w:space="0" w:color="auto"/>
          </w:divBdr>
        </w:div>
        <w:div w:id="9920001">
          <w:marLeft w:val="446"/>
          <w:marRight w:val="0"/>
          <w:marTop w:val="82"/>
          <w:marBottom w:val="120"/>
          <w:divBdr>
            <w:top w:val="none" w:sz="0" w:space="0" w:color="auto"/>
            <w:left w:val="none" w:sz="0" w:space="0" w:color="auto"/>
            <w:bottom w:val="none" w:sz="0" w:space="0" w:color="auto"/>
            <w:right w:val="none" w:sz="0" w:space="0" w:color="auto"/>
          </w:divBdr>
        </w:div>
        <w:div w:id="702629923">
          <w:marLeft w:val="446"/>
          <w:marRight w:val="0"/>
          <w:marTop w:val="82"/>
          <w:marBottom w:val="120"/>
          <w:divBdr>
            <w:top w:val="none" w:sz="0" w:space="0" w:color="auto"/>
            <w:left w:val="none" w:sz="0" w:space="0" w:color="auto"/>
            <w:bottom w:val="none" w:sz="0" w:space="0" w:color="auto"/>
            <w:right w:val="none" w:sz="0" w:space="0" w:color="auto"/>
          </w:divBdr>
        </w:div>
        <w:div w:id="12847789">
          <w:marLeft w:val="446"/>
          <w:marRight w:val="0"/>
          <w:marTop w:val="82"/>
          <w:marBottom w:val="120"/>
          <w:divBdr>
            <w:top w:val="none" w:sz="0" w:space="0" w:color="auto"/>
            <w:left w:val="none" w:sz="0" w:space="0" w:color="auto"/>
            <w:bottom w:val="none" w:sz="0" w:space="0" w:color="auto"/>
            <w:right w:val="none" w:sz="0" w:space="0" w:color="auto"/>
          </w:divBdr>
        </w:div>
        <w:div w:id="1431663352">
          <w:marLeft w:val="446"/>
          <w:marRight w:val="0"/>
          <w:marTop w:val="82"/>
          <w:marBottom w:val="120"/>
          <w:divBdr>
            <w:top w:val="none" w:sz="0" w:space="0" w:color="auto"/>
            <w:left w:val="none" w:sz="0" w:space="0" w:color="auto"/>
            <w:bottom w:val="none" w:sz="0" w:space="0" w:color="auto"/>
            <w:right w:val="none" w:sz="0" w:space="0" w:color="auto"/>
          </w:divBdr>
        </w:div>
        <w:div w:id="689449467">
          <w:marLeft w:val="446"/>
          <w:marRight w:val="0"/>
          <w:marTop w:val="82"/>
          <w:marBottom w:val="120"/>
          <w:divBdr>
            <w:top w:val="none" w:sz="0" w:space="0" w:color="auto"/>
            <w:left w:val="none" w:sz="0" w:space="0" w:color="auto"/>
            <w:bottom w:val="none" w:sz="0" w:space="0" w:color="auto"/>
            <w:right w:val="none" w:sz="0" w:space="0" w:color="auto"/>
          </w:divBdr>
        </w:div>
        <w:div w:id="1274245430">
          <w:marLeft w:val="446"/>
          <w:marRight w:val="0"/>
          <w:marTop w:val="82"/>
          <w:marBottom w:val="120"/>
          <w:divBdr>
            <w:top w:val="none" w:sz="0" w:space="0" w:color="auto"/>
            <w:left w:val="none" w:sz="0" w:space="0" w:color="auto"/>
            <w:bottom w:val="none" w:sz="0" w:space="0" w:color="auto"/>
            <w:right w:val="none" w:sz="0" w:space="0" w:color="auto"/>
          </w:divBdr>
        </w:div>
        <w:div w:id="476915012">
          <w:marLeft w:val="446"/>
          <w:marRight w:val="0"/>
          <w:marTop w:val="82"/>
          <w:marBottom w:val="120"/>
          <w:divBdr>
            <w:top w:val="none" w:sz="0" w:space="0" w:color="auto"/>
            <w:left w:val="none" w:sz="0" w:space="0" w:color="auto"/>
            <w:bottom w:val="none" w:sz="0" w:space="0" w:color="auto"/>
            <w:right w:val="none" w:sz="0" w:space="0" w:color="auto"/>
          </w:divBdr>
        </w:div>
        <w:div w:id="833029577">
          <w:marLeft w:val="446"/>
          <w:marRight w:val="0"/>
          <w:marTop w:val="82"/>
          <w:marBottom w:val="120"/>
          <w:divBdr>
            <w:top w:val="none" w:sz="0" w:space="0" w:color="auto"/>
            <w:left w:val="none" w:sz="0" w:space="0" w:color="auto"/>
            <w:bottom w:val="none" w:sz="0" w:space="0" w:color="auto"/>
            <w:right w:val="none" w:sz="0" w:space="0" w:color="auto"/>
          </w:divBdr>
        </w:div>
        <w:div w:id="1162506643">
          <w:marLeft w:val="446"/>
          <w:marRight w:val="0"/>
          <w:marTop w:val="82"/>
          <w:marBottom w:val="120"/>
          <w:divBdr>
            <w:top w:val="none" w:sz="0" w:space="0" w:color="auto"/>
            <w:left w:val="none" w:sz="0" w:space="0" w:color="auto"/>
            <w:bottom w:val="none" w:sz="0" w:space="0" w:color="auto"/>
            <w:right w:val="none" w:sz="0" w:space="0" w:color="auto"/>
          </w:divBdr>
        </w:div>
      </w:divsChild>
    </w:div>
    <w:div w:id="1299071154">
      <w:bodyDiv w:val="1"/>
      <w:marLeft w:val="0"/>
      <w:marRight w:val="0"/>
      <w:marTop w:val="0"/>
      <w:marBottom w:val="0"/>
      <w:divBdr>
        <w:top w:val="none" w:sz="0" w:space="0" w:color="auto"/>
        <w:left w:val="none" w:sz="0" w:space="0" w:color="auto"/>
        <w:bottom w:val="none" w:sz="0" w:space="0" w:color="auto"/>
        <w:right w:val="none" w:sz="0" w:space="0" w:color="auto"/>
      </w:divBdr>
      <w:divsChild>
        <w:div w:id="870453791">
          <w:marLeft w:val="547"/>
          <w:marRight w:val="0"/>
          <w:marTop w:val="200"/>
          <w:marBottom w:val="0"/>
          <w:divBdr>
            <w:top w:val="none" w:sz="0" w:space="0" w:color="auto"/>
            <w:left w:val="none" w:sz="0" w:space="0" w:color="auto"/>
            <w:bottom w:val="none" w:sz="0" w:space="0" w:color="auto"/>
            <w:right w:val="none" w:sz="0" w:space="0" w:color="auto"/>
          </w:divBdr>
        </w:div>
      </w:divsChild>
    </w:div>
    <w:div w:id="1337919412">
      <w:bodyDiv w:val="1"/>
      <w:marLeft w:val="0"/>
      <w:marRight w:val="0"/>
      <w:marTop w:val="0"/>
      <w:marBottom w:val="0"/>
      <w:divBdr>
        <w:top w:val="none" w:sz="0" w:space="0" w:color="auto"/>
        <w:left w:val="none" w:sz="0" w:space="0" w:color="auto"/>
        <w:bottom w:val="none" w:sz="0" w:space="0" w:color="auto"/>
        <w:right w:val="none" w:sz="0" w:space="0" w:color="auto"/>
      </w:divBdr>
      <w:divsChild>
        <w:div w:id="2069693639">
          <w:marLeft w:val="446"/>
          <w:marRight w:val="0"/>
          <w:marTop w:val="115"/>
          <w:marBottom w:val="120"/>
          <w:divBdr>
            <w:top w:val="none" w:sz="0" w:space="0" w:color="auto"/>
            <w:left w:val="none" w:sz="0" w:space="0" w:color="auto"/>
            <w:bottom w:val="none" w:sz="0" w:space="0" w:color="auto"/>
            <w:right w:val="none" w:sz="0" w:space="0" w:color="auto"/>
          </w:divBdr>
        </w:div>
      </w:divsChild>
    </w:div>
    <w:div w:id="1401365158">
      <w:bodyDiv w:val="1"/>
      <w:marLeft w:val="0"/>
      <w:marRight w:val="0"/>
      <w:marTop w:val="0"/>
      <w:marBottom w:val="0"/>
      <w:divBdr>
        <w:top w:val="none" w:sz="0" w:space="0" w:color="auto"/>
        <w:left w:val="none" w:sz="0" w:space="0" w:color="auto"/>
        <w:bottom w:val="none" w:sz="0" w:space="0" w:color="auto"/>
        <w:right w:val="none" w:sz="0" w:space="0" w:color="auto"/>
      </w:divBdr>
      <w:divsChild>
        <w:div w:id="565337347">
          <w:marLeft w:val="288"/>
          <w:marRight w:val="0"/>
          <w:marTop w:val="240"/>
          <w:marBottom w:val="0"/>
          <w:divBdr>
            <w:top w:val="none" w:sz="0" w:space="0" w:color="auto"/>
            <w:left w:val="none" w:sz="0" w:space="0" w:color="auto"/>
            <w:bottom w:val="none" w:sz="0" w:space="0" w:color="auto"/>
            <w:right w:val="none" w:sz="0" w:space="0" w:color="auto"/>
          </w:divBdr>
        </w:div>
        <w:div w:id="1747067139">
          <w:marLeft w:val="288"/>
          <w:marRight w:val="0"/>
          <w:marTop w:val="240"/>
          <w:marBottom w:val="0"/>
          <w:divBdr>
            <w:top w:val="none" w:sz="0" w:space="0" w:color="auto"/>
            <w:left w:val="none" w:sz="0" w:space="0" w:color="auto"/>
            <w:bottom w:val="none" w:sz="0" w:space="0" w:color="auto"/>
            <w:right w:val="none" w:sz="0" w:space="0" w:color="auto"/>
          </w:divBdr>
        </w:div>
        <w:div w:id="1183012526">
          <w:marLeft w:val="288"/>
          <w:marRight w:val="0"/>
          <w:marTop w:val="240"/>
          <w:marBottom w:val="0"/>
          <w:divBdr>
            <w:top w:val="none" w:sz="0" w:space="0" w:color="auto"/>
            <w:left w:val="none" w:sz="0" w:space="0" w:color="auto"/>
            <w:bottom w:val="none" w:sz="0" w:space="0" w:color="auto"/>
            <w:right w:val="none" w:sz="0" w:space="0" w:color="auto"/>
          </w:divBdr>
        </w:div>
        <w:div w:id="265624687">
          <w:marLeft w:val="288"/>
          <w:marRight w:val="0"/>
          <w:marTop w:val="240"/>
          <w:marBottom w:val="0"/>
          <w:divBdr>
            <w:top w:val="none" w:sz="0" w:space="0" w:color="auto"/>
            <w:left w:val="none" w:sz="0" w:space="0" w:color="auto"/>
            <w:bottom w:val="none" w:sz="0" w:space="0" w:color="auto"/>
            <w:right w:val="none" w:sz="0" w:space="0" w:color="auto"/>
          </w:divBdr>
        </w:div>
        <w:div w:id="1368800576">
          <w:marLeft w:val="288"/>
          <w:marRight w:val="0"/>
          <w:marTop w:val="240"/>
          <w:marBottom w:val="0"/>
          <w:divBdr>
            <w:top w:val="none" w:sz="0" w:space="0" w:color="auto"/>
            <w:left w:val="none" w:sz="0" w:space="0" w:color="auto"/>
            <w:bottom w:val="none" w:sz="0" w:space="0" w:color="auto"/>
            <w:right w:val="none" w:sz="0" w:space="0" w:color="auto"/>
          </w:divBdr>
        </w:div>
      </w:divsChild>
    </w:div>
    <w:div w:id="1610121204">
      <w:bodyDiv w:val="1"/>
      <w:marLeft w:val="0"/>
      <w:marRight w:val="0"/>
      <w:marTop w:val="0"/>
      <w:marBottom w:val="0"/>
      <w:divBdr>
        <w:top w:val="none" w:sz="0" w:space="0" w:color="auto"/>
        <w:left w:val="none" w:sz="0" w:space="0" w:color="auto"/>
        <w:bottom w:val="none" w:sz="0" w:space="0" w:color="auto"/>
        <w:right w:val="none" w:sz="0" w:space="0" w:color="auto"/>
      </w:divBdr>
      <w:divsChild>
        <w:div w:id="1870991676">
          <w:marLeft w:val="360"/>
          <w:marRight w:val="0"/>
          <w:marTop w:val="200"/>
          <w:marBottom w:val="0"/>
          <w:divBdr>
            <w:top w:val="none" w:sz="0" w:space="0" w:color="auto"/>
            <w:left w:val="none" w:sz="0" w:space="0" w:color="auto"/>
            <w:bottom w:val="none" w:sz="0" w:space="0" w:color="auto"/>
            <w:right w:val="none" w:sz="0" w:space="0" w:color="auto"/>
          </w:divBdr>
        </w:div>
        <w:div w:id="737290759">
          <w:marLeft w:val="360"/>
          <w:marRight w:val="0"/>
          <w:marTop w:val="200"/>
          <w:marBottom w:val="0"/>
          <w:divBdr>
            <w:top w:val="none" w:sz="0" w:space="0" w:color="auto"/>
            <w:left w:val="none" w:sz="0" w:space="0" w:color="auto"/>
            <w:bottom w:val="none" w:sz="0" w:space="0" w:color="auto"/>
            <w:right w:val="none" w:sz="0" w:space="0" w:color="auto"/>
          </w:divBdr>
        </w:div>
        <w:div w:id="1482578979">
          <w:marLeft w:val="360"/>
          <w:marRight w:val="0"/>
          <w:marTop w:val="200"/>
          <w:marBottom w:val="0"/>
          <w:divBdr>
            <w:top w:val="none" w:sz="0" w:space="0" w:color="auto"/>
            <w:left w:val="none" w:sz="0" w:space="0" w:color="auto"/>
            <w:bottom w:val="none" w:sz="0" w:space="0" w:color="auto"/>
            <w:right w:val="none" w:sz="0" w:space="0" w:color="auto"/>
          </w:divBdr>
        </w:div>
      </w:divsChild>
    </w:div>
    <w:div w:id="1665933638">
      <w:bodyDiv w:val="1"/>
      <w:marLeft w:val="0"/>
      <w:marRight w:val="0"/>
      <w:marTop w:val="0"/>
      <w:marBottom w:val="0"/>
      <w:divBdr>
        <w:top w:val="none" w:sz="0" w:space="0" w:color="auto"/>
        <w:left w:val="none" w:sz="0" w:space="0" w:color="auto"/>
        <w:bottom w:val="none" w:sz="0" w:space="0" w:color="auto"/>
        <w:right w:val="none" w:sz="0" w:space="0" w:color="auto"/>
      </w:divBdr>
      <w:divsChild>
        <w:div w:id="1680157674">
          <w:marLeft w:val="288"/>
          <w:marRight w:val="0"/>
          <w:marTop w:val="240"/>
          <w:marBottom w:val="0"/>
          <w:divBdr>
            <w:top w:val="none" w:sz="0" w:space="0" w:color="auto"/>
            <w:left w:val="none" w:sz="0" w:space="0" w:color="auto"/>
            <w:bottom w:val="none" w:sz="0" w:space="0" w:color="auto"/>
            <w:right w:val="none" w:sz="0" w:space="0" w:color="auto"/>
          </w:divBdr>
        </w:div>
        <w:div w:id="873231831">
          <w:marLeft w:val="288"/>
          <w:marRight w:val="0"/>
          <w:marTop w:val="240"/>
          <w:marBottom w:val="0"/>
          <w:divBdr>
            <w:top w:val="none" w:sz="0" w:space="0" w:color="auto"/>
            <w:left w:val="none" w:sz="0" w:space="0" w:color="auto"/>
            <w:bottom w:val="none" w:sz="0" w:space="0" w:color="auto"/>
            <w:right w:val="none" w:sz="0" w:space="0" w:color="auto"/>
          </w:divBdr>
        </w:div>
        <w:div w:id="718012635">
          <w:marLeft w:val="288"/>
          <w:marRight w:val="0"/>
          <w:marTop w:val="240"/>
          <w:marBottom w:val="0"/>
          <w:divBdr>
            <w:top w:val="none" w:sz="0" w:space="0" w:color="auto"/>
            <w:left w:val="none" w:sz="0" w:space="0" w:color="auto"/>
            <w:bottom w:val="none" w:sz="0" w:space="0" w:color="auto"/>
            <w:right w:val="none" w:sz="0" w:space="0" w:color="auto"/>
          </w:divBdr>
        </w:div>
        <w:div w:id="835144366">
          <w:marLeft w:val="288"/>
          <w:marRight w:val="0"/>
          <w:marTop w:val="240"/>
          <w:marBottom w:val="0"/>
          <w:divBdr>
            <w:top w:val="none" w:sz="0" w:space="0" w:color="auto"/>
            <w:left w:val="none" w:sz="0" w:space="0" w:color="auto"/>
            <w:bottom w:val="none" w:sz="0" w:space="0" w:color="auto"/>
            <w:right w:val="none" w:sz="0" w:space="0" w:color="auto"/>
          </w:divBdr>
        </w:div>
        <w:div w:id="843858478">
          <w:marLeft w:val="288"/>
          <w:marRight w:val="0"/>
          <w:marTop w:val="240"/>
          <w:marBottom w:val="0"/>
          <w:divBdr>
            <w:top w:val="none" w:sz="0" w:space="0" w:color="auto"/>
            <w:left w:val="none" w:sz="0" w:space="0" w:color="auto"/>
            <w:bottom w:val="none" w:sz="0" w:space="0" w:color="auto"/>
            <w:right w:val="none" w:sz="0" w:space="0" w:color="auto"/>
          </w:divBdr>
        </w:div>
        <w:div w:id="1838763966">
          <w:marLeft w:val="288"/>
          <w:marRight w:val="0"/>
          <w:marTop w:val="240"/>
          <w:marBottom w:val="0"/>
          <w:divBdr>
            <w:top w:val="none" w:sz="0" w:space="0" w:color="auto"/>
            <w:left w:val="none" w:sz="0" w:space="0" w:color="auto"/>
            <w:bottom w:val="none" w:sz="0" w:space="0" w:color="auto"/>
            <w:right w:val="none" w:sz="0" w:space="0" w:color="auto"/>
          </w:divBdr>
        </w:div>
        <w:div w:id="1730417993">
          <w:marLeft w:val="288"/>
          <w:marRight w:val="0"/>
          <w:marTop w:val="240"/>
          <w:marBottom w:val="0"/>
          <w:divBdr>
            <w:top w:val="none" w:sz="0" w:space="0" w:color="auto"/>
            <w:left w:val="none" w:sz="0" w:space="0" w:color="auto"/>
            <w:bottom w:val="none" w:sz="0" w:space="0" w:color="auto"/>
            <w:right w:val="none" w:sz="0" w:space="0" w:color="auto"/>
          </w:divBdr>
        </w:div>
        <w:div w:id="1380278905">
          <w:marLeft w:val="288"/>
          <w:marRight w:val="0"/>
          <w:marTop w:val="240"/>
          <w:marBottom w:val="0"/>
          <w:divBdr>
            <w:top w:val="none" w:sz="0" w:space="0" w:color="auto"/>
            <w:left w:val="none" w:sz="0" w:space="0" w:color="auto"/>
            <w:bottom w:val="none" w:sz="0" w:space="0" w:color="auto"/>
            <w:right w:val="none" w:sz="0" w:space="0" w:color="auto"/>
          </w:divBdr>
        </w:div>
      </w:divsChild>
    </w:div>
    <w:div w:id="1756826593">
      <w:bodyDiv w:val="1"/>
      <w:marLeft w:val="0"/>
      <w:marRight w:val="0"/>
      <w:marTop w:val="0"/>
      <w:marBottom w:val="0"/>
      <w:divBdr>
        <w:top w:val="none" w:sz="0" w:space="0" w:color="auto"/>
        <w:left w:val="none" w:sz="0" w:space="0" w:color="auto"/>
        <w:bottom w:val="none" w:sz="0" w:space="0" w:color="auto"/>
        <w:right w:val="none" w:sz="0" w:space="0" w:color="auto"/>
      </w:divBdr>
      <w:divsChild>
        <w:div w:id="1367415717">
          <w:marLeft w:val="547"/>
          <w:marRight w:val="0"/>
          <w:marTop w:val="200"/>
          <w:marBottom w:val="0"/>
          <w:divBdr>
            <w:top w:val="none" w:sz="0" w:space="0" w:color="auto"/>
            <w:left w:val="none" w:sz="0" w:space="0" w:color="auto"/>
            <w:bottom w:val="none" w:sz="0" w:space="0" w:color="auto"/>
            <w:right w:val="none" w:sz="0" w:space="0" w:color="auto"/>
          </w:divBdr>
        </w:div>
        <w:div w:id="464932299">
          <w:marLeft w:val="547"/>
          <w:marRight w:val="0"/>
          <w:marTop w:val="200"/>
          <w:marBottom w:val="0"/>
          <w:divBdr>
            <w:top w:val="none" w:sz="0" w:space="0" w:color="auto"/>
            <w:left w:val="none" w:sz="0" w:space="0" w:color="auto"/>
            <w:bottom w:val="none" w:sz="0" w:space="0" w:color="auto"/>
            <w:right w:val="none" w:sz="0" w:space="0" w:color="auto"/>
          </w:divBdr>
        </w:div>
        <w:div w:id="1348096716">
          <w:marLeft w:val="547"/>
          <w:marRight w:val="0"/>
          <w:marTop w:val="200"/>
          <w:marBottom w:val="0"/>
          <w:divBdr>
            <w:top w:val="none" w:sz="0" w:space="0" w:color="auto"/>
            <w:left w:val="none" w:sz="0" w:space="0" w:color="auto"/>
            <w:bottom w:val="none" w:sz="0" w:space="0" w:color="auto"/>
            <w:right w:val="none" w:sz="0" w:space="0" w:color="auto"/>
          </w:divBdr>
        </w:div>
        <w:div w:id="2098675305">
          <w:marLeft w:val="547"/>
          <w:marRight w:val="0"/>
          <w:marTop w:val="200"/>
          <w:marBottom w:val="0"/>
          <w:divBdr>
            <w:top w:val="none" w:sz="0" w:space="0" w:color="auto"/>
            <w:left w:val="none" w:sz="0" w:space="0" w:color="auto"/>
            <w:bottom w:val="none" w:sz="0" w:space="0" w:color="auto"/>
            <w:right w:val="none" w:sz="0" w:space="0" w:color="auto"/>
          </w:divBdr>
        </w:div>
      </w:divsChild>
    </w:div>
    <w:div w:id="1846095364">
      <w:bodyDiv w:val="1"/>
      <w:marLeft w:val="0"/>
      <w:marRight w:val="0"/>
      <w:marTop w:val="0"/>
      <w:marBottom w:val="0"/>
      <w:divBdr>
        <w:top w:val="none" w:sz="0" w:space="0" w:color="auto"/>
        <w:left w:val="none" w:sz="0" w:space="0" w:color="auto"/>
        <w:bottom w:val="none" w:sz="0" w:space="0" w:color="auto"/>
        <w:right w:val="none" w:sz="0" w:space="0" w:color="auto"/>
      </w:divBdr>
      <w:divsChild>
        <w:div w:id="809634779">
          <w:marLeft w:val="446"/>
          <w:marRight w:val="0"/>
          <w:marTop w:val="96"/>
          <w:marBottom w:val="120"/>
          <w:divBdr>
            <w:top w:val="none" w:sz="0" w:space="0" w:color="auto"/>
            <w:left w:val="none" w:sz="0" w:space="0" w:color="auto"/>
            <w:bottom w:val="none" w:sz="0" w:space="0" w:color="auto"/>
            <w:right w:val="none" w:sz="0" w:space="0" w:color="auto"/>
          </w:divBdr>
        </w:div>
        <w:div w:id="40322916">
          <w:marLeft w:val="446"/>
          <w:marRight w:val="0"/>
          <w:marTop w:val="96"/>
          <w:marBottom w:val="120"/>
          <w:divBdr>
            <w:top w:val="none" w:sz="0" w:space="0" w:color="auto"/>
            <w:left w:val="none" w:sz="0" w:space="0" w:color="auto"/>
            <w:bottom w:val="none" w:sz="0" w:space="0" w:color="auto"/>
            <w:right w:val="none" w:sz="0" w:space="0" w:color="auto"/>
          </w:divBdr>
        </w:div>
        <w:div w:id="599919270">
          <w:marLeft w:val="446"/>
          <w:marRight w:val="0"/>
          <w:marTop w:val="96"/>
          <w:marBottom w:val="120"/>
          <w:divBdr>
            <w:top w:val="none" w:sz="0" w:space="0" w:color="auto"/>
            <w:left w:val="none" w:sz="0" w:space="0" w:color="auto"/>
            <w:bottom w:val="none" w:sz="0" w:space="0" w:color="auto"/>
            <w:right w:val="none" w:sz="0" w:space="0" w:color="auto"/>
          </w:divBdr>
        </w:div>
        <w:div w:id="1114443095">
          <w:marLeft w:val="446"/>
          <w:marRight w:val="0"/>
          <w:marTop w:val="96"/>
          <w:marBottom w:val="120"/>
          <w:divBdr>
            <w:top w:val="none" w:sz="0" w:space="0" w:color="auto"/>
            <w:left w:val="none" w:sz="0" w:space="0" w:color="auto"/>
            <w:bottom w:val="none" w:sz="0" w:space="0" w:color="auto"/>
            <w:right w:val="none" w:sz="0" w:space="0" w:color="auto"/>
          </w:divBdr>
        </w:div>
        <w:div w:id="1408989585">
          <w:marLeft w:val="446"/>
          <w:marRight w:val="0"/>
          <w:marTop w:val="96"/>
          <w:marBottom w:val="120"/>
          <w:divBdr>
            <w:top w:val="none" w:sz="0" w:space="0" w:color="auto"/>
            <w:left w:val="none" w:sz="0" w:space="0" w:color="auto"/>
            <w:bottom w:val="none" w:sz="0" w:space="0" w:color="auto"/>
            <w:right w:val="none" w:sz="0" w:space="0" w:color="auto"/>
          </w:divBdr>
        </w:div>
        <w:div w:id="912278884">
          <w:marLeft w:val="446"/>
          <w:marRight w:val="0"/>
          <w:marTop w:val="96"/>
          <w:marBottom w:val="120"/>
          <w:divBdr>
            <w:top w:val="none" w:sz="0" w:space="0" w:color="auto"/>
            <w:left w:val="none" w:sz="0" w:space="0" w:color="auto"/>
            <w:bottom w:val="none" w:sz="0" w:space="0" w:color="auto"/>
            <w:right w:val="none" w:sz="0" w:space="0" w:color="auto"/>
          </w:divBdr>
        </w:div>
        <w:div w:id="285433738">
          <w:marLeft w:val="446"/>
          <w:marRight w:val="0"/>
          <w:marTop w:val="96"/>
          <w:marBottom w:val="120"/>
          <w:divBdr>
            <w:top w:val="none" w:sz="0" w:space="0" w:color="auto"/>
            <w:left w:val="none" w:sz="0" w:space="0" w:color="auto"/>
            <w:bottom w:val="none" w:sz="0" w:space="0" w:color="auto"/>
            <w:right w:val="none" w:sz="0" w:space="0" w:color="auto"/>
          </w:divBdr>
        </w:div>
        <w:div w:id="835874820">
          <w:marLeft w:val="446"/>
          <w:marRight w:val="0"/>
          <w:marTop w:val="96"/>
          <w:marBottom w:val="120"/>
          <w:divBdr>
            <w:top w:val="none" w:sz="0" w:space="0" w:color="auto"/>
            <w:left w:val="none" w:sz="0" w:space="0" w:color="auto"/>
            <w:bottom w:val="none" w:sz="0" w:space="0" w:color="auto"/>
            <w:right w:val="none" w:sz="0" w:space="0" w:color="auto"/>
          </w:divBdr>
        </w:div>
      </w:divsChild>
    </w:div>
    <w:div w:id="1912108595">
      <w:bodyDiv w:val="1"/>
      <w:marLeft w:val="0"/>
      <w:marRight w:val="0"/>
      <w:marTop w:val="0"/>
      <w:marBottom w:val="0"/>
      <w:divBdr>
        <w:top w:val="none" w:sz="0" w:space="0" w:color="auto"/>
        <w:left w:val="none" w:sz="0" w:space="0" w:color="auto"/>
        <w:bottom w:val="none" w:sz="0" w:space="0" w:color="auto"/>
        <w:right w:val="none" w:sz="0" w:space="0" w:color="auto"/>
      </w:divBdr>
      <w:divsChild>
        <w:div w:id="190657055">
          <w:marLeft w:val="360"/>
          <w:marRight w:val="0"/>
          <w:marTop w:val="200"/>
          <w:marBottom w:val="0"/>
          <w:divBdr>
            <w:top w:val="none" w:sz="0" w:space="0" w:color="auto"/>
            <w:left w:val="none" w:sz="0" w:space="0" w:color="auto"/>
            <w:bottom w:val="none" w:sz="0" w:space="0" w:color="auto"/>
            <w:right w:val="none" w:sz="0" w:space="0" w:color="auto"/>
          </w:divBdr>
        </w:div>
        <w:div w:id="2146391980">
          <w:marLeft w:val="360"/>
          <w:marRight w:val="0"/>
          <w:marTop w:val="200"/>
          <w:marBottom w:val="0"/>
          <w:divBdr>
            <w:top w:val="none" w:sz="0" w:space="0" w:color="auto"/>
            <w:left w:val="none" w:sz="0" w:space="0" w:color="auto"/>
            <w:bottom w:val="none" w:sz="0" w:space="0" w:color="auto"/>
            <w:right w:val="none" w:sz="0" w:space="0" w:color="auto"/>
          </w:divBdr>
        </w:div>
        <w:div w:id="948699831">
          <w:marLeft w:val="360"/>
          <w:marRight w:val="0"/>
          <w:marTop w:val="200"/>
          <w:marBottom w:val="0"/>
          <w:divBdr>
            <w:top w:val="none" w:sz="0" w:space="0" w:color="auto"/>
            <w:left w:val="none" w:sz="0" w:space="0" w:color="auto"/>
            <w:bottom w:val="none" w:sz="0" w:space="0" w:color="auto"/>
            <w:right w:val="none" w:sz="0" w:space="0" w:color="auto"/>
          </w:divBdr>
        </w:div>
        <w:div w:id="1211110010">
          <w:marLeft w:val="360"/>
          <w:marRight w:val="0"/>
          <w:marTop w:val="200"/>
          <w:marBottom w:val="0"/>
          <w:divBdr>
            <w:top w:val="none" w:sz="0" w:space="0" w:color="auto"/>
            <w:left w:val="none" w:sz="0" w:space="0" w:color="auto"/>
            <w:bottom w:val="none" w:sz="0" w:space="0" w:color="auto"/>
            <w:right w:val="none" w:sz="0" w:space="0" w:color="auto"/>
          </w:divBdr>
        </w:div>
      </w:divsChild>
    </w:div>
    <w:div w:id="1970013370">
      <w:bodyDiv w:val="1"/>
      <w:marLeft w:val="0"/>
      <w:marRight w:val="0"/>
      <w:marTop w:val="0"/>
      <w:marBottom w:val="0"/>
      <w:divBdr>
        <w:top w:val="none" w:sz="0" w:space="0" w:color="auto"/>
        <w:left w:val="none" w:sz="0" w:space="0" w:color="auto"/>
        <w:bottom w:val="none" w:sz="0" w:space="0" w:color="auto"/>
        <w:right w:val="none" w:sz="0" w:space="0" w:color="auto"/>
      </w:divBdr>
      <w:divsChild>
        <w:div w:id="724060390">
          <w:marLeft w:val="360"/>
          <w:marRight w:val="0"/>
          <w:marTop w:val="200"/>
          <w:marBottom w:val="0"/>
          <w:divBdr>
            <w:top w:val="none" w:sz="0" w:space="0" w:color="auto"/>
            <w:left w:val="none" w:sz="0" w:space="0" w:color="auto"/>
            <w:bottom w:val="none" w:sz="0" w:space="0" w:color="auto"/>
            <w:right w:val="none" w:sz="0" w:space="0" w:color="auto"/>
          </w:divBdr>
        </w:div>
        <w:div w:id="1003623829">
          <w:marLeft w:val="360"/>
          <w:marRight w:val="0"/>
          <w:marTop w:val="200"/>
          <w:marBottom w:val="0"/>
          <w:divBdr>
            <w:top w:val="none" w:sz="0" w:space="0" w:color="auto"/>
            <w:left w:val="none" w:sz="0" w:space="0" w:color="auto"/>
            <w:bottom w:val="none" w:sz="0" w:space="0" w:color="auto"/>
            <w:right w:val="none" w:sz="0" w:space="0" w:color="auto"/>
          </w:divBdr>
        </w:div>
        <w:div w:id="1298728193">
          <w:marLeft w:val="360"/>
          <w:marRight w:val="0"/>
          <w:marTop w:val="200"/>
          <w:marBottom w:val="0"/>
          <w:divBdr>
            <w:top w:val="none" w:sz="0" w:space="0" w:color="auto"/>
            <w:left w:val="none" w:sz="0" w:space="0" w:color="auto"/>
            <w:bottom w:val="none" w:sz="0" w:space="0" w:color="auto"/>
            <w:right w:val="none" w:sz="0" w:space="0" w:color="auto"/>
          </w:divBdr>
        </w:div>
        <w:div w:id="1722361314">
          <w:marLeft w:val="360"/>
          <w:marRight w:val="0"/>
          <w:marTop w:val="200"/>
          <w:marBottom w:val="0"/>
          <w:divBdr>
            <w:top w:val="none" w:sz="0" w:space="0" w:color="auto"/>
            <w:left w:val="none" w:sz="0" w:space="0" w:color="auto"/>
            <w:bottom w:val="none" w:sz="0" w:space="0" w:color="auto"/>
            <w:right w:val="none" w:sz="0" w:space="0" w:color="auto"/>
          </w:divBdr>
        </w:div>
      </w:divsChild>
    </w:div>
    <w:div w:id="2039888670">
      <w:bodyDiv w:val="1"/>
      <w:marLeft w:val="0"/>
      <w:marRight w:val="0"/>
      <w:marTop w:val="0"/>
      <w:marBottom w:val="0"/>
      <w:divBdr>
        <w:top w:val="none" w:sz="0" w:space="0" w:color="auto"/>
        <w:left w:val="none" w:sz="0" w:space="0" w:color="auto"/>
        <w:bottom w:val="none" w:sz="0" w:space="0" w:color="auto"/>
        <w:right w:val="none" w:sz="0" w:space="0" w:color="auto"/>
      </w:divBdr>
      <w:divsChild>
        <w:div w:id="1327709256">
          <w:marLeft w:val="288"/>
          <w:marRight w:val="0"/>
          <w:marTop w:val="240"/>
          <w:marBottom w:val="0"/>
          <w:divBdr>
            <w:top w:val="none" w:sz="0" w:space="0" w:color="auto"/>
            <w:left w:val="none" w:sz="0" w:space="0" w:color="auto"/>
            <w:bottom w:val="none" w:sz="0" w:space="0" w:color="auto"/>
            <w:right w:val="none" w:sz="0" w:space="0" w:color="auto"/>
          </w:divBdr>
        </w:div>
        <w:div w:id="2022512868">
          <w:marLeft w:val="288"/>
          <w:marRight w:val="0"/>
          <w:marTop w:val="240"/>
          <w:marBottom w:val="0"/>
          <w:divBdr>
            <w:top w:val="none" w:sz="0" w:space="0" w:color="auto"/>
            <w:left w:val="none" w:sz="0" w:space="0" w:color="auto"/>
            <w:bottom w:val="none" w:sz="0" w:space="0" w:color="auto"/>
            <w:right w:val="none" w:sz="0" w:space="0" w:color="auto"/>
          </w:divBdr>
        </w:div>
        <w:div w:id="345835680">
          <w:marLeft w:val="288"/>
          <w:marRight w:val="0"/>
          <w:marTop w:val="240"/>
          <w:marBottom w:val="0"/>
          <w:divBdr>
            <w:top w:val="none" w:sz="0" w:space="0" w:color="auto"/>
            <w:left w:val="none" w:sz="0" w:space="0" w:color="auto"/>
            <w:bottom w:val="none" w:sz="0" w:space="0" w:color="auto"/>
            <w:right w:val="none" w:sz="0" w:space="0" w:color="auto"/>
          </w:divBdr>
        </w:div>
        <w:div w:id="390154126">
          <w:marLeft w:val="288"/>
          <w:marRight w:val="0"/>
          <w:marTop w:val="240"/>
          <w:marBottom w:val="0"/>
          <w:divBdr>
            <w:top w:val="none" w:sz="0" w:space="0" w:color="auto"/>
            <w:left w:val="none" w:sz="0" w:space="0" w:color="auto"/>
            <w:bottom w:val="none" w:sz="0" w:space="0" w:color="auto"/>
            <w:right w:val="none" w:sz="0" w:space="0" w:color="auto"/>
          </w:divBdr>
        </w:div>
        <w:div w:id="657535485">
          <w:marLeft w:val="288"/>
          <w:marRight w:val="0"/>
          <w:marTop w:val="240"/>
          <w:marBottom w:val="0"/>
          <w:divBdr>
            <w:top w:val="none" w:sz="0" w:space="0" w:color="auto"/>
            <w:left w:val="none" w:sz="0" w:space="0" w:color="auto"/>
            <w:bottom w:val="none" w:sz="0" w:space="0" w:color="auto"/>
            <w:right w:val="none" w:sz="0" w:space="0" w:color="auto"/>
          </w:divBdr>
        </w:div>
        <w:div w:id="170071437">
          <w:marLeft w:val="288"/>
          <w:marRight w:val="0"/>
          <w:marTop w:val="240"/>
          <w:marBottom w:val="0"/>
          <w:divBdr>
            <w:top w:val="none" w:sz="0" w:space="0" w:color="auto"/>
            <w:left w:val="none" w:sz="0" w:space="0" w:color="auto"/>
            <w:bottom w:val="none" w:sz="0" w:space="0" w:color="auto"/>
            <w:right w:val="none" w:sz="0" w:space="0" w:color="auto"/>
          </w:divBdr>
        </w:div>
        <w:div w:id="1887179703">
          <w:marLeft w:val="288"/>
          <w:marRight w:val="0"/>
          <w:marTop w:val="240"/>
          <w:marBottom w:val="0"/>
          <w:divBdr>
            <w:top w:val="none" w:sz="0" w:space="0" w:color="auto"/>
            <w:left w:val="none" w:sz="0" w:space="0" w:color="auto"/>
            <w:bottom w:val="none" w:sz="0" w:space="0" w:color="auto"/>
            <w:right w:val="none" w:sz="0" w:space="0" w:color="auto"/>
          </w:divBdr>
        </w:div>
        <w:div w:id="1538464049">
          <w:marLeft w:val="288"/>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royalcourttheatre.com/whatson01.asp?play=568" TargetMode="External"/><Relationship Id="rId18" Type="http://schemas.openxmlformats.org/officeDocument/2006/relationships/image" Target="media/image7.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image" Target="media/image2.png"/><Relationship Id="rId12" Type="http://schemas.openxmlformats.org/officeDocument/2006/relationships/hyperlink" Target="http://www.bbc.co.uk/blogs/newsnight/paulmason/2009/07/upcoming.html"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oyalcourttheatre.com/whatson01.asp?play=568" TargetMode="Externa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www.bbc.co.uk/blogs/newsnight/paulmason/paul_mason/"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www.mdma.net/club-drugs/uk.html" TargetMode="External"/><Relationship Id="rId23"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royalcourttheatre.com/whatson_reviews.asp?play=568" TargetMode="Externa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Revising the text; structuring your essays; annotating your text; understanding and tackling the question; collecting quotes; analysing what the examiners want</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17072DD4</Template>
  <TotalTime>0</TotalTime>
  <Pages>25</Pages>
  <Words>5556</Words>
  <Characters>31675</Characters>
  <Application>Microsoft Office Word</Application>
  <DocSecurity>4</DocSecurity>
  <Lines>263</Lines>
  <Paragraphs>74</Paragraphs>
  <ScaleCrop>false</ScaleCrop>
  <HeadingPairs>
    <vt:vector size="2" baseType="variant">
      <vt:variant>
        <vt:lpstr>Title</vt:lpstr>
      </vt:variant>
      <vt:variant>
        <vt:i4>1</vt:i4>
      </vt:variant>
    </vt:vector>
  </HeadingPairs>
  <TitlesOfParts>
    <vt:vector size="1" baseType="lpstr">
      <vt:lpstr>Jerusalem</vt:lpstr>
    </vt:vector>
  </TitlesOfParts>
  <Company/>
  <LinksUpToDate>false</LinksUpToDate>
  <CharactersWithSpaces>37157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Jerusalem</dc:title>
  <dc:subject>OCR English Language and Literature A Level           A Short Revision Booklet</dc:subject>
  <dc:creator>juliet.harrison@talktalk.net</dc:creator>
  <cp:keywords/>
  <dc:description/>
  <cp:lastModifiedBy>David Deeming</cp:lastModifiedBy>
  <cp:revision>2</cp:revision>
  <dcterms:created xsi:type="dcterms:W3CDTF">2018-06-13T11:19:00Z</dcterms:created>
  <dcterms:modified xsi:type="dcterms:W3CDTF">2018-06-13T11:19:00Z</dcterms:modified>
</cp:coreProperties>
</file>