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F85" w:rsidRPr="00C841DC" w:rsidRDefault="00C841DC" w:rsidP="00C841DC">
      <w:pPr>
        <w:spacing w:line="360" w:lineRule="auto"/>
        <w:rPr>
          <w:b/>
          <w:sz w:val="28"/>
        </w:rPr>
      </w:pPr>
      <w:r w:rsidRPr="00C841DC">
        <w:rPr>
          <w:b/>
          <w:sz w:val="28"/>
        </w:rPr>
        <w:t>Les conflits Parents-Ados</w:t>
      </w:r>
    </w:p>
    <w:p w:rsidR="00C841DC" w:rsidRPr="00C841DC" w:rsidRDefault="00C841DC" w:rsidP="00C841DC">
      <w:pPr>
        <w:spacing w:line="360" w:lineRule="auto"/>
        <w:rPr>
          <w:b/>
          <w:sz w:val="28"/>
        </w:rPr>
      </w:pPr>
      <w:r w:rsidRPr="00C841DC">
        <w:rPr>
          <w:b/>
          <w:sz w:val="28"/>
        </w:rPr>
        <w:t>Traduisez le passage en anglais</w:t>
      </w:r>
    </w:p>
    <w:p w:rsidR="00C841DC" w:rsidRDefault="00C841DC" w:rsidP="00C841DC">
      <w:pPr>
        <w:spacing w:line="360" w:lineRule="auto"/>
      </w:pPr>
    </w:p>
    <w:p w:rsidR="00C841DC" w:rsidRDefault="00C841DC" w:rsidP="00C841DC">
      <w:pPr>
        <w:spacing w:line="360" w:lineRule="auto"/>
        <w:jc w:val="both"/>
        <w:rPr>
          <w:b/>
          <w:bCs/>
          <w:sz w:val="24"/>
        </w:rPr>
      </w:pPr>
      <w:r w:rsidRPr="00C841DC">
        <w:rPr>
          <w:b/>
          <w:bCs/>
          <w:sz w:val="24"/>
        </w:rPr>
        <w:t xml:space="preserve">En France, les adolescents trouvent que leur vie devient de plus en plus difficile à cause de leurs parents. Les jeunes français disent que bien souvent, leurs parents ne pensent qu’à deux choses: leur réussite scolaire et qui ils fréquentent. Beaucoup de parents refusent de laisser sortir leurs enfants en semaine, parce qu’ils doivent faire leurs devoirs ou préparer leurs examens. En plus, ils critiquent souvent les amis de leurs enfants qu’ils ne trouvent pas assez sérieux. Les adolescents en ont assez et aimeraient que leurs parents respectent leur liberté et leur indépendance. </w:t>
      </w:r>
    </w:p>
    <w:p w:rsidR="00C841DC" w:rsidRDefault="00C841DC" w:rsidP="00C841DC">
      <w:pPr>
        <w:spacing w:line="360" w:lineRule="auto"/>
        <w:jc w:val="both"/>
        <w:rPr>
          <w:b/>
          <w:bCs/>
          <w:sz w:val="24"/>
        </w:rPr>
      </w:pPr>
    </w:p>
    <w:p w:rsidR="00C841DC" w:rsidRPr="00C841DC" w:rsidRDefault="00C841DC" w:rsidP="00C841DC">
      <w:pPr>
        <w:spacing w:line="360" w:lineRule="auto"/>
        <w:jc w:val="both"/>
        <w:rPr>
          <w:sz w:val="24"/>
        </w:rPr>
      </w:pPr>
      <w:r>
        <w:rPr>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41DC" w:rsidRDefault="00C841DC"/>
    <w:p w:rsidR="00C841DC" w:rsidRPr="00C841DC" w:rsidRDefault="00C841DC" w:rsidP="00C841DC">
      <w:pPr>
        <w:tabs>
          <w:tab w:val="left" w:pos="8397"/>
        </w:tabs>
        <w:rPr>
          <w:b/>
        </w:rPr>
      </w:pPr>
      <w:r>
        <w:tab/>
      </w:r>
      <w:bookmarkStart w:id="0" w:name="_GoBack"/>
      <w:bookmarkEnd w:id="0"/>
      <w:r w:rsidRPr="00C841DC">
        <w:rPr>
          <w:b/>
          <w:sz w:val="32"/>
        </w:rPr>
        <w:t>/10</w:t>
      </w:r>
    </w:p>
    <w:sectPr w:rsidR="00C841DC" w:rsidRPr="00C841DC" w:rsidSect="00C841DC">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DC" w:rsidRDefault="00C841DC" w:rsidP="00C841DC">
      <w:pPr>
        <w:spacing w:after="0" w:line="240" w:lineRule="auto"/>
      </w:pPr>
      <w:r>
        <w:separator/>
      </w:r>
    </w:p>
  </w:endnote>
  <w:endnote w:type="continuationSeparator" w:id="0">
    <w:p w:rsidR="00C841DC" w:rsidRDefault="00C841DC" w:rsidP="00C8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DC" w:rsidRDefault="00C841DC" w:rsidP="00C841DC">
      <w:pPr>
        <w:spacing w:after="0" w:line="240" w:lineRule="auto"/>
      </w:pPr>
      <w:r>
        <w:separator/>
      </w:r>
    </w:p>
  </w:footnote>
  <w:footnote w:type="continuationSeparator" w:id="0">
    <w:p w:rsidR="00C841DC" w:rsidRDefault="00C841DC" w:rsidP="00C8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1DC" w:rsidRDefault="00C841DC">
    <w:pPr>
      <w:pStyle w:val="Header"/>
    </w:pPr>
    <w:r>
      <w:rPr>
        <w:noProof/>
        <w:lang w:eastAsia="fr-FR"/>
      </w:rPr>
      <w:drawing>
        <wp:anchor distT="0" distB="0" distL="114300" distR="114300" simplePos="0" relativeHeight="251658240" behindDoc="0" locked="0" layoutInCell="1" allowOverlap="1">
          <wp:simplePos x="0" y="0"/>
          <wp:positionH relativeFrom="column">
            <wp:posOffset>5610868</wp:posOffset>
          </wp:positionH>
          <wp:positionV relativeFrom="paragraph">
            <wp:posOffset>-366865</wp:posOffset>
          </wp:positionV>
          <wp:extent cx="1211283" cy="605642"/>
          <wp:effectExtent l="0" t="0" r="825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 to 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283" cy="605642"/>
                  </a:xfrm>
                  <a:prstGeom prst="rect">
                    <a:avLst/>
                  </a:prstGeom>
                </pic:spPr>
              </pic:pic>
            </a:graphicData>
          </a:graphic>
          <wp14:sizeRelH relativeFrom="page">
            <wp14:pctWidth>0</wp14:pctWidth>
          </wp14:sizeRelH>
          <wp14:sizeRelV relativeFrom="page">
            <wp14:pctHeight>0</wp14:pctHeight>
          </wp14:sizeRelV>
        </wp:anchor>
      </w:drawing>
    </w:r>
  </w:p>
  <w:p w:rsidR="00C841DC" w:rsidRDefault="00C84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DC"/>
    <w:rsid w:val="00A41F85"/>
    <w:rsid w:val="00C84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5C2AE6-491F-4888-92D3-3AA8EE6B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1DC"/>
  </w:style>
  <w:style w:type="paragraph" w:styleId="Footer">
    <w:name w:val="footer"/>
    <w:basedOn w:val="Normal"/>
    <w:link w:val="FooterChar"/>
    <w:uiPriority w:val="99"/>
    <w:unhideWhenUsed/>
    <w:rsid w:val="00C84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51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8D4C94-1AE0-40BE-A54B-4E3FAC36FFAB}"/>
</file>

<file path=customXml/itemProps2.xml><?xml version="1.0" encoding="utf-8"?>
<ds:datastoreItem xmlns:ds="http://schemas.openxmlformats.org/officeDocument/2006/customXml" ds:itemID="{FCC9B1F5-A79A-4408-B0BD-1218DC3AF383}"/>
</file>

<file path=customXml/itemProps3.xml><?xml version="1.0" encoding="utf-8"?>
<ds:datastoreItem xmlns:ds="http://schemas.openxmlformats.org/officeDocument/2006/customXml" ds:itemID="{E468F188-0819-4199-B6BB-40793512CFC6}"/>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2</cp:revision>
  <dcterms:created xsi:type="dcterms:W3CDTF">2017-10-07T18:23:00Z</dcterms:created>
  <dcterms:modified xsi:type="dcterms:W3CDTF">2017-10-07T18:31:00Z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