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33" w:rsidRDefault="00581433"/>
    <w:p w:rsidR="00A06703" w:rsidRPr="00A06703" w:rsidRDefault="00A06703">
      <w:pPr>
        <w:rPr>
          <w:b/>
          <w:sz w:val="28"/>
        </w:rPr>
      </w:pPr>
      <w:r w:rsidRPr="00A06703">
        <w:rPr>
          <w:b/>
          <w:sz w:val="28"/>
        </w:rPr>
        <w:t>Les applications</w:t>
      </w:r>
    </w:p>
    <w:p w:rsidR="00A06703" w:rsidRDefault="00A06703"/>
    <w:p w:rsidR="00A06703" w:rsidRPr="00A06703" w:rsidRDefault="00A06703" w:rsidP="00A06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</w:rPr>
      </w:pPr>
      <w:r w:rsidRPr="00A06703">
        <w:rPr>
          <w:rFonts w:ascii="Calibri" w:hAnsi="Calibri" w:cs="Calibri"/>
          <w:b/>
          <w:sz w:val="24"/>
        </w:rPr>
        <w:t>Application 1</w:t>
      </w:r>
    </w:p>
    <w:p w:rsidR="00A06703" w:rsidRPr="00A06703" w:rsidRDefault="00A06703" w:rsidP="00A06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A06703">
        <w:rPr>
          <w:rFonts w:ascii="Calibri" w:hAnsi="Calibri" w:cs="Calibri"/>
          <w:sz w:val="24"/>
        </w:rPr>
        <w:t>Pour les séjours en camping il faut tout prévoir à l’avanc</w:t>
      </w:r>
      <w:r w:rsidRPr="00A06703">
        <w:rPr>
          <w:rFonts w:ascii="Calibri" w:hAnsi="Calibri" w:cs="Calibri"/>
          <w:sz w:val="24"/>
        </w:rPr>
        <w:t xml:space="preserve">e. Une nouvelle application est </w:t>
      </w:r>
      <w:r w:rsidRPr="00A06703">
        <w:rPr>
          <w:rFonts w:ascii="Calibri" w:hAnsi="Calibri" w:cs="Calibri"/>
          <w:sz w:val="24"/>
        </w:rPr>
        <w:t>disponible pour vous aider. On y indique les objets à emporter lors d’un séjour en nature.</w:t>
      </w:r>
    </w:p>
    <w:p w:rsidR="00A06703" w:rsidRPr="00A06703" w:rsidRDefault="00A06703" w:rsidP="00A06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</w:p>
    <w:p w:rsidR="00A06703" w:rsidRPr="00A06703" w:rsidRDefault="00A06703" w:rsidP="00A06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</w:rPr>
      </w:pPr>
      <w:r w:rsidRPr="00A06703">
        <w:rPr>
          <w:rFonts w:ascii="Calibri" w:hAnsi="Calibri" w:cs="Calibri"/>
          <w:b/>
          <w:sz w:val="24"/>
        </w:rPr>
        <w:t>Application 2</w:t>
      </w:r>
    </w:p>
    <w:p w:rsidR="00A06703" w:rsidRPr="00A06703" w:rsidRDefault="00A06703" w:rsidP="00A06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A06703">
        <w:rPr>
          <w:rFonts w:ascii="Calibri" w:hAnsi="Calibri" w:cs="Calibri"/>
          <w:sz w:val="24"/>
        </w:rPr>
        <w:t>Téléchargez l’application gratuite pour connaître les con</w:t>
      </w:r>
      <w:r w:rsidRPr="00A06703">
        <w:rPr>
          <w:rFonts w:ascii="Calibri" w:hAnsi="Calibri" w:cs="Calibri"/>
          <w:sz w:val="24"/>
        </w:rPr>
        <w:t xml:space="preserve">ditions atmosphériques dans les </w:t>
      </w:r>
      <w:r w:rsidRPr="00A06703">
        <w:rPr>
          <w:rFonts w:ascii="Calibri" w:hAnsi="Calibri" w:cs="Calibri"/>
          <w:sz w:val="24"/>
        </w:rPr>
        <w:t>stations les plus fréquentées. L’application fournit quo</w:t>
      </w:r>
      <w:r w:rsidRPr="00A06703">
        <w:rPr>
          <w:rFonts w:ascii="Calibri" w:hAnsi="Calibri" w:cs="Calibri"/>
          <w:sz w:val="24"/>
        </w:rPr>
        <w:t xml:space="preserve">tidiennement des renseignements </w:t>
      </w:r>
      <w:r w:rsidRPr="00A06703">
        <w:rPr>
          <w:rFonts w:ascii="Calibri" w:hAnsi="Calibri" w:cs="Calibri"/>
          <w:sz w:val="24"/>
        </w:rPr>
        <w:t>concernant l’enneigement et l’état des pistes.</w:t>
      </w:r>
    </w:p>
    <w:p w:rsidR="00A06703" w:rsidRPr="00A06703" w:rsidRDefault="00A06703" w:rsidP="00A06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</w:rPr>
      </w:pPr>
    </w:p>
    <w:p w:rsidR="00A06703" w:rsidRPr="00A06703" w:rsidRDefault="00A06703" w:rsidP="00A06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</w:rPr>
      </w:pPr>
      <w:r w:rsidRPr="00A06703">
        <w:rPr>
          <w:rFonts w:ascii="Calibri" w:hAnsi="Calibri" w:cs="Calibri"/>
          <w:b/>
          <w:sz w:val="24"/>
        </w:rPr>
        <w:t>Application 3</w:t>
      </w:r>
    </w:p>
    <w:p w:rsidR="00A06703" w:rsidRPr="00A06703" w:rsidRDefault="00A06703" w:rsidP="00A06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A06703">
        <w:rPr>
          <w:rFonts w:ascii="Calibri" w:hAnsi="Calibri" w:cs="Calibri"/>
          <w:sz w:val="24"/>
        </w:rPr>
        <w:t>Cette nouvelle application est destinée à diminuer les soucis</w:t>
      </w:r>
      <w:r w:rsidRPr="00A06703">
        <w:rPr>
          <w:rFonts w:ascii="Calibri" w:hAnsi="Calibri" w:cs="Calibri"/>
          <w:sz w:val="24"/>
        </w:rPr>
        <w:t xml:space="preserve">, en proposant des exercices de </w:t>
      </w:r>
      <w:r w:rsidRPr="00A06703">
        <w:rPr>
          <w:rFonts w:ascii="Calibri" w:hAnsi="Calibri" w:cs="Calibri"/>
          <w:sz w:val="24"/>
        </w:rPr>
        <w:t>relaxation. On bénéficie d’un soutien avant le départ, lors du dé</w:t>
      </w:r>
      <w:r w:rsidRPr="00A06703">
        <w:rPr>
          <w:rFonts w:ascii="Calibri" w:hAnsi="Calibri" w:cs="Calibri"/>
          <w:sz w:val="24"/>
        </w:rPr>
        <w:t xml:space="preserve">collage, pendant le vol et lors </w:t>
      </w:r>
      <w:r w:rsidRPr="00A06703">
        <w:rPr>
          <w:rFonts w:ascii="Calibri" w:hAnsi="Calibri" w:cs="Calibri"/>
          <w:sz w:val="24"/>
        </w:rPr>
        <w:t>de l’atterrissage.</w:t>
      </w:r>
    </w:p>
    <w:p w:rsidR="00A06703" w:rsidRPr="00A06703" w:rsidRDefault="00A06703" w:rsidP="00A06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</w:p>
    <w:p w:rsidR="00A06703" w:rsidRPr="00A06703" w:rsidRDefault="00A06703" w:rsidP="00A06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</w:rPr>
      </w:pPr>
      <w:r w:rsidRPr="00A06703">
        <w:rPr>
          <w:rFonts w:ascii="Calibri" w:hAnsi="Calibri" w:cs="Calibri"/>
          <w:b/>
          <w:sz w:val="24"/>
        </w:rPr>
        <w:t>Application 4</w:t>
      </w:r>
    </w:p>
    <w:p w:rsidR="00A06703" w:rsidRPr="00A06703" w:rsidRDefault="00A06703" w:rsidP="00A06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A06703">
        <w:rPr>
          <w:rFonts w:ascii="Calibri" w:hAnsi="Calibri" w:cs="Calibri"/>
          <w:sz w:val="24"/>
        </w:rPr>
        <w:t>Ceux qui se sont disputés à la fin d’un repas entre amis vont sûrement approuver l’idé</w:t>
      </w:r>
      <w:r w:rsidRPr="00A06703">
        <w:rPr>
          <w:rFonts w:ascii="Calibri" w:hAnsi="Calibri" w:cs="Calibri"/>
          <w:sz w:val="24"/>
        </w:rPr>
        <w:t xml:space="preserve">e. </w:t>
      </w:r>
      <w:r w:rsidRPr="00A06703">
        <w:rPr>
          <w:rFonts w:ascii="Calibri" w:hAnsi="Calibri" w:cs="Calibri"/>
          <w:sz w:val="24"/>
        </w:rPr>
        <w:t>Chacun paye ce qu’il doit et tout le monde est content !</w:t>
      </w:r>
      <w:r w:rsidRPr="00A06703">
        <w:rPr>
          <w:rFonts w:ascii="Calibri" w:hAnsi="Calibri" w:cs="Calibri"/>
          <w:sz w:val="24"/>
        </w:rPr>
        <w:t xml:space="preserve"> Les bons comptes font les bons </w:t>
      </w:r>
      <w:r w:rsidRPr="00A06703">
        <w:rPr>
          <w:rFonts w:ascii="Calibri" w:hAnsi="Calibri" w:cs="Calibri"/>
          <w:sz w:val="24"/>
        </w:rPr>
        <w:t>amis !</w:t>
      </w:r>
    </w:p>
    <w:p w:rsidR="00A06703" w:rsidRPr="00A06703" w:rsidRDefault="00A06703" w:rsidP="00A06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bookmarkStart w:id="0" w:name="_GoBack"/>
    </w:p>
    <w:bookmarkEnd w:id="0"/>
    <w:p w:rsidR="00A06703" w:rsidRPr="00A06703" w:rsidRDefault="00A06703" w:rsidP="00A06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</w:rPr>
      </w:pPr>
      <w:r w:rsidRPr="00A06703">
        <w:rPr>
          <w:rFonts w:ascii="Calibri" w:hAnsi="Calibri" w:cs="Calibri"/>
          <w:b/>
          <w:sz w:val="24"/>
        </w:rPr>
        <w:t>Application 5</w:t>
      </w:r>
    </w:p>
    <w:p w:rsidR="00A06703" w:rsidRPr="00A06703" w:rsidRDefault="00A06703" w:rsidP="00A067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A06703">
        <w:rPr>
          <w:rFonts w:ascii="Calibri" w:hAnsi="Calibri" w:cs="Calibri"/>
          <w:sz w:val="24"/>
        </w:rPr>
        <w:t>Nous gâchons quotidiennement de nombreuses ressources</w:t>
      </w:r>
      <w:r w:rsidRPr="00A06703">
        <w:rPr>
          <w:rFonts w:ascii="Calibri" w:hAnsi="Calibri" w:cs="Calibri"/>
          <w:sz w:val="24"/>
        </w:rPr>
        <w:t xml:space="preserve"> précieuses. Si nous jetons des </w:t>
      </w:r>
      <w:r w:rsidRPr="00A06703">
        <w:rPr>
          <w:rFonts w:ascii="Calibri" w:hAnsi="Calibri" w:cs="Calibri"/>
          <w:sz w:val="24"/>
        </w:rPr>
        <w:t>produits, c’est souvent parce que nous avons oublié leur date limite d’</w:t>
      </w:r>
      <w:r w:rsidRPr="00A06703">
        <w:rPr>
          <w:rFonts w:ascii="Calibri" w:hAnsi="Calibri" w:cs="Calibri"/>
          <w:sz w:val="24"/>
        </w:rPr>
        <w:t xml:space="preserve">utilisation. Avec cette </w:t>
      </w:r>
      <w:r w:rsidRPr="00A06703">
        <w:rPr>
          <w:rFonts w:ascii="Calibri" w:hAnsi="Calibri" w:cs="Calibri"/>
          <w:sz w:val="24"/>
        </w:rPr>
        <w:t>application, vous pouvez scanner les produits dès que vou</w:t>
      </w:r>
      <w:r w:rsidRPr="00A06703">
        <w:rPr>
          <w:rFonts w:ascii="Calibri" w:hAnsi="Calibri" w:cs="Calibri"/>
          <w:sz w:val="24"/>
        </w:rPr>
        <w:t xml:space="preserve">s les achetez pour connaître en </w:t>
      </w:r>
      <w:r w:rsidRPr="00A06703">
        <w:rPr>
          <w:rFonts w:ascii="Calibri" w:hAnsi="Calibri" w:cs="Calibri"/>
          <w:sz w:val="24"/>
        </w:rPr>
        <w:t>permanence ce qu’il y a dans votre frigo.</w:t>
      </w:r>
    </w:p>
    <w:sectPr w:rsidR="00A06703" w:rsidRPr="00A06703" w:rsidSect="00A0670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703" w:rsidRDefault="00A06703" w:rsidP="00A06703">
      <w:pPr>
        <w:spacing w:after="0" w:line="240" w:lineRule="auto"/>
      </w:pPr>
      <w:r>
        <w:separator/>
      </w:r>
    </w:p>
  </w:endnote>
  <w:endnote w:type="continuationSeparator" w:id="0">
    <w:p w:rsidR="00A06703" w:rsidRDefault="00A06703" w:rsidP="00A0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703" w:rsidRDefault="00A06703" w:rsidP="00A06703">
      <w:pPr>
        <w:spacing w:after="0" w:line="240" w:lineRule="auto"/>
      </w:pPr>
      <w:r>
        <w:separator/>
      </w:r>
    </w:p>
  </w:footnote>
  <w:footnote w:type="continuationSeparator" w:id="0">
    <w:p w:rsidR="00A06703" w:rsidRDefault="00A06703" w:rsidP="00A0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703" w:rsidRDefault="00A06703">
    <w:pPr>
      <w:pStyle w:val="Header"/>
    </w:pPr>
    <w:r>
      <w:t>TRANSCRIPTION</w:t>
    </w:r>
  </w:p>
  <w:p w:rsidR="00A06703" w:rsidRDefault="00A067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03"/>
    <w:rsid w:val="00581433"/>
    <w:rsid w:val="00A0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C3F0C-9CF4-45C9-B7B6-F98B503D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03"/>
  </w:style>
  <w:style w:type="paragraph" w:styleId="Footer">
    <w:name w:val="footer"/>
    <w:basedOn w:val="Normal"/>
    <w:link w:val="FooterChar"/>
    <w:uiPriority w:val="99"/>
    <w:unhideWhenUsed/>
    <w:rsid w:val="00A06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FB25FB-0B8D-444E-ADC4-8D906A54793C}"/>
</file>

<file path=customXml/itemProps2.xml><?xml version="1.0" encoding="utf-8"?>
<ds:datastoreItem xmlns:ds="http://schemas.openxmlformats.org/officeDocument/2006/customXml" ds:itemID="{25304B14-0541-4BA6-956C-BE8A8100CFE4}"/>
</file>

<file path=customXml/itemProps3.xml><?xml version="1.0" encoding="utf-8"?>
<ds:datastoreItem xmlns:ds="http://schemas.openxmlformats.org/officeDocument/2006/customXml" ds:itemID="{EE4031E6-E5A2-4195-ACD8-FAA6FBE19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Kathy GUILLE</cp:lastModifiedBy>
  <cp:revision>1</cp:revision>
  <dcterms:created xsi:type="dcterms:W3CDTF">2017-10-24T08:56:00Z</dcterms:created>
  <dcterms:modified xsi:type="dcterms:W3CDTF">2017-10-24T08:59:00Z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