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F6" w:rsidRPr="00ED73D2" w:rsidRDefault="00ED73D2">
      <w:pPr>
        <w:rPr>
          <w:b/>
          <w:sz w:val="32"/>
        </w:rPr>
      </w:pPr>
      <w:r w:rsidRPr="00ED73D2">
        <w:rPr>
          <w:b/>
          <w:sz w:val="32"/>
        </w:rPr>
        <w:t>La musique et les jeunes</w:t>
      </w:r>
    </w:p>
    <w:p w:rsidR="00ED73D2" w:rsidRDefault="00ED73D2">
      <w:bookmarkStart w:id="0" w:name="_GoBack"/>
      <w:r>
        <w:rPr>
          <w:noProof/>
          <w:lang w:eastAsia="fr-FR"/>
        </w:rPr>
        <w:drawing>
          <wp:inline distT="0" distB="0" distL="0" distR="0">
            <wp:extent cx="6639560" cy="3289300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73D2" w:rsidRDefault="00ED73D2">
      <w:r>
        <w:rPr>
          <w:noProof/>
          <w:lang w:eastAsia="fr-FR"/>
        </w:rPr>
        <w:drawing>
          <wp:inline distT="0" distB="0" distL="0" distR="0">
            <wp:extent cx="6639560" cy="4380865"/>
            <wp:effectExtent l="0" t="0" r="889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3D2" w:rsidSect="00ED7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D2"/>
    <w:rsid w:val="001C261F"/>
    <w:rsid w:val="009D09D0"/>
    <w:rsid w:val="00D3128C"/>
    <w:rsid w:val="00E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BBCBA-5590-45B7-B977-82AE8331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19B9CF-FEDC-460B-B8B2-A7C8777AA0A6}"/>
</file>

<file path=customXml/itemProps2.xml><?xml version="1.0" encoding="utf-8"?>
<ds:datastoreItem xmlns:ds="http://schemas.openxmlformats.org/officeDocument/2006/customXml" ds:itemID="{344BA558-C4A6-4AE1-A7FF-7D807B45DB51}"/>
</file>

<file path=customXml/itemProps3.xml><?xml version="1.0" encoding="utf-8"?>
<ds:datastoreItem xmlns:ds="http://schemas.openxmlformats.org/officeDocument/2006/customXml" ds:itemID="{FC4B83A9-1AF7-497D-BB66-61B8D0699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1</cp:revision>
  <dcterms:created xsi:type="dcterms:W3CDTF">2017-01-08T16:58:00Z</dcterms:created>
  <dcterms:modified xsi:type="dcterms:W3CDTF">2017-01-08T17:02:00Z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