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C2304" w14:textId="22B4318D" w:rsidR="009A6EF8" w:rsidRDefault="003B4F3A" w:rsidP="009A6EF8">
      <w:pPr>
        <w:jc w:val="center"/>
        <w:rPr>
          <w:rFonts w:ascii="Arial" w:hAnsi="Arial" w:cs="Arial"/>
          <w:b/>
          <w:bCs/>
          <w:sz w:val="36"/>
          <w:szCs w:val="36"/>
        </w:rPr>
      </w:pPr>
      <w:r>
        <w:rPr>
          <w:rFonts w:ascii="Arial" w:hAnsi="Arial" w:cs="Arial"/>
          <w:b/>
          <w:bCs/>
          <w:sz w:val="36"/>
          <w:szCs w:val="36"/>
        </w:rPr>
        <w:t>Confidence, Efficacy and Esteem</w:t>
      </w:r>
    </w:p>
    <w:p w14:paraId="75DDB09B" w14:textId="54CD27F6" w:rsidR="00C95ABA" w:rsidRDefault="00C95ABA" w:rsidP="009A6EF8">
      <w:pPr>
        <w:jc w:val="center"/>
        <w:rPr>
          <w:rFonts w:ascii="Arial" w:hAnsi="Arial" w:cs="Arial"/>
          <w:b/>
          <w:bCs/>
          <w:sz w:val="36"/>
          <w:szCs w:val="36"/>
        </w:rPr>
      </w:pPr>
    </w:p>
    <w:p w14:paraId="5D82F9BB" w14:textId="2AD84B04" w:rsidR="00C95ABA" w:rsidRDefault="00C95ABA" w:rsidP="009A6EF8">
      <w:pPr>
        <w:jc w:val="center"/>
        <w:rPr>
          <w:rFonts w:ascii="Arial" w:hAnsi="Arial" w:cs="Arial"/>
          <w:b/>
          <w:bCs/>
          <w:sz w:val="36"/>
          <w:szCs w:val="36"/>
        </w:rPr>
      </w:pPr>
      <w:r w:rsidRPr="00C95ABA">
        <w:rPr>
          <w:rFonts w:ascii="Arial" w:hAnsi="Arial" w:cs="Arial"/>
          <w:b/>
          <w:bCs/>
          <w:sz w:val="36"/>
          <w:szCs w:val="36"/>
        </w:rPr>
        <w:pict w14:anchorId="1B9A7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5.5pt;height:122.65pt">
            <v:imagedata r:id="rId11" o:title=""/>
          </v:shape>
        </w:pict>
      </w:r>
    </w:p>
    <w:p w14:paraId="46C293A5" w14:textId="7CAEFD35" w:rsidR="00C95ABA" w:rsidRPr="003D41A8" w:rsidRDefault="00C95ABA" w:rsidP="009A6EF8">
      <w:pPr>
        <w:jc w:val="center"/>
        <w:rPr>
          <w:rFonts w:ascii="Arial" w:hAnsi="Arial" w:cs="Arial"/>
          <w:b/>
          <w:bCs/>
          <w:sz w:val="36"/>
          <w:szCs w:val="36"/>
        </w:rPr>
      </w:pPr>
      <w:r w:rsidRPr="00C95ABA">
        <w:rPr>
          <w:rFonts w:ascii="Arial" w:hAnsi="Arial" w:cs="Arial"/>
          <w:b/>
          <w:bCs/>
          <w:sz w:val="36"/>
          <w:szCs w:val="36"/>
        </w:rPr>
        <w:pict w14:anchorId="1AEBF516">
          <v:shape id="_x0000_i1036" type="#_x0000_t75" style="width:415.5pt;height:103.9pt">
            <v:imagedata r:id="rId12" o:title=""/>
          </v:shape>
        </w:pict>
      </w:r>
    </w:p>
    <w:p w14:paraId="38D82F8A" w14:textId="2D72BF7B" w:rsidR="009A6EF8" w:rsidRDefault="009A6EF8" w:rsidP="009A6EF8">
      <w:pPr>
        <w:jc w:val="center"/>
        <w:rPr>
          <w:rFonts w:ascii="Arial" w:hAnsi="Arial" w:cs="Arial"/>
          <w:b/>
          <w:bCs/>
        </w:rPr>
      </w:pPr>
    </w:p>
    <w:p w14:paraId="701CCED7" w14:textId="5410F6E0" w:rsidR="00C95ABA" w:rsidRDefault="00C95ABA">
      <w:pPr>
        <w:rPr>
          <w:rFonts w:ascii="Arial" w:hAnsi="Arial" w:cs="Arial"/>
          <w:b/>
          <w:bCs/>
        </w:rPr>
      </w:pPr>
      <w:r>
        <w:rPr>
          <w:noProof/>
        </w:rPr>
        <w:pict w14:anchorId="4A33839D">
          <v:shapetype id="_x0000_t202" coordsize="21600,21600" o:spt="202" path="m,l,21600r21600,l21600,xe">
            <v:stroke joinstyle="miter"/>
            <v:path gradientshapeok="t" o:connecttype="rect"/>
          </v:shapetype>
          <v:shape id="Text Box 2" o:spid="_x0000_s1062" type="#_x0000_t202" style="position:absolute;margin-left:-2.8pt;margin-top:9.75pt;width:440.8pt;height:74.2pt;z-index:3;visibility:visible;mso-wrap-distance-top:3.6pt;mso-wrap-distance-bottom:3.6pt;mso-width-relative:margin;mso-height-relative:margin" filled="f">
            <v:textbox>
              <w:txbxContent>
                <w:p w14:paraId="5050298C" w14:textId="77777777" w:rsidR="000271A9" w:rsidRDefault="000271A9">
                  <w:r>
                    <w:t xml:space="preserve"> </w:t>
                  </w:r>
                </w:p>
              </w:txbxContent>
            </v:textbox>
          </v:shape>
        </w:pict>
      </w:r>
    </w:p>
    <w:p w14:paraId="58A487DD" w14:textId="3734653E" w:rsidR="003B4F3A" w:rsidRDefault="003B4F3A">
      <w:pPr>
        <w:rPr>
          <w:rFonts w:ascii="Arial" w:hAnsi="Arial" w:cs="Arial"/>
          <w:b/>
          <w:bCs/>
        </w:rPr>
      </w:pPr>
      <w:r>
        <w:rPr>
          <w:rFonts w:ascii="Arial" w:hAnsi="Arial" w:cs="Arial"/>
          <w:b/>
          <w:bCs/>
        </w:rPr>
        <w:t>What’s the difference?</w:t>
      </w:r>
    </w:p>
    <w:p w14:paraId="3AFD151C" w14:textId="77777777" w:rsidR="003B4F3A" w:rsidRDefault="003B4F3A">
      <w:pPr>
        <w:rPr>
          <w:rFonts w:ascii="Arial" w:hAnsi="Arial" w:cs="Arial"/>
          <w:b/>
          <w:bCs/>
        </w:rPr>
      </w:pPr>
    </w:p>
    <w:p w14:paraId="1A1F9543" w14:textId="66227C8C" w:rsidR="00C730D0" w:rsidRPr="009A6EF8" w:rsidRDefault="00C730D0">
      <w:pPr>
        <w:rPr>
          <w:rFonts w:ascii="Arial" w:hAnsi="Arial" w:cs="Arial"/>
        </w:rPr>
      </w:pPr>
    </w:p>
    <w:p w14:paraId="0EC0535E" w14:textId="77777777" w:rsidR="00C95ABA" w:rsidRDefault="00C95ABA">
      <w:pPr>
        <w:rPr>
          <w:rFonts w:ascii="Arial" w:hAnsi="Arial" w:cs="Arial"/>
          <w:b/>
          <w:bCs/>
        </w:rPr>
      </w:pPr>
    </w:p>
    <w:p w14:paraId="7036F6AD" w14:textId="77777777" w:rsidR="00C95ABA" w:rsidRDefault="00C95ABA">
      <w:pPr>
        <w:rPr>
          <w:rFonts w:ascii="Arial" w:hAnsi="Arial" w:cs="Arial"/>
          <w:b/>
          <w:bCs/>
        </w:rPr>
      </w:pPr>
    </w:p>
    <w:p w14:paraId="790EEFFE" w14:textId="77777777" w:rsidR="00C95ABA" w:rsidRDefault="00C95ABA">
      <w:pPr>
        <w:rPr>
          <w:rFonts w:ascii="Arial" w:hAnsi="Arial" w:cs="Arial"/>
          <w:b/>
          <w:bCs/>
        </w:rPr>
      </w:pPr>
    </w:p>
    <w:p w14:paraId="48ADE6C2" w14:textId="349F985C" w:rsidR="00C730D0" w:rsidRPr="009A6EF8" w:rsidRDefault="00C730D0">
      <w:pPr>
        <w:rPr>
          <w:rFonts w:ascii="Arial" w:hAnsi="Arial" w:cs="Arial"/>
        </w:rPr>
      </w:pPr>
      <w:r w:rsidRPr="009A6EF8">
        <w:rPr>
          <w:rFonts w:ascii="Arial" w:hAnsi="Arial" w:cs="Arial"/>
          <w:b/>
          <w:bCs/>
        </w:rPr>
        <w:t>Self Confidence</w:t>
      </w:r>
      <w:r w:rsidRPr="009A6EF8">
        <w:rPr>
          <w:rFonts w:ascii="Arial" w:hAnsi="Arial" w:cs="Arial"/>
        </w:rPr>
        <w:t xml:space="preserve"> – is the belief that one is competent and can do whatever needs to be done (stable and general)</w:t>
      </w:r>
      <w:r w:rsidR="00D1130B">
        <w:rPr>
          <w:rFonts w:ascii="Arial" w:hAnsi="Arial" w:cs="Arial"/>
        </w:rPr>
        <w:t xml:space="preserve"> / ability to cope with demands.</w:t>
      </w:r>
    </w:p>
    <w:p w14:paraId="2A3BA5EE" w14:textId="77777777" w:rsidR="00D1130B" w:rsidRDefault="00D1130B">
      <w:pPr>
        <w:rPr>
          <w:rFonts w:ascii="Arial" w:hAnsi="Arial" w:cs="Arial"/>
          <w:b/>
          <w:bCs/>
        </w:rPr>
      </w:pPr>
    </w:p>
    <w:p w14:paraId="3FEFA462" w14:textId="599AFF29" w:rsidR="00C730D0" w:rsidRDefault="00C730D0">
      <w:pPr>
        <w:rPr>
          <w:rFonts w:ascii="Arial" w:hAnsi="Arial" w:cs="Arial"/>
        </w:rPr>
      </w:pPr>
      <w:proofErr w:type="spellStart"/>
      <w:r w:rsidRPr="009A6EF8">
        <w:rPr>
          <w:rFonts w:ascii="Arial" w:hAnsi="Arial" w:cs="Arial"/>
          <w:b/>
          <w:bCs/>
        </w:rPr>
        <w:t>Self Efficacy</w:t>
      </w:r>
      <w:proofErr w:type="spellEnd"/>
      <w:r w:rsidRPr="009A6EF8">
        <w:rPr>
          <w:rFonts w:ascii="Arial" w:hAnsi="Arial" w:cs="Arial"/>
        </w:rPr>
        <w:t xml:space="preserve"> – is situation specific self confidence, the perception of one’s ability to perform a task in a specific situation (unstable)</w:t>
      </w:r>
    </w:p>
    <w:p w14:paraId="7BB97F5B" w14:textId="77777777" w:rsidR="00D1130B" w:rsidRDefault="00D1130B">
      <w:pPr>
        <w:rPr>
          <w:rFonts w:ascii="Arial" w:hAnsi="Arial" w:cs="Arial"/>
          <w:b/>
          <w:bCs/>
        </w:rPr>
      </w:pPr>
    </w:p>
    <w:p w14:paraId="37C5ED49" w14:textId="4D5973BA" w:rsidR="00D1130B" w:rsidRPr="009A6EF8" w:rsidRDefault="00D1130B">
      <w:pPr>
        <w:rPr>
          <w:rFonts w:ascii="Arial" w:hAnsi="Arial" w:cs="Arial"/>
        </w:rPr>
      </w:pPr>
      <w:r w:rsidRPr="00D1130B">
        <w:rPr>
          <w:rFonts w:ascii="Arial" w:hAnsi="Arial" w:cs="Arial"/>
          <w:b/>
          <w:bCs/>
        </w:rPr>
        <w:t>Self Esteem</w:t>
      </w:r>
      <w:r>
        <w:rPr>
          <w:rFonts w:ascii="Arial" w:hAnsi="Arial" w:cs="Arial"/>
        </w:rPr>
        <w:t xml:space="preserve"> – is a person’s overall sense of </w:t>
      </w:r>
      <w:proofErr w:type="spellStart"/>
      <w:r>
        <w:rPr>
          <w:rFonts w:ascii="Arial" w:hAnsi="Arial" w:cs="Arial"/>
        </w:rPr>
        <w:t>self worth</w:t>
      </w:r>
      <w:proofErr w:type="spellEnd"/>
      <w:r>
        <w:rPr>
          <w:rFonts w:ascii="Arial" w:hAnsi="Arial" w:cs="Arial"/>
        </w:rPr>
        <w:t xml:space="preserve"> or personal value.</w:t>
      </w:r>
    </w:p>
    <w:p w14:paraId="6782132C" w14:textId="77777777" w:rsidR="00C730D0" w:rsidRPr="009A6EF8" w:rsidRDefault="00C730D0">
      <w:pPr>
        <w:rPr>
          <w:rFonts w:ascii="Arial" w:hAnsi="Arial" w:cs="Arial"/>
        </w:rPr>
      </w:pPr>
    </w:p>
    <w:p w14:paraId="04267B72" w14:textId="77777777" w:rsidR="00C730D0" w:rsidRPr="009A6EF8" w:rsidRDefault="00C730D0">
      <w:pPr>
        <w:pStyle w:val="Heading2"/>
        <w:rPr>
          <w:rFonts w:ascii="Arial" w:hAnsi="Arial" w:cs="Arial"/>
        </w:rPr>
      </w:pPr>
      <w:r w:rsidRPr="009A6EF8">
        <w:rPr>
          <w:rFonts w:ascii="Arial" w:hAnsi="Arial" w:cs="Arial"/>
        </w:rPr>
        <w:t>Predictions of Self efficacy Theory – Bandura 1977, 1986</w:t>
      </w:r>
    </w:p>
    <w:p w14:paraId="535A6C93" w14:textId="77777777" w:rsidR="00C730D0" w:rsidRPr="009A6EF8" w:rsidRDefault="00C730D0">
      <w:pPr>
        <w:rPr>
          <w:rFonts w:ascii="Arial" w:hAnsi="Arial" w:cs="Arial"/>
        </w:rPr>
      </w:pPr>
    </w:p>
    <w:p w14:paraId="4F042B07" w14:textId="77777777" w:rsidR="00C730D0" w:rsidRPr="009A6EF8" w:rsidRDefault="00C730D0">
      <w:pPr>
        <w:numPr>
          <w:ilvl w:val="0"/>
          <w:numId w:val="1"/>
        </w:numPr>
        <w:rPr>
          <w:rFonts w:ascii="Arial" w:hAnsi="Arial" w:cs="Arial"/>
        </w:rPr>
      </w:pPr>
      <w:r w:rsidRPr="009A6EF8">
        <w:rPr>
          <w:rFonts w:ascii="Arial" w:hAnsi="Arial" w:cs="Arial"/>
        </w:rPr>
        <w:t>If someone has skills and motivation, self-efficacy is a major determinant of performance.</w:t>
      </w:r>
    </w:p>
    <w:p w14:paraId="6DF38D66" w14:textId="77777777" w:rsidR="00C730D0" w:rsidRPr="009A6EF8" w:rsidRDefault="00C730D0">
      <w:pPr>
        <w:numPr>
          <w:ilvl w:val="0"/>
          <w:numId w:val="1"/>
        </w:numPr>
        <w:rPr>
          <w:rFonts w:ascii="Arial" w:hAnsi="Arial" w:cs="Arial"/>
          <w:u w:val="single"/>
        </w:rPr>
      </w:pPr>
      <w:r w:rsidRPr="009A6EF8">
        <w:rPr>
          <w:rFonts w:ascii="Arial" w:hAnsi="Arial" w:cs="Arial"/>
        </w:rPr>
        <w:t xml:space="preserve">Self-efficacy affects </w:t>
      </w:r>
      <w:r w:rsidRPr="009A6EF8">
        <w:rPr>
          <w:rFonts w:ascii="Arial" w:hAnsi="Arial" w:cs="Arial"/>
          <w:u w:val="single"/>
        </w:rPr>
        <w:t>choice</w:t>
      </w:r>
      <w:r w:rsidRPr="009A6EF8">
        <w:rPr>
          <w:rFonts w:ascii="Arial" w:hAnsi="Arial" w:cs="Arial"/>
        </w:rPr>
        <w:t xml:space="preserve"> of activities, </w:t>
      </w:r>
      <w:r w:rsidRPr="009A6EF8">
        <w:rPr>
          <w:rFonts w:ascii="Arial" w:hAnsi="Arial" w:cs="Arial"/>
          <w:u w:val="single"/>
        </w:rPr>
        <w:t>effort</w:t>
      </w:r>
      <w:r w:rsidRPr="009A6EF8">
        <w:rPr>
          <w:rFonts w:ascii="Arial" w:hAnsi="Arial" w:cs="Arial"/>
        </w:rPr>
        <w:t xml:space="preserve"> and </w:t>
      </w:r>
      <w:r w:rsidRPr="009A6EF8">
        <w:rPr>
          <w:rFonts w:ascii="Arial" w:hAnsi="Arial" w:cs="Arial"/>
          <w:u w:val="single"/>
        </w:rPr>
        <w:t>persistence</w:t>
      </w:r>
    </w:p>
    <w:p w14:paraId="33846470" w14:textId="77777777" w:rsidR="00C730D0" w:rsidRPr="009A6EF8" w:rsidRDefault="00C730D0">
      <w:pPr>
        <w:numPr>
          <w:ilvl w:val="0"/>
          <w:numId w:val="1"/>
        </w:numPr>
        <w:rPr>
          <w:rFonts w:ascii="Arial" w:hAnsi="Arial" w:cs="Arial"/>
        </w:rPr>
      </w:pPr>
      <w:r w:rsidRPr="009A6EF8">
        <w:rPr>
          <w:rFonts w:ascii="Arial" w:hAnsi="Arial" w:cs="Arial"/>
        </w:rPr>
        <w:t xml:space="preserve">Individuals with low self efficacy will give up sooner and </w:t>
      </w:r>
      <w:r w:rsidRPr="009A6EF8">
        <w:rPr>
          <w:rFonts w:ascii="Arial" w:hAnsi="Arial" w:cs="Arial"/>
          <w:b/>
        </w:rPr>
        <w:t>attribute</w:t>
      </w:r>
      <w:r w:rsidRPr="009A6EF8">
        <w:rPr>
          <w:rFonts w:ascii="Arial" w:hAnsi="Arial" w:cs="Arial"/>
        </w:rPr>
        <w:t xml:space="preserve"> failure internally (to themselves).</w:t>
      </w:r>
    </w:p>
    <w:p w14:paraId="522079A8" w14:textId="77777777" w:rsidR="00CC017E" w:rsidRDefault="00C730D0" w:rsidP="00CC017E">
      <w:pPr>
        <w:numPr>
          <w:ilvl w:val="0"/>
          <w:numId w:val="1"/>
        </w:numPr>
        <w:rPr>
          <w:rFonts w:ascii="Arial" w:hAnsi="Arial" w:cs="Arial"/>
        </w:rPr>
      </w:pPr>
      <w:r w:rsidRPr="00CC017E">
        <w:rPr>
          <w:rFonts w:ascii="Arial" w:hAnsi="Arial" w:cs="Arial"/>
        </w:rPr>
        <w:t xml:space="preserve">If we are to encourage participation, maintain interest and improve performance, </w:t>
      </w:r>
      <w:proofErr w:type="spellStart"/>
      <w:r w:rsidRPr="00CC017E">
        <w:rPr>
          <w:rFonts w:ascii="Arial" w:hAnsi="Arial" w:cs="Arial"/>
        </w:rPr>
        <w:t>self efficacy</w:t>
      </w:r>
      <w:proofErr w:type="spellEnd"/>
      <w:r w:rsidRPr="00CC017E">
        <w:rPr>
          <w:rFonts w:ascii="Arial" w:hAnsi="Arial" w:cs="Arial"/>
        </w:rPr>
        <w:t xml:space="preserve"> must be developed.</w:t>
      </w:r>
    </w:p>
    <w:p w14:paraId="580433B3" w14:textId="77777777" w:rsidR="00CC017E" w:rsidRDefault="00CC017E" w:rsidP="00CC017E">
      <w:pPr>
        <w:rPr>
          <w:rFonts w:ascii="Arial" w:hAnsi="Arial" w:cs="Arial"/>
        </w:rPr>
      </w:pPr>
    </w:p>
    <w:p w14:paraId="1F8F1015" w14:textId="42E7F73A" w:rsidR="00C730D0" w:rsidRPr="00CC017E" w:rsidRDefault="00C730D0" w:rsidP="00CC017E">
      <w:pPr>
        <w:rPr>
          <w:rFonts w:ascii="Arial" w:hAnsi="Arial" w:cs="Arial"/>
          <w:b/>
          <w:bCs/>
        </w:rPr>
      </w:pPr>
      <w:r w:rsidRPr="00CC017E">
        <w:rPr>
          <w:rFonts w:ascii="Arial" w:hAnsi="Arial" w:cs="Arial"/>
          <w:b/>
          <w:bCs/>
        </w:rPr>
        <w:t>How is self-efficacy developed?</w:t>
      </w:r>
    </w:p>
    <w:p w14:paraId="4E68AFEC" w14:textId="77777777" w:rsidR="00C730D0" w:rsidRPr="009A6EF8" w:rsidRDefault="00C730D0">
      <w:pPr>
        <w:rPr>
          <w:rFonts w:ascii="Arial" w:hAnsi="Arial" w:cs="Arial"/>
        </w:rPr>
      </w:pPr>
    </w:p>
    <w:p w14:paraId="2131D6B7" w14:textId="77777777" w:rsidR="0064626C" w:rsidRDefault="00881812">
      <w:pPr>
        <w:rPr>
          <w:rFonts w:ascii="Arial" w:hAnsi="Arial" w:cs="Arial"/>
        </w:rPr>
      </w:pPr>
      <w:r>
        <w:rPr>
          <w:rFonts w:ascii="Arial" w:hAnsi="Arial" w:cs="Arial"/>
        </w:rPr>
        <w:t>Bandura identified four sources of information that would influence our self efficacy</w:t>
      </w:r>
    </w:p>
    <w:p w14:paraId="73B72394" w14:textId="77777777" w:rsidR="00C730D0" w:rsidRPr="009A6EF8" w:rsidRDefault="0064626C" w:rsidP="00881812">
      <w:pPr>
        <w:ind w:left="540"/>
        <w:rPr>
          <w:rFonts w:ascii="Arial" w:hAnsi="Arial" w:cs="Arial"/>
        </w:rPr>
      </w:pPr>
      <w:r>
        <w:rPr>
          <w:noProof/>
          <w:lang w:eastAsia="en-GB"/>
        </w:rPr>
        <w:lastRenderedPageBreak/>
        <w:pict w14:anchorId="354CED3C">
          <v:group id="_x0000_s1047" style="position:absolute;left:0;text-align:left;margin-left:-27pt;margin-top:7pt;width:459pt;height:324pt;z-index:1" coordorigin="1617,8280" coordsize="9180,6480">
            <v:shape id="_x0000_s1028" type="#_x0000_t202" style="position:absolute;left:1617;top:8280;width:2560;height:711" fillcolor="#cff">
              <v:textbox style="mso-next-textbox:#_x0000_s1028">
                <w:txbxContent>
                  <w:p w14:paraId="50FF269D" w14:textId="77777777" w:rsidR="000271A9" w:rsidRPr="00BB004E" w:rsidRDefault="000271A9" w:rsidP="00881812">
                    <w:pPr>
                      <w:jc w:val="center"/>
                      <w:rPr>
                        <w:rFonts w:ascii="Arial" w:hAnsi="Arial" w:cs="Arial"/>
                      </w:rPr>
                    </w:pPr>
                    <w:r>
                      <w:rPr>
                        <w:rFonts w:ascii="Arial" w:hAnsi="Arial" w:cs="Arial"/>
                      </w:rPr>
                      <w:t xml:space="preserve">Performance </w:t>
                    </w:r>
                    <w:r w:rsidRPr="009A6EF8">
                      <w:rPr>
                        <w:rFonts w:ascii="Arial" w:hAnsi="Arial" w:cs="Arial"/>
                      </w:rPr>
                      <w:t>Accomplishments</w:t>
                    </w:r>
                  </w:p>
                </w:txbxContent>
              </v:textbox>
            </v:shape>
            <v:shape id="_x0000_s1029" type="#_x0000_t202" style="position:absolute;left:8817;top:8280;width:1980;height:711" fillcolor="#cff">
              <v:textbox style="mso-next-textbox:#_x0000_s1029">
                <w:txbxContent>
                  <w:p w14:paraId="312D2059" w14:textId="77777777" w:rsidR="000271A9" w:rsidRPr="009D26AF" w:rsidRDefault="000271A9" w:rsidP="00881812">
                    <w:pPr>
                      <w:jc w:val="center"/>
                      <w:rPr>
                        <w:rFonts w:ascii="Arial" w:hAnsi="Arial" w:cs="Arial"/>
                      </w:rPr>
                    </w:pPr>
                    <w:r w:rsidRPr="009A6EF8">
                      <w:rPr>
                        <w:rFonts w:ascii="Arial" w:hAnsi="Arial" w:cs="Arial"/>
                      </w:rPr>
                      <w:t>Verbal Persuasion</w:t>
                    </w:r>
                  </w:p>
                </w:txbxContent>
              </v:textbox>
            </v:shape>
            <v:shape id="_x0000_s1030" type="#_x0000_t202" style="position:absolute;left:6680;top:8280;width:1965;height:711" fillcolor="#cff">
              <v:textbox style="mso-next-textbox:#_x0000_s1030">
                <w:txbxContent>
                  <w:p w14:paraId="20B9FCB5" w14:textId="77777777" w:rsidR="000271A9" w:rsidRDefault="000271A9" w:rsidP="00881812">
                    <w:pPr>
                      <w:jc w:val="center"/>
                      <w:rPr>
                        <w:noProof/>
                      </w:rPr>
                    </w:pPr>
                    <w:r w:rsidRPr="009A6EF8">
                      <w:rPr>
                        <w:rFonts w:ascii="Arial" w:hAnsi="Arial" w:cs="Arial"/>
                      </w:rPr>
                      <w:t>Emotional Arousal</w:t>
                    </w:r>
                  </w:p>
                </w:txbxContent>
              </v:textbox>
            </v:shape>
            <v:shape id="_x0000_s1032" type="#_x0000_t202" style="position:absolute;left:4348;top:8280;width:2160;height:711" fillcolor="#cff">
              <v:textbox style="mso-next-textbox:#_x0000_s1032">
                <w:txbxContent>
                  <w:p w14:paraId="6784C582" w14:textId="77777777" w:rsidR="000271A9" w:rsidRDefault="000271A9" w:rsidP="00881812">
                    <w:pPr>
                      <w:jc w:val="center"/>
                      <w:rPr>
                        <w:noProof/>
                      </w:rPr>
                    </w:pPr>
                    <w:r w:rsidRPr="009A6EF8">
                      <w:rPr>
                        <w:rFonts w:ascii="Arial" w:hAnsi="Arial" w:cs="Arial"/>
                      </w:rPr>
                      <w:t>Vicarious Experience</w:t>
                    </w:r>
                  </w:p>
                </w:txbxContent>
              </v:textbox>
            </v:shape>
            <v:shape id="_x0000_s1035" type="#_x0000_t202" style="position:absolute;left:2877;top:10620;width:7200;height:1800" fillcolor="#cff">
              <v:textbox style="mso-next-textbox:#_x0000_s1035">
                <w:txbxContent>
                  <w:p w14:paraId="0D0A2A19" w14:textId="77777777" w:rsidR="000271A9" w:rsidRDefault="000271A9" w:rsidP="0064626C">
                    <w:pPr>
                      <w:jc w:val="center"/>
                      <w:rPr>
                        <w:rFonts w:ascii="Arial" w:hAnsi="Arial" w:cs="Arial"/>
                      </w:rPr>
                    </w:pPr>
                    <w:r w:rsidRPr="0064626C">
                      <w:rPr>
                        <w:rFonts w:ascii="Arial" w:hAnsi="Arial" w:cs="Arial"/>
                        <w:b/>
                        <w:sz w:val="36"/>
                        <w:szCs w:val="36"/>
                      </w:rPr>
                      <w:t>Efficacy Expectations</w:t>
                    </w:r>
                    <w:r w:rsidRPr="00881812">
                      <w:rPr>
                        <w:rFonts w:ascii="Arial" w:hAnsi="Arial" w:cs="Arial"/>
                      </w:rPr>
                      <w:t xml:space="preserve"> </w:t>
                    </w:r>
                  </w:p>
                  <w:p w14:paraId="59FDB2C2" w14:textId="77777777" w:rsidR="000271A9" w:rsidRPr="00881812" w:rsidRDefault="000271A9" w:rsidP="0064626C">
                    <w:pPr>
                      <w:jc w:val="center"/>
                      <w:rPr>
                        <w:rFonts w:ascii="Arial" w:hAnsi="Arial" w:cs="Arial"/>
                      </w:rPr>
                    </w:pPr>
                    <w:r w:rsidRPr="00881812">
                      <w:rPr>
                        <w:rFonts w:ascii="Arial" w:hAnsi="Arial" w:cs="Arial"/>
                      </w:rPr>
                      <w:t>such as:</w:t>
                    </w:r>
                  </w:p>
                  <w:p w14:paraId="74BFA6B9" w14:textId="77777777" w:rsidR="000271A9" w:rsidRPr="00881812" w:rsidRDefault="000271A9" w:rsidP="0064626C">
                    <w:pPr>
                      <w:jc w:val="center"/>
                      <w:rPr>
                        <w:rFonts w:ascii="Arial" w:hAnsi="Arial" w:cs="Arial"/>
                      </w:rPr>
                    </w:pPr>
                    <w:r w:rsidRPr="00881812">
                      <w:rPr>
                        <w:rFonts w:ascii="Arial" w:hAnsi="Arial" w:cs="Arial"/>
                      </w:rPr>
                      <w:t>Choice of event</w:t>
                    </w:r>
                  </w:p>
                  <w:p w14:paraId="776BF6C6" w14:textId="77777777" w:rsidR="000271A9" w:rsidRPr="00881812" w:rsidRDefault="000271A9" w:rsidP="0064626C">
                    <w:pPr>
                      <w:jc w:val="center"/>
                      <w:rPr>
                        <w:rFonts w:ascii="Arial" w:hAnsi="Arial" w:cs="Arial"/>
                      </w:rPr>
                    </w:pPr>
                    <w:r w:rsidRPr="00881812">
                      <w:rPr>
                        <w:rFonts w:ascii="Arial" w:hAnsi="Arial" w:cs="Arial"/>
                      </w:rPr>
                      <w:t>Effort</w:t>
                    </w:r>
                  </w:p>
                  <w:p w14:paraId="03E6F59B" w14:textId="77777777" w:rsidR="000271A9" w:rsidRPr="00881812" w:rsidRDefault="000271A9" w:rsidP="0064626C">
                    <w:pPr>
                      <w:jc w:val="center"/>
                      <w:rPr>
                        <w:rFonts w:ascii="Arial" w:hAnsi="Arial" w:cs="Arial"/>
                      </w:rPr>
                    </w:pPr>
                    <w:r w:rsidRPr="00881812">
                      <w:rPr>
                        <w:rFonts w:ascii="Arial" w:hAnsi="Arial" w:cs="Arial"/>
                      </w:rPr>
                      <w:t>Persistence</w:t>
                    </w:r>
                  </w:p>
                </w:txbxContent>
              </v:textbox>
            </v:shape>
            <v:shape id="_x0000_s1036" type="#_x0000_t202" style="position:absolute;left:5127;top:14040;width:2700;height:720" fillcolor="#cff">
              <v:textbox style="mso-next-textbox:#_x0000_s1036">
                <w:txbxContent>
                  <w:p w14:paraId="2ABA2566" w14:textId="77777777" w:rsidR="000271A9" w:rsidRPr="0064626C" w:rsidRDefault="000271A9" w:rsidP="0064626C">
                    <w:pPr>
                      <w:jc w:val="center"/>
                      <w:rPr>
                        <w:rFonts w:ascii="Arial" w:hAnsi="Arial" w:cs="Arial"/>
                        <w:b/>
                        <w:sz w:val="36"/>
                        <w:szCs w:val="36"/>
                      </w:rPr>
                    </w:pPr>
                    <w:r w:rsidRPr="0064626C">
                      <w:rPr>
                        <w:rFonts w:ascii="Arial" w:hAnsi="Arial" w:cs="Arial"/>
                        <w:b/>
                        <w:sz w:val="36"/>
                        <w:szCs w:val="36"/>
                      </w:rPr>
                      <w:t>Performance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2697;top:9180;width:900;height:1260" fillcolor="#c9f"/>
            <v:shape id="_x0000_s1043" type="#_x0000_t67" style="position:absolute;left:5037;top:9180;width:900;height:1260" fillcolor="#c9f"/>
            <v:shape id="_x0000_s1044" type="#_x0000_t67" style="position:absolute;left:7197;top:9180;width:900;height:1260" fillcolor="#c9f"/>
            <v:shape id="_x0000_s1045" type="#_x0000_t67" style="position:absolute;left:9357;top:9180;width:900;height:1260" fillcolor="#c9f"/>
            <v:shape id="_x0000_s1046" type="#_x0000_t67" style="position:absolute;left:6027;top:12600;width:900;height:1260" fillcolor="#c9f"/>
          </v:group>
        </w:pict>
      </w:r>
      <w:r w:rsidR="00C730D0" w:rsidRPr="009A6EF8">
        <w:rPr>
          <w:rFonts w:ascii="Arial" w:hAnsi="Arial" w:cs="Arial"/>
        </w:rPr>
        <w:tab/>
        <w:t xml:space="preserve">   </w:t>
      </w:r>
    </w:p>
    <w:p w14:paraId="53DCC952" w14:textId="77777777" w:rsidR="00C730D0" w:rsidRPr="009A6EF8" w:rsidRDefault="00C730D0">
      <w:pPr>
        <w:rPr>
          <w:rFonts w:ascii="Arial" w:hAnsi="Arial" w:cs="Arial"/>
        </w:rPr>
      </w:pPr>
    </w:p>
    <w:p w14:paraId="58241FA3" w14:textId="77777777" w:rsidR="00C730D0" w:rsidRPr="009A6EF8" w:rsidRDefault="00C730D0">
      <w:pPr>
        <w:rPr>
          <w:rFonts w:ascii="Arial" w:hAnsi="Arial" w:cs="Arial"/>
        </w:rPr>
      </w:pPr>
    </w:p>
    <w:p w14:paraId="7CDE89AD" w14:textId="77777777" w:rsidR="00881812" w:rsidRDefault="00881812" w:rsidP="00881812">
      <w:pPr>
        <w:pStyle w:val="Heading1"/>
        <w:rPr>
          <w:rFonts w:ascii="Arial" w:hAnsi="Arial" w:cs="Arial"/>
        </w:rPr>
      </w:pPr>
    </w:p>
    <w:p w14:paraId="0054AD69" w14:textId="77777777" w:rsidR="00881812" w:rsidRDefault="00881812" w:rsidP="00881812">
      <w:pPr>
        <w:pStyle w:val="Heading1"/>
        <w:rPr>
          <w:rFonts w:ascii="Arial" w:hAnsi="Arial" w:cs="Arial"/>
        </w:rPr>
      </w:pPr>
    </w:p>
    <w:p w14:paraId="4B8D367D" w14:textId="77777777" w:rsidR="00881812" w:rsidRDefault="00881812" w:rsidP="00881812">
      <w:pPr>
        <w:pStyle w:val="Heading1"/>
        <w:rPr>
          <w:rFonts w:ascii="Arial" w:hAnsi="Arial" w:cs="Arial"/>
        </w:rPr>
      </w:pPr>
    </w:p>
    <w:p w14:paraId="03702CBC" w14:textId="77777777" w:rsidR="00881812" w:rsidRDefault="00881812" w:rsidP="00881812">
      <w:pPr>
        <w:pStyle w:val="Heading1"/>
        <w:rPr>
          <w:rFonts w:ascii="Arial" w:hAnsi="Arial" w:cs="Arial"/>
        </w:rPr>
      </w:pPr>
    </w:p>
    <w:p w14:paraId="0170E990" w14:textId="77777777" w:rsidR="00881812" w:rsidRDefault="00881812" w:rsidP="00881812">
      <w:pPr>
        <w:pStyle w:val="Heading1"/>
        <w:rPr>
          <w:rFonts w:ascii="Arial" w:hAnsi="Arial" w:cs="Arial"/>
        </w:rPr>
      </w:pPr>
    </w:p>
    <w:p w14:paraId="63BCF4CE" w14:textId="77777777" w:rsidR="00881812" w:rsidRDefault="00881812" w:rsidP="00881812">
      <w:pPr>
        <w:pStyle w:val="Heading1"/>
        <w:rPr>
          <w:rFonts w:ascii="Arial" w:hAnsi="Arial" w:cs="Arial"/>
        </w:rPr>
      </w:pPr>
    </w:p>
    <w:p w14:paraId="63086537" w14:textId="77777777" w:rsidR="00881812" w:rsidRDefault="00881812" w:rsidP="00881812">
      <w:pPr>
        <w:pStyle w:val="Heading1"/>
        <w:rPr>
          <w:rFonts w:ascii="Arial" w:hAnsi="Arial" w:cs="Arial"/>
        </w:rPr>
      </w:pPr>
    </w:p>
    <w:p w14:paraId="541FE73D" w14:textId="77777777" w:rsidR="00881812" w:rsidRDefault="00881812" w:rsidP="00881812">
      <w:pPr>
        <w:pStyle w:val="Heading1"/>
        <w:rPr>
          <w:rFonts w:ascii="Arial" w:hAnsi="Arial" w:cs="Arial"/>
        </w:rPr>
      </w:pPr>
    </w:p>
    <w:p w14:paraId="66F6FD74" w14:textId="77777777" w:rsidR="00881812" w:rsidRDefault="00881812" w:rsidP="00881812">
      <w:pPr>
        <w:pStyle w:val="Heading1"/>
        <w:rPr>
          <w:rFonts w:ascii="Arial" w:hAnsi="Arial" w:cs="Arial"/>
        </w:rPr>
      </w:pPr>
    </w:p>
    <w:p w14:paraId="2C66335E" w14:textId="77777777" w:rsidR="00881812" w:rsidRDefault="00881812" w:rsidP="00881812">
      <w:pPr>
        <w:pStyle w:val="Heading1"/>
        <w:rPr>
          <w:rFonts w:ascii="Arial" w:hAnsi="Arial" w:cs="Arial"/>
        </w:rPr>
      </w:pPr>
    </w:p>
    <w:p w14:paraId="423031A9" w14:textId="77777777" w:rsidR="00CC017E" w:rsidRDefault="00CC017E" w:rsidP="00881812">
      <w:pPr>
        <w:pStyle w:val="Heading1"/>
        <w:rPr>
          <w:rFonts w:ascii="Arial" w:hAnsi="Arial" w:cs="Arial"/>
        </w:rPr>
      </w:pPr>
    </w:p>
    <w:p w14:paraId="3CCE0B2B" w14:textId="77777777" w:rsidR="00CC017E" w:rsidRPr="00CC017E" w:rsidRDefault="00CC017E" w:rsidP="00CC017E"/>
    <w:p w14:paraId="5F6A7F90" w14:textId="77777777" w:rsidR="00CC017E" w:rsidRPr="00CC017E" w:rsidRDefault="00CC017E" w:rsidP="00CC017E"/>
    <w:p w14:paraId="61431491" w14:textId="77777777" w:rsidR="00CC017E" w:rsidRPr="00CC017E" w:rsidRDefault="00CC017E" w:rsidP="00CC017E"/>
    <w:p w14:paraId="6B168F18" w14:textId="77777777" w:rsidR="00CC017E" w:rsidRPr="00CC017E" w:rsidRDefault="00CC017E" w:rsidP="00CC017E"/>
    <w:p w14:paraId="50143C51" w14:textId="77777777" w:rsidR="00CC017E" w:rsidRPr="00CC017E" w:rsidRDefault="00CC017E" w:rsidP="00CC017E"/>
    <w:p w14:paraId="3D9D1F3A" w14:textId="77777777" w:rsidR="00CC017E" w:rsidRPr="00CC017E" w:rsidRDefault="00CC017E" w:rsidP="00CC017E"/>
    <w:p w14:paraId="270406B4" w14:textId="77777777" w:rsidR="00CC017E" w:rsidRPr="00CC017E" w:rsidRDefault="00CC017E" w:rsidP="00CC017E"/>
    <w:p w14:paraId="7598B010" w14:textId="77777777" w:rsidR="00CC017E" w:rsidRPr="00CC017E" w:rsidRDefault="00CC017E" w:rsidP="00CC017E"/>
    <w:p w14:paraId="135A3A24" w14:textId="2E155381" w:rsidR="00CC017E" w:rsidRPr="00CC017E" w:rsidRDefault="00CC017E" w:rsidP="00CC017E">
      <w:r>
        <w:rPr>
          <w:noProof/>
          <w:lang w:eastAsia="en-GB"/>
        </w:rPr>
        <w:pict w14:anchorId="50B5B775">
          <v:shape id="_x0000_s1067" type="#_x0000_t202" style="position:absolute;margin-left:-36pt;margin-top:11.65pt;width:37.65pt;height:55.2pt;z-index:8;mso-wrap-style:none" stroked="f">
            <v:textbox style="mso-fit-shape-to-text:t">
              <w:txbxContent>
                <w:p w14:paraId="19343367" w14:textId="77777777" w:rsidR="00CC017E" w:rsidRPr="003D41A8" w:rsidRDefault="00CC017E" w:rsidP="00CC017E">
                  <w:r>
                    <w:pict w14:anchorId="3976A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2" type="#_x0000_t136" style="width:21.75pt;height:46.15pt">
                        <v:shadow color="#868686"/>
                        <v:textpath style="font-family:&quot;Arial Black&quot;;v-text-kern:t" trim="t" fitpath="t" string="1"/>
                      </v:shape>
                    </w:pict>
                  </w:r>
                </w:p>
              </w:txbxContent>
            </v:textbox>
          </v:shape>
        </w:pict>
      </w:r>
    </w:p>
    <w:p w14:paraId="38F92CB4" w14:textId="77777777" w:rsidR="00CC017E" w:rsidRPr="00CC017E" w:rsidRDefault="00CC017E" w:rsidP="00CC017E"/>
    <w:p w14:paraId="61777870" w14:textId="033135DD" w:rsidR="00CC017E" w:rsidRDefault="00CC017E" w:rsidP="00CC017E">
      <w:pPr>
        <w:pStyle w:val="Heading1"/>
        <w:rPr>
          <w:rFonts w:ascii="Arial" w:hAnsi="Arial" w:cs="Arial"/>
        </w:rPr>
      </w:pPr>
      <w:r>
        <w:rPr>
          <w:noProof/>
        </w:rPr>
        <w:pict w14:anchorId="664BD4F3">
          <v:shape id="_x0000_s1063" type="#_x0000_t202" style="position:absolute;margin-left:-18pt;margin-top:11.25pt;width:270pt;height:162pt;z-index:4" fillcolor="#ff9">
            <v:textbox>
              <w:txbxContent>
                <w:p w14:paraId="02A4AB3F" w14:textId="77777777" w:rsidR="00CC017E" w:rsidRPr="0064626C" w:rsidRDefault="00CC017E" w:rsidP="00CC017E">
                  <w:pPr>
                    <w:pStyle w:val="Heading1"/>
                    <w:jc w:val="center"/>
                    <w:rPr>
                      <w:b/>
                      <w:u w:val="none"/>
                    </w:rPr>
                  </w:pPr>
                  <w:r w:rsidRPr="0064626C">
                    <w:rPr>
                      <w:rFonts w:ascii="Arial" w:hAnsi="Arial" w:cs="Arial"/>
                      <w:b/>
                      <w:u w:val="none"/>
                    </w:rPr>
                    <w:t>Performance Accomplishments</w:t>
                  </w:r>
                </w:p>
                <w:p w14:paraId="024A458A" w14:textId="77777777" w:rsidR="00CC017E" w:rsidRDefault="00CC017E" w:rsidP="00CC017E">
                  <w:pPr>
                    <w:rPr>
                      <w:rFonts w:ascii="Arial" w:hAnsi="Arial" w:cs="Arial"/>
                    </w:rPr>
                  </w:pPr>
                </w:p>
                <w:p w14:paraId="765A74B5" w14:textId="77777777" w:rsidR="00CC017E" w:rsidRPr="009A6EF8" w:rsidRDefault="00CC017E" w:rsidP="00CC017E">
                  <w:pPr>
                    <w:rPr>
                      <w:rFonts w:ascii="Arial" w:hAnsi="Arial" w:cs="Arial"/>
                    </w:rPr>
                  </w:pPr>
                  <w:r w:rsidRPr="009A6EF8">
                    <w:rPr>
                      <w:rFonts w:ascii="Arial" w:hAnsi="Arial" w:cs="Arial"/>
                    </w:rPr>
                    <w:t>This has the most powerful effect on self-efficacy</w:t>
                  </w:r>
                </w:p>
                <w:p w14:paraId="073C2FBA" w14:textId="77777777" w:rsidR="00CC017E" w:rsidRPr="009A6EF8" w:rsidRDefault="00CC017E" w:rsidP="00CC017E">
                  <w:pPr>
                    <w:rPr>
                      <w:rFonts w:ascii="Arial" w:hAnsi="Arial" w:cs="Arial"/>
                    </w:rPr>
                  </w:pPr>
                </w:p>
                <w:p w14:paraId="2AFF94AA" w14:textId="77777777" w:rsidR="00CC017E" w:rsidRPr="00147F3F" w:rsidRDefault="00CC017E" w:rsidP="00CC017E">
                  <w:pPr>
                    <w:rPr>
                      <w:rFonts w:ascii="Arial" w:hAnsi="Arial" w:cs="Arial"/>
                    </w:rPr>
                  </w:pPr>
                  <w:r w:rsidRPr="009A6EF8">
                    <w:rPr>
                      <w:rFonts w:ascii="Arial" w:hAnsi="Arial" w:cs="Arial"/>
                    </w:rPr>
                    <w:t>Successful performance raises expectations for future success</w:t>
                  </w:r>
                  <w:r>
                    <w:rPr>
                      <w:rFonts w:ascii="Arial" w:hAnsi="Arial" w:cs="Arial"/>
                    </w:rPr>
                    <w:t>.  This success can be results, “remember how we beat this team at home” or it can be achieving success in practice, “you have spotted your back somersault really well for weeks now.”</w:t>
                  </w:r>
                </w:p>
              </w:txbxContent>
            </v:textbox>
          </v:shape>
        </w:pict>
      </w:r>
    </w:p>
    <w:p w14:paraId="3F543941" w14:textId="3A4E5312" w:rsidR="00CC017E" w:rsidRPr="009A6EF8" w:rsidRDefault="00CC017E" w:rsidP="00CC017E">
      <w:pPr>
        <w:rPr>
          <w:rFonts w:ascii="Arial" w:hAnsi="Arial" w:cs="Arial"/>
        </w:rPr>
      </w:pPr>
      <w:r>
        <w:rPr>
          <w:rFonts w:ascii="Arial" w:hAnsi="Arial" w:cs="Arial"/>
          <w:noProof/>
          <w:lang w:eastAsia="en-GB"/>
        </w:rPr>
        <w:pict w14:anchorId="73F9C98A">
          <v:shape id="_x0000_s1070" type="#_x0000_t202" style="position:absolute;margin-left:261pt;margin-top:-4.8pt;width:38.4pt;height:54.45pt;z-index:11;mso-wrap-style:none" stroked="f">
            <v:textbox style="mso-fit-shape-to-text:t">
              <w:txbxContent>
                <w:p w14:paraId="149BD63D" w14:textId="77777777" w:rsidR="00CC017E" w:rsidRPr="003D41A8" w:rsidRDefault="00CC017E" w:rsidP="00CC017E">
                  <w:r>
                    <w:pict w14:anchorId="12B7148B">
                      <v:shape id="_x0000_i1041" type="#_x0000_t136" style="width:21.75pt;height:45.75pt">
                        <v:shadow color="#868686"/>
                        <v:textpath style="font-family:&quot;Arial Black&quot;;v-text-kern:t" trim="t" fitpath="t" string="3"/>
                      </v:shape>
                    </w:pict>
                  </w:r>
                </w:p>
              </w:txbxContent>
            </v:textbox>
          </v:shape>
        </w:pict>
      </w:r>
    </w:p>
    <w:p w14:paraId="1D2540EA" w14:textId="0B368202" w:rsidR="00CC017E" w:rsidRDefault="00CC017E" w:rsidP="00CC017E">
      <w:pPr>
        <w:rPr>
          <w:rFonts w:ascii="Arial" w:hAnsi="Arial" w:cs="Arial"/>
          <w:u w:val="single"/>
        </w:rPr>
      </w:pPr>
      <w:r>
        <w:rPr>
          <w:noProof/>
        </w:rPr>
        <w:pict w14:anchorId="06355921">
          <v:shape id="_x0000_s1065" type="#_x0000_t202" style="position:absolute;margin-left:269.85pt;margin-top:8.4pt;width:189.35pt;height:135pt;z-index:6" fillcolor="#cff">
            <v:textbox>
              <w:txbxContent>
                <w:p w14:paraId="29F70A09" w14:textId="77777777" w:rsidR="00CC017E" w:rsidRDefault="00CC017E" w:rsidP="00CC017E">
                  <w:pPr>
                    <w:jc w:val="center"/>
                    <w:rPr>
                      <w:rFonts w:ascii="Arial" w:hAnsi="Arial" w:cs="Arial"/>
                      <w:b/>
                    </w:rPr>
                  </w:pPr>
                  <w:r w:rsidRPr="0064626C">
                    <w:rPr>
                      <w:rFonts w:ascii="Arial" w:hAnsi="Arial" w:cs="Arial"/>
                      <w:b/>
                    </w:rPr>
                    <w:t xml:space="preserve">Verbal Persuasion </w:t>
                  </w:r>
                </w:p>
                <w:p w14:paraId="0548D1AA" w14:textId="77777777" w:rsidR="00CC017E" w:rsidRPr="0064626C" w:rsidRDefault="00CC017E" w:rsidP="00CC017E">
                  <w:pPr>
                    <w:jc w:val="center"/>
                    <w:rPr>
                      <w:rFonts w:ascii="Arial" w:hAnsi="Arial" w:cs="Arial"/>
                      <w:b/>
                    </w:rPr>
                  </w:pPr>
                  <w:r w:rsidRPr="0064626C">
                    <w:rPr>
                      <w:rFonts w:ascii="Arial" w:hAnsi="Arial" w:cs="Arial"/>
                      <w:b/>
                    </w:rPr>
                    <w:t>(includes self-talk)</w:t>
                  </w:r>
                </w:p>
                <w:p w14:paraId="55A02ACB" w14:textId="77777777" w:rsidR="00CC017E" w:rsidRPr="009A6EF8" w:rsidRDefault="00CC017E" w:rsidP="00CC017E">
                  <w:pPr>
                    <w:rPr>
                      <w:rFonts w:ascii="Arial" w:hAnsi="Arial" w:cs="Arial"/>
                    </w:rPr>
                  </w:pPr>
                </w:p>
                <w:p w14:paraId="7C9684E2" w14:textId="77777777" w:rsidR="00CC017E" w:rsidRPr="009A6EF8" w:rsidRDefault="00CC017E" w:rsidP="00CC017E">
                  <w:pPr>
                    <w:rPr>
                      <w:rFonts w:ascii="Arial" w:hAnsi="Arial" w:cs="Arial"/>
                    </w:rPr>
                  </w:pPr>
                  <w:r w:rsidRPr="009A6EF8">
                    <w:rPr>
                      <w:rFonts w:ascii="Arial" w:hAnsi="Arial" w:cs="Arial"/>
                    </w:rPr>
                    <w:t>Depends on:</w:t>
                  </w:r>
                </w:p>
                <w:p w14:paraId="3574DBD2" w14:textId="77777777" w:rsidR="00CC017E" w:rsidRPr="009A6EF8" w:rsidRDefault="00CC017E" w:rsidP="00CC017E">
                  <w:pPr>
                    <w:numPr>
                      <w:ilvl w:val="0"/>
                      <w:numId w:val="5"/>
                    </w:numPr>
                    <w:rPr>
                      <w:rFonts w:ascii="Arial" w:hAnsi="Arial" w:cs="Arial"/>
                    </w:rPr>
                  </w:pPr>
                  <w:r w:rsidRPr="009A6EF8">
                    <w:rPr>
                      <w:rFonts w:ascii="Arial" w:hAnsi="Arial" w:cs="Arial"/>
                    </w:rPr>
                    <w:t>Credibility, prestige and trustworthiness of the persuader</w:t>
                  </w:r>
                </w:p>
                <w:p w14:paraId="5F21DBBB" w14:textId="77777777" w:rsidR="00CC017E" w:rsidRPr="006871A1" w:rsidRDefault="00CC017E" w:rsidP="00CC017E">
                  <w:pPr>
                    <w:numPr>
                      <w:ilvl w:val="0"/>
                      <w:numId w:val="5"/>
                    </w:numPr>
                    <w:rPr>
                      <w:rFonts w:ascii="Arial" w:hAnsi="Arial" w:cs="Arial"/>
                    </w:rPr>
                  </w:pPr>
                  <w:r w:rsidRPr="009A6EF8">
                    <w:rPr>
                      <w:rFonts w:ascii="Arial" w:hAnsi="Arial" w:cs="Arial"/>
                    </w:rPr>
                    <w:t>It must be realistic</w:t>
                  </w:r>
                </w:p>
              </w:txbxContent>
            </v:textbox>
          </v:shape>
        </w:pict>
      </w:r>
    </w:p>
    <w:p w14:paraId="393823BB" w14:textId="77777777" w:rsidR="00CC017E" w:rsidRPr="009A6EF8" w:rsidRDefault="00CC017E" w:rsidP="00CC017E">
      <w:pPr>
        <w:rPr>
          <w:rFonts w:ascii="Arial" w:hAnsi="Arial" w:cs="Arial"/>
        </w:rPr>
      </w:pPr>
    </w:p>
    <w:p w14:paraId="39BF84CA" w14:textId="77777777" w:rsidR="00CC017E" w:rsidRPr="009A6EF8" w:rsidRDefault="00CC017E" w:rsidP="00CC017E">
      <w:pPr>
        <w:rPr>
          <w:rFonts w:ascii="Arial" w:hAnsi="Arial" w:cs="Arial"/>
        </w:rPr>
      </w:pPr>
      <w:r>
        <w:rPr>
          <w:rFonts w:ascii="Arial" w:hAnsi="Arial" w:cs="Arial"/>
        </w:rPr>
        <w:t>`</w:t>
      </w:r>
    </w:p>
    <w:p w14:paraId="03561AA5" w14:textId="77777777" w:rsidR="00CC017E" w:rsidRPr="009A6EF8" w:rsidRDefault="00CC017E" w:rsidP="00CC017E">
      <w:pPr>
        <w:rPr>
          <w:rFonts w:ascii="Arial" w:hAnsi="Arial" w:cs="Arial"/>
        </w:rPr>
      </w:pPr>
    </w:p>
    <w:p w14:paraId="1948D694" w14:textId="77777777" w:rsidR="00CC017E" w:rsidRPr="009A6EF8" w:rsidRDefault="00CC017E" w:rsidP="00CC017E">
      <w:pPr>
        <w:rPr>
          <w:rFonts w:ascii="Arial" w:hAnsi="Arial" w:cs="Arial"/>
        </w:rPr>
      </w:pPr>
    </w:p>
    <w:p w14:paraId="1A5CACCE" w14:textId="77777777" w:rsidR="00CC017E" w:rsidRPr="009A6EF8" w:rsidRDefault="00CC017E" w:rsidP="00CC017E">
      <w:pPr>
        <w:rPr>
          <w:rFonts w:ascii="Arial" w:hAnsi="Arial" w:cs="Arial"/>
        </w:rPr>
      </w:pPr>
    </w:p>
    <w:p w14:paraId="705E27C9" w14:textId="77777777" w:rsidR="00CC017E" w:rsidRPr="009A6EF8" w:rsidRDefault="00CC017E" w:rsidP="00CC017E">
      <w:pPr>
        <w:rPr>
          <w:rFonts w:ascii="Arial" w:hAnsi="Arial" w:cs="Arial"/>
        </w:rPr>
      </w:pPr>
    </w:p>
    <w:p w14:paraId="672938C3" w14:textId="77777777" w:rsidR="00CC017E" w:rsidRDefault="00CC017E" w:rsidP="00CC017E">
      <w:pPr>
        <w:rPr>
          <w:rFonts w:ascii="Arial" w:hAnsi="Arial" w:cs="Arial"/>
        </w:rPr>
      </w:pPr>
      <w:r>
        <w:rPr>
          <w:noProof/>
        </w:rPr>
        <w:pict w14:anchorId="47A8FB37">
          <v:shape id="_x0000_s1066" type="#_x0000_t202" style="position:absolute;margin-left:270pt;margin-top:82.8pt;width:191.3pt;height:171pt;z-index:7" fillcolor="#cff">
            <v:textbox style="mso-next-textbox:#_x0000_s1066">
              <w:txbxContent>
                <w:p w14:paraId="30F789F9" w14:textId="77777777" w:rsidR="00CC017E" w:rsidRPr="0064626C" w:rsidRDefault="00CC017E" w:rsidP="00CC017E">
                  <w:pPr>
                    <w:jc w:val="center"/>
                    <w:rPr>
                      <w:rFonts w:ascii="Arial" w:hAnsi="Arial" w:cs="Arial"/>
                      <w:b/>
                    </w:rPr>
                  </w:pPr>
                  <w:r w:rsidRPr="0064626C">
                    <w:rPr>
                      <w:rFonts w:ascii="Arial" w:hAnsi="Arial" w:cs="Arial"/>
                      <w:b/>
                    </w:rPr>
                    <w:t>Emotional Arousal (physiological state)</w:t>
                  </w:r>
                </w:p>
                <w:p w14:paraId="2374E4A9" w14:textId="77777777" w:rsidR="00CC017E" w:rsidRPr="009A6EF8" w:rsidRDefault="00CC017E" w:rsidP="00CC017E">
                  <w:pPr>
                    <w:rPr>
                      <w:rFonts w:ascii="Arial" w:hAnsi="Arial" w:cs="Arial"/>
                    </w:rPr>
                  </w:pPr>
                </w:p>
                <w:p w14:paraId="5674DAA5" w14:textId="77777777" w:rsidR="00CC017E" w:rsidRPr="009A6EF8" w:rsidRDefault="00CC017E" w:rsidP="00CC017E">
                  <w:pPr>
                    <w:rPr>
                      <w:rFonts w:ascii="Arial" w:hAnsi="Arial" w:cs="Arial"/>
                    </w:rPr>
                  </w:pPr>
                  <w:r w:rsidRPr="009A6EF8">
                    <w:rPr>
                      <w:rFonts w:ascii="Arial" w:hAnsi="Arial" w:cs="Arial"/>
                    </w:rPr>
                    <w:t>Depends on:</w:t>
                  </w:r>
                </w:p>
                <w:p w14:paraId="5BF4CF12" w14:textId="77777777" w:rsidR="00CC017E" w:rsidRDefault="00CC017E" w:rsidP="00CC017E">
                  <w:pPr>
                    <w:numPr>
                      <w:ilvl w:val="0"/>
                      <w:numId w:val="6"/>
                    </w:numPr>
                    <w:rPr>
                      <w:rFonts w:ascii="Arial" w:hAnsi="Arial" w:cs="Arial"/>
                    </w:rPr>
                  </w:pPr>
                  <w:r w:rsidRPr="009A6EF8">
                    <w:rPr>
                      <w:rFonts w:ascii="Arial" w:hAnsi="Arial" w:cs="Arial"/>
                    </w:rPr>
                    <w:t>Perception of arousal – positive</w:t>
                  </w:r>
                  <w:r>
                    <w:rPr>
                      <w:rFonts w:ascii="Arial" w:hAnsi="Arial" w:cs="Arial"/>
                    </w:rPr>
                    <w:t>, “I am ready and psyched for this game”</w:t>
                  </w:r>
                  <w:r w:rsidRPr="009A6EF8">
                    <w:rPr>
                      <w:rFonts w:ascii="Arial" w:hAnsi="Arial" w:cs="Arial"/>
                    </w:rPr>
                    <w:t xml:space="preserve"> or negative</w:t>
                  </w:r>
                  <w:r>
                    <w:rPr>
                      <w:rFonts w:ascii="Arial" w:hAnsi="Arial" w:cs="Arial"/>
                    </w:rPr>
                    <w:t>, “look how sweaty I am, I’m pooing myself!”</w:t>
                  </w:r>
                </w:p>
                <w:p w14:paraId="59B8CB4A" w14:textId="77777777" w:rsidR="00CC017E" w:rsidRPr="009A6EF8" w:rsidRDefault="00CC017E" w:rsidP="00CC017E">
                  <w:pPr>
                    <w:numPr>
                      <w:ilvl w:val="0"/>
                      <w:numId w:val="6"/>
                    </w:numPr>
                    <w:rPr>
                      <w:rFonts w:ascii="Arial" w:hAnsi="Arial" w:cs="Arial"/>
                    </w:rPr>
                  </w:pPr>
                  <w:r>
                    <w:rPr>
                      <w:rFonts w:ascii="Arial" w:hAnsi="Arial" w:cs="Arial"/>
                    </w:rPr>
                    <w:t>Correct level of arousal</w:t>
                  </w:r>
                </w:p>
                <w:p w14:paraId="215BC959" w14:textId="77777777" w:rsidR="00CC017E" w:rsidRPr="00632408" w:rsidRDefault="00CC017E" w:rsidP="00CC017E">
                  <w:pPr>
                    <w:rPr>
                      <w:rFonts w:ascii="Arial" w:hAnsi="Arial" w:cs="Arial"/>
                    </w:rPr>
                  </w:pPr>
                </w:p>
              </w:txbxContent>
            </v:textbox>
          </v:shape>
        </w:pict>
      </w:r>
      <w:r>
        <w:rPr>
          <w:rFonts w:ascii="Arial" w:hAnsi="Arial" w:cs="Arial"/>
          <w:noProof/>
          <w:lang w:eastAsia="en-GB"/>
        </w:rPr>
        <w:pict w14:anchorId="38BA379C">
          <v:shape id="_x0000_s1068" type="#_x0000_t202" style="position:absolute;margin-left:261pt;margin-top:55.8pt;width:37.65pt;height:54.45pt;z-index:9;mso-wrap-style:none" stroked="f">
            <v:textbox style="mso-fit-shape-to-text:t">
              <w:txbxContent>
                <w:p w14:paraId="41A590BC" w14:textId="77777777" w:rsidR="00CC017E" w:rsidRPr="003D41A8" w:rsidRDefault="00CC017E" w:rsidP="00CC017E">
                  <w:r>
                    <w:pict w14:anchorId="594831A6">
                      <v:shape id="_x0000_i1043" type="#_x0000_t136" style="width:21.75pt;height:45.75pt">
                        <v:shadow color="#868686"/>
                        <v:textpath style="font-family:&quot;Arial Black&quot;;v-text-kern:t" trim="t" fitpath="t" string="4"/>
                      </v:shape>
                    </w:pict>
                  </w:r>
                </w:p>
              </w:txbxContent>
            </v:textbox>
          </v:shape>
        </w:pict>
      </w:r>
    </w:p>
    <w:p w14:paraId="33737CAA" w14:textId="77777777" w:rsidR="00CC017E" w:rsidRPr="006A65D0" w:rsidRDefault="00CC017E" w:rsidP="00CC017E">
      <w:pPr>
        <w:rPr>
          <w:rFonts w:ascii="Arial" w:hAnsi="Arial" w:cs="Arial"/>
        </w:rPr>
      </w:pPr>
    </w:p>
    <w:p w14:paraId="708247D8" w14:textId="3E70F5F7" w:rsidR="00CC017E" w:rsidRPr="006A65D0" w:rsidRDefault="00CC017E" w:rsidP="00CC017E">
      <w:pPr>
        <w:rPr>
          <w:rFonts w:ascii="Arial" w:hAnsi="Arial" w:cs="Arial"/>
        </w:rPr>
      </w:pPr>
      <w:r>
        <w:rPr>
          <w:rFonts w:ascii="Arial" w:hAnsi="Arial" w:cs="Arial"/>
          <w:noProof/>
          <w:lang w:eastAsia="en-GB"/>
        </w:rPr>
        <w:pict w14:anchorId="5AF43236">
          <v:shape id="_x0000_s1069" type="#_x0000_t202" style="position:absolute;margin-left:-21.6pt;margin-top:16.55pt;width:38.4pt;height:54.45pt;z-index:10;mso-wrap-style:none" stroked="f">
            <v:textbox style="mso-fit-shape-to-text:t">
              <w:txbxContent>
                <w:p w14:paraId="4661EBEE" w14:textId="77777777" w:rsidR="00CC017E" w:rsidRPr="003D41A8" w:rsidRDefault="00CC017E" w:rsidP="00CC017E">
                  <w:r>
                    <w:pict w14:anchorId="07AE5790">
                      <v:shape id="_x0000_i1044" type="#_x0000_t136" style="width:21.75pt;height:45.75pt">
                        <v:shadow color="#868686"/>
                        <v:textpath style="font-family:&quot;Arial Black&quot;;v-text-kern:t" trim="t" fitpath="t" string="2"/>
                      </v:shape>
                    </w:pict>
                  </w:r>
                </w:p>
              </w:txbxContent>
            </v:textbox>
          </v:shape>
        </w:pict>
      </w:r>
      <w:r>
        <w:rPr>
          <w:noProof/>
        </w:rPr>
        <w:pict w14:anchorId="653739F3">
          <v:shape id="_x0000_s1064" type="#_x0000_t202" style="position:absolute;margin-left:-12.75pt;margin-top:43.55pt;width:270pt;height:188.95pt;z-index:5" fillcolor="#ff9">
            <v:textbox style="mso-next-textbox:#_x0000_s1064;mso-fit-shape-to-text:t">
              <w:txbxContent>
                <w:p w14:paraId="35A4E147" w14:textId="77777777" w:rsidR="00CC017E" w:rsidRPr="0064626C" w:rsidRDefault="00CC017E" w:rsidP="00CC017E">
                  <w:pPr>
                    <w:pStyle w:val="Heading1"/>
                    <w:jc w:val="center"/>
                    <w:rPr>
                      <w:rFonts w:ascii="Arial" w:hAnsi="Arial" w:cs="Arial"/>
                      <w:b/>
                      <w:u w:val="none"/>
                    </w:rPr>
                  </w:pPr>
                  <w:r w:rsidRPr="0064626C">
                    <w:rPr>
                      <w:rFonts w:ascii="Arial" w:hAnsi="Arial" w:cs="Arial"/>
                      <w:b/>
                      <w:u w:val="none"/>
                    </w:rPr>
                    <w:t>Vicarious Experience</w:t>
                  </w:r>
                </w:p>
                <w:p w14:paraId="11633624" w14:textId="77777777" w:rsidR="00CC017E" w:rsidRPr="009A6EF8" w:rsidRDefault="00CC017E" w:rsidP="00CC017E">
                  <w:pPr>
                    <w:rPr>
                      <w:rFonts w:ascii="Arial" w:hAnsi="Arial" w:cs="Arial"/>
                    </w:rPr>
                  </w:pPr>
                </w:p>
                <w:p w14:paraId="2620B249" w14:textId="77777777" w:rsidR="00CC017E" w:rsidRPr="009A6EF8" w:rsidRDefault="00CC017E" w:rsidP="00CC017E">
                  <w:pPr>
                    <w:rPr>
                      <w:rFonts w:ascii="Arial" w:hAnsi="Arial" w:cs="Arial"/>
                    </w:rPr>
                  </w:pPr>
                  <w:r w:rsidRPr="009A6EF8">
                    <w:rPr>
                      <w:rFonts w:ascii="Arial" w:hAnsi="Arial" w:cs="Arial"/>
                    </w:rPr>
                    <w:t>Watching someone else perform a skill</w:t>
                  </w:r>
                </w:p>
                <w:p w14:paraId="4F645EA1" w14:textId="77777777" w:rsidR="00CC017E" w:rsidRPr="009A6EF8" w:rsidRDefault="00CC017E" w:rsidP="00CC017E">
                  <w:pPr>
                    <w:rPr>
                      <w:rFonts w:ascii="Arial" w:hAnsi="Arial" w:cs="Arial"/>
                    </w:rPr>
                  </w:pPr>
                </w:p>
                <w:p w14:paraId="588F2499" w14:textId="77777777" w:rsidR="00CC017E" w:rsidRPr="009A6EF8" w:rsidRDefault="00CC017E" w:rsidP="00CC017E">
                  <w:pPr>
                    <w:rPr>
                      <w:rFonts w:ascii="Arial" w:hAnsi="Arial" w:cs="Arial"/>
                    </w:rPr>
                  </w:pPr>
                  <w:r w:rsidRPr="009A6EF8">
                    <w:rPr>
                      <w:rFonts w:ascii="Arial" w:hAnsi="Arial" w:cs="Arial"/>
                    </w:rPr>
                    <w:t>Depends on:</w:t>
                  </w:r>
                </w:p>
                <w:p w14:paraId="067BE0D2" w14:textId="77777777" w:rsidR="00CC017E" w:rsidRPr="009A6EF8" w:rsidRDefault="00CC017E" w:rsidP="00CC017E">
                  <w:pPr>
                    <w:numPr>
                      <w:ilvl w:val="0"/>
                      <w:numId w:val="4"/>
                    </w:numPr>
                    <w:rPr>
                      <w:rFonts w:ascii="Arial" w:hAnsi="Arial" w:cs="Arial"/>
                    </w:rPr>
                  </w:pPr>
                  <w:r w:rsidRPr="009A6EF8">
                    <w:rPr>
                      <w:rFonts w:ascii="Arial" w:hAnsi="Arial" w:cs="Arial"/>
                    </w:rPr>
                    <w:t xml:space="preserve">Similarity of the model </w:t>
                  </w:r>
                </w:p>
                <w:p w14:paraId="596C8698" w14:textId="77777777" w:rsidR="00CC017E" w:rsidRPr="009A6EF8" w:rsidRDefault="00CC017E" w:rsidP="00CC017E">
                  <w:pPr>
                    <w:numPr>
                      <w:ilvl w:val="0"/>
                      <w:numId w:val="4"/>
                    </w:numPr>
                    <w:rPr>
                      <w:rFonts w:ascii="Arial" w:hAnsi="Arial" w:cs="Arial"/>
                    </w:rPr>
                  </w:pPr>
                  <w:r w:rsidRPr="009A6EF8">
                    <w:rPr>
                      <w:rFonts w:ascii="Arial" w:hAnsi="Arial" w:cs="Arial"/>
                    </w:rPr>
                    <w:t>Highest degree of model similarity is achieved through self modelling e.g. video taping yourself</w:t>
                  </w:r>
                </w:p>
                <w:p w14:paraId="337458CD" w14:textId="77777777" w:rsidR="00CC017E" w:rsidRPr="009A6EF8" w:rsidRDefault="00CC017E" w:rsidP="00CC017E">
                  <w:pPr>
                    <w:rPr>
                      <w:rFonts w:ascii="Arial" w:hAnsi="Arial" w:cs="Arial"/>
                    </w:rPr>
                  </w:pPr>
                </w:p>
                <w:p w14:paraId="117F7350" w14:textId="77777777" w:rsidR="00CC017E" w:rsidRPr="00963304" w:rsidRDefault="00CC017E" w:rsidP="00CC017E">
                  <w:pPr>
                    <w:rPr>
                      <w:rFonts w:ascii="Arial" w:hAnsi="Arial" w:cs="Arial"/>
                    </w:rPr>
                  </w:pPr>
                  <w:r w:rsidRPr="009A6EF8">
                    <w:rPr>
                      <w:rFonts w:ascii="Arial" w:hAnsi="Arial" w:cs="Arial"/>
                    </w:rPr>
                    <w:t>How does it help self-efficacy?  Provides information about the actions to be performed and perception if they can do it, so can I!!</w:t>
                  </w:r>
                </w:p>
              </w:txbxContent>
            </v:textbox>
          </v:shape>
        </w:pict>
      </w:r>
    </w:p>
    <w:p w14:paraId="510B0B40" w14:textId="72944D93" w:rsidR="00CC017E" w:rsidRPr="006A65D0" w:rsidRDefault="00CC017E" w:rsidP="00CC017E">
      <w:pPr>
        <w:rPr>
          <w:rFonts w:ascii="Arial" w:hAnsi="Arial" w:cs="Arial"/>
        </w:rPr>
      </w:pPr>
    </w:p>
    <w:p w14:paraId="2FBB71BD" w14:textId="77777777" w:rsidR="00CC017E" w:rsidRPr="006A65D0" w:rsidRDefault="00CC017E" w:rsidP="00CC017E">
      <w:pPr>
        <w:rPr>
          <w:rFonts w:ascii="Arial" w:hAnsi="Arial" w:cs="Arial"/>
        </w:rPr>
      </w:pPr>
    </w:p>
    <w:p w14:paraId="4507312F" w14:textId="5A4AF322" w:rsidR="00CC017E" w:rsidRPr="006A65D0" w:rsidRDefault="00CC017E" w:rsidP="00CC017E">
      <w:pPr>
        <w:rPr>
          <w:rFonts w:ascii="Arial" w:hAnsi="Arial" w:cs="Arial"/>
        </w:rPr>
      </w:pPr>
    </w:p>
    <w:p w14:paraId="3FF6A387" w14:textId="77777777" w:rsidR="00CC017E" w:rsidRPr="006A65D0" w:rsidRDefault="00CC017E" w:rsidP="00CC017E">
      <w:pPr>
        <w:rPr>
          <w:rFonts w:ascii="Arial" w:hAnsi="Arial" w:cs="Arial"/>
        </w:rPr>
      </w:pPr>
    </w:p>
    <w:p w14:paraId="73EC4882" w14:textId="77777777" w:rsidR="00CC017E" w:rsidRPr="006A65D0" w:rsidRDefault="00CC017E" w:rsidP="00CC017E">
      <w:pPr>
        <w:rPr>
          <w:rFonts w:ascii="Arial" w:hAnsi="Arial" w:cs="Arial"/>
        </w:rPr>
      </w:pPr>
    </w:p>
    <w:p w14:paraId="4AA69498" w14:textId="58678B5F" w:rsidR="00CC017E" w:rsidRPr="006A65D0" w:rsidRDefault="00CC017E" w:rsidP="00CC017E">
      <w:pPr>
        <w:rPr>
          <w:rFonts w:ascii="Arial" w:hAnsi="Arial" w:cs="Arial"/>
        </w:rPr>
      </w:pPr>
    </w:p>
    <w:p w14:paraId="739F5E50" w14:textId="77777777" w:rsidR="00CC017E" w:rsidRPr="006A65D0" w:rsidRDefault="00CC017E" w:rsidP="00CC017E">
      <w:pPr>
        <w:rPr>
          <w:rFonts w:ascii="Arial" w:hAnsi="Arial" w:cs="Arial"/>
        </w:rPr>
      </w:pPr>
    </w:p>
    <w:p w14:paraId="43F20DC3" w14:textId="77777777" w:rsidR="00CC017E" w:rsidRPr="006A65D0" w:rsidRDefault="00CC017E" w:rsidP="00CC017E">
      <w:pPr>
        <w:rPr>
          <w:rFonts w:ascii="Arial" w:hAnsi="Arial" w:cs="Arial"/>
        </w:rPr>
      </w:pPr>
    </w:p>
    <w:p w14:paraId="3806BE7E" w14:textId="77777777" w:rsidR="00CC017E" w:rsidRPr="006A65D0" w:rsidRDefault="00CC017E" w:rsidP="00CC017E">
      <w:pPr>
        <w:rPr>
          <w:rFonts w:ascii="Arial" w:hAnsi="Arial" w:cs="Arial"/>
        </w:rPr>
      </w:pPr>
    </w:p>
    <w:p w14:paraId="75C6BAA4" w14:textId="77777777" w:rsidR="00CC017E" w:rsidRPr="006A65D0" w:rsidRDefault="00CC017E" w:rsidP="00CC017E">
      <w:pPr>
        <w:rPr>
          <w:rFonts w:ascii="Arial" w:hAnsi="Arial" w:cs="Arial"/>
        </w:rPr>
      </w:pPr>
    </w:p>
    <w:p w14:paraId="63F321BC" w14:textId="77777777" w:rsidR="00CC017E" w:rsidRPr="006A65D0" w:rsidRDefault="00CC017E" w:rsidP="00CC017E">
      <w:pPr>
        <w:rPr>
          <w:rFonts w:ascii="Arial" w:hAnsi="Arial" w:cs="Arial"/>
        </w:rPr>
      </w:pPr>
    </w:p>
    <w:p w14:paraId="01620264" w14:textId="77777777" w:rsidR="00CC017E" w:rsidRPr="006A65D0" w:rsidRDefault="00CC017E" w:rsidP="00CC017E">
      <w:pPr>
        <w:rPr>
          <w:rFonts w:ascii="Arial" w:hAnsi="Arial" w:cs="Arial"/>
        </w:rPr>
      </w:pPr>
    </w:p>
    <w:p w14:paraId="280268AF" w14:textId="77777777" w:rsidR="00CC017E" w:rsidRPr="006A65D0" w:rsidRDefault="00CC017E" w:rsidP="00CC017E">
      <w:pPr>
        <w:rPr>
          <w:rFonts w:ascii="Arial" w:hAnsi="Arial" w:cs="Arial"/>
        </w:rPr>
      </w:pPr>
    </w:p>
    <w:p w14:paraId="6F62FD37" w14:textId="348E43BA" w:rsidR="006A65D0" w:rsidRDefault="006A65D0" w:rsidP="00CC017E">
      <w:pPr>
        <w:pStyle w:val="Heading1"/>
        <w:rPr>
          <w:rFonts w:ascii="Arial" w:hAnsi="Arial" w:cs="Arial"/>
        </w:rPr>
      </w:pPr>
      <w:r>
        <w:rPr>
          <w:rFonts w:ascii="Arial" w:hAnsi="Arial" w:cs="Arial"/>
        </w:rPr>
        <w:lastRenderedPageBreak/>
        <w:t>Jan 2009</w:t>
      </w:r>
    </w:p>
    <w:p w14:paraId="612E59AF" w14:textId="4C8080E7" w:rsidR="00C730D0" w:rsidRDefault="006A65D0" w:rsidP="006A65D0">
      <w:pPr>
        <w:rPr>
          <w:rFonts w:ascii="Arial" w:hAnsi="Arial" w:cs="Arial"/>
        </w:rPr>
      </w:pPr>
      <w:r>
        <w:rPr>
          <w:noProof/>
        </w:rPr>
        <w:pict w14:anchorId="7938A8C7">
          <v:shape id="_x0000_s1061" type="#_x0000_t75" style="position:absolute;margin-left:-26.85pt;margin-top:5.8pt;width:503.85pt;height:126.65pt;z-index:2">
            <v:imagedata r:id="rId13" o:title=""/>
          </v:shape>
        </w:pict>
      </w:r>
    </w:p>
    <w:p w14:paraId="78DDFD99" w14:textId="7756D50F" w:rsidR="00171F4F" w:rsidRPr="00171F4F" w:rsidRDefault="00171F4F" w:rsidP="00171F4F">
      <w:pPr>
        <w:rPr>
          <w:rFonts w:ascii="Arial" w:hAnsi="Arial" w:cs="Arial"/>
        </w:rPr>
      </w:pPr>
    </w:p>
    <w:p w14:paraId="593891AA" w14:textId="6A391247" w:rsidR="00171F4F" w:rsidRPr="00171F4F" w:rsidRDefault="00171F4F" w:rsidP="00171F4F">
      <w:pPr>
        <w:rPr>
          <w:rFonts w:ascii="Arial" w:hAnsi="Arial" w:cs="Arial"/>
        </w:rPr>
      </w:pPr>
    </w:p>
    <w:p w14:paraId="2A7F20BC" w14:textId="6A179832" w:rsidR="00171F4F" w:rsidRPr="00171F4F" w:rsidRDefault="00171F4F" w:rsidP="00171F4F">
      <w:pPr>
        <w:rPr>
          <w:rFonts w:ascii="Arial" w:hAnsi="Arial" w:cs="Arial"/>
        </w:rPr>
      </w:pPr>
    </w:p>
    <w:p w14:paraId="2636B671" w14:textId="1C01E5B2" w:rsidR="00171F4F" w:rsidRPr="00171F4F" w:rsidRDefault="00171F4F" w:rsidP="00171F4F">
      <w:pPr>
        <w:rPr>
          <w:rFonts w:ascii="Arial" w:hAnsi="Arial" w:cs="Arial"/>
        </w:rPr>
      </w:pPr>
    </w:p>
    <w:p w14:paraId="0FD58C93" w14:textId="0E7E8BA4" w:rsidR="00171F4F" w:rsidRPr="00171F4F" w:rsidRDefault="00171F4F" w:rsidP="00171F4F">
      <w:pPr>
        <w:rPr>
          <w:rFonts w:ascii="Arial" w:hAnsi="Arial" w:cs="Arial"/>
        </w:rPr>
      </w:pPr>
    </w:p>
    <w:p w14:paraId="27BFDAD0" w14:textId="063A14F0" w:rsidR="00171F4F" w:rsidRPr="00171F4F" w:rsidRDefault="00171F4F" w:rsidP="00171F4F">
      <w:pPr>
        <w:rPr>
          <w:rFonts w:ascii="Arial" w:hAnsi="Arial" w:cs="Arial"/>
        </w:rPr>
      </w:pPr>
    </w:p>
    <w:p w14:paraId="7D41F794" w14:textId="66C3D20A" w:rsidR="00171F4F" w:rsidRPr="00171F4F" w:rsidRDefault="00171F4F" w:rsidP="00171F4F">
      <w:pPr>
        <w:rPr>
          <w:rFonts w:ascii="Arial" w:hAnsi="Arial" w:cs="Arial"/>
        </w:rPr>
      </w:pPr>
    </w:p>
    <w:p w14:paraId="015DAB6B" w14:textId="0185DCED" w:rsidR="00171F4F" w:rsidRPr="00171F4F" w:rsidRDefault="00171F4F" w:rsidP="00171F4F">
      <w:pPr>
        <w:rPr>
          <w:rFonts w:ascii="Arial" w:hAnsi="Arial" w:cs="Arial"/>
        </w:rPr>
      </w:pPr>
    </w:p>
    <w:p w14:paraId="0779144B" w14:textId="4AAD1328" w:rsidR="00171F4F" w:rsidRDefault="00171F4F" w:rsidP="00171F4F">
      <w:pPr>
        <w:rPr>
          <w:rFonts w:ascii="Arial" w:hAnsi="Arial" w:cs="Arial"/>
        </w:rPr>
      </w:pPr>
    </w:p>
    <w:p w14:paraId="6CC4B45A" w14:textId="5147E432" w:rsidR="00CC017E" w:rsidRDefault="00CC017E" w:rsidP="00171F4F">
      <w:pPr>
        <w:rPr>
          <w:rFonts w:ascii="Arial" w:hAnsi="Arial" w:cs="Arial"/>
        </w:rPr>
      </w:pPr>
    </w:p>
    <w:p w14:paraId="4E0A239C" w14:textId="76050284" w:rsidR="00CC017E" w:rsidRDefault="00CC017E" w:rsidP="00171F4F">
      <w:pPr>
        <w:rPr>
          <w:rFonts w:ascii="Arial" w:hAnsi="Arial" w:cs="Arial"/>
        </w:rPr>
      </w:pPr>
    </w:p>
    <w:p w14:paraId="393E82E8" w14:textId="2E30C8FC" w:rsidR="00CC017E" w:rsidRDefault="00CC017E" w:rsidP="00171F4F">
      <w:pPr>
        <w:rPr>
          <w:rFonts w:ascii="Arial" w:hAnsi="Arial" w:cs="Arial"/>
        </w:rPr>
      </w:pPr>
    </w:p>
    <w:p w14:paraId="209B490F" w14:textId="004E924E" w:rsidR="00CC017E" w:rsidRDefault="00CC017E" w:rsidP="00171F4F">
      <w:pPr>
        <w:rPr>
          <w:rFonts w:ascii="Arial" w:hAnsi="Arial" w:cs="Arial"/>
        </w:rPr>
      </w:pPr>
    </w:p>
    <w:p w14:paraId="614F633F" w14:textId="3D9F4879" w:rsidR="00CC017E" w:rsidRDefault="00CC017E" w:rsidP="00171F4F">
      <w:pPr>
        <w:rPr>
          <w:rFonts w:ascii="Arial" w:hAnsi="Arial" w:cs="Arial"/>
        </w:rPr>
      </w:pPr>
    </w:p>
    <w:p w14:paraId="22AC10FE" w14:textId="3E149B3E" w:rsidR="00CC017E" w:rsidRDefault="00CC017E" w:rsidP="00171F4F">
      <w:pPr>
        <w:rPr>
          <w:rFonts w:ascii="Arial" w:hAnsi="Arial" w:cs="Arial"/>
        </w:rPr>
      </w:pPr>
    </w:p>
    <w:p w14:paraId="3794717D" w14:textId="54D2ABB0" w:rsidR="00CC017E" w:rsidRDefault="00CC017E" w:rsidP="00171F4F">
      <w:pPr>
        <w:rPr>
          <w:rFonts w:ascii="Arial" w:hAnsi="Arial" w:cs="Arial"/>
        </w:rPr>
      </w:pPr>
    </w:p>
    <w:p w14:paraId="311172A1" w14:textId="29306F29" w:rsidR="00CC017E" w:rsidRDefault="00CC017E" w:rsidP="00171F4F">
      <w:pPr>
        <w:rPr>
          <w:rFonts w:ascii="Arial" w:hAnsi="Arial" w:cs="Arial"/>
        </w:rPr>
      </w:pPr>
      <w:r>
        <w:rPr>
          <w:rFonts w:ascii="Arial" w:hAnsi="Arial" w:cs="Arial"/>
        </w:rPr>
        <w:t>Legacy Spec. 2016</w:t>
      </w:r>
    </w:p>
    <w:p w14:paraId="422536C2" w14:textId="77777777" w:rsidR="00CC017E" w:rsidRDefault="00CC017E" w:rsidP="00171F4F">
      <w:pPr>
        <w:rPr>
          <w:rFonts w:ascii="Arial" w:hAnsi="Arial" w:cs="Arial"/>
        </w:rPr>
      </w:pPr>
    </w:p>
    <w:p w14:paraId="2E7EC5C1" w14:textId="7F187679" w:rsidR="00171F4F" w:rsidRDefault="00171F4F" w:rsidP="00171F4F">
      <w:pPr>
        <w:rPr>
          <w:noProof/>
        </w:rPr>
      </w:pPr>
      <w:r w:rsidRPr="00AB7B8F">
        <w:rPr>
          <w:noProof/>
        </w:rPr>
        <w:pict w14:anchorId="4E1C25AF">
          <v:shape id="Picture 22" o:spid="_x0000_i1030" type="#_x0000_t75" style="width:415.15pt;height:334.5pt;visibility:visible;mso-wrap-style:square">
            <v:imagedata r:id="rId14" o:title=""/>
          </v:shape>
        </w:pict>
      </w:r>
    </w:p>
    <w:p w14:paraId="68860746" w14:textId="78D20A6D" w:rsidR="00743EC0" w:rsidRDefault="00743EC0" w:rsidP="00171F4F">
      <w:pPr>
        <w:rPr>
          <w:noProof/>
        </w:rPr>
      </w:pPr>
    </w:p>
    <w:p w14:paraId="2CE6FD6C" w14:textId="77777777" w:rsidR="00743EC0" w:rsidRPr="00171F4F" w:rsidRDefault="00743EC0" w:rsidP="00171F4F">
      <w:pPr>
        <w:rPr>
          <w:rFonts w:ascii="Arial" w:hAnsi="Arial" w:cs="Arial"/>
        </w:rPr>
      </w:pPr>
    </w:p>
    <w:sectPr w:rsidR="00743EC0" w:rsidRPr="00171F4F" w:rsidSect="009A6EF8">
      <w:headerReference w:type="even" r:id="rId15"/>
      <w:headerReference w:type="default" r:id="rId16"/>
      <w:footerReference w:type="even" r:id="rId17"/>
      <w:footerReference w:type="defaul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C348C" w14:textId="77777777" w:rsidR="00E7255E" w:rsidRDefault="00E7255E">
      <w:r>
        <w:separator/>
      </w:r>
    </w:p>
  </w:endnote>
  <w:endnote w:type="continuationSeparator" w:id="0">
    <w:p w14:paraId="0D15522C" w14:textId="77777777" w:rsidR="00E7255E" w:rsidRDefault="00E7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7D59" w14:textId="77777777" w:rsidR="000271A9" w:rsidRPr="009A6EF8" w:rsidRDefault="000271A9" w:rsidP="009A6EF8">
    <w:pPr>
      <w:pStyle w:val="Footer"/>
      <w:pBdr>
        <w:top w:val="single" w:sz="4" w:space="1" w:color="auto"/>
      </w:pBdr>
      <w:tabs>
        <w:tab w:val="clear" w:pos="8306"/>
        <w:tab w:val="right" w:pos="4153"/>
        <w:tab w:val="right" w:pos="8280"/>
      </w:tabs>
      <w:rPr>
        <w:rFonts w:ascii="Arial" w:hAnsi="Arial" w:cs="Arial"/>
      </w:rPr>
    </w:pPr>
    <w:r w:rsidRPr="0024565F">
      <w:rPr>
        <w:rStyle w:val="PageNumber"/>
        <w:rFonts w:ascii="Arial" w:hAnsi="Arial" w:cs="Arial"/>
      </w:rPr>
      <w:fldChar w:fldCharType="begin"/>
    </w:r>
    <w:r w:rsidRPr="0024565F">
      <w:rPr>
        <w:rStyle w:val="PageNumber"/>
        <w:rFonts w:ascii="Arial" w:hAnsi="Arial" w:cs="Arial"/>
      </w:rPr>
      <w:instrText xml:space="preserve"> PAGE </w:instrText>
    </w:r>
    <w:r w:rsidRPr="0024565F">
      <w:rPr>
        <w:rStyle w:val="PageNumber"/>
        <w:rFonts w:ascii="Arial" w:hAnsi="Arial" w:cs="Arial"/>
      </w:rPr>
      <w:fldChar w:fldCharType="separate"/>
    </w:r>
    <w:r w:rsidR="0004254D">
      <w:rPr>
        <w:rStyle w:val="PageNumber"/>
        <w:rFonts w:ascii="Arial" w:hAnsi="Arial" w:cs="Arial"/>
        <w:noProof/>
      </w:rPr>
      <w:t>2</w:t>
    </w:r>
    <w:r w:rsidRPr="0024565F">
      <w:rPr>
        <w:rStyle w:val="PageNumber"/>
        <w:rFonts w:ascii="Arial" w:hAnsi="Arial" w:cs="Arial"/>
      </w:rPr>
      <w:fldChar w:fldCharType="end"/>
    </w:r>
    <w:r>
      <w:rPr>
        <w:rStyle w:val="PageNumber"/>
        <w:rFonts w:ascii="Arial" w:hAnsi="Arial" w:cs="Arial"/>
      </w:rPr>
      <w:tab/>
    </w:r>
    <w:r>
      <w:rPr>
        <w:rStyle w:val="PageNumber"/>
        <w:rFonts w:ascii="Arial" w:hAnsi="Arial" w:cs="Arial"/>
      </w:rPr>
      <w:tab/>
      <w:t xml:space="preserve">Sports </w:t>
    </w:r>
    <w:r w:rsidRPr="0024565F">
      <w:rPr>
        <w:rFonts w:ascii="Arial" w:hAnsi="Arial" w:cs="Arial"/>
      </w:rPr>
      <w:t>Psychology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6760" w14:textId="77777777" w:rsidR="000271A9" w:rsidRPr="009A6EF8" w:rsidRDefault="000271A9" w:rsidP="009A6EF8">
    <w:pPr>
      <w:pStyle w:val="Footer"/>
      <w:pBdr>
        <w:top w:val="single" w:sz="4" w:space="1" w:color="auto"/>
      </w:pBdr>
      <w:rPr>
        <w:rFonts w:ascii="Arial" w:hAnsi="Arial" w:cs="Arial"/>
      </w:rPr>
    </w:pPr>
    <w:r>
      <w:rPr>
        <w:rFonts w:ascii="Arial" w:hAnsi="Arial" w:cs="Arial"/>
      </w:rPr>
      <w:t>Sports Psychology</w:t>
    </w:r>
    <w:r w:rsidRPr="0024565F">
      <w:rPr>
        <w:rFonts w:ascii="Arial" w:hAnsi="Arial" w:cs="Arial"/>
      </w:rPr>
      <w:tab/>
    </w:r>
    <w:r w:rsidRPr="0024565F">
      <w:rPr>
        <w:rFonts w:ascii="Arial" w:hAnsi="Arial" w:cs="Arial"/>
      </w:rPr>
      <w:tab/>
    </w:r>
    <w:r w:rsidRPr="0024565F">
      <w:rPr>
        <w:rStyle w:val="PageNumber"/>
        <w:rFonts w:ascii="Arial" w:hAnsi="Arial" w:cs="Arial"/>
      </w:rPr>
      <w:fldChar w:fldCharType="begin"/>
    </w:r>
    <w:r w:rsidRPr="0024565F">
      <w:rPr>
        <w:rStyle w:val="PageNumber"/>
        <w:rFonts w:ascii="Arial" w:hAnsi="Arial" w:cs="Arial"/>
      </w:rPr>
      <w:instrText xml:space="preserve"> PAGE </w:instrText>
    </w:r>
    <w:r w:rsidRPr="0024565F">
      <w:rPr>
        <w:rStyle w:val="PageNumber"/>
        <w:rFonts w:ascii="Arial" w:hAnsi="Arial" w:cs="Arial"/>
      </w:rPr>
      <w:fldChar w:fldCharType="separate"/>
    </w:r>
    <w:r w:rsidR="0004254D">
      <w:rPr>
        <w:rStyle w:val="PageNumber"/>
        <w:rFonts w:ascii="Arial" w:hAnsi="Arial" w:cs="Arial"/>
        <w:noProof/>
      </w:rPr>
      <w:t>1</w:t>
    </w:r>
    <w:r w:rsidRPr="0024565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DB996" w14:textId="77777777" w:rsidR="00E7255E" w:rsidRDefault="00E7255E">
      <w:r>
        <w:separator/>
      </w:r>
    </w:p>
  </w:footnote>
  <w:footnote w:type="continuationSeparator" w:id="0">
    <w:p w14:paraId="5021BC37" w14:textId="77777777" w:rsidR="00E7255E" w:rsidRDefault="00E7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5127" w14:textId="77777777" w:rsidR="000271A9" w:rsidRPr="000271A9" w:rsidRDefault="000271A9" w:rsidP="000271A9">
    <w:pPr>
      <w:pStyle w:val="Header"/>
      <w:ind w:firstLine="5387"/>
      <w:rPr>
        <w:rFonts w:ascii="Arial" w:hAnsi="Arial" w:cs="Arial"/>
      </w:rPr>
    </w:pPr>
    <w:r w:rsidRPr="000271A9">
      <w:rPr>
        <w:rFonts w:ascii="Arial" w:hAnsi="Arial" w:cs="Arial"/>
        <w:color w:val="ED7D31"/>
      </w:rPr>
      <w:t>A Level Physical Education</w:t>
    </w:r>
    <w:r w:rsidRPr="000271A9">
      <w:rPr>
        <w:rFonts w:ascii="Arial" w:hAnsi="Arial" w:cs="Arial"/>
        <w:noProof/>
        <w:lang w:eastAsia="en-GB"/>
      </w:rPr>
      <w:pict w14:anchorId="28EF5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6.5pt;margin-top:-7.7pt;width:86.25pt;height:28.45pt;z-index:2;mso-position-horizontal-relative:text;mso-position-vertical-relative:text">
          <v:imagedata r:id="rId1" o:title="Lo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A52EA" w14:textId="77777777" w:rsidR="000271A9" w:rsidRPr="000271A9" w:rsidRDefault="000271A9">
    <w:pPr>
      <w:pStyle w:val="Header"/>
      <w:rPr>
        <w:rFonts w:ascii="Arial" w:hAnsi="Arial" w:cs="Arial"/>
      </w:rPr>
    </w:pPr>
    <w:r w:rsidRPr="000271A9">
      <w:rPr>
        <w:rFonts w:ascii="Arial" w:hAnsi="Arial" w:cs="Arial"/>
        <w:color w:val="ED7D31"/>
      </w:rPr>
      <w:t>A Level Physical Education</w:t>
    </w:r>
    <w:r w:rsidRPr="000271A9">
      <w:rPr>
        <w:rFonts w:ascii="Arial" w:hAnsi="Arial" w:cs="Arial"/>
        <w:noProof/>
        <w:lang w:eastAsia="en-GB"/>
      </w:rPr>
      <w:pict w14:anchorId="01F28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1.05pt;margin-top:-9.1pt;width:86.25pt;height:28.45pt;z-index:1;mso-position-horizontal-relative:text;mso-position-vertical-relative:text">
          <v:imagedata r:id="rId1" o:title="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856C5"/>
    <w:multiLevelType w:val="hybridMultilevel"/>
    <w:tmpl w:val="F66E9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C85036"/>
    <w:multiLevelType w:val="hybridMultilevel"/>
    <w:tmpl w:val="C7828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2623D9"/>
    <w:multiLevelType w:val="hybridMultilevel"/>
    <w:tmpl w:val="C3EA7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370E2F"/>
    <w:multiLevelType w:val="hybridMultilevel"/>
    <w:tmpl w:val="ED849B5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77E55314"/>
    <w:multiLevelType w:val="hybridMultilevel"/>
    <w:tmpl w:val="DCCC3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995796"/>
    <w:multiLevelType w:val="hybridMultilevel"/>
    <w:tmpl w:val="CD7EF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EF8"/>
    <w:rsid w:val="000271A9"/>
    <w:rsid w:val="0004254D"/>
    <w:rsid w:val="0016448C"/>
    <w:rsid w:val="00171F4F"/>
    <w:rsid w:val="00191752"/>
    <w:rsid w:val="002A4986"/>
    <w:rsid w:val="003610BA"/>
    <w:rsid w:val="003B4F3A"/>
    <w:rsid w:val="003D41A8"/>
    <w:rsid w:val="003D542A"/>
    <w:rsid w:val="004661C6"/>
    <w:rsid w:val="00481ACD"/>
    <w:rsid w:val="004D09D2"/>
    <w:rsid w:val="005F7557"/>
    <w:rsid w:val="0064626C"/>
    <w:rsid w:val="006A65D0"/>
    <w:rsid w:val="00743EC0"/>
    <w:rsid w:val="00767346"/>
    <w:rsid w:val="007E1EDC"/>
    <w:rsid w:val="0084056C"/>
    <w:rsid w:val="00881812"/>
    <w:rsid w:val="008D6D18"/>
    <w:rsid w:val="009563E1"/>
    <w:rsid w:val="009A6EF8"/>
    <w:rsid w:val="00A5768B"/>
    <w:rsid w:val="00B819E4"/>
    <w:rsid w:val="00B86089"/>
    <w:rsid w:val="00C241DD"/>
    <w:rsid w:val="00C730D0"/>
    <w:rsid w:val="00C95ABA"/>
    <w:rsid w:val="00CA17DB"/>
    <w:rsid w:val="00CC017E"/>
    <w:rsid w:val="00D1130B"/>
    <w:rsid w:val="00D43495"/>
    <w:rsid w:val="00E7255E"/>
    <w:rsid w:val="00E85EED"/>
    <w:rsid w:val="00E92A67"/>
    <w:rsid w:val="00EB47EA"/>
    <w:rsid w:val="00ED1953"/>
    <w:rsid w:val="00FA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8144DB"/>
  <w15:chartTrackingRefBased/>
  <w15:docId w15:val="{C040B8D1-1A2E-4DA2-86F4-452962B8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6EF8"/>
    <w:pPr>
      <w:tabs>
        <w:tab w:val="center" w:pos="4153"/>
        <w:tab w:val="right" w:pos="8306"/>
      </w:tabs>
    </w:pPr>
  </w:style>
  <w:style w:type="paragraph" w:styleId="Footer">
    <w:name w:val="footer"/>
    <w:basedOn w:val="Normal"/>
    <w:rsid w:val="009A6EF8"/>
    <w:pPr>
      <w:tabs>
        <w:tab w:val="center" w:pos="4153"/>
        <w:tab w:val="right" w:pos="8306"/>
      </w:tabs>
    </w:pPr>
  </w:style>
  <w:style w:type="character" w:styleId="PageNumber">
    <w:name w:val="page number"/>
    <w:basedOn w:val="DefaultParagraphFont"/>
    <w:rsid w:val="009A6EF8"/>
  </w:style>
  <w:style w:type="paragraph" w:styleId="BalloonText">
    <w:name w:val="Balloon Text"/>
    <w:basedOn w:val="Normal"/>
    <w:link w:val="BalloonTextChar"/>
    <w:rsid w:val="00E85EED"/>
    <w:rPr>
      <w:rFonts w:ascii="Tahoma" w:hAnsi="Tahoma" w:cs="Tahoma"/>
      <w:sz w:val="16"/>
      <w:szCs w:val="16"/>
    </w:rPr>
  </w:style>
  <w:style w:type="character" w:customStyle="1" w:styleId="BalloonTextChar">
    <w:name w:val="Balloon Text Char"/>
    <w:link w:val="BalloonText"/>
    <w:rsid w:val="00E85E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21E7B78665E49A701798582881B04" ma:contentTypeVersion="1" ma:contentTypeDescription="Create a new document." ma:contentTypeScope="" ma:versionID="006f581a886ca102c6b9598a34bd72e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966E8A-5213-426F-8E28-12A777380973}">
  <ds:schemaRefs>
    <ds:schemaRef ds:uri="http://schemas.microsoft.com/office/2006/metadata/longProperties"/>
  </ds:schemaRefs>
</ds:datastoreItem>
</file>

<file path=customXml/itemProps2.xml><?xml version="1.0" encoding="utf-8"?>
<ds:datastoreItem xmlns:ds="http://schemas.openxmlformats.org/officeDocument/2006/customXml" ds:itemID="{23FE1396-950E-4267-8DB6-D62D03A56817}">
  <ds:schemaRefs>
    <ds:schemaRef ds:uri="http://schemas.microsoft.com/sharepoint/v3/contenttype/forms"/>
  </ds:schemaRefs>
</ds:datastoreItem>
</file>

<file path=customXml/itemProps3.xml><?xml version="1.0" encoding="utf-8"?>
<ds:datastoreItem xmlns:ds="http://schemas.openxmlformats.org/officeDocument/2006/customXml" ds:itemID="{D9B7D6F0-FC38-4D29-A15F-59CC845A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EE25D-8070-427F-9D54-DACE2617A0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SELF EFFICACY</vt:lpstr>
    </vt:vector>
  </TitlesOfParts>
  <Company>Packard Bell NEC</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EFFICACY</dc:title>
  <dc:subject/>
  <dc:creator>Evans</dc:creator>
  <cp:keywords/>
  <cp:lastModifiedBy>Daniel Bonney</cp:lastModifiedBy>
  <cp:revision>4</cp:revision>
  <cp:lastPrinted>2019-09-27T08:50:00Z</cp:lastPrinted>
  <dcterms:created xsi:type="dcterms:W3CDTF">2020-05-04T08:32:00Z</dcterms:created>
  <dcterms:modified xsi:type="dcterms:W3CDTF">2020-05-04T08:41:00Z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0x01010016FAFA2D049C27469F2B7DA2E4390271</vt:lpwstr>
  </property>
  <property fmtid="{D5CDD505-2E9C-101B-9397-08002B2CF9AE}" pid="3" name="display_urn:schemas-microsoft-com:office:office#Editor">
    <vt:lpwstr>Daniel Bonney</vt:lpwstr>
  </property>
  <property fmtid="{D5CDD505-2E9C-101B-9397-08002B2CF9AE}" pid="4" name="display_urn:schemas-microsoft-com:office:office#Author">
    <vt:lpwstr>Daniel Bonney</vt:lpwstr>
  </property>
</Properties>
</file>