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D8" w:rsidRPr="005411D8" w:rsidRDefault="005411D8" w:rsidP="0054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4"/>
        </w:rPr>
      </w:pPr>
      <w:r w:rsidRPr="005411D8">
        <w:rPr>
          <w:rFonts w:ascii="Arial" w:hAnsi="Arial" w:cs="Arial"/>
          <w:b/>
          <w:bCs/>
          <w:sz w:val="24"/>
          <w:szCs w:val="34"/>
        </w:rPr>
        <w:t>UNVEILING ISLAMOPHOBIA:</w:t>
      </w:r>
    </w:p>
    <w:p w:rsidR="005411D8" w:rsidRPr="005411D8" w:rsidRDefault="005411D8" w:rsidP="0054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4"/>
        </w:rPr>
      </w:pPr>
      <w:r w:rsidRPr="005411D8">
        <w:rPr>
          <w:rFonts w:ascii="Arial" w:hAnsi="Arial" w:cs="Arial"/>
          <w:b/>
          <w:bCs/>
          <w:sz w:val="24"/>
          <w:szCs w:val="34"/>
        </w:rPr>
        <w:t>THE VICTIMISATION OF VEILED MUSLIM WOMEN</w:t>
      </w:r>
      <w:r w:rsidRPr="005411D8">
        <w:rPr>
          <w:rFonts w:ascii="Arial" w:hAnsi="Arial" w:cs="Arial"/>
          <w:b/>
          <w:bCs/>
          <w:sz w:val="24"/>
          <w:szCs w:val="34"/>
        </w:rPr>
        <w:t xml:space="preserve">, Irene </w:t>
      </w:r>
      <w:proofErr w:type="spellStart"/>
      <w:r w:rsidRPr="005411D8">
        <w:rPr>
          <w:rFonts w:ascii="Arial" w:hAnsi="Arial" w:cs="Arial"/>
          <w:b/>
          <w:bCs/>
          <w:sz w:val="24"/>
          <w:szCs w:val="34"/>
        </w:rPr>
        <w:t>Zempi</w:t>
      </w:r>
      <w:proofErr w:type="spellEnd"/>
      <w:r w:rsidRPr="005411D8">
        <w:rPr>
          <w:rFonts w:ascii="Arial" w:hAnsi="Arial" w:cs="Arial"/>
          <w:b/>
          <w:bCs/>
          <w:sz w:val="24"/>
          <w:szCs w:val="34"/>
        </w:rPr>
        <w:t>, (2014)</w:t>
      </w:r>
    </w:p>
    <w:p w:rsidR="005411D8" w:rsidRPr="005411D8" w:rsidRDefault="005411D8" w:rsidP="0054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post-9/11 climate, Islam and Mu</w:t>
      </w:r>
      <w:r>
        <w:rPr>
          <w:rFonts w:ascii="Arial" w:hAnsi="Arial" w:cs="Arial"/>
          <w:sz w:val="24"/>
          <w:szCs w:val="24"/>
        </w:rPr>
        <w:t xml:space="preserve">slims are under siege. Islam is </w:t>
      </w:r>
      <w:r>
        <w:rPr>
          <w:rFonts w:ascii="Arial" w:hAnsi="Arial" w:cs="Arial"/>
          <w:sz w:val="24"/>
          <w:szCs w:val="24"/>
        </w:rPr>
        <w:t>understood as a violent and backward relig</w:t>
      </w:r>
      <w:r>
        <w:rPr>
          <w:rFonts w:ascii="Arial" w:hAnsi="Arial" w:cs="Arial"/>
          <w:sz w:val="24"/>
          <w:szCs w:val="24"/>
        </w:rPr>
        <w:t xml:space="preserve">ion and culture, Muslim men are perceived as the </w:t>
      </w:r>
      <w:r>
        <w:rPr>
          <w:rFonts w:ascii="Arial" w:hAnsi="Arial" w:cs="Arial"/>
          <w:sz w:val="24"/>
          <w:szCs w:val="24"/>
        </w:rPr>
        <w:t>embodiment of terrorism a</w:t>
      </w:r>
      <w:r>
        <w:rPr>
          <w:rFonts w:ascii="Arial" w:hAnsi="Arial" w:cs="Arial"/>
          <w:sz w:val="24"/>
          <w:szCs w:val="24"/>
        </w:rPr>
        <w:t xml:space="preserve">nd extremism, and veiled Muslim </w:t>
      </w:r>
      <w:r>
        <w:rPr>
          <w:rFonts w:ascii="Arial" w:hAnsi="Arial" w:cs="Arial"/>
          <w:sz w:val="24"/>
          <w:szCs w:val="24"/>
        </w:rPr>
        <w:t>women are viewed as the personificati</w:t>
      </w:r>
      <w:r>
        <w:rPr>
          <w:rFonts w:ascii="Arial" w:hAnsi="Arial" w:cs="Arial"/>
          <w:sz w:val="24"/>
          <w:szCs w:val="24"/>
        </w:rPr>
        <w:t xml:space="preserve">on of gender oppression. Veiled </w:t>
      </w:r>
      <w:r>
        <w:rPr>
          <w:rFonts w:ascii="Arial" w:hAnsi="Arial" w:cs="Arial"/>
          <w:sz w:val="24"/>
          <w:szCs w:val="24"/>
        </w:rPr>
        <w:t>Muslim women are also seen as dangerou</w:t>
      </w:r>
      <w:r>
        <w:rPr>
          <w:rFonts w:ascii="Arial" w:hAnsi="Arial" w:cs="Arial"/>
          <w:sz w:val="24"/>
          <w:szCs w:val="24"/>
        </w:rPr>
        <w:t xml:space="preserve">s and threatening to notions of </w:t>
      </w:r>
      <w:r>
        <w:rPr>
          <w:rFonts w:ascii="Arial" w:hAnsi="Arial" w:cs="Arial"/>
          <w:sz w:val="24"/>
          <w:szCs w:val="24"/>
        </w:rPr>
        <w:t>public safety and national cohesion by virtu</w:t>
      </w:r>
      <w:r>
        <w:rPr>
          <w:rFonts w:ascii="Arial" w:hAnsi="Arial" w:cs="Arial"/>
          <w:sz w:val="24"/>
          <w:szCs w:val="24"/>
        </w:rPr>
        <w:t xml:space="preserve">e of being fully covered in the </w:t>
      </w:r>
      <w:r>
        <w:rPr>
          <w:rFonts w:ascii="Arial" w:hAnsi="Arial" w:cs="Arial"/>
          <w:sz w:val="24"/>
          <w:szCs w:val="24"/>
        </w:rPr>
        <w:t>public sphere. Such stereotypes mark veiled Muslim women as ‘ideal’</w:t>
      </w:r>
      <w:r>
        <w:rPr>
          <w:rFonts w:ascii="Arial" w:hAnsi="Arial" w:cs="Arial"/>
          <w:sz w:val="24"/>
          <w:szCs w:val="24"/>
        </w:rPr>
        <w:t xml:space="preserve"> targets </w:t>
      </w:r>
      <w:r>
        <w:rPr>
          <w:rFonts w:ascii="Arial" w:hAnsi="Arial" w:cs="Arial"/>
          <w:sz w:val="24"/>
          <w:szCs w:val="24"/>
        </w:rPr>
        <w:t>to attack when they are seen in public.</w:t>
      </w: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on qualitative data elicited thr</w:t>
      </w:r>
      <w:r>
        <w:rPr>
          <w:rFonts w:ascii="Arial" w:hAnsi="Arial" w:cs="Arial"/>
          <w:sz w:val="24"/>
          <w:szCs w:val="24"/>
        </w:rPr>
        <w:t xml:space="preserve">ough individual and focus group </w:t>
      </w:r>
      <w:r>
        <w:rPr>
          <w:rFonts w:ascii="Arial" w:hAnsi="Arial" w:cs="Arial"/>
          <w:sz w:val="24"/>
          <w:szCs w:val="24"/>
        </w:rPr>
        <w:t>interviews with veiled Muslim women,</w:t>
      </w:r>
      <w:r>
        <w:rPr>
          <w:rFonts w:ascii="Arial" w:hAnsi="Arial" w:cs="Arial"/>
          <w:sz w:val="24"/>
          <w:szCs w:val="24"/>
        </w:rPr>
        <w:t xml:space="preserve"> individual interviews with key </w:t>
      </w:r>
      <w:r>
        <w:rPr>
          <w:rFonts w:ascii="Arial" w:hAnsi="Arial" w:cs="Arial"/>
          <w:sz w:val="24"/>
          <w:szCs w:val="24"/>
        </w:rPr>
        <w:t>stakeholders and policy-makers as well as</w:t>
      </w:r>
      <w:r>
        <w:rPr>
          <w:rFonts w:ascii="Arial" w:hAnsi="Arial" w:cs="Arial"/>
          <w:sz w:val="24"/>
          <w:szCs w:val="24"/>
        </w:rPr>
        <w:t xml:space="preserve"> an ethnographic approach, this </w:t>
      </w:r>
      <w:r>
        <w:rPr>
          <w:rFonts w:ascii="Arial" w:hAnsi="Arial" w:cs="Arial"/>
          <w:sz w:val="24"/>
          <w:szCs w:val="24"/>
        </w:rPr>
        <w:t>study sheds light on the lived experiences o</w:t>
      </w:r>
      <w:r>
        <w:rPr>
          <w:rFonts w:ascii="Arial" w:hAnsi="Arial" w:cs="Arial"/>
          <w:sz w:val="24"/>
          <w:szCs w:val="24"/>
        </w:rPr>
        <w:t xml:space="preserve">f veiled Muslim women as actual </w:t>
      </w:r>
      <w:r>
        <w:rPr>
          <w:rFonts w:ascii="Arial" w:hAnsi="Arial" w:cs="Arial"/>
          <w:sz w:val="24"/>
          <w:szCs w:val="24"/>
        </w:rPr>
        <w:t>and potential victims of Islamophobia in public</w:t>
      </w:r>
      <w:r>
        <w:rPr>
          <w:rFonts w:ascii="Arial" w:hAnsi="Arial" w:cs="Arial"/>
          <w:sz w:val="24"/>
          <w:szCs w:val="24"/>
        </w:rPr>
        <w:t xml:space="preserve"> places. The study investigates </w:t>
      </w:r>
      <w:r>
        <w:rPr>
          <w:rFonts w:ascii="Arial" w:hAnsi="Arial" w:cs="Arial"/>
          <w:sz w:val="24"/>
          <w:szCs w:val="24"/>
        </w:rPr>
        <w:t>the nature and impact of this victimisation upon veiled Muslim women,</w:t>
      </w:r>
      <w:r>
        <w:rPr>
          <w:rFonts w:ascii="Arial" w:hAnsi="Arial" w:cs="Arial"/>
          <w:sz w:val="24"/>
          <w:szCs w:val="24"/>
        </w:rPr>
        <w:t xml:space="preserve"> their </w:t>
      </w:r>
      <w:r>
        <w:rPr>
          <w:rFonts w:ascii="Arial" w:hAnsi="Arial" w:cs="Arial"/>
          <w:sz w:val="24"/>
          <w:szCs w:val="24"/>
        </w:rPr>
        <w:t>families and wider Muslim communities. It</w:t>
      </w:r>
      <w:r>
        <w:rPr>
          <w:rFonts w:ascii="Arial" w:hAnsi="Arial" w:cs="Arial"/>
          <w:sz w:val="24"/>
          <w:szCs w:val="24"/>
        </w:rPr>
        <w:t xml:space="preserve"> also examines the factors that </w:t>
      </w:r>
      <w:r>
        <w:rPr>
          <w:rFonts w:ascii="Arial" w:hAnsi="Arial" w:cs="Arial"/>
          <w:sz w:val="24"/>
          <w:szCs w:val="24"/>
        </w:rPr>
        <w:t>contribute to the under-reporting of this victim</w:t>
      </w:r>
      <w:r>
        <w:rPr>
          <w:rFonts w:ascii="Arial" w:hAnsi="Arial" w:cs="Arial"/>
          <w:sz w:val="24"/>
          <w:szCs w:val="24"/>
        </w:rPr>
        <w:t xml:space="preserve">isation and outlines the coping </w:t>
      </w:r>
      <w:r>
        <w:rPr>
          <w:rFonts w:ascii="Arial" w:hAnsi="Arial" w:cs="Arial"/>
          <w:sz w:val="24"/>
          <w:szCs w:val="24"/>
        </w:rPr>
        <w:t>strategies which are used by veiled Mu</w:t>
      </w:r>
      <w:r>
        <w:rPr>
          <w:rFonts w:ascii="Arial" w:hAnsi="Arial" w:cs="Arial"/>
          <w:sz w:val="24"/>
          <w:szCs w:val="24"/>
        </w:rPr>
        <w:t xml:space="preserve">slim women in response to their </w:t>
      </w:r>
      <w:r>
        <w:rPr>
          <w:rFonts w:ascii="Arial" w:hAnsi="Arial" w:cs="Arial"/>
          <w:sz w:val="24"/>
          <w:szCs w:val="24"/>
        </w:rPr>
        <w:t>experiences of Islamophobia.</w:t>
      </w: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study demonstrates that </w:t>
      </w:r>
      <w:proofErr w:type="spellStart"/>
      <w:r>
        <w:rPr>
          <w:rFonts w:ascii="Arial" w:hAnsi="Arial" w:cs="Arial"/>
          <w:sz w:val="24"/>
          <w:szCs w:val="24"/>
        </w:rPr>
        <w:t>Islamophobic</w:t>
      </w:r>
      <w:proofErr w:type="spellEnd"/>
      <w:r>
        <w:rPr>
          <w:rFonts w:ascii="Arial" w:hAnsi="Arial" w:cs="Arial"/>
          <w:sz w:val="24"/>
          <w:szCs w:val="24"/>
        </w:rPr>
        <w:t xml:space="preserve"> victimisation is understood as </w:t>
      </w:r>
      <w:r>
        <w:rPr>
          <w:rFonts w:ascii="Arial" w:hAnsi="Arial" w:cs="Arial"/>
          <w:sz w:val="24"/>
          <w:szCs w:val="24"/>
        </w:rPr>
        <w:t>‘part and parcel’ of wearing the veil rather than as single ‘one-off’</w:t>
      </w:r>
      <w:r>
        <w:rPr>
          <w:rFonts w:ascii="Arial" w:hAnsi="Arial" w:cs="Arial"/>
          <w:sz w:val="24"/>
          <w:szCs w:val="24"/>
        </w:rPr>
        <w:t xml:space="preserve"> incidents, </w:t>
      </w:r>
      <w:r>
        <w:rPr>
          <w:rFonts w:ascii="Arial" w:hAnsi="Arial" w:cs="Arial"/>
          <w:sz w:val="24"/>
          <w:szCs w:val="24"/>
        </w:rPr>
        <w:t xml:space="preserve">and this reflects the tendency of veiled </w:t>
      </w:r>
      <w:r>
        <w:rPr>
          <w:rFonts w:ascii="Arial" w:hAnsi="Arial" w:cs="Arial"/>
          <w:sz w:val="24"/>
          <w:szCs w:val="24"/>
        </w:rPr>
        <w:t xml:space="preserve">Muslim women not to report such </w:t>
      </w:r>
      <w:r>
        <w:rPr>
          <w:rFonts w:ascii="Arial" w:hAnsi="Arial" w:cs="Arial"/>
          <w:sz w:val="24"/>
          <w:szCs w:val="24"/>
        </w:rPr>
        <w:t xml:space="preserve">incidents to the police. The study also </w:t>
      </w:r>
      <w:r>
        <w:rPr>
          <w:rFonts w:ascii="Arial" w:hAnsi="Arial" w:cs="Arial"/>
          <w:sz w:val="24"/>
          <w:szCs w:val="24"/>
        </w:rPr>
        <w:t xml:space="preserve">reveals how repeat incidents of </w:t>
      </w:r>
      <w:r>
        <w:rPr>
          <w:rFonts w:ascii="Arial" w:hAnsi="Arial" w:cs="Arial"/>
          <w:sz w:val="24"/>
          <w:szCs w:val="24"/>
        </w:rPr>
        <w:t>supposedly ‘low-level’ forms of hostility s</w:t>
      </w:r>
      <w:r>
        <w:rPr>
          <w:rFonts w:ascii="Arial" w:hAnsi="Arial" w:cs="Arial"/>
          <w:sz w:val="24"/>
          <w:szCs w:val="24"/>
        </w:rPr>
        <w:t xml:space="preserve">uch as name-calling, persistent </w:t>
      </w:r>
      <w:r>
        <w:rPr>
          <w:rFonts w:ascii="Arial" w:hAnsi="Arial" w:cs="Arial"/>
          <w:sz w:val="24"/>
          <w:szCs w:val="24"/>
        </w:rPr>
        <w:t>staring and a sense of being ignored pla</w:t>
      </w:r>
      <w:r>
        <w:rPr>
          <w:rFonts w:ascii="Arial" w:hAnsi="Arial" w:cs="Arial"/>
          <w:sz w:val="24"/>
          <w:szCs w:val="24"/>
        </w:rPr>
        <w:t xml:space="preserve">ce a potentially huge emotional </w:t>
      </w:r>
      <w:r>
        <w:rPr>
          <w:rFonts w:ascii="Arial" w:hAnsi="Arial" w:cs="Arial"/>
          <w:sz w:val="24"/>
          <w:szCs w:val="24"/>
        </w:rPr>
        <w:t xml:space="preserve">burden on victims. The threat of </w:t>
      </w:r>
      <w:proofErr w:type="spellStart"/>
      <w:r>
        <w:rPr>
          <w:rFonts w:ascii="Arial" w:hAnsi="Arial" w:cs="Arial"/>
          <w:sz w:val="24"/>
          <w:szCs w:val="24"/>
        </w:rPr>
        <w:t>Islamophobic</w:t>
      </w:r>
      <w:proofErr w:type="spellEnd"/>
      <w:r>
        <w:rPr>
          <w:rFonts w:ascii="Arial" w:hAnsi="Arial" w:cs="Arial"/>
          <w:sz w:val="24"/>
          <w:szCs w:val="24"/>
        </w:rPr>
        <w:t xml:space="preserve"> abuse and violence</w:t>
      </w:r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longlasting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effects for both actual and potentia</w:t>
      </w:r>
      <w:r>
        <w:rPr>
          <w:rFonts w:ascii="Arial" w:hAnsi="Arial" w:cs="Arial"/>
          <w:sz w:val="24"/>
          <w:szCs w:val="24"/>
        </w:rPr>
        <w:t xml:space="preserve">l victims including making them </w:t>
      </w:r>
      <w:r>
        <w:rPr>
          <w:rFonts w:ascii="Arial" w:hAnsi="Arial" w:cs="Arial"/>
          <w:sz w:val="24"/>
          <w:szCs w:val="24"/>
        </w:rPr>
        <w:t>afraid to step out of their ‘comfort zone’. Ultim</w:t>
      </w:r>
      <w:r>
        <w:rPr>
          <w:rFonts w:ascii="Arial" w:hAnsi="Arial" w:cs="Arial"/>
          <w:sz w:val="24"/>
          <w:szCs w:val="24"/>
        </w:rPr>
        <w:t xml:space="preserve">ately, the study offers a model </w:t>
      </w:r>
      <w:r>
        <w:rPr>
          <w:rFonts w:ascii="Arial" w:hAnsi="Arial" w:cs="Arial"/>
          <w:sz w:val="24"/>
          <w:szCs w:val="24"/>
        </w:rPr>
        <w:t>of vulnerability of veiled Muslim women as po</w:t>
      </w:r>
      <w:r>
        <w:rPr>
          <w:rFonts w:ascii="Arial" w:hAnsi="Arial" w:cs="Arial"/>
          <w:sz w:val="24"/>
          <w:szCs w:val="24"/>
        </w:rPr>
        <w:t xml:space="preserve">tential victims of Islamophobia </w:t>
      </w:r>
      <w:r>
        <w:rPr>
          <w:rFonts w:ascii="Arial" w:hAnsi="Arial" w:cs="Arial"/>
          <w:sz w:val="24"/>
          <w:szCs w:val="24"/>
        </w:rPr>
        <w:t>in public places based on the visibility of the</w:t>
      </w:r>
      <w:r>
        <w:rPr>
          <w:rFonts w:ascii="Arial" w:hAnsi="Arial" w:cs="Arial"/>
          <w:sz w:val="24"/>
          <w:szCs w:val="24"/>
        </w:rPr>
        <w:t xml:space="preserve">ir Muslim identity coupled with </w:t>
      </w:r>
      <w:r>
        <w:rPr>
          <w:rFonts w:ascii="Arial" w:hAnsi="Arial" w:cs="Arial"/>
          <w:sz w:val="24"/>
          <w:szCs w:val="24"/>
        </w:rPr>
        <w:t xml:space="preserve">the visibility of other aspects of their identity </w:t>
      </w:r>
      <w:r>
        <w:rPr>
          <w:rFonts w:ascii="Arial" w:hAnsi="Arial" w:cs="Arial"/>
          <w:sz w:val="24"/>
          <w:szCs w:val="24"/>
        </w:rPr>
        <w:t xml:space="preserve">alongside factors such as space </w:t>
      </w:r>
      <w:r>
        <w:rPr>
          <w:rFonts w:ascii="Arial" w:hAnsi="Arial" w:cs="Arial"/>
          <w:sz w:val="24"/>
          <w:szCs w:val="24"/>
        </w:rPr>
        <w:t>as well as media reports of local, national and international events related to</w:t>
      </w:r>
    </w:p>
    <w:p w:rsidR="004436F6" w:rsidRDefault="005411D8" w:rsidP="005411D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Islam, Muslims and the veil.</w:t>
      </w: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individual and focus group inte</w:t>
      </w:r>
      <w:r>
        <w:rPr>
          <w:rFonts w:ascii="Arial" w:hAnsi="Arial" w:cs="Arial"/>
          <w:sz w:val="24"/>
          <w:szCs w:val="24"/>
        </w:rPr>
        <w:t xml:space="preserve">rviews, the study also included </w:t>
      </w:r>
      <w:r>
        <w:rPr>
          <w:rFonts w:ascii="Arial" w:hAnsi="Arial" w:cs="Arial"/>
          <w:sz w:val="24"/>
          <w:szCs w:val="24"/>
        </w:rPr>
        <w:t>an ethnographic element, which involved weari</w:t>
      </w:r>
      <w:r>
        <w:rPr>
          <w:rFonts w:ascii="Arial" w:hAnsi="Arial" w:cs="Arial"/>
          <w:sz w:val="24"/>
          <w:szCs w:val="24"/>
        </w:rPr>
        <w:t xml:space="preserve">ng the veil in public places in </w:t>
      </w:r>
      <w:r>
        <w:rPr>
          <w:rFonts w:ascii="Arial" w:hAnsi="Arial" w:cs="Arial"/>
          <w:sz w:val="24"/>
          <w:szCs w:val="24"/>
        </w:rPr>
        <w:t xml:space="preserve">Leicester. This aspect of the research was </w:t>
      </w:r>
      <w:r>
        <w:rPr>
          <w:rFonts w:ascii="Arial" w:hAnsi="Arial" w:cs="Arial"/>
          <w:sz w:val="24"/>
          <w:szCs w:val="24"/>
        </w:rPr>
        <w:t xml:space="preserve">conducted over set periods of </w:t>
      </w:r>
      <w:r>
        <w:rPr>
          <w:rFonts w:ascii="Arial" w:hAnsi="Arial" w:cs="Arial"/>
          <w:sz w:val="24"/>
          <w:szCs w:val="24"/>
        </w:rPr>
        <w:t xml:space="preserve">time during the daytime only. As such, it </w:t>
      </w:r>
      <w:r>
        <w:rPr>
          <w:rFonts w:ascii="Arial" w:hAnsi="Arial" w:cs="Arial"/>
          <w:sz w:val="24"/>
          <w:szCs w:val="24"/>
        </w:rPr>
        <w:t xml:space="preserve">was a complementary approach to </w:t>
      </w:r>
      <w:r>
        <w:rPr>
          <w:rFonts w:ascii="Arial" w:hAnsi="Arial" w:cs="Arial"/>
          <w:sz w:val="24"/>
          <w:szCs w:val="24"/>
        </w:rPr>
        <w:t>the study which provided insights beyond t</w:t>
      </w:r>
      <w:r>
        <w:rPr>
          <w:rFonts w:ascii="Arial" w:hAnsi="Arial" w:cs="Arial"/>
          <w:sz w:val="24"/>
          <w:szCs w:val="24"/>
        </w:rPr>
        <w:t xml:space="preserve">he scope of a more conventional </w:t>
      </w:r>
      <w:r>
        <w:rPr>
          <w:rFonts w:ascii="Arial" w:hAnsi="Arial" w:cs="Arial"/>
          <w:sz w:val="24"/>
          <w:szCs w:val="24"/>
        </w:rPr>
        <w:t xml:space="preserve">approach. </w:t>
      </w: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5411D8" w:rsidRDefault="005411D8" w:rsidP="005411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total, I wore the veil for four weeks</w:t>
      </w:r>
      <w:r>
        <w:rPr>
          <w:rFonts w:ascii="Arial" w:hAnsi="Arial" w:cs="Arial"/>
          <w:sz w:val="24"/>
          <w:szCs w:val="24"/>
        </w:rPr>
        <w:t xml:space="preserve"> as part of my daily routine in </w:t>
      </w:r>
      <w:r>
        <w:rPr>
          <w:rFonts w:ascii="Arial" w:hAnsi="Arial" w:cs="Arial"/>
          <w:sz w:val="24"/>
          <w:szCs w:val="24"/>
        </w:rPr>
        <w:t>public places in the city of Leicester such a</w:t>
      </w:r>
      <w:r>
        <w:rPr>
          <w:rFonts w:ascii="Arial" w:hAnsi="Arial" w:cs="Arial"/>
          <w:sz w:val="24"/>
          <w:szCs w:val="24"/>
        </w:rPr>
        <w:t xml:space="preserve">s streets, shopping centres and </w:t>
      </w:r>
      <w:r>
        <w:rPr>
          <w:rFonts w:ascii="Arial" w:hAnsi="Arial" w:cs="Arial"/>
          <w:sz w:val="24"/>
          <w:szCs w:val="24"/>
        </w:rPr>
        <w:t>public means of transport. Although my aim was to be ‘natural’</w:t>
      </w:r>
      <w:r>
        <w:rPr>
          <w:rFonts w:ascii="Arial" w:hAnsi="Arial" w:cs="Arial"/>
          <w:sz w:val="24"/>
          <w:szCs w:val="24"/>
        </w:rPr>
        <w:t xml:space="preserve"> in terms of </w:t>
      </w:r>
      <w:r>
        <w:rPr>
          <w:rFonts w:ascii="Arial" w:hAnsi="Arial" w:cs="Arial"/>
          <w:sz w:val="24"/>
          <w:szCs w:val="24"/>
        </w:rPr>
        <w:t xml:space="preserve">visiting places that I would normally </w:t>
      </w:r>
      <w:r>
        <w:rPr>
          <w:rFonts w:ascii="Arial" w:hAnsi="Arial" w:cs="Arial"/>
          <w:sz w:val="24"/>
          <w:szCs w:val="24"/>
        </w:rPr>
        <w:lastRenderedPageBreak/>
        <w:t>vi</w:t>
      </w:r>
      <w:r>
        <w:rPr>
          <w:rFonts w:ascii="Arial" w:hAnsi="Arial" w:cs="Arial"/>
          <w:sz w:val="24"/>
          <w:szCs w:val="24"/>
        </w:rPr>
        <w:t xml:space="preserve">sit, for example, when doing my </w:t>
      </w:r>
      <w:r>
        <w:rPr>
          <w:rFonts w:ascii="Arial" w:hAnsi="Arial" w:cs="Arial"/>
          <w:sz w:val="24"/>
          <w:szCs w:val="24"/>
        </w:rPr>
        <w:t xml:space="preserve">shopping in Leicester city centre, I decided not to </w:t>
      </w:r>
      <w:r>
        <w:rPr>
          <w:rFonts w:ascii="Arial" w:hAnsi="Arial" w:cs="Arial"/>
          <w:sz w:val="24"/>
          <w:szCs w:val="24"/>
        </w:rPr>
        <w:t xml:space="preserve">wear the veil if it was late at </w:t>
      </w:r>
      <w:r>
        <w:rPr>
          <w:rFonts w:ascii="Arial" w:hAnsi="Arial" w:cs="Arial"/>
          <w:sz w:val="24"/>
          <w:szCs w:val="24"/>
        </w:rPr>
        <w:t>night (mainly for safety reasons). The setting of pub</w:t>
      </w:r>
      <w:r>
        <w:rPr>
          <w:rFonts w:ascii="Arial" w:hAnsi="Arial" w:cs="Arial"/>
          <w:sz w:val="24"/>
          <w:szCs w:val="24"/>
        </w:rPr>
        <w:t xml:space="preserve">lic space was an open </w:t>
      </w:r>
      <w:r>
        <w:rPr>
          <w:rFonts w:ascii="Arial" w:hAnsi="Arial" w:cs="Arial"/>
          <w:sz w:val="24"/>
          <w:szCs w:val="24"/>
        </w:rPr>
        <w:t>setting, which means that I assumed a covert ro</w:t>
      </w:r>
      <w:r>
        <w:rPr>
          <w:rFonts w:ascii="Arial" w:hAnsi="Arial" w:cs="Arial"/>
          <w:sz w:val="24"/>
          <w:szCs w:val="24"/>
        </w:rPr>
        <w:t xml:space="preserve">le since I did not disclose the </w:t>
      </w:r>
      <w:r>
        <w:rPr>
          <w:rFonts w:ascii="Arial" w:hAnsi="Arial" w:cs="Arial"/>
          <w:sz w:val="24"/>
          <w:szCs w:val="24"/>
        </w:rPr>
        <w:t>fact that I was a researcher to members of th</w:t>
      </w:r>
      <w:r>
        <w:rPr>
          <w:rFonts w:ascii="Arial" w:hAnsi="Arial" w:cs="Arial"/>
          <w:sz w:val="24"/>
          <w:szCs w:val="24"/>
        </w:rPr>
        <w:t xml:space="preserve">e public. This approach carries </w:t>
      </w:r>
      <w:r>
        <w:rPr>
          <w:rFonts w:ascii="Arial" w:hAnsi="Arial" w:cs="Arial"/>
          <w:sz w:val="24"/>
          <w:szCs w:val="24"/>
        </w:rPr>
        <w:t>both advantages and risks. On the one hand,</w:t>
      </w:r>
      <w:r>
        <w:rPr>
          <w:rFonts w:ascii="Arial" w:hAnsi="Arial" w:cs="Arial"/>
          <w:sz w:val="24"/>
          <w:szCs w:val="24"/>
        </w:rPr>
        <w:t xml:space="preserve"> using a covert role meant that </w:t>
      </w:r>
      <w:r>
        <w:rPr>
          <w:rFonts w:ascii="Arial" w:hAnsi="Arial" w:cs="Arial"/>
          <w:sz w:val="24"/>
          <w:szCs w:val="24"/>
        </w:rPr>
        <w:t xml:space="preserve">members of the public were not aware of my </w:t>
      </w:r>
      <w:r>
        <w:rPr>
          <w:rFonts w:ascii="Arial" w:hAnsi="Arial" w:cs="Arial"/>
          <w:sz w:val="24"/>
          <w:szCs w:val="24"/>
        </w:rPr>
        <w:t xml:space="preserve">status as a researcher and as a </w:t>
      </w:r>
      <w:r>
        <w:rPr>
          <w:rFonts w:ascii="Arial" w:hAnsi="Arial" w:cs="Arial"/>
          <w:sz w:val="24"/>
          <w:szCs w:val="24"/>
        </w:rPr>
        <w:t>result they could behave naturally in fr</w:t>
      </w:r>
      <w:r>
        <w:rPr>
          <w:rFonts w:ascii="Arial" w:hAnsi="Arial" w:cs="Arial"/>
          <w:sz w:val="24"/>
          <w:szCs w:val="24"/>
        </w:rPr>
        <w:t xml:space="preserve">ont of me. This covert role was </w:t>
      </w:r>
      <w:r>
        <w:rPr>
          <w:rFonts w:ascii="Arial" w:hAnsi="Arial" w:cs="Arial"/>
          <w:sz w:val="24"/>
          <w:szCs w:val="24"/>
        </w:rPr>
        <w:t>essential to the success of the ethnographic res</w:t>
      </w:r>
      <w:r>
        <w:rPr>
          <w:rFonts w:ascii="Arial" w:hAnsi="Arial" w:cs="Arial"/>
          <w:sz w:val="24"/>
          <w:szCs w:val="24"/>
        </w:rPr>
        <w:t xml:space="preserve">earch. It is highly likely that </w:t>
      </w:r>
      <w:r>
        <w:rPr>
          <w:rFonts w:ascii="Arial" w:hAnsi="Arial" w:cs="Arial"/>
          <w:sz w:val="24"/>
          <w:szCs w:val="24"/>
        </w:rPr>
        <w:t>people’s awareness of my status as a researcher would influence how they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treated me, which would potentially mas</w:t>
      </w:r>
      <w:r>
        <w:rPr>
          <w:rFonts w:ascii="Arial" w:hAnsi="Arial" w:cs="Arial"/>
          <w:sz w:val="24"/>
          <w:szCs w:val="24"/>
        </w:rPr>
        <w:t xml:space="preserve">k the true dimensions of public </w:t>
      </w:r>
      <w:r>
        <w:rPr>
          <w:rFonts w:ascii="Arial" w:hAnsi="Arial" w:cs="Arial"/>
          <w:sz w:val="24"/>
          <w:szCs w:val="24"/>
        </w:rPr>
        <w:t>express</w:t>
      </w:r>
      <w:r>
        <w:rPr>
          <w:rFonts w:ascii="Arial" w:hAnsi="Arial" w:cs="Arial"/>
          <w:sz w:val="24"/>
          <w:szCs w:val="24"/>
        </w:rPr>
        <w:t xml:space="preserve">ions of </w:t>
      </w:r>
      <w:proofErr w:type="spellStart"/>
      <w:r>
        <w:rPr>
          <w:rFonts w:ascii="Arial" w:hAnsi="Arial" w:cs="Arial"/>
          <w:sz w:val="24"/>
          <w:szCs w:val="24"/>
        </w:rPr>
        <w:t>Islamophobic</w:t>
      </w:r>
      <w:proofErr w:type="spellEnd"/>
      <w:r>
        <w:rPr>
          <w:rFonts w:ascii="Arial" w:hAnsi="Arial" w:cs="Arial"/>
          <w:sz w:val="24"/>
          <w:szCs w:val="24"/>
        </w:rPr>
        <w:t xml:space="preserve"> prejudice. </w:t>
      </w:r>
      <w:r>
        <w:rPr>
          <w:rFonts w:ascii="Arial" w:hAnsi="Arial" w:cs="Arial"/>
          <w:sz w:val="24"/>
          <w:szCs w:val="24"/>
        </w:rPr>
        <w:t>On the other hand, the ethnographic par</w:t>
      </w:r>
      <w:r>
        <w:rPr>
          <w:rFonts w:ascii="Arial" w:hAnsi="Arial" w:cs="Arial"/>
          <w:sz w:val="24"/>
          <w:szCs w:val="24"/>
        </w:rPr>
        <w:t xml:space="preserve">t of the study was fraught with </w:t>
      </w:r>
      <w:r>
        <w:rPr>
          <w:rFonts w:ascii="Arial" w:hAnsi="Arial" w:cs="Arial"/>
          <w:sz w:val="24"/>
          <w:szCs w:val="24"/>
        </w:rPr>
        <w:t>difficulties, and indeed in certain circumsta</w:t>
      </w:r>
      <w:r>
        <w:rPr>
          <w:rFonts w:ascii="Arial" w:hAnsi="Arial" w:cs="Arial"/>
          <w:sz w:val="24"/>
          <w:szCs w:val="24"/>
        </w:rPr>
        <w:t xml:space="preserve">nces with danger. After wearing </w:t>
      </w:r>
      <w:r>
        <w:rPr>
          <w:rFonts w:ascii="Arial" w:hAnsi="Arial" w:cs="Arial"/>
          <w:sz w:val="24"/>
          <w:szCs w:val="24"/>
        </w:rPr>
        <w:t>the veil for a few days I felt that I was under co</w:t>
      </w:r>
      <w:r>
        <w:rPr>
          <w:rFonts w:ascii="Arial" w:hAnsi="Arial" w:cs="Arial"/>
          <w:sz w:val="24"/>
          <w:szCs w:val="24"/>
        </w:rPr>
        <w:t xml:space="preserve">nstant threat and as a result I </w:t>
      </w:r>
      <w:r>
        <w:rPr>
          <w:rFonts w:ascii="Arial" w:hAnsi="Arial" w:cs="Arial"/>
          <w:sz w:val="24"/>
          <w:szCs w:val="24"/>
        </w:rPr>
        <w:t>had to be alert all the time whilst wearing the veil in public.</w:t>
      </w:r>
      <w:r>
        <w:rPr>
          <w:rFonts w:ascii="Arial" w:hAnsi="Arial" w:cs="Arial"/>
          <w:sz w:val="24"/>
          <w:szCs w:val="24"/>
        </w:rPr>
        <w:t xml:space="preserve"> The various </w:t>
      </w:r>
      <w:r>
        <w:rPr>
          <w:rFonts w:ascii="Arial" w:hAnsi="Arial" w:cs="Arial"/>
          <w:sz w:val="24"/>
          <w:szCs w:val="24"/>
        </w:rPr>
        <w:t>situations that I encountered because of my percei</w:t>
      </w:r>
      <w:r>
        <w:rPr>
          <w:rFonts w:ascii="Arial" w:hAnsi="Arial" w:cs="Arial"/>
          <w:sz w:val="24"/>
          <w:szCs w:val="24"/>
        </w:rPr>
        <w:t xml:space="preserve">ved Muslim identity placed me in situations of, perhaps, </w:t>
      </w:r>
      <w:r>
        <w:rPr>
          <w:rFonts w:ascii="Arial" w:hAnsi="Arial" w:cs="Arial"/>
          <w:sz w:val="24"/>
          <w:szCs w:val="24"/>
        </w:rPr>
        <w:t>inevitable verb</w:t>
      </w:r>
      <w:r>
        <w:rPr>
          <w:rFonts w:ascii="Arial" w:hAnsi="Arial" w:cs="Arial"/>
          <w:sz w:val="24"/>
          <w:szCs w:val="24"/>
        </w:rPr>
        <w:t xml:space="preserve">al abuse and potential physical </w:t>
      </w:r>
      <w:r>
        <w:rPr>
          <w:rFonts w:ascii="Arial" w:hAnsi="Arial" w:cs="Arial"/>
          <w:sz w:val="24"/>
          <w:szCs w:val="24"/>
        </w:rPr>
        <w:t>attacks, situations that were probably ‘normal’</w:t>
      </w:r>
      <w:r>
        <w:rPr>
          <w:rFonts w:ascii="Arial" w:hAnsi="Arial" w:cs="Arial"/>
          <w:sz w:val="24"/>
          <w:szCs w:val="24"/>
        </w:rPr>
        <w:t xml:space="preserve"> for both victims and </w:t>
      </w:r>
      <w:r>
        <w:rPr>
          <w:rFonts w:ascii="Arial" w:hAnsi="Arial" w:cs="Arial"/>
          <w:sz w:val="24"/>
          <w:szCs w:val="24"/>
        </w:rPr>
        <w:t xml:space="preserve">perpetrators. I encountered public expressions </w:t>
      </w:r>
      <w:r>
        <w:rPr>
          <w:rFonts w:ascii="Arial" w:hAnsi="Arial" w:cs="Arial"/>
          <w:sz w:val="24"/>
          <w:szCs w:val="24"/>
        </w:rPr>
        <w:t xml:space="preserve">of hostility such as persistent </w:t>
      </w:r>
      <w:r>
        <w:rPr>
          <w:rFonts w:ascii="Arial" w:hAnsi="Arial" w:cs="Arial"/>
          <w:sz w:val="24"/>
          <w:szCs w:val="24"/>
        </w:rPr>
        <w:t>staring, angry looks, being ignored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Islamophobic</w:t>
      </w:r>
      <w:proofErr w:type="spellEnd"/>
      <w:r>
        <w:rPr>
          <w:rFonts w:ascii="Arial" w:hAnsi="Arial" w:cs="Arial"/>
          <w:sz w:val="24"/>
          <w:szCs w:val="24"/>
        </w:rPr>
        <w:t xml:space="preserve"> comments such as </w:t>
      </w:r>
      <w:r>
        <w:rPr>
          <w:rFonts w:ascii="Arial" w:hAnsi="Arial" w:cs="Arial"/>
          <w:sz w:val="24"/>
          <w:szCs w:val="24"/>
        </w:rPr>
        <w:t>‘Terrorist’, ‘Muslim bomber’ and ‘</w:t>
      </w:r>
      <w:proofErr w:type="gramStart"/>
      <w:r>
        <w:rPr>
          <w:rFonts w:ascii="Arial" w:hAnsi="Arial" w:cs="Arial"/>
          <w:sz w:val="24"/>
          <w:szCs w:val="24"/>
        </w:rPr>
        <w:t>Go</w:t>
      </w:r>
      <w:proofErr w:type="gramEnd"/>
      <w:r>
        <w:rPr>
          <w:rFonts w:ascii="Arial" w:hAnsi="Arial" w:cs="Arial"/>
          <w:sz w:val="24"/>
          <w:szCs w:val="24"/>
        </w:rPr>
        <w:t xml:space="preserve"> back to Afghanistan’</w:t>
      </w:r>
      <w:r>
        <w:rPr>
          <w:rFonts w:ascii="Arial" w:hAnsi="Arial" w:cs="Arial"/>
          <w:sz w:val="24"/>
          <w:szCs w:val="24"/>
        </w:rPr>
        <w:t xml:space="preserve">, and as a result, I </w:t>
      </w:r>
      <w:r>
        <w:rPr>
          <w:rFonts w:ascii="Arial" w:hAnsi="Arial" w:cs="Arial"/>
          <w:sz w:val="24"/>
          <w:szCs w:val="24"/>
        </w:rPr>
        <w:t>felt vulnerable to physical attacks, particu</w:t>
      </w:r>
      <w:r>
        <w:rPr>
          <w:rFonts w:ascii="Arial" w:hAnsi="Arial" w:cs="Arial"/>
          <w:sz w:val="24"/>
          <w:szCs w:val="24"/>
        </w:rPr>
        <w:t xml:space="preserve">larly when the streets were not </w:t>
      </w:r>
      <w:r>
        <w:rPr>
          <w:rFonts w:ascii="Arial" w:hAnsi="Arial" w:cs="Arial"/>
          <w:sz w:val="24"/>
          <w:szCs w:val="24"/>
        </w:rPr>
        <w:t>crowded.</w:t>
      </w:r>
    </w:p>
    <w:p w:rsidR="005411D8" w:rsidRDefault="005411D8" w:rsidP="005411D8">
      <w:pPr>
        <w:rPr>
          <w:rFonts w:ascii="Arial" w:hAnsi="Arial" w:cs="Arial"/>
          <w:sz w:val="24"/>
          <w:szCs w:val="24"/>
        </w:rPr>
      </w:pPr>
    </w:p>
    <w:p w:rsidR="005411D8" w:rsidRDefault="005411D8" w:rsidP="005411D8">
      <w:pPr>
        <w:rPr>
          <w:rFonts w:ascii="Arial" w:hAnsi="Arial" w:cs="Arial"/>
          <w:sz w:val="24"/>
          <w:szCs w:val="24"/>
        </w:rPr>
      </w:pPr>
    </w:p>
    <w:p w:rsidR="005411D8" w:rsidRDefault="005411D8" w:rsidP="0054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Niqab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a veil that covers a woman’s hair </w:t>
      </w:r>
      <w:r>
        <w:rPr>
          <w:rFonts w:ascii="Arial" w:hAnsi="Arial" w:cs="Arial"/>
          <w:sz w:val="24"/>
          <w:szCs w:val="24"/>
        </w:rPr>
        <w:t xml:space="preserve">and face, leaving only the eyes </w:t>
      </w:r>
      <w:r>
        <w:rPr>
          <w:rFonts w:ascii="Arial" w:hAnsi="Arial" w:cs="Arial"/>
          <w:sz w:val="24"/>
          <w:szCs w:val="24"/>
        </w:rPr>
        <w:t xml:space="preserve">clearly visible. There are different ways of wearing the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niqab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 the great</w:t>
      </w:r>
    </w:p>
    <w:p w:rsidR="005411D8" w:rsidRPr="005411D8" w:rsidRDefault="005411D8" w:rsidP="0054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majority</w:t>
      </w:r>
      <w:proofErr w:type="gramEnd"/>
      <w:r>
        <w:rPr>
          <w:rFonts w:ascii="Arial" w:hAnsi="Arial" w:cs="Arial"/>
          <w:sz w:val="24"/>
          <w:szCs w:val="24"/>
        </w:rPr>
        <w:t xml:space="preserve"> of the women interviewed for this thesis wore a black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jilbab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a </w:t>
      </w:r>
      <w:r>
        <w:rPr>
          <w:rFonts w:ascii="Arial" w:hAnsi="Arial" w:cs="Arial"/>
          <w:sz w:val="24"/>
          <w:szCs w:val="24"/>
        </w:rPr>
        <w:t xml:space="preserve">black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niqab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cover their face. The </w:t>
      </w:r>
      <w:bookmarkStart w:id="0" w:name="_GoBack"/>
      <w:bookmarkEnd w:id="0"/>
      <w:proofErr w:type="spellStart"/>
      <w:r>
        <w:rPr>
          <w:rFonts w:ascii="Arial" w:hAnsi="Arial" w:cs="Arial"/>
          <w:i/>
          <w:iCs/>
          <w:sz w:val="24"/>
          <w:szCs w:val="24"/>
        </w:rPr>
        <w:t>niqab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an also be worn with a separate </w:t>
      </w:r>
      <w:r>
        <w:rPr>
          <w:rFonts w:ascii="Arial" w:hAnsi="Arial" w:cs="Arial"/>
          <w:sz w:val="24"/>
          <w:szCs w:val="24"/>
        </w:rPr>
        <w:t>eye veil.</w:t>
      </w:r>
    </w:p>
    <w:sectPr w:rsidR="005411D8" w:rsidRPr="0054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8"/>
    <w:rsid w:val="004436F6"/>
    <w:rsid w:val="005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A7A3-FFB5-4F9D-B025-681174A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DC62B9DA</Template>
  <TotalTime>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2017-05-15T15:11:00Z</dcterms:created>
  <dcterms:modified xsi:type="dcterms:W3CDTF">2017-05-15T15:18:00Z</dcterms:modified>
</cp:coreProperties>
</file>