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5989A" w14:textId="5B3671D5" w:rsidR="00802EEB" w:rsidRPr="00802EEB" w:rsidRDefault="00802EEB" w:rsidP="00802EEB">
      <w:pPr>
        <w:jc w:val="center"/>
        <w:rPr>
          <w:b/>
          <w:bCs/>
          <w:sz w:val="28"/>
          <w:szCs w:val="28"/>
        </w:rPr>
      </w:pPr>
      <w:r w:rsidRPr="00802EEB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F6BF4F7" wp14:editId="4594187C">
            <wp:simplePos x="0" y="0"/>
            <wp:positionH relativeFrom="column">
              <wp:posOffset>-495300</wp:posOffset>
            </wp:positionH>
            <wp:positionV relativeFrom="paragraph">
              <wp:posOffset>287020</wp:posOffset>
            </wp:positionV>
            <wp:extent cx="1206500" cy="1130300"/>
            <wp:effectExtent l="0" t="0" r="0" b="0"/>
            <wp:wrapSquare wrapText="bothSides"/>
            <wp:docPr id="1" name="Picture 1" descr="Frontiers in Soc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ntiers in Sociolog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EEB">
        <w:rPr>
          <w:b/>
          <w:bCs/>
          <w:sz w:val="28"/>
          <w:szCs w:val="28"/>
        </w:rPr>
        <w:t>SOCIOLOGY ENRICHMENT ACTIVITIES</w:t>
      </w:r>
    </w:p>
    <w:p w14:paraId="6BA1AEF9" w14:textId="32289DB2" w:rsidR="00802EEB" w:rsidRPr="00802EEB" w:rsidRDefault="00802EEB" w:rsidP="00802EEB">
      <w:pPr>
        <w:rPr>
          <w:rFonts w:ascii="Times New Roman" w:eastAsia="Times New Roman" w:hAnsi="Times New Roman" w:cs="Times New Roman"/>
          <w:lang w:eastAsia="en-GB"/>
        </w:rPr>
      </w:pPr>
      <w:r w:rsidRPr="00802EEB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02EEB">
        <w:rPr>
          <w:rFonts w:ascii="Times New Roman" w:eastAsia="Times New Roman" w:hAnsi="Times New Roman" w:cs="Times New Roman"/>
          <w:lang w:eastAsia="en-GB"/>
        </w:rPr>
        <w:instrText xml:space="preserve"> INCLUDEPICTURE "/var/folders/3l/79c8w1_177b620yby4wnv5rr0000gn/T/com.microsoft.Word/WebArchiveCopyPasteTempFiles/journal-sociology.png" \* MERGEFORMATINET </w:instrText>
      </w:r>
      <w:r w:rsidRPr="00802EEB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802EEB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9F86DF1" w14:textId="2A9E99FB" w:rsidR="00802EEB" w:rsidRDefault="00802EEB"/>
    <w:p w14:paraId="21860D73" w14:textId="5D836C23" w:rsidR="00802EEB" w:rsidRPr="00802EEB" w:rsidRDefault="00802EEB">
      <w:pPr>
        <w:rPr>
          <w:rFonts w:eastAsia="Century Gothic" w:cs="Century Gothic"/>
          <w:szCs w:val="26"/>
        </w:rPr>
      </w:pPr>
      <w:r w:rsidRPr="00802EEB">
        <w:rPr>
          <w:rFonts w:eastAsia="Century Gothic" w:cs="Century Gothic"/>
          <w:szCs w:val="26"/>
        </w:rPr>
        <w:t>The Sociology department would love for you to continue to stay engaged over the coming weeks and months</w:t>
      </w:r>
      <w:r>
        <w:rPr>
          <w:rFonts w:eastAsia="Century Gothic" w:cs="Century Gothic"/>
          <w:szCs w:val="26"/>
        </w:rPr>
        <w:t xml:space="preserve">. </w:t>
      </w:r>
      <w:r w:rsidRPr="00802EEB">
        <w:rPr>
          <w:rFonts w:eastAsia="Century Gothic" w:cs="Century Gothic"/>
          <w:szCs w:val="26"/>
        </w:rPr>
        <w:t>The following are suggestions, they are not compulsory, but we would love for you to engage in any that you find interesting.</w:t>
      </w:r>
    </w:p>
    <w:p w14:paraId="64A84781" w14:textId="26CC1B92" w:rsidR="00802EEB" w:rsidRDefault="00802EEB"/>
    <w:p w14:paraId="7F4A859B" w14:textId="4C118D9C" w:rsidR="00802EEB" w:rsidRDefault="00802EEB">
      <w:r>
        <w:t>Pick a task below, whilst watching/reading consider the following questions</w:t>
      </w:r>
    </w:p>
    <w:p w14:paraId="2DBDE59F" w14:textId="77777777" w:rsidR="00802EEB" w:rsidRDefault="00802EEB" w:rsidP="00802EEB">
      <w:pPr>
        <w:pStyle w:val="ListParagraph"/>
        <w:numPr>
          <w:ilvl w:val="0"/>
          <w:numId w:val="1"/>
        </w:numPr>
      </w:pPr>
      <w:r>
        <w:t xml:space="preserve">What does the source show about the nature of society at the time? </w:t>
      </w:r>
    </w:p>
    <w:p w14:paraId="587282F2" w14:textId="691ECCB1" w:rsidR="00802EEB" w:rsidRDefault="00802EEB" w:rsidP="00802EEB">
      <w:pPr>
        <w:pStyle w:val="ListParagraph"/>
        <w:numPr>
          <w:ilvl w:val="0"/>
          <w:numId w:val="1"/>
        </w:numPr>
      </w:pPr>
      <w:r>
        <w:t>What are the main concerns of the people presented?</w:t>
      </w:r>
    </w:p>
    <w:p w14:paraId="5D9F8A86" w14:textId="15D851C9" w:rsidR="00802EEB" w:rsidRDefault="00802EEB" w:rsidP="00802EEB">
      <w:pPr>
        <w:pStyle w:val="ListParagraph"/>
        <w:numPr>
          <w:ilvl w:val="0"/>
          <w:numId w:val="1"/>
        </w:numPr>
      </w:pPr>
      <w:r>
        <w:t>What view would different theories take on what you have looked at? Consider feminism, Marxism, functionalism, interactionism and left and right realism for themes related to crime.</w:t>
      </w:r>
    </w:p>
    <w:p w14:paraId="26C6420B" w14:textId="3207405C" w:rsidR="00802EEB" w:rsidRDefault="00802EEB" w:rsidP="00802EEB">
      <w:r>
        <w:t>You are welcome to email any reflections to us. We will add more ideas in the coming weeks.</w:t>
      </w:r>
    </w:p>
    <w:p w14:paraId="4C50B99D" w14:textId="0EB02724" w:rsidR="00802EEB" w:rsidRDefault="00802EEB" w:rsidP="00802EEB"/>
    <w:p w14:paraId="16DA595C" w14:textId="51A2EAA0" w:rsidR="00802EEB" w:rsidRDefault="00802EEB" w:rsidP="00802EEB"/>
    <w:p w14:paraId="633B8CB3" w14:textId="32FFB4AC" w:rsidR="00802EEB" w:rsidRPr="00802EEB" w:rsidRDefault="00802EEB" w:rsidP="00802EEB">
      <w:pPr>
        <w:rPr>
          <w:b/>
          <w:bCs/>
          <w:u w:val="single"/>
        </w:rPr>
      </w:pPr>
      <w:r w:rsidRPr="00802EEB">
        <w:rPr>
          <w:b/>
          <w:bCs/>
          <w:u w:val="single"/>
        </w:rPr>
        <w:t>Option 1</w:t>
      </w:r>
    </w:p>
    <w:p w14:paraId="6A6A963A" w14:textId="1656102E" w:rsidR="00802EEB" w:rsidRPr="00802EEB" w:rsidRDefault="00802EEB" w:rsidP="00802EEB">
      <w:pPr>
        <w:rPr>
          <w:b/>
          <w:bCs/>
        </w:rPr>
      </w:pPr>
      <w:r w:rsidRPr="00802EEB">
        <w:rPr>
          <w:b/>
          <w:bCs/>
        </w:rPr>
        <w:t>Back in Time for the Factory</w:t>
      </w:r>
    </w:p>
    <w:p w14:paraId="20E56D1F" w14:textId="16C2F4AB" w:rsidR="00802EEB" w:rsidRDefault="00802EEB" w:rsidP="00802EEB">
      <w:r w:rsidRPr="00802EEB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E663AA5" wp14:editId="23FDFF83">
            <wp:simplePos x="0" y="0"/>
            <wp:positionH relativeFrom="column">
              <wp:posOffset>4914265</wp:posOffset>
            </wp:positionH>
            <wp:positionV relativeFrom="paragraph">
              <wp:posOffset>431165</wp:posOffset>
            </wp:positionV>
            <wp:extent cx="1376680" cy="774700"/>
            <wp:effectExtent l="0" t="0" r="0" b="0"/>
            <wp:wrapSquare wrapText="bothSides"/>
            <wp:docPr id="3" name="Picture 3" descr="Movie Review - 'Made in Dagenham' - Women's Work, Done and Dust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vie Review - 'Made in Dagenham' - Women's Work, Done and Dusted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Follows modern day women who experience working in a British garment factory in 1968. This series of documentaries follows what it was really like when the Equal Pay and Sex Discrimination acts were introduced. </w:t>
      </w:r>
    </w:p>
    <w:p w14:paraId="62E4C134" w14:textId="4B2CBA11" w:rsidR="00802EEB" w:rsidRPr="00802EEB" w:rsidRDefault="00802EEB" w:rsidP="00802EEB">
      <w:pPr>
        <w:rPr>
          <w:rFonts w:ascii="Times New Roman" w:eastAsia="Times New Roman" w:hAnsi="Times New Roman" w:cs="Times New Roman"/>
          <w:lang w:eastAsia="en-GB"/>
        </w:rPr>
      </w:pPr>
      <w:hyperlink r:id="rId7" w:history="1">
        <w:r w:rsidRPr="00320F1E">
          <w:rPr>
            <w:rStyle w:val="Hyperlink"/>
          </w:rPr>
          <w:t>https://estream.godalming.ac.uk:444/View.aspx?id=14417~5e~WDi4rJrXiJ</w:t>
        </w:r>
      </w:hyperlink>
      <w:r>
        <w:t xml:space="preserve"> </w:t>
      </w:r>
      <w:r w:rsidRPr="00802EEB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02EEB">
        <w:rPr>
          <w:rFonts w:ascii="Times New Roman" w:eastAsia="Times New Roman" w:hAnsi="Times New Roman" w:cs="Times New Roman"/>
          <w:lang w:eastAsia="en-GB"/>
        </w:rPr>
        <w:instrText xml:space="preserve"> INCLUDEPICTURE "/var/folders/3l/79c8w1_177b620yby4wnv5rr0000gn/T/com.microsoft.Word/WebArchiveCopyPasteTempFiles/bh-sh-gj_wide-538dfa862778034b77772a770d821332b5ddedea-s800-c85.jpg" \* MERGEFORMATINET </w:instrText>
      </w:r>
      <w:r w:rsidRPr="00802EEB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802EEB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20FCB8C" w14:textId="2CD2ABD6" w:rsidR="00802EEB" w:rsidRDefault="00802EEB" w:rsidP="00802EEB"/>
    <w:p w14:paraId="2916EA70" w14:textId="79A133C2" w:rsidR="00802EEB" w:rsidRDefault="00802EEB" w:rsidP="00802EEB">
      <w:r>
        <w:t xml:space="preserve">You could also watch </w:t>
      </w:r>
      <w:r w:rsidRPr="00802EEB">
        <w:rPr>
          <w:b/>
          <w:bCs/>
        </w:rPr>
        <w:t>Made in Dagenham</w:t>
      </w:r>
      <w:r>
        <w:t xml:space="preserve">, which charts the same time </w:t>
      </w:r>
      <w:hyperlink r:id="rId8" w:history="1">
        <w:r w:rsidRPr="00320F1E">
          <w:rPr>
            <w:rStyle w:val="Hyperlink"/>
          </w:rPr>
          <w:t>https://estream.godalming.ac.uk:444/View.aspx?id=8497~4C~FdpGz8xw</w:t>
        </w:r>
      </w:hyperlink>
      <w:r>
        <w:t xml:space="preserve"> </w:t>
      </w:r>
    </w:p>
    <w:p w14:paraId="75410C5F" w14:textId="66589743" w:rsidR="00802EEB" w:rsidRDefault="00802EEB" w:rsidP="00802EEB"/>
    <w:p w14:paraId="0A3C66B6" w14:textId="78558F3E" w:rsidR="00802EEB" w:rsidRDefault="00802EEB" w:rsidP="00802EEB"/>
    <w:p w14:paraId="23F43166" w14:textId="0398B945" w:rsidR="00802EEB" w:rsidRPr="00802EEB" w:rsidRDefault="00802EEB" w:rsidP="00802EEB">
      <w:pPr>
        <w:rPr>
          <w:b/>
          <w:bCs/>
          <w:u w:val="single"/>
        </w:rPr>
      </w:pPr>
      <w:r w:rsidRPr="00802EEB">
        <w:rPr>
          <w:b/>
          <w:bCs/>
          <w:u w:val="single"/>
        </w:rPr>
        <w:t>Option 2</w:t>
      </w:r>
    </w:p>
    <w:p w14:paraId="29BA6FDA" w14:textId="15083368" w:rsidR="00802EEB" w:rsidRPr="00802EEB" w:rsidRDefault="00802EEB" w:rsidP="00802EEB">
      <w:pPr>
        <w:rPr>
          <w:b/>
          <w:bCs/>
        </w:rPr>
      </w:pPr>
      <w:r w:rsidRPr="00802EEB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AE1B4D1" wp14:editId="024BE091">
            <wp:simplePos x="0" y="0"/>
            <wp:positionH relativeFrom="column">
              <wp:posOffset>4889500</wp:posOffset>
            </wp:positionH>
            <wp:positionV relativeFrom="paragraph">
              <wp:posOffset>83820</wp:posOffset>
            </wp:positionV>
            <wp:extent cx="1369695" cy="883285"/>
            <wp:effectExtent l="0" t="0" r="1905" b="5715"/>
            <wp:wrapSquare wrapText="bothSides"/>
            <wp:docPr id="2" name="Picture 2" descr="John Singleton's “Boyz n the Hood” was real to the cultu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hn Singleton's “Boyz n the Hood” was real to the cultur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02EEB">
        <w:rPr>
          <w:b/>
          <w:bCs/>
        </w:rPr>
        <w:t>Boyz</w:t>
      </w:r>
      <w:proofErr w:type="spellEnd"/>
      <w:r w:rsidRPr="00802EEB">
        <w:rPr>
          <w:b/>
          <w:bCs/>
        </w:rPr>
        <w:t xml:space="preserve"> in the Hood</w:t>
      </w:r>
    </w:p>
    <w:p w14:paraId="5AB66C71" w14:textId="0EB5A4A1" w:rsidR="00802EEB" w:rsidRPr="00802EEB" w:rsidRDefault="00802EEB" w:rsidP="00802EEB">
      <w:pPr>
        <w:rPr>
          <w:rFonts w:ascii="Times New Roman" w:eastAsia="Times New Roman" w:hAnsi="Times New Roman" w:cs="Times New Roman"/>
          <w:lang w:eastAsia="en-GB"/>
        </w:rPr>
      </w:pPr>
      <w:r w:rsidRPr="00802EEB">
        <w:rPr>
          <w:rFonts w:eastAsia="Times New Roman" w:cs="Times New Roman"/>
          <w:color w:val="1C1B1B"/>
          <w:shd w:val="clear" w:color="auto" w:fill="FFFFFF"/>
          <w:lang w:eastAsia="en-GB"/>
        </w:rPr>
        <w:t xml:space="preserve">Three childhood friends in a tough </w:t>
      </w:r>
      <w:proofErr w:type="gramStart"/>
      <w:r w:rsidRPr="00802EEB">
        <w:rPr>
          <w:rFonts w:eastAsia="Times New Roman" w:cs="Times New Roman"/>
          <w:color w:val="1C1B1B"/>
          <w:shd w:val="clear" w:color="auto" w:fill="FFFFFF"/>
          <w:lang w:eastAsia="en-GB"/>
        </w:rPr>
        <w:t>South Central</w:t>
      </w:r>
      <w:proofErr w:type="gramEnd"/>
      <w:r w:rsidRPr="00802EEB">
        <w:rPr>
          <w:rFonts w:eastAsia="Times New Roman" w:cs="Times New Roman"/>
          <w:color w:val="1C1B1B"/>
          <w:shd w:val="clear" w:color="auto" w:fill="FFFFFF"/>
          <w:lang w:eastAsia="en-GB"/>
        </w:rPr>
        <w:t xml:space="preserve"> LA neighbourhood struggle to make sense of the gang violence that surrounds them. </w:t>
      </w:r>
      <w:r w:rsidRPr="00802EEB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02EEB">
        <w:rPr>
          <w:rFonts w:ascii="Times New Roman" w:eastAsia="Times New Roman" w:hAnsi="Times New Roman" w:cs="Times New Roman"/>
          <w:lang w:eastAsia="en-GB"/>
        </w:rPr>
        <w:instrText xml:space="preserve"> INCLUDEPICTURE "/var/folders/3l/79c8w1_177b620yby4wnv5rr0000gn/T/com.microsoft.Word/WebArchiveCopyPasteTempFiles/Boyz-n-the-Hood-1-620x400.jpg" \* MERGEFORMATINET </w:instrText>
      </w:r>
      <w:r w:rsidRPr="00802EEB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802EEB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AD1DEBC" w14:textId="4BEB6355" w:rsidR="00802EEB" w:rsidRDefault="00802EEB" w:rsidP="00802EEB">
      <w:hyperlink r:id="rId10" w:history="1">
        <w:r w:rsidRPr="00320F1E">
          <w:rPr>
            <w:rStyle w:val="Hyperlink"/>
          </w:rPr>
          <w:t>https://estream.godalming.ac.uk:444/View.aspx?id=14612~5b~ssoqmCL6QZ</w:t>
        </w:r>
      </w:hyperlink>
    </w:p>
    <w:p w14:paraId="3E2EE2B5" w14:textId="27BC20B5" w:rsidR="00802EEB" w:rsidRDefault="00802EEB" w:rsidP="00802EEB"/>
    <w:p w14:paraId="773F8941" w14:textId="43B5AF5E" w:rsidR="00802EEB" w:rsidRDefault="00802EEB" w:rsidP="00802EEB"/>
    <w:p w14:paraId="2C15755A" w14:textId="26446580" w:rsidR="00802EEB" w:rsidRPr="00802EEB" w:rsidRDefault="00802EEB" w:rsidP="00802EEB">
      <w:pPr>
        <w:rPr>
          <w:b/>
          <w:bCs/>
        </w:rPr>
      </w:pPr>
    </w:p>
    <w:p w14:paraId="1A20E66C" w14:textId="0355EC2F" w:rsidR="00802EEB" w:rsidRPr="00802EEB" w:rsidRDefault="00802EEB" w:rsidP="00802EEB">
      <w:pPr>
        <w:rPr>
          <w:b/>
          <w:bCs/>
          <w:u w:val="single"/>
        </w:rPr>
      </w:pPr>
      <w:r w:rsidRPr="00802EEB">
        <w:rPr>
          <w:b/>
          <w:bCs/>
          <w:u w:val="single"/>
        </w:rPr>
        <w:t>Option 3</w:t>
      </w:r>
    </w:p>
    <w:p w14:paraId="125285F1" w14:textId="5C40E63A" w:rsidR="00802EEB" w:rsidRPr="00802EEB" w:rsidRDefault="00802EEB" w:rsidP="00802EEB">
      <w:pPr>
        <w:rPr>
          <w:b/>
          <w:bCs/>
        </w:rPr>
      </w:pPr>
      <w:r w:rsidRPr="00802EEB">
        <w:rPr>
          <w:b/>
          <w:bCs/>
        </w:rPr>
        <w:t>The Met, Policing London</w:t>
      </w:r>
    </w:p>
    <w:p w14:paraId="48F1D7F7" w14:textId="4A67CE36" w:rsidR="00802EEB" w:rsidRPr="00802EEB" w:rsidRDefault="00802EEB" w:rsidP="00802EEB">
      <w:pPr>
        <w:rPr>
          <w:rFonts w:eastAsia="Times New Roman" w:cs="Times New Roman"/>
          <w:sz w:val="28"/>
          <w:szCs w:val="28"/>
          <w:lang w:eastAsia="en-GB"/>
        </w:rPr>
      </w:pPr>
      <w:r w:rsidRPr="00802EEB">
        <w:rPr>
          <w:rFonts w:eastAsia="Times New Roman" w:cs="Times New Roman"/>
          <w:color w:val="1C1B1B"/>
          <w:shd w:val="clear" w:color="auto" w:fill="FFFFFF"/>
          <w:lang w:eastAsia="en-GB"/>
        </w:rPr>
        <w:t>A man is attacked and dies in Trafalgar Square, the Trident team try to dismantle one of London's most dangerous gangs, and response officers have to deal with a drunk driver.</w:t>
      </w:r>
    </w:p>
    <w:p w14:paraId="4CD291F0" w14:textId="567F71B2" w:rsidR="00802EEB" w:rsidRDefault="00802EEB" w:rsidP="00802EEB">
      <w:hyperlink r:id="rId11" w:history="1">
        <w:r w:rsidRPr="00320F1E">
          <w:rPr>
            <w:rStyle w:val="Hyperlink"/>
          </w:rPr>
          <w:t>https://estream.godalming.ac.uk:444/View.aspx?id=16125~5c~UfE46wWsnR</w:t>
        </w:r>
      </w:hyperlink>
      <w:r>
        <w:t xml:space="preserve"> </w:t>
      </w:r>
    </w:p>
    <w:p w14:paraId="09FF1A9F" w14:textId="4E9B7E9D" w:rsidR="00802EEB" w:rsidRDefault="00802EEB" w:rsidP="00802EEB"/>
    <w:p w14:paraId="4D8FC0CF" w14:textId="4571079B" w:rsidR="00802EEB" w:rsidRDefault="00802EEB" w:rsidP="00802EEB">
      <w:bookmarkStart w:id="0" w:name="_GoBack"/>
      <w:r w:rsidRPr="00802EEB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16C3180" wp14:editId="4DA1416B">
            <wp:simplePos x="0" y="0"/>
            <wp:positionH relativeFrom="column">
              <wp:posOffset>5067300</wp:posOffset>
            </wp:positionH>
            <wp:positionV relativeFrom="paragraph">
              <wp:posOffset>140970</wp:posOffset>
            </wp:positionV>
            <wp:extent cx="760730" cy="1155700"/>
            <wp:effectExtent l="0" t="0" r="1270" b="0"/>
            <wp:wrapSquare wrapText="bothSides"/>
            <wp:docPr id="4" name="Picture 4" descr="Gang Leader for a Da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ng Leader for a Day - Wikipe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35458B4" w14:textId="116F4827" w:rsidR="00802EEB" w:rsidRPr="00802EEB" w:rsidRDefault="00802EEB" w:rsidP="00802EEB">
      <w:pPr>
        <w:rPr>
          <w:b/>
          <w:bCs/>
          <w:u w:val="single"/>
        </w:rPr>
      </w:pPr>
      <w:r w:rsidRPr="00802EEB">
        <w:rPr>
          <w:b/>
          <w:bCs/>
          <w:u w:val="single"/>
        </w:rPr>
        <w:t>Option 4</w:t>
      </w:r>
    </w:p>
    <w:p w14:paraId="752FAF25" w14:textId="25780AB2" w:rsidR="00802EEB" w:rsidRPr="00802EEB" w:rsidRDefault="00802EEB" w:rsidP="00802EEB">
      <w:pPr>
        <w:rPr>
          <w:b/>
          <w:bCs/>
        </w:rPr>
      </w:pPr>
      <w:r w:rsidRPr="00802EEB">
        <w:rPr>
          <w:b/>
          <w:bCs/>
        </w:rPr>
        <w:t>Gang Leader for a Day</w:t>
      </w:r>
    </w:p>
    <w:p w14:paraId="6EB3CC58" w14:textId="64D11DCC" w:rsidR="00802EEB" w:rsidRPr="00802EEB" w:rsidRDefault="00802EEB" w:rsidP="00802EEB">
      <w:pPr>
        <w:rPr>
          <w:rFonts w:ascii="Times New Roman" w:eastAsia="Times New Roman" w:hAnsi="Times New Roman" w:cs="Times New Roman"/>
          <w:lang w:eastAsia="en-GB"/>
        </w:rPr>
      </w:pPr>
      <w:r>
        <w:t>Read more detail of this case study we looked at last year. Book currently on kindle for £4.99</w:t>
      </w:r>
      <w:r w:rsidRPr="00802EEB">
        <w:t xml:space="preserve"> </w:t>
      </w:r>
      <w:r w:rsidRPr="00802EEB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02EEB">
        <w:rPr>
          <w:rFonts w:ascii="Times New Roman" w:eastAsia="Times New Roman" w:hAnsi="Times New Roman" w:cs="Times New Roman"/>
          <w:lang w:eastAsia="en-GB"/>
        </w:rPr>
        <w:instrText xml:space="preserve"> INCLUDEPICTURE "/var/folders/3l/79c8w1_177b620yby4wnv5rr0000gn/T/com.microsoft.Word/WebArchiveCopyPasteTempFiles/220px-Gang_Leader_for_a_Day.jpg" \* MERGEFORMATINET </w:instrText>
      </w:r>
      <w:r w:rsidRPr="00802EEB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802EEB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39E14CC" w14:textId="0CC8A297" w:rsidR="00802EEB" w:rsidRDefault="00802EEB" w:rsidP="00802EEB"/>
    <w:sectPr w:rsidR="00802EEB" w:rsidSect="00802EEB">
      <w:pgSz w:w="11900" w:h="16840"/>
      <w:pgMar w:top="6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83E9E"/>
    <w:multiLevelType w:val="hybridMultilevel"/>
    <w:tmpl w:val="EFEAAB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EB"/>
    <w:rsid w:val="00802EEB"/>
    <w:rsid w:val="00F5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D1A7"/>
  <w15:chartTrackingRefBased/>
  <w15:docId w15:val="{381E56EB-BCAC-AE43-89D3-225453CB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E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EE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0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ream.godalming.ac.uk:444/View.aspx?id=8497~4C~FdpGz8x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tream.godalming.ac.uk:444/View.aspx?id=14417~5e~WDi4rJrXiJ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tream.godalming.ac.uk:444/View.aspx?id=16125~5c~UfE46wWsn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stream.godalming.ac.uk:444/View.aspx?id=14612~5b~ssoqmCL6Q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1</cp:revision>
  <dcterms:created xsi:type="dcterms:W3CDTF">2020-03-27T12:46:00Z</dcterms:created>
  <dcterms:modified xsi:type="dcterms:W3CDTF">2020-03-27T13:02:00Z</dcterms:modified>
</cp:coreProperties>
</file>