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B08" w:rsidRDefault="00004B08"/>
    <w:p w:rsidR="00F37CF4" w:rsidRPr="004027B1" w:rsidRDefault="00F37CF4" w:rsidP="00F37CF4">
      <w:pPr>
        <w:keepNext/>
        <w:keepLines/>
        <w:spacing w:before="200" w:after="0" w:line="276" w:lineRule="auto"/>
        <w:outlineLvl w:val="1"/>
        <w:rPr>
          <w:rFonts w:ascii="Cambria" w:eastAsiaTheme="majorEastAsia" w:hAnsi="Cambria" w:cstheme="majorBidi"/>
          <w:b/>
          <w:bCs/>
          <w:color w:val="833C0B" w:themeColor="accent2" w:themeShade="80"/>
          <w:sz w:val="44"/>
          <w:szCs w:val="44"/>
          <w:lang w:val="es-ES"/>
        </w:rPr>
      </w:pPr>
      <w:proofErr w:type="spellStart"/>
      <w:r w:rsidRPr="00F37CF4">
        <w:rPr>
          <w:rFonts w:ascii="Cambria" w:eastAsiaTheme="majorEastAsia" w:hAnsi="Cambria" w:cstheme="majorBidi"/>
          <w:b/>
          <w:bCs/>
          <w:color w:val="833C0B" w:themeColor="accent2" w:themeShade="80"/>
          <w:sz w:val="44"/>
          <w:szCs w:val="44"/>
          <w:lang w:val="es-ES_tradnl"/>
        </w:rPr>
        <w:t>Unit</w:t>
      </w:r>
      <w:proofErr w:type="spellEnd"/>
      <w:r w:rsidRPr="00F37CF4">
        <w:rPr>
          <w:rFonts w:ascii="Cambria" w:eastAsiaTheme="majorEastAsia" w:hAnsi="Cambria" w:cstheme="majorBidi"/>
          <w:b/>
          <w:bCs/>
          <w:color w:val="833C0B" w:themeColor="accent2" w:themeShade="80"/>
          <w:sz w:val="44"/>
          <w:szCs w:val="44"/>
          <w:lang w:val="es-ES_tradnl"/>
        </w:rPr>
        <w:t xml:space="preserve"> 3 La igualdad de los derechos</w:t>
      </w:r>
      <w:r>
        <w:rPr>
          <w:noProof/>
          <w:lang w:eastAsia="en-GB"/>
        </w:rPr>
        <w:drawing>
          <wp:inline distT="0" distB="0" distL="0" distR="0" wp14:anchorId="065656CB" wp14:editId="02085DCB">
            <wp:extent cx="5152872" cy="1900800"/>
            <wp:effectExtent l="0" t="0" r="0" b="4445"/>
            <wp:docPr id="1" name="Picture 1" descr="Image result for dia del orgullo g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a del orgullo g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9146" cy="1954758"/>
                    </a:xfrm>
                    <a:prstGeom prst="rect">
                      <a:avLst/>
                    </a:prstGeom>
                    <a:noFill/>
                    <a:ln>
                      <a:noFill/>
                    </a:ln>
                  </pic:spPr>
                </pic:pic>
              </a:graphicData>
            </a:graphic>
          </wp:inline>
        </w:drawing>
      </w:r>
    </w:p>
    <w:p w:rsidR="00F37CF4" w:rsidRDefault="00F37CF4">
      <w:pPr>
        <w:rPr>
          <w:lang w:val="es-ES_tradnl"/>
        </w:rPr>
      </w:pPr>
    </w:p>
    <w:p w:rsidR="00F37CF4" w:rsidRDefault="00F37CF4" w:rsidP="00F37CF4">
      <w:pPr>
        <w:rPr>
          <w:b/>
          <w:color w:val="833C0B" w:themeColor="accent2" w:themeShade="80"/>
          <w:sz w:val="32"/>
          <w:szCs w:val="32"/>
          <w:u w:val="single"/>
          <w:lang w:val="es-ES_tradnl"/>
        </w:rPr>
      </w:pPr>
      <w:r w:rsidRPr="00F37CF4">
        <w:rPr>
          <w:color w:val="833C0B" w:themeColor="accent2" w:themeShade="80"/>
          <w:sz w:val="32"/>
          <w:szCs w:val="32"/>
          <w:lang w:val="es-ES_tradnl"/>
        </w:rPr>
        <w:t xml:space="preserve">3.3 </w:t>
      </w:r>
      <w:r w:rsidRPr="00F37CF4">
        <w:rPr>
          <w:b/>
          <w:color w:val="833C0B" w:themeColor="accent2" w:themeShade="80"/>
          <w:sz w:val="32"/>
          <w:szCs w:val="32"/>
          <w:u w:val="single"/>
          <w:lang w:val="es-ES_tradnl"/>
        </w:rPr>
        <w:t>Los derechos del colectivo LGBT</w:t>
      </w:r>
    </w:p>
    <w:p w:rsidR="00F37CF4" w:rsidRDefault="00F37CF4" w:rsidP="00F37CF4">
      <w:pPr>
        <w:rPr>
          <w:color w:val="833C0B" w:themeColor="accent2" w:themeShade="80"/>
          <w:sz w:val="26"/>
          <w:szCs w:val="26"/>
          <w:lang w:val="es-ES_tradnl"/>
        </w:rPr>
      </w:pPr>
      <w:r>
        <w:rPr>
          <w:color w:val="833C0B" w:themeColor="accent2" w:themeShade="80"/>
          <w:sz w:val="26"/>
          <w:szCs w:val="26"/>
          <w:lang w:val="es-ES_tradnl"/>
        </w:rPr>
        <w:t>* Contrastar opiniones y realidades del colectivo en diferentes países latinoamericanos.</w:t>
      </w:r>
    </w:p>
    <w:p w:rsidR="00F37CF4" w:rsidRDefault="00F37CF4" w:rsidP="00F37CF4">
      <w:pPr>
        <w:rPr>
          <w:color w:val="833C0B" w:themeColor="accent2" w:themeShade="80"/>
          <w:sz w:val="26"/>
          <w:szCs w:val="26"/>
          <w:lang w:val="es-ES_tradnl"/>
        </w:rPr>
      </w:pPr>
      <w:r>
        <w:rPr>
          <w:color w:val="833C0B" w:themeColor="accent2" w:themeShade="80"/>
          <w:sz w:val="26"/>
          <w:szCs w:val="26"/>
          <w:lang w:val="es-ES_tradnl"/>
        </w:rPr>
        <w:t>* Usa</w:t>
      </w:r>
      <w:r w:rsidR="004027B1">
        <w:rPr>
          <w:color w:val="833C0B" w:themeColor="accent2" w:themeShade="80"/>
          <w:sz w:val="26"/>
          <w:szCs w:val="26"/>
          <w:lang w:val="es-ES_tradnl"/>
        </w:rPr>
        <w:t>r el pretérito perfecto (</w:t>
      </w:r>
      <w:proofErr w:type="spellStart"/>
      <w:r>
        <w:rPr>
          <w:color w:val="833C0B" w:themeColor="accent2" w:themeShade="80"/>
          <w:sz w:val="26"/>
          <w:szCs w:val="26"/>
          <w:lang w:val="es-ES_tradnl"/>
        </w:rPr>
        <w:t>Perfect</w:t>
      </w:r>
      <w:proofErr w:type="spellEnd"/>
      <w:r w:rsidR="004027B1">
        <w:rPr>
          <w:color w:val="833C0B" w:themeColor="accent2" w:themeShade="80"/>
          <w:sz w:val="26"/>
          <w:szCs w:val="26"/>
          <w:lang w:val="es-ES_tradnl"/>
        </w:rPr>
        <w:t xml:space="preserve"> tense</w:t>
      </w:r>
      <w:r>
        <w:rPr>
          <w:color w:val="833C0B" w:themeColor="accent2" w:themeShade="80"/>
          <w:sz w:val="26"/>
          <w:szCs w:val="26"/>
          <w:lang w:val="es-ES_tradnl"/>
        </w:rPr>
        <w:t>).</w:t>
      </w:r>
    </w:p>
    <w:p w:rsidR="00F37CF4" w:rsidRPr="00F37CF4" w:rsidRDefault="00F37CF4" w:rsidP="00F37CF4">
      <w:pPr>
        <w:rPr>
          <w:color w:val="833C0B" w:themeColor="accent2" w:themeShade="80"/>
          <w:sz w:val="26"/>
          <w:szCs w:val="26"/>
          <w:lang w:val="es-ES_tradnl"/>
        </w:rPr>
      </w:pPr>
      <w:r>
        <w:rPr>
          <w:color w:val="833C0B" w:themeColor="accent2" w:themeShade="80"/>
          <w:sz w:val="26"/>
          <w:szCs w:val="26"/>
          <w:lang w:val="es-ES_tradnl"/>
        </w:rPr>
        <w:t>* Aprender diferentes estrategias para tomar la iniciativa en conversaciones.</w:t>
      </w:r>
    </w:p>
    <w:p w:rsidR="00F37CF4" w:rsidRDefault="00F37CF4">
      <w:pPr>
        <w:rPr>
          <w:lang w:val="es-ES_tradnl"/>
        </w:rPr>
      </w:pPr>
    </w:p>
    <w:p w:rsidR="00EC646B" w:rsidRDefault="00EC646B">
      <w:pPr>
        <w:rPr>
          <w:lang w:val="es-ES_tradnl"/>
        </w:rPr>
      </w:pPr>
      <w:r w:rsidRPr="00EC646B">
        <w:rPr>
          <w:rStyle w:val="Heading1Char"/>
          <w:lang w:val="es-ES_tradnl"/>
        </w:rPr>
        <w:t>¡En marcha!</w:t>
      </w:r>
      <w:r w:rsidRPr="00EC646B">
        <w:rPr>
          <w:lang w:val="es-ES_tradnl"/>
        </w:rPr>
        <w:t xml:space="preserve"> </w:t>
      </w:r>
    </w:p>
    <w:p w:rsidR="00EC646B" w:rsidRDefault="00EC646B">
      <w:pPr>
        <w:rPr>
          <w:lang w:val="es-ES_tradnl"/>
        </w:rPr>
      </w:pPr>
      <w:r w:rsidRPr="00EC646B">
        <w:rPr>
          <w:sz w:val="28"/>
          <w:szCs w:val="28"/>
          <w:lang w:val="es-ES_tradnl"/>
        </w:rPr>
        <w:t>1 a</w:t>
      </w:r>
      <w:r w:rsidRPr="00EC646B">
        <w:rPr>
          <w:lang w:val="es-ES_tradnl"/>
        </w:rPr>
        <w:t xml:space="preserve"> </w:t>
      </w:r>
      <w:r>
        <w:rPr>
          <w:lang w:val="es-ES_tradnl"/>
        </w:rPr>
        <w:t xml:space="preserve">  </w:t>
      </w:r>
      <w:r w:rsidRPr="00EC646B">
        <w:rPr>
          <w:lang w:val="es-ES_tradnl"/>
        </w:rPr>
        <w:t>¿</w:t>
      </w:r>
      <w:r w:rsidR="00E50BAB">
        <w:rPr>
          <w:lang w:val="es-ES_tradnl"/>
        </w:rPr>
        <w:t>Crees que es posible tener más de una orientación sexual</w:t>
      </w:r>
      <w:r w:rsidRPr="00EC646B">
        <w:rPr>
          <w:lang w:val="es-ES_tradnl"/>
        </w:rPr>
        <w:t xml:space="preserve">? </w:t>
      </w:r>
    </w:p>
    <w:p w:rsidR="00EC646B" w:rsidRDefault="00EC646B">
      <w:pPr>
        <w:rPr>
          <w:lang w:val="es-ES_tradnl"/>
        </w:rPr>
      </w:pPr>
      <w:r w:rsidRPr="00EC646B">
        <w:rPr>
          <w:lang w:val="es-ES_tradnl"/>
        </w:rPr>
        <w:t xml:space="preserve">Habla con tu compañero/a. </w:t>
      </w:r>
    </w:p>
    <w:p w:rsidR="00EC646B" w:rsidRDefault="00EC646B">
      <w:pPr>
        <w:rPr>
          <w:lang w:val="es-ES_tradnl"/>
        </w:rPr>
      </w:pPr>
      <w:r w:rsidRPr="00EC646B">
        <w:rPr>
          <w:sz w:val="28"/>
          <w:szCs w:val="28"/>
          <w:lang w:val="es-ES_tradnl"/>
        </w:rPr>
        <w:t>1 b</w:t>
      </w:r>
      <w:r w:rsidRPr="00EC646B">
        <w:rPr>
          <w:lang w:val="es-ES_tradnl"/>
        </w:rPr>
        <w:t xml:space="preserve"> </w:t>
      </w:r>
      <w:r>
        <w:rPr>
          <w:lang w:val="es-ES_tradnl"/>
        </w:rPr>
        <w:t xml:space="preserve">  </w:t>
      </w:r>
      <w:r w:rsidRPr="00EC646B">
        <w:rPr>
          <w:lang w:val="es-ES_tradnl"/>
        </w:rPr>
        <w:t xml:space="preserve">Empareja las siguientes palabras con sus definiciones. </w:t>
      </w:r>
    </w:p>
    <w:p w:rsidR="00EC646B" w:rsidRDefault="00EC646B">
      <w:pPr>
        <w:rPr>
          <w:lang w:val="es-ES_tradnl"/>
        </w:rPr>
      </w:pPr>
      <w:r w:rsidRPr="00EC646B">
        <w:rPr>
          <w:lang w:val="es-ES_tradnl"/>
        </w:rPr>
        <w:t xml:space="preserve">1 aliado/a </w:t>
      </w:r>
      <w:r>
        <w:rPr>
          <w:lang w:val="es-ES_tradnl"/>
        </w:rPr>
        <w:t xml:space="preserve">                              </w:t>
      </w:r>
      <w:r w:rsidRPr="00EC646B">
        <w:rPr>
          <w:lang w:val="es-ES_tradnl"/>
        </w:rPr>
        <w:t xml:space="preserve">2 acoso </w:t>
      </w:r>
      <w:proofErr w:type="spellStart"/>
      <w:r w:rsidRPr="00EC646B">
        <w:rPr>
          <w:lang w:val="es-ES_tradnl"/>
        </w:rPr>
        <w:t>homófobo</w:t>
      </w:r>
      <w:proofErr w:type="spellEnd"/>
      <w:r w:rsidRPr="00EC646B">
        <w:rPr>
          <w:lang w:val="es-ES_tradnl"/>
        </w:rPr>
        <w:t xml:space="preserve"> </w:t>
      </w:r>
      <w:r>
        <w:rPr>
          <w:lang w:val="es-ES_tradnl"/>
        </w:rPr>
        <w:t xml:space="preserve">                                   </w:t>
      </w:r>
      <w:r w:rsidRPr="00EC646B">
        <w:rPr>
          <w:lang w:val="es-ES_tradnl"/>
        </w:rPr>
        <w:t xml:space="preserve">3 arcoíris </w:t>
      </w:r>
    </w:p>
    <w:p w:rsidR="00EC646B" w:rsidRDefault="00EC646B">
      <w:pPr>
        <w:rPr>
          <w:lang w:val="es-ES_tradnl"/>
        </w:rPr>
      </w:pPr>
      <w:r w:rsidRPr="00EC646B">
        <w:rPr>
          <w:lang w:val="es-ES_tradnl"/>
        </w:rPr>
        <w:t xml:space="preserve">4 bisexualidad </w:t>
      </w:r>
      <w:r>
        <w:rPr>
          <w:lang w:val="es-ES_tradnl"/>
        </w:rPr>
        <w:t xml:space="preserve">                       </w:t>
      </w:r>
      <w:r w:rsidRPr="00EC646B">
        <w:rPr>
          <w:lang w:val="es-ES_tradnl"/>
        </w:rPr>
        <w:t xml:space="preserve">5 homofobia </w:t>
      </w:r>
      <w:r>
        <w:rPr>
          <w:lang w:val="es-ES_tradnl"/>
        </w:rPr>
        <w:t xml:space="preserve">                                             6</w:t>
      </w:r>
      <w:r w:rsidRPr="00EC646B">
        <w:rPr>
          <w:lang w:val="es-ES_tradnl"/>
        </w:rPr>
        <w:t xml:space="preserve"> intolerancia </w:t>
      </w:r>
    </w:p>
    <w:p w:rsidR="00EC646B" w:rsidRDefault="00EC646B">
      <w:pPr>
        <w:rPr>
          <w:lang w:val="es-ES_tradnl"/>
        </w:rPr>
      </w:pPr>
      <w:r w:rsidRPr="00EC646B">
        <w:rPr>
          <w:lang w:val="es-ES_tradnl"/>
        </w:rPr>
        <w:t xml:space="preserve">7 salir del armario </w:t>
      </w:r>
      <w:r>
        <w:rPr>
          <w:lang w:val="es-ES_tradnl"/>
        </w:rPr>
        <w:t xml:space="preserve">                </w:t>
      </w:r>
      <w:r w:rsidRPr="00EC646B">
        <w:rPr>
          <w:lang w:val="es-ES_tradnl"/>
        </w:rPr>
        <w:t xml:space="preserve">8 transexual </w:t>
      </w:r>
    </w:p>
    <w:tbl>
      <w:tblPr>
        <w:tblStyle w:val="ListTable2-Accent3"/>
        <w:tblW w:w="0" w:type="auto"/>
        <w:tblLook w:val="04A0" w:firstRow="1" w:lastRow="0" w:firstColumn="1" w:lastColumn="0" w:noHBand="0" w:noVBand="1"/>
      </w:tblPr>
      <w:tblGrid>
        <w:gridCol w:w="9016"/>
      </w:tblGrid>
      <w:tr w:rsidR="00EC646B" w:rsidRPr="008C45F8" w:rsidTr="00EC6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EC646B" w:rsidRPr="00EC646B" w:rsidRDefault="00EC646B" w:rsidP="004027B1">
            <w:pPr>
              <w:shd w:val="clear" w:color="auto" w:fill="BDD6EE" w:themeFill="accent1" w:themeFillTint="66"/>
              <w:rPr>
                <w:lang w:val="es-ES_tradnl"/>
              </w:rPr>
            </w:pPr>
            <w:r w:rsidRPr="00EC646B">
              <w:rPr>
                <w:highlight w:val="yellow"/>
                <w:lang w:val="es-ES_tradnl"/>
              </w:rPr>
              <w:t>A</w:t>
            </w:r>
            <w:r w:rsidRPr="00EC646B">
              <w:rPr>
                <w:lang w:val="es-ES_tradnl"/>
              </w:rPr>
              <w:t xml:space="preserve"> Declarar por primera vez la propia homosexualidad o bisexualidad </w:t>
            </w:r>
          </w:p>
          <w:p w:rsidR="00EC646B" w:rsidRDefault="00EC646B" w:rsidP="00EC646B">
            <w:pPr>
              <w:rPr>
                <w:lang w:val="es-ES_tradnl"/>
              </w:rPr>
            </w:pPr>
            <w:r w:rsidRPr="00EC646B">
              <w:rPr>
                <w:highlight w:val="yellow"/>
                <w:lang w:val="es-ES_tradnl"/>
              </w:rPr>
              <w:t>B</w:t>
            </w:r>
            <w:r w:rsidRPr="00EC646B">
              <w:rPr>
                <w:lang w:val="es-ES_tradnl"/>
              </w:rPr>
              <w:t xml:space="preserve"> Rechazo de aceptación de las otras personas en su diferencia respecto a uno mismo </w:t>
            </w:r>
          </w:p>
          <w:p w:rsidR="00EC646B" w:rsidRDefault="00EC646B" w:rsidP="004027B1">
            <w:pPr>
              <w:shd w:val="clear" w:color="auto" w:fill="BDD6EE" w:themeFill="accent1" w:themeFillTint="66"/>
              <w:rPr>
                <w:lang w:val="es-ES_tradnl"/>
              </w:rPr>
            </w:pPr>
            <w:r w:rsidRPr="00EC646B">
              <w:rPr>
                <w:highlight w:val="yellow"/>
                <w:lang w:val="es-ES_tradnl"/>
              </w:rPr>
              <w:t>C</w:t>
            </w:r>
            <w:r w:rsidRPr="00EC646B">
              <w:rPr>
                <w:lang w:val="es-ES_tradnl"/>
              </w:rPr>
              <w:t xml:space="preserve"> Miedo irracional, odio, prejuicio o discriminación contra las personas LGBT </w:t>
            </w:r>
          </w:p>
          <w:p w:rsidR="00EC646B" w:rsidRDefault="00EC646B" w:rsidP="00EC646B">
            <w:pPr>
              <w:rPr>
                <w:lang w:val="es-ES_tradnl"/>
              </w:rPr>
            </w:pPr>
            <w:r w:rsidRPr="00EC646B">
              <w:rPr>
                <w:highlight w:val="yellow"/>
                <w:lang w:val="es-ES_tradnl"/>
              </w:rPr>
              <w:t>D</w:t>
            </w:r>
            <w:r w:rsidRPr="00EC646B">
              <w:rPr>
                <w:lang w:val="es-ES_tradnl"/>
              </w:rPr>
              <w:t xml:space="preserve"> Emblema colorido del orgullo LGBT, frecuentemente puesto en una bandera. </w:t>
            </w:r>
          </w:p>
          <w:p w:rsidR="00EC646B" w:rsidRDefault="00EC646B" w:rsidP="004027B1">
            <w:pPr>
              <w:shd w:val="clear" w:color="auto" w:fill="BDD6EE" w:themeFill="accent1" w:themeFillTint="66"/>
              <w:rPr>
                <w:lang w:val="es-ES_tradnl"/>
              </w:rPr>
            </w:pPr>
            <w:r w:rsidRPr="00EC646B">
              <w:rPr>
                <w:highlight w:val="yellow"/>
                <w:lang w:val="es-ES_tradnl"/>
              </w:rPr>
              <w:t>E</w:t>
            </w:r>
            <w:r w:rsidRPr="00EC646B">
              <w:rPr>
                <w:lang w:val="es-ES_tradnl"/>
              </w:rPr>
              <w:t xml:space="preserve"> Persona que apoya la igualdad de las personas LGBT sin identificarse como LGBT </w:t>
            </w:r>
          </w:p>
          <w:p w:rsidR="00EC646B" w:rsidRDefault="00EC646B" w:rsidP="00EC646B">
            <w:pPr>
              <w:rPr>
                <w:lang w:val="es-ES_tradnl"/>
              </w:rPr>
            </w:pPr>
            <w:r w:rsidRPr="00EC646B">
              <w:rPr>
                <w:highlight w:val="yellow"/>
                <w:lang w:val="es-ES_tradnl"/>
              </w:rPr>
              <w:t>F</w:t>
            </w:r>
            <w:r w:rsidRPr="00EC646B">
              <w:rPr>
                <w:lang w:val="es-ES_tradnl"/>
              </w:rPr>
              <w:t xml:space="preserve"> Término legal que designa a una persona que está llevando a cabo o que ha llevado a cabo una cirugía de reasignación de sexo </w:t>
            </w:r>
          </w:p>
          <w:p w:rsidR="00EC646B" w:rsidRDefault="00EC646B" w:rsidP="004027B1">
            <w:pPr>
              <w:shd w:val="clear" w:color="auto" w:fill="BDD6EE" w:themeFill="accent1" w:themeFillTint="66"/>
              <w:rPr>
                <w:lang w:val="es-ES_tradnl"/>
              </w:rPr>
            </w:pPr>
            <w:r w:rsidRPr="00EC646B">
              <w:rPr>
                <w:highlight w:val="yellow"/>
                <w:lang w:val="es-ES_tradnl"/>
              </w:rPr>
              <w:t>G</w:t>
            </w:r>
            <w:r w:rsidRPr="00EC646B">
              <w:rPr>
                <w:lang w:val="es-ES_tradnl"/>
              </w:rPr>
              <w:t xml:space="preserve"> Comportamiento agresivo y repetido con la intención de herir a alguien homosexual, de manera física o psicológica </w:t>
            </w:r>
          </w:p>
          <w:p w:rsidR="00EC646B" w:rsidRDefault="00EC646B">
            <w:pPr>
              <w:rPr>
                <w:lang w:val="es-ES_tradnl"/>
              </w:rPr>
            </w:pPr>
            <w:r w:rsidRPr="00EC646B">
              <w:rPr>
                <w:highlight w:val="yellow"/>
                <w:lang w:val="es-ES_tradnl"/>
              </w:rPr>
              <w:t>H</w:t>
            </w:r>
            <w:r w:rsidRPr="00EC646B">
              <w:rPr>
                <w:lang w:val="es-ES_tradnl"/>
              </w:rPr>
              <w:t xml:space="preserve"> Orientación sexual en la que una persona se siente atraída por ambos sexos</w:t>
            </w:r>
            <w:r>
              <w:rPr>
                <w:lang w:val="es-ES_tradnl"/>
              </w:rPr>
              <w:t>.</w:t>
            </w:r>
          </w:p>
        </w:tc>
      </w:tr>
    </w:tbl>
    <w:p w:rsidR="00EC646B" w:rsidRDefault="00B43C37" w:rsidP="00B43C37">
      <w:pPr>
        <w:tabs>
          <w:tab w:val="left" w:pos="3368"/>
        </w:tabs>
        <w:rPr>
          <w:lang w:val="es-ES_tradnl"/>
        </w:rPr>
      </w:pPr>
      <w:r>
        <w:rPr>
          <w:lang w:val="es-ES_tradnl"/>
        </w:rPr>
        <w:tab/>
      </w:r>
    </w:p>
    <w:p w:rsidR="00E32E5D" w:rsidRDefault="00B43C37" w:rsidP="00E32E5D">
      <w:pPr>
        <w:tabs>
          <w:tab w:val="left" w:pos="3368"/>
        </w:tabs>
        <w:rPr>
          <w:lang w:val="es-ES_tradnl"/>
        </w:rPr>
      </w:pPr>
      <w:r w:rsidRPr="00B43C37">
        <w:rPr>
          <w:sz w:val="28"/>
          <w:szCs w:val="28"/>
          <w:lang w:val="es-ES_tradnl"/>
        </w:rPr>
        <w:lastRenderedPageBreak/>
        <w:t xml:space="preserve">2 </w:t>
      </w:r>
      <w:proofErr w:type="gramStart"/>
      <w:r w:rsidRPr="00B43C37">
        <w:rPr>
          <w:sz w:val="28"/>
          <w:szCs w:val="28"/>
          <w:lang w:val="es-ES_tradnl"/>
        </w:rPr>
        <w:t>a</w:t>
      </w:r>
      <w:r w:rsidRPr="00B43C37">
        <w:rPr>
          <w:lang w:val="es-ES_tradnl"/>
        </w:rPr>
        <w:t xml:space="preserve"> </w:t>
      </w:r>
      <w:r>
        <w:rPr>
          <w:lang w:val="es-ES_tradnl"/>
        </w:rPr>
        <w:t xml:space="preserve"> </w:t>
      </w:r>
      <w:r w:rsidRPr="00E32E5D">
        <w:rPr>
          <w:sz w:val="24"/>
          <w:szCs w:val="24"/>
          <w:lang w:val="es-ES_tradnl"/>
        </w:rPr>
        <w:t>Lee</w:t>
      </w:r>
      <w:proofErr w:type="gramEnd"/>
      <w:r w:rsidRPr="00E32E5D">
        <w:rPr>
          <w:sz w:val="24"/>
          <w:szCs w:val="24"/>
          <w:lang w:val="es-ES_tradnl"/>
        </w:rPr>
        <w:t xml:space="preserve"> las opiniones</w:t>
      </w:r>
      <w:r w:rsidR="004027B1" w:rsidRPr="00E32E5D">
        <w:rPr>
          <w:sz w:val="24"/>
          <w:szCs w:val="24"/>
          <w:lang w:val="es-ES_tradnl"/>
        </w:rPr>
        <w:t xml:space="preserve"> en el texto</w:t>
      </w:r>
      <w:r w:rsidRPr="00E32E5D">
        <w:rPr>
          <w:sz w:val="24"/>
          <w:szCs w:val="24"/>
          <w:lang w:val="es-ES_tradnl"/>
        </w:rPr>
        <w:t xml:space="preserve"> de algunas personas latinoamericanas sobre los derechos LGBT</w:t>
      </w:r>
      <w:r w:rsidRPr="00B43C37">
        <w:rPr>
          <w:sz w:val="28"/>
          <w:szCs w:val="28"/>
          <w:lang w:val="es-ES_tradnl"/>
        </w:rPr>
        <w:t>.</w:t>
      </w:r>
      <w:r w:rsidRPr="00B43C37">
        <w:rPr>
          <w:lang w:val="es-ES_tradnl"/>
        </w:rPr>
        <w:t xml:space="preserve"> Escribe el nombre de la persona que corresponde a cada una de las siguientes frases: Conchita (C), David (D), Ginés (G) o Lina (L). </w:t>
      </w:r>
    </w:p>
    <w:p w:rsidR="00E32E5D" w:rsidRPr="00E32E5D" w:rsidRDefault="00B43C37" w:rsidP="00E32E5D">
      <w:pPr>
        <w:pStyle w:val="ListParagraph"/>
        <w:numPr>
          <w:ilvl w:val="0"/>
          <w:numId w:val="6"/>
        </w:numPr>
        <w:tabs>
          <w:tab w:val="left" w:pos="3368"/>
        </w:tabs>
        <w:rPr>
          <w:lang w:val="es-ES_tradnl"/>
        </w:rPr>
      </w:pPr>
      <w:r w:rsidRPr="00E32E5D">
        <w:rPr>
          <w:lang w:val="es-ES_tradnl"/>
        </w:rPr>
        <w:t xml:space="preserve">Acabo de salir del armario. </w:t>
      </w:r>
    </w:p>
    <w:p w:rsidR="00B43C37" w:rsidRPr="00E32E5D" w:rsidRDefault="00B43C37" w:rsidP="00E32E5D">
      <w:pPr>
        <w:pStyle w:val="ListParagraph"/>
        <w:numPr>
          <w:ilvl w:val="0"/>
          <w:numId w:val="6"/>
        </w:numPr>
        <w:tabs>
          <w:tab w:val="left" w:pos="3368"/>
        </w:tabs>
        <w:rPr>
          <w:lang w:val="es-ES_tradnl"/>
        </w:rPr>
      </w:pPr>
      <w:r w:rsidRPr="00E32E5D">
        <w:rPr>
          <w:lang w:val="es-ES_tradnl"/>
        </w:rPr>
        <w:t xml:space="preserve">Quiero que el grupo LGBT tenga más igualdad financiera. </w:t>
      </w:r>
    </w:p>
    <w:p w:rsidR="00B43C37" w:rsidRDefault="00B43C37" w:rsidP="00E32E5D">
      <w:pPr>
        <w:pStyle w:val="ListParagraph"/>
        <w:numPr>
          <w:ilvl w:val="0"/>
          <w:numId w:val="6"/>
        </w:numPr>
        <w:tabs>
          <w:tab w:val="left" w:pos="3368"/>
        </w:tabs>
        <w:rPr>
          <w:lang w:val="es-ES_tradnl"/>
        </w:rPr>
      </w:pPr>
      <w:r w:rsidRPr="00B43C37">
        <w:rPr>
          <w:lang w:val="es-ES_tradnl"/>
        </w:rPr>
        <w:t xml:space="preserve">Me preocupa la representación del colectivo LGBT durante las celebraciones que pasan por las ciudades. </w:t>
      </w:r>
    </w:p>
    <w:p w:rsidR="00B43C37" w:rsidRDefault="00B43C37" w:rsidP="00E32E5D">
      <w:pPr>
        <w:pStyle w:val="ListParagraph"/>
        <w:numPr>
          <w:ilvl w:val="0"/>
          <w:numId w:val="6"/>
        </w:numPr>
        <w:tabs>
          <w:tab w:val="left" w:pos="3368"/>
        </w:tabs>
        <w:rPr>
          <w:lang w:val="es-ES_tradnl"/>
        </w:rPr>
      </w:pPr>
      <w:r w:rsidRPr="00B43C37">
        <w:rPr>
          <w:lang w:val="es-ES_tradnl"/>
        </w:rPr>
        <w:t xml:space="preserve">Es muy deprimente que todavía haya países latinoamericanos que maltratan a sus ciudadanos homosexuales. </w:t>
      </w:r>
    </w:p>
    <w:p w:rsidR="00B43C37" w:rsidRDefault="00B43C37" w:rsidP="00E32E5D">
      <w:pPr>
        <w:pStyle w:val="ListParagraph"/>
        <w:numPr>
          <w:ilvl w:val="0"/>
          <w:numId w:val="6"/>
        </w:numPr>
        <w:tabs>
          <w:tab w:val="left" w:pos="3368"/>
        </w:tabs>
        <w:rPr>
          <w:lang w:val="es-ES_tradnl"/>
        </w:rPr>
      </w:pPr>
      <w:r w:rsidRPr="00B43C37">
        <w:rPr>
          <w:lang w:val="es-ES_tradnl"/>
        </w:rPr>
        <w:t xml:space="preserve">No puedo aceptar que se casen dos personas del mismo sexo. </w:t>
      </w:r>
    </w:p>
    <w:p w:rsidR="00B43C37" w:rsidRDefault="00B43C37" w:rsidP="00E32E5D">
      <w:pPr>
        <w:pStyle w:val="ListParagraph"/>
        <w:numPr>
          <w:ilvl w:val="0"/>
          <w:numId w:val="6"/>
        </w:numPr>
        <w:tabs>
          <w:tab w:val="left" w:pos="3368"/>
        </w:tabs>
        <w:rPr>
          <w:lang w:val="es-ES_tradnl"/>
        </w:rPr>
      </w:pPr>
      <w:r w:rsidRPr="00B43C37">
        <w:rPr>
          <w:lang w:val="es-ES_tradnl"/>
        </w:rPr>
        <w:t xml:space="preserve">Ver el ascenso a la prominencia de esta mujer impresionante me ha inspirado mucho. </w:t>
      </w:r>
    </w:p>
    <w:p w:rsidR="00B43C37" w:rsidRDefault="00B43C37" w:rsidP="00E32E5D">
      <w:pPr>
        <w:pStyle w:val="ListParagraph"/>
        <w:numPr>
          <w:ilvl w:val="0"/>
          <w:numId w:val="6"/>
        </w:numPr>
        <w:tabs>
          <w:tab w:val="left" w:pos="3368"/>
        </w:tabs>
        <w:rPr>
          <w:lang w:val="es-ES_tradnl"/>
        </w:rPr>
      </w:pPr>
      <w:r w:rsidRPr="00B43C37">
        <w:rPr>
          <w:lang w:val="es-ES_tradnl"/>
        </w:rPr>
        <w:t xml:space="preserve">Pienso que el matrimonio no tiene nada que ver con la homosexualidad. </w:t>
      </w:r>
    </w:p>
    <w:p w:rsidR="00B43C37" w:rsidRPr="00B43C37" w:rsidRDefault="00B43C37" w:rsidP="00E32E5D">
      <w:pPr>
        <w:pStyle w:val="ListParagraph"/>
        <w:numPr>
          <w:ilvl w:val="0"/>
          <w:numId w:val="6"/>
        </w:numPr>
        <w:tabs>
          <w:tab w:val="left" w:pos="3368"/>
        </w:tabs>
        <w:rPr>
          <w:lang w:val="es-ES_tradnl"/>
        </w:rPr>
      </w:pPr>
      <w:r w:rsidRPr="00B43C37">
        <w:rPr>
          <w:lang w:val="es-ES_tradnl"/>
        </w:rPr>
        <w:t>El matrimonio homosexual no debería ser ilegal en ningún país.</w:t>
      </w:r>
    </w:p>
    <w:p w:rsidR="00B43C37" w:rsidRDefault="00B43C37" w:rsidP="00B43C37">
      <w:pPr>
        <w:rPr>
          <w:rStyle w:val="Heading1Char"/>
          <w:b/>
          <w:color w:val="833C0B" w:themeColor="accent2" w:themeShade="80"/>
          <w:lang w:val="es-ES_tradnl"/>
        </w:rPr>
      </w:pPr>
    </w:p>
    <w:p w:rsidR="00B43C37" w:rsidRPr="00E32E5D" w:rsidRDefault="00B43C37" w:rsidP="00B43C37">
      <w:pPr>
        <w:rPr>
          <w:b/>
          <w:color w:val="833C0B" w:themeColor="accent2" w:themeShade="80"/>
          <w:sz w:val="28"/>
          <w:szCs w:val="28"/>
          <w:lang w:val="es-ES_tradnl"/>
        </w:rPr>
      </w:pPr>
      <w:r w:rsidRPr="00E32E5D">
        <w:rPr>
          <w:rStyle w:val="Heading1Char"/>
          <w:b/>
          <w:color w:val="833C0B" w:themeColor="accent2" w:themeShade="80"/>
          <w:sz w:val="28"/>
          <w:szCs w:val="28"/>
          <w:lang w:val="es-ES_tradnl"/>
        </w:rPr>
        <w:t xml:space="preserve">Preguntamos a la gente latinoamericana sobre los derechos de lesbianas, </w:t>
      </w:r>
      <w:proofErr w:type="spellStart"/>
      <w:r w:rsidRPr="00E32E5D">
        <w:rPr>
          <w:rStyle w:val="Heading1Char"/>
          <w:b/>
          <w:color w:val="833C0B" w:themeColor="accent2" w:themeShade="80"/>
          <w:sz w:val="28"/>
          <w:szCs w:val="28"/>
          <w:lang w:val="es-ES_tradnl"/>
        </w:rPr>
        <w:t>gays</w:t>
      </w:r>
      <w:proofErr w:type="spellEnd"/>
      <w:r w:rsidRPr="00E32E5D">
        <w:rPr>
          <w:rStyle w:val="Heading1Char"/>
          <w:b/>
          <w:color w:val="833C0B" w:themeColor="accent2" w:themeShade="80"/>
          <w:sz w:val="28"/>
          <w:szCs w:val="28"/>
          <w:lang w:val="es-ES_tradnl"/>
        </w:rPr>
        <w:t>, bisexuales y transexuales</w:t>
      </w:r>
      <w:r w:rsidRPr="00E32E5D">
        <w:rPr>
          <w:b/>
          <w:color w:val="833C0B" w:themeColor="accent2" w:themeShade="80"/>
          <w:sz w:val="28"/>
          <w:szCs w:val="28"/>
          <w:lang w:val="es-ES_tradnl"/>
        </w:rPr>
        <w:t xml:space="preserve"> </w:t>
      </w:r>
    </w:p>
    <w:p w:rsidR="00610EC6" w:rsidRPr="00610EC6" w:rsidRDefault="00610EC6" w:rsidP="00610EC6">
      <w:pPr>
        <w:tabs>
          <w:tab w:val="left" w:pos="3368"/>
        </w:tabs>
        <w:rPr>
          <w:lang w:val="es-ES_tradnl"/>
        </w:rPr>
      </w:pPr>
      <w:r w:rsidRPr="00E32E5D">
        <w:rPr>
          <w:sz w:val="24"/>
          <w:szCs w:val="24"/>
          <w:lang w:val="es-ES_tradnl"/>
        </w:rPr>
        <w:t>Busca por los ejemplos de pretérito perfecto en cada opinión</w:t>
      </w:r>
      <w:r>
        <w:rPr>
          <w:lang w:val="es-ES_tradnl"/>
        </w:rPr>
        <w:t>.</w:t>
      </w:r>
    </w:p>
    <w:p w:rsidR="00B43C37" w:rsidRPr="00E32E5D" w:rsidRDefault="00B43C37" w:rsidP="00A7443B">
      <w:pPr>
        <w:pBdr>
          <w:top w:val="single" w:sz="4" w:space="1" w:color="auto"/>
          <w:left w:val="single" w:sz="4" w:space="4" w:color="auto"/>
          <w:bottom w:val="single" w:sz="4" w:space="1" w:color="auto"/>
          <w:right w:val="single" w:sz="4" w:space="4" w:color="auto"/>
        </w:pBdr>
        <w:rPr>
          <w:lang w:val="es-ES_tradnl"/>
        </w:rPr>
      </w:pPr>
      <w:r w:rsidRPr="00A7443B">
        <w:rPr>
          <w:b/>
          <w:sz w:val="28"/>
          <w:szCs w:val="28"/>
          <w:lang w:val="es-ES_tradnl"/>
        </w:rPr>
        <w:t>Conchita</w:t>
      </w:r>
      <w:r w:rsidRPr="00A7443B">
        <w:rPr>
          <w:sz w:val="24"/>
          <w:szCs w:val="24"/>
          <w:lang w:val="es-ES_tradnl"/>
        </w:rPr>
        <w:t xml:space="preserve"> </w:t>
      </w:r>
      <w:r w:rsidRPr="00A7443B">
        <w:rPr>
          <w:lang w:val="es-ES_tradnl"/>
        </w:rPr>
        <w:t xml:space="preserve">Creo firmemente que todas las personas somos iguales ante la ley sin importar la raza, género o condición sexual, así que el matrimonio homosexual es un derecho para todos y debería ser legal en todos los países. Siempre he pensado que es necesario dar a las parejas del mismo sexo una igualdad con las heterosexuales en temas como las pensiones o las herencias. ¡Viva la igualdad! </w:t>
      </w:r>
    </w:p>
    <w:p w:rsidR="00B43C37" w:rsidRPr="00E32E5D" w:rsidRDefault="00B43C37" w:rsidP="00A7443B">
      <w:pPr>
        <w:pBdr>
          <w:top w:val="single" w:sz="4" w:space="1" w:color="auto"/>
          <w:left w:val="single" w:sz="4" w:space="4" w:color="auto"/>
          <w:bottom w:val="single" w:sz="4" w:space="1" w:color="auto"/>
          <w:right w:val="single" w:sz="4" w:space="4" w:color="auto"/>
        </w:pBdr>
        <w:rPr>
          <w:sz w:val="24"/>
          <w:szCs w:val="24"/>
          <w:lang w:val="es-ES_tradnl"/>
        </w:rPr>
      </w:pPr>
      <w:r w:rsidRPr="00E32E5D">
        <w:rPr>
          <w:b/>
          <w:sz w:val="28"/>
          <w:szCs w:val="28"/>
          <w:lang w:val="es-ES_tradnl"/>
        </w:rPr>
        <w:t>David</w:t>
      </w:r>
      <w:r w:rsidRPr="00E32E5D">
        <w:rPr>
          <w:sz w:val="24"/>
          <w:szCs w:val="24"/>
          <w:lang w:val="es-ES_tradnl"/>
        </w:rPr>
        <w:t xml:space="preserve"> </w:t>
      </w:r>
      <w:r w:rsidRPr="00E32E5D">
        <w:rPr>
          <w:lang w:val="es-ES_tradnl"/>
        </w:rPr>
        <w:t>A pesar de que el argentino Papa Francisco en la iglesia católica tiene una mente más abierta y tolerante con los homosexuales, la religión ha continuado condenando esta práctica porque para Dios solo hay un matrimonio: el de un hombre y una mujer, con el fin de procrear y formar una familia. Es aberrante que dos chicos o dos chicas se casen y quie</w:t>
      </w:r>
      <w:r w:rsidR="00610EC6" w:rsidRPr="00E32E5D">
        <w:rPr>
          <w:lang w:val="es-ES_tradnl"/>
        </w:rPr>
        <w:t xml:space="preserve">ran tener hijos, porque es </w:t>
      </w:r>
      <w:r w:rsidRPr="00E32E5D">
        <w:rPr>
          <w:lang w:val="es-ES_tradnl"/>
        </w:rPr>
        <w:t>genéticamente imposible y es antinatural.</w:t>
      </w:r>
      <w:r w:rsidRPr="00E32E5D">
        <w:rPr>
          <w:sz w:val="24"/>
          <w:szCs w:val="24"/>
          <w:lang w:val="es-ES_tradnl"/>
        </w:rPr>
        <w:t xml:space="preserve"> </w:t>
      </w:r>
    </w:p>
    <w:p w:rsidR="00B43C37" w:rsidRPr="00E32E5D" w:rsidRDefault="00610EC6" w:rsidP="00A7443B">
      <w:pPr>
        <w:pBdr>
          <w:top w:val="single" w:sz="4" w:space="1" w:color="auto"/>
          <w:left w:val="single" w:sz="4" w:space="4" w:color="auto"/>
          <w:bottom w:val="single" w:sz="4" w:space="1" w:color="auto"/>
          <w:right w:val="single" w:sz="4" w:space="4" w:color="auto"/>
        </w:pBdr>
        <w:rPr>
          <w:lang w:val="es-ES_tradnl"/>
        </w:rPr>
      </w:pPr>
      <w:r w:rsidRPr="00E32E5D">
        <w:rPr>
          <w:b/>
          <w:noProof/>
          <w:sz w:val="28"/>
          <w:szCs w:val="28"/>
          <w:lang w:eastAsia="en-GB"/>
        </w:rPr>
        <w:drawing>
          <wp:anchor distT="0" distB="0" distL="114300" distR="114300" simplePos="0" relativeHeight="251658240" behindDoc="0" locked="0" layoutInCell="1" allowOverlap="1">
            <wp:simplePos x="0" y="0"/>
            <wp:positionH relativeFrom="column">
              <wp:posOffset>3246930</wp:posOffset>
            </wp:positionH>
            <wp:positionV relativeFrom="paragraph">
              <wp:posOffset>9160</wp:posOffset>
            </wp:positionV>
            <wp:extent cx="2646680" cy="1468755"/>
            <wp:effectExtent l="0" t="0" r="1270" b="0"/>
            <wp:wrapSquare wrapText="bothSides"/>
            <wp:docPr id="2" name="Picture 2" descr="\\godalming.ac.uk\dfs\Users\Staff\yfw\AS\Lesson Plan\Unidad 3\Portada - Madrid Orgullo 2016_files\banner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lming.ac.uk\dfs\Users\Staff\yfw\AS\Lesson Plan\Unidad 3\Portada - Madrid Orgullo 2016_files\banner_1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 r="539" b="1434"/>
                    <a:stretch/>
                  </pic:blipFill>
                  <pic:spPr bwMode="auto">
                    <a:xfrm>
                      <a:off x="0" y="0"/>
                      <a:ext cx="2646680" cy="1468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3C37" w:rsidRPr="00E32E5D">
        <w:rPr>
          <w:b/>
          <w:sz w:val="28"/>
          <w:szCs w:val="28"/>
          <w:lang w:val="es-ES_tradnl"/>
        </w:rPr>
        <w:t>Ginés</w:t>
      </w:r>
      <w:r w:rsidR="00B43C37" w:rsidRPr="00E32E5D">
        <w:rPr>
          <w:sz w:val="24"/>
          <w:szCs w:val="24"/>
          <w:lang w:val="es-ES_tradnl"/>
        </w:rPr>
        <w:t xml:space="preserve"> </w:t>
      </w:r>
      <w:r w:rsidR="00B43C37" w:rsidRPr="00E32E5D">
        <w:rPr>
          <w:lang w:val="es-ES_tradnl"/>
        </w:rPr>
        <w:t xml:space="preserve">Recientemente me declaré gay, pero nunca me han gustado los desfiles y fiestas del Día del Orgullo Gay. Creo que dan una imagen distorsionada del colectivo, solo hay chicos semidesnudos por la calle y hombres vestidos de mujer. Por ejemplo, en Carúpano, en Perú, he visto una gala de carnaval gay anual que se llama La Noche de las Luciérnagas y es muy frívola en mi opinión. Creo que este día debería ser tomado mucho más en serio para pedir derechos mundiales para el grupo LGBT. </w:t>
      </w:r>
    </w:p>
    <w:p w:rsidR="00B43C37" w:rsidRDefault="00B43C37" w:rsidP="00A7443B">
      <w:pPr>
        <w:pBdr>
          <w:top w:val="single" w:sz="4" w:space="1" w:color="auto"/>
          <w:left w:val="single" w:sz="4" w:space="4" w:color="auto"/>
          <w:bottom w:val="single" w:sz="4" w:space="1" w:color="auto"/>
          <w:right w:val="single" w:sz="4" w:space="4" w:color="auto"/>
        </w:pBdr>
        <w:rPr>
          <w:lang w:val="es-ES_tradnl"/>
        </w:rPr>
      </w:pPr>
      <w:r w:rsidRPr="00E32E5D">
        <w:rPr>
          <w:b/>
          <w:sz w:val="28"/>
          <w:szCs w:val="28"/>
          <w:lang w:val="es-ES_tradnl"/>
        </w:rPr>
        <w:t>Lina</w:t>
      </w:r>
      <w:r w:rsidRPr="00B43C37">
        <w:rPr>
          <w:lang w:val="es-ES_tradnl"/>
        </w:rPr>
        <w:t xml:space="preserve"> La visibilidad para el colectivo siempre es buena. Hay muchos políticos como Blanca Durán, la alcaldesa de Chapinero, en Colombia, que es lesbiana y ha luchado públicamente para que los derechos de este grupo sean los mismos que los de cualquier otra persona. Por otro lado, me ha entristecido ver cómo en Paraguay aún no hay ninguna ley de igualdad y todavía existe la homofobia en muchos sectores de la sociedad. </w:t>
      </w:r>
    </w:p>
    <w:p w:rsidR="004225D7" w:rsidRPr="00E32E5D" w:rsidRDefault="004225D7" w:rsidP="00B43C37">
      <w:pPr>
        <w:rPr>
          <w:sz w:val="24"/>
          <w:szCs w:val="24"/>
          <w:lang w:val="es-ES_tradnl"/>
        </w:rPr>
      </w:pPr>
      <w:r w:rsidRPr="00E32E5D">
        <w:rPr>
          <w:sz w:val="24"/>
          <w:szCs w:val="24"/>
          <w:lang w:val="es-ES_tradnl"/>
        </w:rPr>
        <w:lastRenderedPageBreak/>
        <w:t xml:space="preserve">2 b Vuelve a leer las opiniones y traduce las siguientes frases, adaptando la información en el texto. </w:t>
      </w:r>
    </w:p>
    <w:p w:rsidR="00EF3FC3" w:rsidRDefault="004225D7" w:rsidP="00303613">
      <w:pPr>
        <w:tabs>
          <w:tab w:val="right" w:pos="9026"/>
        </w:tabs>
      </w:pPr>
      <w:r w:rsidRPr="004225D7">
        <w:t>1 I have always firmly believed that equality is the most important thing.</w:t>
      </w:r>
    </w:p>
    <w:p w:rsidR="004225D7" w:rsidRDefault="004225D7" w:rsidP="00303613">
      <w:pPr>
        <w:tabs>
          <w:tab w:val="right" w:pos="9026"/>
        </w:tabs>
      </w:pPr>
      <w:r w:rsidRPr="004225D7">
        <w:t xml:space="preserve"> </w:t>
      </w:r>
      <w:r w:rsidR="00303613">
        <w:tab/>
      </w:r>
    </w:p>
    <w:p w:rsidR="00EF3FC3" w:rsidRDefault="004225D7" w:rsidP="00B43C37">
      <w:proofErr w:type="gramStart"/>
      <w:r w:rsidRPr="004225D7">
        <w:t>2</w:t>
      </w:r>
      <w:proofErr w:type="gramEnd"/>
      <w:r w:rsidRPr="004225D7">
        <w:t xml:space="preserve"> There is no doubt that the tolerance of Pope Francisco is something positive.</w:t>
      </w:r>
    </w:p>
    <w:p w:rsidR="004225D7" w:rsidRDefault="004225D7" w:rsidP="00B43C37">
      <w:r w:rsidRPr="004225D7">
        <w:t xml:space="preserve"> </w:t>
      </w:r>
    </w:p>
    <w:p w:rsidR="004225D7" w:rsidRDefault="004225D7" w:rsidP="00B43C37">
      <w:r w:rsidRPr="004225D7">
        <w:t xml:space="preserve">3 I loved the gay pride parade in Buenos Aires; we must increase visibility. </w:t>
      </w:r>
    </w:p>
    <w:p w:rsidR="00EF3FC3" w:rsidRDefault="00EF3FC3" w:rsidP="00B43C37"/>
    <w:p w:rsidR="004225D7" w:rsidRDefault="004225D7" w:rsidP="00B43C37">
      <w:proofErr w:type="gramStart"/>
      <w:r w:rsidRPr="004225D7">
        <w:t>4</w:t>
      </w:r>
      <w:proofErr w:type="gramEnd"/>
      <w:r w:rsidRPr="004225D7">
        <w:t xml:space="preserve"> A range of Latin American countries still do not have any equality laws. </w:t>
      </w:r>
    </w:p>
    <w:p w:rsidR="00EF3FC3" w:rsidRDefault="00EF3FC3" w:rsidP="00B43C37"/>
    <w:p w:rsidR="004225D7" w:rsidRDefault="004225D7" w:rsidP="00B43C37">
      <w:proofErr w:type="gramStart"/>
      <w:r w:rsidRPr="004225D7">
        <w:t>5</w:t>
      </w:r>
      <w:proofErr w:type="gramEnd"/>
      <w:r w:rsidRPr="004225D7">
        <w:t xml:space="preserve"> Recently, many politicians have decided to support gay rights. </w:t>
      </w:r>
    </w:p>
    <w:p w:rsidR="00EF3FC3" w:rsidRDefault="00EF3FC3" w:rsidP="00B43C37"/>
    <w:p w:rsidR="004225D7" w:rsidRDefault="004225D7" w:rsidP="00B43C37">
      <w:r w:rsidRPr="004225D7">
        <w:t>6 The Catholic Church has continued to condemn homosexual marriage.</w:t>
      </w:r>
    </w:p>
    <w:p w:rsidR="00CD700B" w:rsidRDefault="00CD700B" w:rsidP="00B43C37"/>
    <w:p w:rsidR="00BB0376" w:rsidRPr="00BB0376" w:rsidRDefault="00BB0376" w:rsidP="00BB0376">
      <w:pPr>
        <w:pStyle w:val="Heading1"/>
        <w:rPr>
          <w:rFonts w:ascii="Times New Roman" w:hAnsi="Times New Roman" w:cs="Times New Roman"/>
          <w:color w:val="2F5496" w:themeColor="accent5" w:themeShade="BF"/>
          <w:lang w:val="es-ES"/>
        </w:rPr>
      </w:pPr>
      <w:proofErr w:type="spellStart"/>
      <w:r w:rsidRPr="00BB0376">
        <w:rPr>
          <w:rFonts w:ascii="Times New Roman" w:hAnsi="Times New Roman" w:cs="Times New Roman"/>
          <w:color w:val="1F3864" w:themeColor="accent5" w:themeShade="80"/>
          <w:lang w:val="es-ES"/>
        </w:rPr>
        <w:t>D</w:t>
      </w:r>
      <w:r w:rsidRPr="00BB0376">
        <w:rPr>
          <w:rFonts w:ascii="Times New Roman" w:hAnsi="Times New Roman" w:cs="Times New Roman"/>
          <w:color w:val="BF8F00" w:themeColor="accent4" w:themeShade="BF"/>
          <w:lang w:val="es-ES"/>
        </w:rPr>
        <w:t>e</w:t>
      </w:r>
      <w:r w:rsidRPr="00BB0376">
        <w:rPr>
          <w:rFonts w:ascii="Times New Roman" w:hAnsi="Times New Roman" w:cs="Times New Roman"/>
          <w:color w:val="1F3864" w:themeColor="accent5" w:themeShade="80"/>
          <w:lang w:val="es-ES"/>
        </w:rPr>
        <w:t>L</w:t>
      </w:r>
      <w:proofErr w:type="spellEnd"/>
      <w:r>
        <w:rPr>
          <w:rFonts w:ascii="Times New Roman" w:hAnsi="Times New Roman" w:cs="Times New Roman"/>
          <w:color w:val="1F3864" w:themeColor="accent5" w:themeShade="80"/>
          <w:lang w:val="es-ES"/>
        </w:rPr>
        <w:t xml:space="preserve"> (D</w:t>
      </w:r>
      <w:r w:rsidRPr="00BB0376">
        <w:rPr>
          <w:rFonts w:ascii="Times New Roman" w:hAnsi="Times New Roman" w:cs="Times New Roman"/>
          <w:color w:val="1F3864" w:themeColor="accent5" w:themeShade="80"/>
          <w:lang w:val="es-ES"/>
        </w:rPr>
        <w:t>iccionario de la Real Academia Espa</w:t>
      </w:r>
      <w:r>
        <w:rPr>
          <w:rFonts w:ascii="Times New Roman" w:hAnsi="Times New Roman" w:cs="Times New Roman"/>
          <w:color w:val="1F3864" w:themeColor="accent5" w:themeShade="80"/>
          <w:lang w:val="es-ES"/>
        </w:rPr>
        <w:t>ñola)</w:t>
      </w:r>
    </w:p>
    <w:p w:rsidR="00BB0376" w:rsidRPr="00BB0376" w:rsidRDefault="00BB0376" w:rsidP="00BB0376">
      <w:pPr>
        <w:spacing w:after="0" w:line="360" w:lineRule="atLeast"/>
        <w:rPr>
          <w:rFonts w:ascii="Arial" w:eastAsia="Arial Unicode MS" w:hAnsi="Arial" w:cs="Arial"/>
          <w:spacing w:val="-4"/>
          <w:lang w:val="es-ES" w:eastAsia="en-GB"/>
        </w:rPr>
      </w:pPr>
      <w:r w:rsidRPr="00BB0376">
        <w:rPr>
          <w:rFonts w:ascii="Arial" w:eastAsia="Arial Unicode MS" w:hAnsi="Arial" w:cs="Arial"/>
          <w:spacing w:val="-4"/>
          <w:lang w:val="es-ES" w:eastAsia="en-GB"/>
        </w:rPr>
        <w:t>haber</w:t>
      </w:r>
      <w:r w:rsidRPr="00BB0376">
        <w:rPr>
          <w:rFonts w:ascii="Arial" w:eastAsia="Arial Unicode MS" w:hAnsi="Arial" w:cs="Arial"/>
          <w:spacing w:val="-4"/>
          <w:vertAlign w:val="superscript"/>
          <w:lang w:val="es-ES" w:eastAsia="en-GB"/>
        </w:rPr>
        <w:t>1</w:t>
      </w:r>
      <w:r w:rsidRPr="00BB0376">
        <w:rPr>
          <w:rFonts w:ascii="Arial" w:eastAsia="Arial Unicode MS" w:hAnsi="Arial" w:cs="Arial"/>
          <w:spacing w:val="-4"/>
          <w:lang w:val="es-ES" w:eastAsia="en-GB"/>
        </w:rPr>
        <w:t xml:space="preserve"> </w:t>
      </w:r>
    </w:p>
    <w:p w:rsidR="00BB0376" w:rsidRPr="00BB0376" w:rsidRDefault="00BB0376" w:rsidP="00BB0376">
      <w:pPr>
        <w:spacing w:after="72" w:line="360" w:lineRule="atLeast"/>
        <w:rPr>
          <w:rFonts w:ascii="Tinos" w:eastAsia="Arial Unicode MS" w:hAnsi="Tinos" w:cs="Arial" w:hint="eastAsia"/>
          <w:color w:val="008000"/>
          <w:spacing w:val="-4"/>
          <w:lang w:val="es-ES" w:eastAsia="en-GB"/>
        </w:rPr>
      </w:pPr>
      <w:r w:rsidRPr="00BB0376">
        <w:rPr>
          <w:rFonts w:ascii="Tinos" w:eastAsia="Arial Unicode MS" w:hAnsi="Tinos" w:cs="Arial"/>
          <w:color w:val="008000"/>
          <w:spacing w:val="-4"/>
          <w:lang w:val="es-ES" w:eastAsia="en-GB"/>
        </w:rPr>
        <w:t xml:space="preserve">Del lat. </w:t>
      </w:r>
      <w:proofErr w:type="spellStart"/>
      <w:r w:rsidRPr="00BB0376">
        <w:rPr>
          <w:rFonts w:ascii="Tinos" w:eastAsia="Arial Unicode MS" w:hAnsi="Tinos" w:cs="Arial"/>
          <w:i/>
          <w:iCs/>
          <w:color w:val="008000"/>
          <w:spacing w:val="-4"/>
          <w:lang w:val="es-ES" w:eastAsia="en-GB"/>
        </w:rPr>
        <w:t>habēre</w:t>
      </w:r>
      <w:proofErr w:type="spellEnd"/>
      <w:r w:rsidRPr="00BB0376">
        <w:rPr>
          <w:rFonts w:ascii="Tinos" w:eastAsia="Arial Unicode MS" w:hAnsi="Tinos" w:cs="Arial"/>
          <w:i/>
          <w:iCs/>
          <w:color w:val="008000"/>
          <w:spacing w:val="-4"/>
          <w:lang w:val="es-ES" w:eastAsia="en-GB"/>
        </w:rPr>
        <w:t>.</w:t>
      </w:r>
    </w:p>
    <w:p w:rsidR="00BB0376" w:rsidRPr="00BB0376" w:rsidRDefault="00BB0376" w:rsidP="00BB0376">
      <w:pPr>
        <w:spacing w:line="360" w:lineRule="atLeast"/>
        <w:rPr>
          <w:rFonts w:ascii="Arial" w:eastAsia="Arial Unicode MS" w:hAnsi="Arial" w:cs="Arial"/>
          <w:spacing w:val="-4"/>
          <w:lang w:val="es-ES" w:eastAsia="en-GB"/>
        </w:rPr>
      </w:pPr>
      <w:proofErr w:type="spellStart"/>
      <w:r w:rsidRPr="00BB0376">
        <w:rPr>
          <w:rFonts w:ascii="Arial" w:eastAsia="Arial Unicode MS" w:hAnsi="Arial" w:cs="Arial"/>
          <w:spacing w:val="-4"/>
          <w:lang w:val="es-ES" w:eastAsia="en-GB"/>
        </w:rPr>
        <w:t>Conjug</w:t>
      </w:r>
      <w:proofErr w:type="spellEnd"/>
      <w:r w:rsidRPr="00BB0376">
        <w:rPr>
          <w:rFonts w:ascii="Arial" w:eastAsia="Arial Unicode MS" w:hAnsi="Arial" w:cs="Arial"/>
          <w:spacing w:val="-4"/>
          <w:lang w:val="es-ES" w:eastAsia="en-GB"/>
        </w:rPr>
        <w:t>. modelo actual.</w:t>
      </w:r>
    </w:p>
    <w:p w:rsidR="00BB0376" w:rsidRPr="00BB0376" w:rsidRDefault="00BB0376" w:rsidP="00BB0376">
      <w:pPr>
        <w:spacing w:after="120" w:line="360" w:lineRule="atLeast"/>
        <w:rPr>
          <w:rFonts w:ascii="Arial" w:eastAsia="Arial Unicode MS" w:hAnsi="Arial" w:cs="Arial"/>
          <w:spacing w:val="-4"/>
          <w:lang w:val="es-ES" w:eastAsia="en-GB"/>
        </w:rPr>
      </w:pPr>
      <w:r w:rsidRPr="00BB0376">
        <w:rPr>
          <w:rFonts w:ascii="Arial" w:eastAsia="Arial Unicode MS" w:hAnsi="Arial" w:cs="Arial"/>
          <w:b/>
          <w:bCs/>
          <w:spacing w:val="-4"/>
          <w:lang w:val="es-ES" w:eastAsia="en-GB"/>
        </w:rPr>
        <w:t xml:space="preserve">1. </w:t>
      </w:r>
      <w:proofErr w:type="spellStart"/>
      <w:r w:rsidRPr="00BB0376">
        <w:rPr>
          <w:rFonts w:ascii="Arial" w:eastAsia="Arial Unicode MS" w:hAnsi="Arial" w:cs="Arial"/>
          <w:spacing w:val="-4"/>
          <w:lang w:val="es-ES" w:eastAsia="en-GB"/>
        </w:rPr>
        <w:t>aux</w:t>
      </w:r>
      <w:proofErr w:type="spellEnd"/>
      <w:r w:rsidRPr="00BB0376">
        <w:rPr>
          <w:rFonts w:ascii="Arial" w:eastAsia="Arial Unicode MS" w:hAnsi="Arial" w:cs="Arial"/>
          <w:spacing w:val="-4"/>
          <w:lang w:val="es-ES" w:eastAsia="en-GB"/>
        </w:rPr>
        <w:t xml:space="preserve">. U. </w:t>
      </w:r>
      <w:r w:rsidRPr="00877343">
        <w:rPr>
          <w:rFonts w:ascii="Arial" w:eastAsia="Arial Unicode MS" w:hAnsi="Arial" w:cs="Arial"/>
          <w:spacing w:val="-4"/>
          <w:highlight w:val="yellow"/>
          <w:lang w:val="es-ES" w:eastAsia="en-GB"/>
        </w:rPr>
        <w:t>para conjugar otros verbos en los tiempos compuestos</w:t>
      </w:r>
      <w:r w:rsidRPr="00BB0376">
        <w:rPr>
          <w:rFonts w:ascii="Arial" w:eastAsia="Arial Unicode MS" w:hAnsi="Arial" w:cs="Arial"/>
          <w:spacing w:val="-4"/>
          <w:lang w:val="es-ES" w:eastAsia="en-GB"/>
        </w:rPr>
        <w:t xml:space="preserve">. </w:t>
      </w:r>
      <w:r w:rsidRPr="00BB0376">
        <w:rPr>
          <w:rFonts w:ascii="Arial" w:eastAsia="Arial Unicode MS" w:hAnsi="Arial" w:cs="Arial"/>
          <w:i/>
          <w:iCs/>
          <w:color w:val="5E0D5E"/>
          <w:spacing w:val="-4"/>
          <w:lang w:val="es-ES" w:eastAsia="en-GB"/>
        </w:rPr>
        <w:t>Yo he amado.</w:t>
      </w:r>
      <w:r w:rsidRPr="00BB0376">
        <w:rPr>
          <w:rFonts w:ascii="Arial" w:eastAsia="Arial Unicode MS" w:hAnsi="Arial" w:cs="Arial"/>
          <w:spacing w:val="-4"/>
          <w:lang w:val="es-ES" w:eastAsia="en-GB"/>
        </w:rPr>
        <w:t xml:space="preserve"> </w:t>
      </w:r>
      <w:r w:rsidRPr="00BB0376">
        <w:rPr>
          <w:rFonts w:ascii="Arial" w:eastAsia="Arial Unicode MS" w:hAnsi="Arial" w:cs="Arial"/>
          <w:i/>
          <w:iCs/>
          <w:color w:val="5E0D5E"/>
          <w:spacing w:val="-4"/>
          <w:lang w:val="es-ES" w:eastAsia="en-GB"/>
        </w:rPr>
        <w:t>Tú habrás leído.</w:t>
      </w:r>
    </w:p>
    <w:p w:rsidR="00BB0376" w:rsidRPr="00877343" w:rsidRDefault="00BB0376" w:rsidP="00BB0376">
      <w:pPr>
        <w:spacing w:after="120" w:line="360" w:lineRule="atLeast"/>
        <w:rPr>
          <w:rFonts w:ascii="Arial" w:eastAsia="Arial Unicode MS" w:hAnsi="Arial" w:cs="Arial"/>
          <w:color w:val="FF0000"/>
          <w:spacing w:val="-4"/>
          <w:lang w:val="es-ES" w:eastAsia="en-GB"/>
        </w:rPr>
      </w:pPr>
      <w:r w:rsidRPr="00BB0376">
        <w:rPr>
          <w:rFonts w:ascii="Arial" w:eastAsia="Arial Unicode MS" w:hAnsi="Arial" w:cs="Arial"/>
          <w:b/>
          <w:bCs/>
          <w:spacing w:val="-4"/>
          <w:lang w:val="es-ES" w:eastAsia="en-GB"/>
        </w:rPr>
        <w:t xml:space="preserve">2. </w:t>
      </w:r>
      <w:proofErr w:type="spellStart"/>
      <w:r w:rsidRPr="00BB0376">
        <w:rPr>
          <w:rFonts w:ascii="Arial" w:eastAsia="Arial Unicode MS" w:hAnsi="Arial" w:cs="Arial"/>
          <w:spacing w:val="-4"/>
          <w:lang w:val="es-ES" w:eastAsia="en-GB"/>
        </w:rPr>
        <w:t>aux</w:t>
      </w:r>
      <w:proofErr w:type="spellEnd"/>
      <w:r w:rsidRPr="00BB0376">
        <w:rPr>
          <w:rFonts w:ascii="Arial" w:eastAsia="Arial Unicode MS" w:hAnsi="Arial" w:cs="Arial"/>
          <w:spacing w:val="-4"/>
          <w:lang w:val="es-ES" w:eastAsia="en-GB"/>
        </w:rPr>
        <w:t xml:space="preserve">. U. </w:t>
      </w:r>
      <w:r w:rsidRPr="00877343">
        <w:rPr>
          <w:rFonts w:ascii="Arial" w:eastAsia="Arial Unicode MS" w:hAnsi="Arial" w:cs="Arial"/>
          <w:spacing w:val="-4"/>
          <w:highlight w:val="yellow"/>
          <w:lang w:val="es-ES" w:eastAsia="en-GB"/>
        </w:rPr>
        <w:t>con infinitivo que denota deber, conveniencia o necesidad de realizar lo expresado por dicho infinitivo</w:t>
      </w:r>
      <w:r w:rsidRPr="00BB0376">
        <w:rPr>
          <w:rFonts w:ascii="Arial" w:eastAsia="Arial Unicode MS" w:hAnsi="Arial" w:cs="Arial"/>
          <w:spacing w:val="-4"/>
          <w:lang w:val="es-ES" w:eastAsia="en-GB"/>
        </w:rPr>
        <w:t xml:space="preserve">. </w:t>
      </w:r>
      <w:r w:rsidRPr="00BB0376">
        <w:rPr>
          <w:rFonts w:ascii="Arial" w:eastAsia="Arial Unicode MS" w:hAnsi="Arial" w:cs="Arial"/>
          <w:i/>
          <w:iCs/>
          <w:color w:val="5E0D5E"/>
          <w:spacing w:val="-4"/>
          <w:lang w:val="es-ES" w:eastAsia="en-GB"/>
        </w:rPr>
        <w:t xml:space="preserve">He </w:t>
      </w:r>
      <w:r w:rsidRPr="00BB0376">
        <w:rPr>
          <w:rFonts w:ascii="Arial" w:eastAsia="Arial Unicode MS" w:hAnsi="Arial" w:cs="Arial"/>
          <w:i/>
          <w:iCs/>
          <w:caps/>
          <w:color w:val="5E0D5E"/>
          <w:spacing w:val="-4"/>
          <w:lang w:val="es-ES" w:eastAsia="en-GB"/>
        </w:rPr>
        <w:t>de</w:t>
      </w:r>
      <w:r w:rsidRPr="00BB0376">
        <w:rPr>
          <w:rFonts w:ascii="Arial" w:eastAsia="Arial Unicode MS" w:hAnsi="Arial" w:cs="Arial"/>
          <w:i/>
          <w:iCs/>
          <w:color w:val="5E0D5E"/>
          <w:spacing w:val="-4"/>
          <w:lang w:val="es-ES" w:eastAsia="en-GB"/>
        </w:rPr>
        <w:t xml:space="preserve"> salir temprano.</w:t>
      </w:r>
      <w:r w:rsidRPr="00BB0376">
        <w:rPr>
          <w:rFonts w:ascii="Arial" w:eastAsia="Arial Unicode MS" w:hAnsi="Arial" w:cs="Arial"/>
          <w:spacing w:val="-4"/>
          <w:lang w:val="es-ES" w:eastAsia="en-GB"/>
        </w:rPr>
        <w:t xml:space="preserve"> </w:t>
      </w:r>
      <w:r w:rsidRPr="00BB0376">
        <w:rPr>
          <w:rFonts w:ascii="Arial" w:eastAsia="Arial Unicode MS" w:hAnsi="Arial" w:cs="Arial"/>
          <w:i/>
          <w:iCs/>
          <w:color w:val="5E0D5E"/>
          <w:spacing w:val="-4"/>
          <w:lang w:val="es-ES" w:eastAsia="en-GB"/>
        </w:rPr>
        <w:t xml:space="preserve">Habré </w:t>
      </w:r>
      <w:r w:rsidRPr="00BB0376">
        <w:rPr>
          <w:rFonts w:ascii="Arial" w:eastAsia="Arial Unicode MS" w:hAnsi="Arial" w:cs="Arial"/>
          <w:i/>
          <w:iCs/>
          <w:caps/>
          <w:color w:val="5E0D5E"/>
          <w:spacing w:val="-4"/>
          <w:lang w:val="es-ES" w:eastAsia="en-GB"/>
        </w:rPr>
        <w:t>de</w:t>
      </w:r>
      <w:r w:rsidRPr="00BB0376">
        <w:rPr>
          <w:rFonts w:ascii="Arial" w:eastAsia="Arial Unicode MS" w:hAnsi="Arial" w:cs="Arial"/>
          <w:i/>
          <w:iCs/>
          <w:color w:val="5E0D5E"/>
          <w:spacing w:val="-4"/>
          <w:lang w:val="es-ES" w:eastAsia="en-GB"/>
        </w:rPr>
        <w:t xml:space="preserve"> conformarme.</w:t>
      </w:r>
      <w:r w:rsidR="00877343">
        <w:rPr>
          <w:rFonts w:ascii="Arial" w:eastAsia="Arial Unicode MS" w:hAnsi="Arial" w:cs="Arial"/>
          <w:i/>
          <w:iCs/>
          <w:color w:val="5E0D5E"/>
          <w:spacing w:val="-4"/>
          <w:lang w:val="es-ES" w:eastAsia="en-GB"/>
        </w:rPr>
        <w:t xml:space="preserve"> </w:t>
      </w:r>
      <w:proofErr w:type="spellStart"/>
      <w:r w:rsidR="00877343">
        <w:rPr>
          <w:rFonts w:ascii="Arial" w:eastAsia="Arial Unicode MS" w:hAnsi="Arial" w:cs="Arial"/>
          <w:iCs/>
          <w:color w:val="FF0000"/>
          <w:spacing w:val="-4"/>
          <w:lang w:val="es-ES" w:eastAsia="en-GB"/>
        </w:rPr>
        <w:t>Most</w:t>
      </w:r>
      <w:proofErr w:type="spellEnd"/>
    </w:p>
    <w:p w:rsidR="00BB0376" w:rsidRPr="00BB0376" w:rsidRDefault="00BB0376" w:rsidP="00BB0376">
      <w:pPr>
        <w:spacing w:after="120" w:line="360" w:lineRule="atLeast"/>
        <w:rPr>
          <w:rFonts w:ascii="Arial" w:eastAsia="Arial Unicode MS" w:hAnsi="Arial" w:cs="Arial"/>
          <w:spacing w:val="-4"/>
          <w:lang w:val="es-ES" w:eastAsia="en-GB"/>
        </w:rPr>
      </w:pPr>
      <w:r w:rsidRPr="00BB0376">
        <w:rPr>
          <w:rFonts w:ascii="Arial" w:eastAsia="Arial Unicode MS" w:hAnsi="Arial" w:cs="Arial"/>
          <w:b/>
          <w:bCs/>
          <w:spacing w:val="-4"/>
          <w:lang w:val="es-ES" w:eastAsia="en-GB"/>
        </w:rPr>
        <w:t xml:space="preserve">3. </w:t>
      </w:r>
      <w:proofErr w:type="spellStart"/>
      <w:r w:rsidRPr="00BB0376">
        <w:rPr>
          <w:rFonts w:ascii="Arial" w:eastAsia="Arial Unicode MS" w:hAnsi="Arial" w:cs="Arial"/>
          <w:spacing w:val="-4"/>
          <w:lang w:val="es-ES" w:eastAsia="en-GB"/>
        </w:rPr>
        <w:t>tr</w:t>
      </w:r>
      <w:proofErr w:type="spellEnd"/>
      <w:r w:rsidRPr="00BB0376">
        <w:rPr>
          <w:rFonts w:ascii="Arial" w:eastAsia="Arial Unicode MS" w:hAnsi="Arial" w:cs="Arial"/>
          <w:spacing w:val="-4"/>
          <w:lang w:val="es-ES" w:eastAsia="en-GB"/>
        </w:rPr>
        <w:t xml:space="preserve">. </w:t>
      </w:r>
      <w:r w:rsidRPr="00877343">
        <w:rPr>
          <w:rFonts w:ascii="Arial" w:eastAsia="Arial Unicode MS" w:hAnsi="Arial" w:cs="Arial"/>
          <w:spacing w:val="-4"/>
          <w:highlight w:val="yellow"/>
          <w:lang w:val="es-ES" w:eastAsia="en-GB"/>
        </w:rPr>
        <w:t>Dicho de una persona: Apoderarse de alguien o algo, llegar a tenerlo en su poder</w:t>
      </w:r>
      <w:r w:rsidRPr="00BB0376">
        <w:rPr>
          <w:rFonts w:ascii="Arial" w:eastAsia="Arial Unicode MS" w:hAnsi="Arial" w:cs="Arial"/>
          <w:spacing w:val="-4"/>
          <w:lang w:val="es-ES" w:eastAsia="en-GB"/>
        </w:rPr>
        <w:t xml:space="preserve">. </w:t>
      </w:r>
      <w:r w:rsidRPr="00BB0376">
        <w:rPr>
          <w:rFonts w:ascii="Arial" w:eastAsia="Arial Unicode MS" w:hAnsi="Arial" w:cs="Arial"/>
          <w:i/>
          <w:iCs/>
          <w:color w:val="5E0D5E"/>
          <w:spacing w:val="-4"/>
          <w:lang w:val="es-ES" w:eastAsia="en-GB"/>
        </w:rPr>
        <w:t>Antonio lee cuantos libros puede haber.</w:t>
      </w:r>
    </w:p>
    <w:p w:rsidR="00BB0376" w:rsidRPr="008C45F8" w:rsidRDefault="00BB0376" w:rsidP="00BB0376">
      <w:pPr>
        <w:spacing w:after="120" w:line="360" w:lineRule="atLeast"/>
        <w:rPr>
          <w:rFonts w:ascii="Arial" w:eastAsia="Arial Unicode MS" w:hAnsi="Arial" w:cs="Arial"/>
          <w:color w:val="FF0000"/>
          <w:spacing w:val="-4"/>
          <w:lang w:val="es-ES" w:eastAsia="en-GB"/>
        </w:rPr>
      </w:pPr>
      <w:r w:rsidRPr="00BB0376">
        <w:rPr>
          <w:rFonts w:ascii="Arial" w:eastAsia="Arial Unicode MS" w:hAnsi="Arial" w:cs="Arial"/>
          <w:b/>
          <w:bCs/>
          <w:spacing w:val="-4"/>
          <w:lang w:val="es-ES" w:eastAsia="en-GB"/>
        </w:rPr>
        <w:t xml:space="preserve">4. </w:t>
      </w:r>
      <w:proofErr w:type="spellStart"/>
      <w:r w:rsidRPr="00BB0376">
        <w:rPr>
          <w:rFonts w:ascii="Arial" w:eastAsia="Arial Unicode MS" w:hAnsi="Arial" w:cs="Arial"/>
          <w:spacing w:val="-4"/>
          <w:lang w:val="es-ES" w:eastAsia="en-GB"/>
        </w:rPr>
        <w:t>tr</w:t>
      </w:r>
      <w:proofErr w:type="spellEnd"/>
      <w:r w:rsidRPr="00BB0376">
        <w:rPr>
          <w:rFonts w:ascii="Arial" w:eastAsia="Arial Unicode MS" w:hAnsi="Arial" w:cs="Arial"/>
          <w:spacing w:val="-4"/>
          <w:lang w:val="es-ES" w:eastAsia="en-GB"/>
        </w:rPr>
        <w:t xml:space="preserve">. </w:t>
      </w:r>
      <w:proofErr w:type="spellStart"/>
      <w:r w:rsidRPr="00BB0376">
        <w:rPr>
          <w:rFonts w:ascii="Arial" w:eastAsia="Arial Unicode MS" w:hAnsi="Arial" w:cs="Arial"/>
          <w:spacing w:val="-4"/>
          <w:lang w:val="es-ES" w:eastAsia="en-GB"/>
        </w:rPr>
        <w:t>desus</w:t>
      </w:r>
      <w:proofErr w:type="spellEnd"/>
      <w:r w:rsidRPr="00BB0376">
        <w:rPr>
          <w:rFonts w:ascii="Arial" w:eastAsia="Arial Unicode MS" w:hAnsi="Arial" w:cs="Arial"/>
          <w:spacing w:val="-4"/>
          <w:lang w:val="es-ES" w:eastAsia="en-GB"/>
        </w:rPr>
        <w:t xml:space="preserve">. </w:t>
      </w:r>
      <w:hyperlink r:id="rId9" w:anchor="CgLApBX" w:history="1">
        <w:r w:rsidRPr="00BB0376">
          <w:rPr>
            <w:rFonts w:ascii="inherit" w:eastAsia="Arial Unicode MS" w:hAnsi="inherit" w:cs="Arial"/>
            <w:b/>
            <w:bCs/>
            <w:color w:val="0123CE"/>
            <w:spacing w:val="-4"/>
            <w:bdr w:val="none" w:sz="0" w:space="0" w:color="auto" w:frame="1"/>
            <w:lang w:val="es-ES" w:eastAsia="en-GB"/>
          </w:rPr>
          <w:t>poseer</w:t>
        </w:r>
      </w:hyperlink>
      <w:r w:rsidRPr="00BB0376">
        <w:rPr>
          <w:rFonts w:ascii="Arial" w:eastAsia="Arial Unicode MS" w:hAnsi="Arial" w:cs="Arial"/>
          <w:spacing w:val="-4"/>
          <w:lang w:val="es-ES" w:eastAsia="en-GB"/>
        </w:rPr>
        <w:t xml:space="preserve"> </w:t>
      </w:r>
      <w:r w:rsidRPr="00877343">
        <w:rPr>
          <w:rFonts w:ascii="Arial" w:eastAsia="Arial Unicode MS" w:hAnsi="Arial" w:cs="Arial"/>
          <w:spacing w:val="-4"/>
          <w:highlight w:val="yellow"/>
          <w:lang w:val="es-ES" w:eastAsia="en-GB"/>
        </w:rPr>
        <w:t>(‖ tener en su poder</w:t>
      </w:r>
      <w:r w:rsidRPr="00BB0376">
        <w:rPr>
          <w:rFonts w:ascii="Arial" w:eastAsia="Arial Unicode MS" w:hAnsi="Arial" w:cs="Arial"/>
          <w:spacing w:val="-4"/>
          <w:lang w:val="es-ES" w:eastAsia="en-GB"/>
        </w:rPr>
        <w:t>).</w:t>
      </w:r>
      <w:r w:rsidR="00877343">
        <w:rPr>
          <w:rFonts w:ascii="Arial" w:eastAsia="Arial Unicode MS" w:hAnsi="Arial" w:cs="Arial"/>
          <w:spacing w:val="-4"/>
          <w:lang w:val="es-ES" w:eastAsia="en-GB"/>
        </w:rPr>
        <w:t xml:space="preserve"> </w:t>
      </w:r>
      <w:r w:rsidR="00877343" w:rsidRPr="008C45F8">
        <w:rPr>
          <w:rFonts w:ascii="Arial" w:eastAsia="Arial Unicode MS" w:hAnsi="Arial" w:cs="Arial"/>
          <w:color w:val="FF0000"/>
          <w:spacing w:val="-4"/>
          <w:lang w:val="es-ES" w:eastAsia="en-GB"/>
        </w:rPr>
        <w:t xml:space="preserve">To </w:t>
      </w:r>
      <w:proofErr w:type="spellStart"/>
      <w:r w:rsidR="00877343" w:rsidRPr="008C45F8">
        <w:rPr>
          <w:rFonts w:ascii="Arial" w:eastAsia="Arial Unicode MS" w:hAnsi="Arial" w:cs="Arial"/>
          <w:color w:val="FF0000"/>
          <w:spacing w:val="-4"/>
          <w:lang w:val="es-ES" w:eastAsia="en-GB"/>
        </w:rPr>
        <w:t>have</w:t>
      </w:r>
      <w:proofErr w:type="spellEnd"/>
      <w:r w:rsidR="00877343" w:rsidRPr="008C45F8">
        <w:rPr>
          <w:rFonts w:ascii="Arial" w:eastAsia="Arial Unicode MS" w:hAnsi="Arial" w:cs="Arial"/>
          <w:color w:val="FF0000"/>
          <w:spacing w:val="-4"/>
          <w:lang w:val="es-ES" w:eastAsia="en-GB"/>
        </w:rPr>
        <w:t>.</w:t>
      </w:r>
    </w:p>
    <w:p w:rsidR="00BB0376" w:rsidRPr="008C45F8" w:rsidRDefault="00BB0376" w:rsidP="00BB0376">
      <w:pPr>
        <w:spacing w:after="120" w:line="360" w:lineRule="atLeast"/>
        <w:rPr>
          <w:rFonts w:ascii="Arial" w:eastAsia="Arial Unicode MS" w:hAnsi="Arial" w:cs="Arial"/>
          <w:color w:val="FF0000"/>
          <w:spacing w:val="-4"/>
          <w:lang w:val="es-ES" w:eastAsia="en-GB"/>
        </w:rPr>
      </w:pPr>
      <w:r w:rsidRPr="008C45F8">
        <w:rPr>
          <w:rFonts w:ascii="Arial" w:eastAsia="Arial Unicode MS" w:hAnsi="Arial" w:cs="Arial"/>
          <w:b/>
          <w:bCs/>
          <w:spacing w:val="-4"/>
          <w:lang w:val="es-ES" w:eastAsia="en-GB"/>
        </w:rPr>
        <w:t xml:space="preserve">5. </w:t>
      </w:r>
      <w:proofErr w:type="spellStart"/>
      <w:r w:rsidRPr="008C45F8">
        <w:rPr>
          <w:rFonts w:ascii="Arial" w:eastAsia="Arial Unicode MS" w:hAnsi="Arial" w:cs="Arial"/>
          <w:spacing w:val="-4"/>
          <w:lang w:val="es-ES" w:eastAsia="en-GB"/>
        </w:rPr>
        <w:t>impers</w:t>
      </w:r>
      <w:proofErr w:type="spellEnd"/>
      <w:r w:rsidRPr="008C45F8">
        <w:rPr>
          <w:rFonts w:ascii="Arial" w:eastAsia="Arial Unicode MS" w:hAnsi="Arial" w:cs="Arial"/>
          <w:spacing w:val="-4"/>
          <w:lang w:val="es-ES" w:eastAsia="en-GB"/>
        </w:rPr>
        <w:t xml:space="preserve">. </w:t>
      </w:r>
      <w:hyperlink r:id="rId10" w:anchor="BUdSVOp" w:history="1">
        <w:r w:rsidRPr="008C45F8">
          <w:rPr>
            <w:rFonts w:ascii="inherit" w:eastAsia="Arial Unicode MS" w:hAnsi="inherit" w:cs="Arial"/>
            <w:b/>
            <w:bCs/>
            <w:color w:val="0123CE"/>
            <w:spacing w:val="-4"/>
            <w:bdr w:val="none" w:sz="0" w:space="0" w:color="auto" w:frame="1"/>
            <w:lang w:val="es-ES" w:eastAsia="en-GB"/>
          </w:rPr>
          <w:t>ocurrir</w:t>
        </w:r>
      </w:hyperlink>
      <w:r w:rsidRPr="008C45F8">
        <w:rPr>
          <w:rFonts w:ascii="Arial" w:eastAsia="Arial Unicode MS" w:hAnsi="Arial" w:cs="Arial"/>
          <w:spacing w:val="-4"/>
          <w:lang w:val="es-ES" w:eastAsia="en-GB"/>
        </w:rPr>
        <w:t xml:space="preserve"> </w:t>
      </w:r>
      <w:r w:rsidRPr="008C45F8">
        <w:rPr>
          <w:rFonts w:ascii="Arial" w:eastAsia="Arial Unicode MS" w:hAnsi="Arial" w:cs="Arial"/>
          <w:spacing w:val="-4"/>
          <w:highlight w:val="yellow"/>
          <w:lang w:val="es-ES" w:eastAsia="en-GB"/>
        </w:rPr>
        <w:t>(‖ acaecer).</w:t>
      </w:r>
      <w:r w:rsidRPr="008C45F8">
        <w:rPr>
          <w:rFonts w:ascii="Arial" w:eastAsia="Arial Unicode MS" w:hAnsi="Arial" w:cs="Arial"/>
          <w:spacing w:val="-4"/>
          <w:lang w:val="es-ES" w:eastAsia="en-GB"/>
        </w:rPr>
        <w:t xml:space="preserve"> </w:t>
      </w:r>
      <w:r w:rsidRPr="008C45F8">
        <w:rPr>
          <w:rFonts w:ascii="Arial" w:eastAsia="Arial Unicode MS" w:hAnsi="Arial" w:cs="Arial"/>
          <w:i/>
          <w:iCs/>
          <w:color w:val="5E0D5E"/>
          <w:spacing w:val="-4"/>
          <w:lang w:val="es-ES" w:eastAsia="en-GB"/>
        </w:rPr>
        <w:t>Hubo una hecatombe.</w:t>
      </w:r>
      <w:r w:rsidR="00877343" w:rsidRPr="008C45F8">
        <w:rPr>
          <w:rFonts w:ascii="Arial" w:eastAsia="Arial Unicode MS" w:hAnsi="Arial" w:cs="Arial"/>
          <w:i/>
          <w:iCs/>
          <w:color w:val="5E0D5E"/>
          <w:spacing w:val="-4"/>
          <w:lang w:val="es-ES" w:eastAsia="en-GB"/>
        </w:rPr>
        <w:t xml:space="preserve"> </w:t>
      </w:r>
      <w:proofErr w:type="spellStart"/>
      <w:r w:rsidR="00877343" w:rsidRPr="008C45F8">
        <w:rPr>
          <w:rFonts w:ascii="Arial" w:eastAsia="Arial Unicode MS" w:hAnsi="Arial" w:cs="Arial"/>
          <w:iCs/>
          <w:color w:val="FF0000"/>
          <w:spacing w:val="-4"/>
          <w:lang w:val="es-ES" w:eastAsia="en-GB"/>
        </w:rPr>
        <w:t>There</w:t>
      </w:r>
      <w:proofErr w:type="spellEnd"/>
      <w:r w:rsidR="00877343" w:rsidRPr="008C45F8">
        <w:rPr>
          <w:rFonts w:ascii="Arial" w:eastAsia="Arial Unicode MS" w:hAnsi="Arial" w:cs="Arial"/>
          <w:iCs/>
          <w:color w:val="FF0000"/>
          <w:spacing w:val="-4"/>
          <w:lang w:val="es-ES" w:eastAsia="en-GB"/>
        </w:rPr>
        <w:t xml:space="preserve"> </w:t>
      </w:r>
      <w:proofErr w:type="spellStart"/>
      <w:r w:rsidR="00877343" w:rsidRPr="008C45F8">
        <w:rPr>
          <w:rFonts w:ascii="Arial" w:eastAsia="Arial Unicode MS" w:hAnsi="Arial" w:cs="Arial"/>
          <w:iCs/>
          <w:color w:val="FF0000"/>
          <w:spacing w:val="-4"/>
          <w:lang w:val="es-ES" w:eastAsia="en-GB"/>
        </w:rPr>
        <w:t>was</w:t>
      </w:r>
      <w:proofErr w:type="spellEnd"/>
    </w:p>
    <w:p w:rsidR="00BB0376" w:rsidRPr="00877343" w:rsidRDefault="00BB0376" w:rsidP="00BB0376">
      <w:pPr>
        <w:spacing w:after="120" w:line="360" w:lineRule="atLeast"/>
        <w:rPr>
          <w:rFonts w:ascii="Arial" w:eastAsia="Arial Unicode MS" w:hAnsi="Arial" w:cs="Arial"/>
          <w:color w:val="FF0000"/>
          <w:spacing w:val="-4"/>
          <w:lang w:val="es-ES" w:eastAsia="en-GB"/>
        </w:rPr>
      </w:pPr>
      <w:r w:rsidRPr="008C45F8">
        <w:rPr>
          <w:rFonts w:ascii="Arial" w:eastAsia="Arial Unicode MS" w:hAnsi="Arial" w:cs="Arial"/>
          <w:b/>
          <w:bCs/>
          <w:spacing w:val="-4"/>
          <w:lang w:val="es-ES" w:eastAsia="en-GB"/>
        </w:rPr>
        <w:t xml:space="preserve">6. </w:t>
      </w:r>
      <w:proofErr w:type="spellStart"/>
      <w:r w:rsidRPr="008C45F8">
        <w:rPr>
          <w:rFonts w:ascii="Arial" w:eastAsia="Arial Unicode MS" w:hAnsi="Arial" w:cs="Arial"/>
          <w:spacing w:val="-4"/>
          <w:lang w:val="es-ES" w:eastAsia="en-GB"/>
        </w:rPr>
        <w:t>impers</w:t>
      </w:r>
      <w:proofErr w:type="spellEnd"/>
      <w:r w:rsidRPr="008C45F8">
        <w:rPr>
          <w:rFonts w:ascii="Arial" w:eastAsia="Arial Unicode MS" w:hAnsi="Arial" w:cs="Arial"/>
          <w:spacing w:val="-4"/>
          <w:lang w:val="es-ES" w:eastAsia="en-GB"/>
        </w:rPr>
        <w:t xml:space="preserve">. </w:t>
      </w:r>
      <w:r w:rsidRPr="00877343">
        <w:rPr>
          <w:rFonts w:ascii="Arial" w:eastAsia="Arial Unicode MS" w:hAnsi="Arial" w:cs="Arial"/>
          <w:spacing w:val="-4"/>
          <w:highlight w:val="yellow"/>
          <w:lang w:val="es-ES" w:eastAsia="en-GB"/>
        </w:rPr>
        <w:t>Celebrarse, efectuarse</w:t>
      </w:r>
      <w:r w:rsidRPr="00BB0376">
        <w:rPr>
          <w:rFonts w:ascii="Arial" w:eastAsia="Arial Unicode MS" w:hAnsi="Arial" w:cs="Arial"/>
          <w:spacing w:val="-4"/>
          <w:lang w:val="es-ES" w:eastAsia="en-GB"/>
        </w:rPr>
        <w:t xml:space="preserve">. </w:t>
      </w:r>
      <w:r w:rsidRPr="00BB0376">
        <w:rPr>
          <w:rFonts w:ascii="Arial" w:eastAsia="Arial Unicode MS" w:hAnsi="Arial" w:cs="Arial"/>
          <w:i/>
          <w:iCs/>
          <w:color w:val="5E0D5E"/>
          <w:spacing w:val="-4"/>
          <w:lang w:val="es-ES" w:eastAsia="en-GB"/>
        </w:rPr>
        <w:t>Ayer hubo junta.</w:t>
      </w:r>
      <w:r w:rsidRPr="00BB0376">
        <w:rPr>
          <w:rFonts w:ascii="Arial" w:eastAsia="Arial Unicode MS" w:hAnsi="Arial" w:cs="Arial"/>
          <w:spacing w:val="-4"/>
          <w:lang w:val="es-ES" w:eastAsia="en-GB"/>
        </w:rPr>
        <w:t xml:space="preserve"> </w:t>
      </w:r>
      <w:r w:rsidRPr="00BB0376">
        <w:rPr>
          <w:rFonts w:ascii="Arial" w:eastAsia="Arial Unicode MS" w:hAnsi="Arial" w:cs="Arial"/>
          <w:i/>
          <w:iCs/>
          <w:color w:val="5E0D5E"/>
          <w:spacing w:val="-4"/>
          <w:lang w:val="es-ES" w:eastAsia="en-GB"/>
        </w:rPr>
        <w:t>Mañana habrá función.</w:t>
      </w:r>
      <w:r w:rsidR="00877343">
        <w:rPr>
          <w:rFonts w:ascii="Arial" w:eastAsia="Arial Unicode MS" w:hAnsi="Arial" w:cs="Arial"/>
          <w:i/>
          <w:iCs/>
          <w:color w:val="5E0D5E"/>
          <w:spacing w:val="-4"/>
          <w:lang w:val="es-ES" w:eastAsia="en-GB"/>
        </w:rPr>
        <w:t xml:space="preserve"> </w:t>
      </w:r>
      <w:proofErr w:type="spellStart"/>
      <w:r w:rsidR="00877343">
        <w:rPr>
          <w:rFonts w:ascii="Arial" w:eastAsia="Arial Unicode MS" w:hAnsi="Arial" w:cs="Arial"/>
          <w:iCs/>
          <w:color w:val="FF0000"/>
          <w:spacing w:val="-4"/>
          <w:lang w:val="es-ES" w:eastAsia="en-GB"/>
        </w:rPr>
        <w:t>There</w:t>
      </w:r>
      <w:proofErr w:type="spellEnd"/>
      <w:r w:rsidR="00877343">
        <w:rPr>
          <w:rFonts w:ascii="Arial" w:eastAsia="Arial Unicode MS" w:hAnsi="Arial" w:cs="Arial"/>
          <w:iCs/>
          <w:color w:val="FF0000"/>
          <w:spacing w:val="-4"/>
          <w:lang w:val="es-ES" w:eastAsia="en-GB"/>
        </w:rPr>
        <w:t xml:space="preserve"> </w:t>
      </w:r>
      <w:proofErr w:type="spellStart"/>
      <w:r w:rsidR="00877343">
        <w:rPr>
          <w:rFonts w:ascii="Arial" w:eastAsia="Arial Unicode MS" w:hAnsi="Arial" w:cs="Arial"/>
          <w:iCs/>
          <w:color w:val="FF0000"/>
          <w:spacing w:val="-4"/>
          <w:lang w:val="es-ES" w:eastAsia="en-GB"/>
        </w:rPr>
        <w:t>was</w:t>
      </w:r>
      <w:proofErr w:type="spellEnd"/>
      <w:r w:rsidR="00877343">
        <w:rPr>
          <w:rFonts w:ascii="Arial" w:eastAsia="Arial Unicode MS" w:hAnsi="Arial" w:cs="Arial"/>
          <w:iCs/>
          <w:color w:val="FF0000"/>
          <w:spacing w:val="-4"/>
          <w:lang w:val="es-ES" w:eastAsia="en-GB"/>
        </w:rPr>
        <w:t>.</w:t>
      </w:r>
    </w:p>
    <w:p w:rsidR="00BB0376" w:rsidRPr="00877343" w:rsidRDefault="00BB0376" w:rsidP="00BB0376">
      <w:pPr>
        <w:spacing w:after="120" w:line="360" w:lineRule="atLeast"/>
        <w:rPr>
          <w:rFonts w:ascii="Arial" w:eastAsia="Arial Unicode MS" w:hAnsi="Arial" w:cs="Arial"/>
          <w:color w:val="FF0000"/>
          <w:spacing w:val="-4"/>
          <w:lang w:val="es-ES" w:eastAsia="en-GB"/>
        </w:rPr>
      </w:pPr>
      <w:r w:rsidRPr="00BB0376">
        <w:rPr>
          <w:rFonts w:ascii="Arial" w:eastAsia="Arial Unicode MS" w:hAnsi="Arial" w:cs="Arial"/>
          <w:b/>
          <w:bCs/>
          <w:spacing w:val="-4"/>
          <w:lang w:val="es-ES" w:eastAsia="en-GB"/>
        </w:rPr>
        <w:t xml:space="preserve">7. </w:t>
      </w:r>
      <w:proofErr w:type="spellStart"/>
      <w:r w:rsidRPr="00BB0376">
        <w:rPr>
          <w:rFonts w:ascii="Arial" w:eastAsia="Arial Unicode MS" w:hAnsi="Arial" w:cs="Arial"/>
          <w:spacing w:val="-4"/>
          <w:lang w:val="es-ES" w:eastAsia="en-GB"/>
        </w:rPr>
        <w:t>impers</w:t>
      </w:r>
      <w:proofErr w:type="spellEnd"/>
      <w:r w:rsidRPr="00BB0376">
        <w:rPr>
          <w:rFonts w:ascii="Arial" w:eastAsia="Arial Unicode MS" w:hAnsi="Arial" w:cs="Arial"/>
          <w:spacing w:val="-4"/>
          <w:lang w:val="es-ES" w:eastAsia="en-GB"/>
        </w:rPr>
        <w:t xml:space="preserve">. </w:t>
      </w:r>
      <w:r w:rsidRPr="00877343">
        <w:rPr>
          <w:rFonts w:ascii="Arial" w:eastAsia="Arial Unicode MS" w:hAnsi="Arial" w:cs="Arial"/>
          <w:spacing w:val="-4"/>
          <w:highlight w:val="yellow"/>
          <w:lang w:val="es-ES" w:eastAsia="en-GB"/>
        </w:rPr>
        <w:t xml:space="preserve">Ser necesario o conveniente aquello que expresa una cláusula posterior introducida por </w:t>
      </w:r>
      <w:r w:rsidRPr="00877343">
        <w:rPr>
          <w:rFonts w:ascii="Arial" w:eastAsia="Arial Unicode MS" w:hAnsi="Arial" w:cs="Arial"/>
          <w:i/>
          <w:iCs/>
          <w:spacing w:val="-4"/>
          <w:highlight w:val="yellow"/>
          <w:lang w:val="es-ES" w:eastAsia="en-GB"/>
        </w:rPr>
        <w:t>que</w:t>
      </w:r>
      <w:r w:rsidRPr="00BB0376">
        <w:rPr>
          <w:rFonts w:ascii="Arial" w:eastAsia="Arial Unicode MS" w:hAnsi="Arial" w:cs="Arial"/>
          <w:spacing w:val="-4"/>
          <w:lang w:val="es-ES" w:eastAsia="en-GB"/>
        </w:rPr>
        <w:t xml:space="preserve">. </w:t>
      </w:r>
      <w:r w:rsidRPr="00BB0376">
        <w:rPr>
          <w:rFonts w:ascii="Arial" w:eastAsia="Arial Unicode MS" w:hAnsi="Arial" w:cs="Arial"/>
          <w:i/>
          <w:iCs/>
          <w:color w:val="5E0D5E"/>
          <w:spacing w:val="-4"/>
          <w:lang w:val="es-ES" w:eastAsia="en-GB"/>
        </w:rPr>
        <w:t>Habrá que pasear.</w:t>
      </w:r>
      <w:r w:rsidRPr="00BB0376">
        <w:rPr>
          <w:rFonts w:ascii="Arial" w:eastAsia="Arial Unicode MS" w:hAnsi="Arial" w:cs="Arial"/>
          <w:spacing w:val="-4"/>
          <w:lang w:val="es-ES" w:eastAsia="en-GB"/>
        </w:rPr>
        <w:t xml:space="preserve"> </w:t>
      </w:r>
      <w:r w:rsidRPr="00BB0376">
        <w:rPr>
          <w:rFonts w:ascii="Arial" w:eastAsia="Arial Unicode MS" w:hAnsi="Arial" w:cs="Arial"/>
          <w:i/>
          <w:iCs/>
          <w:color w:val="5E0D5E"/>
          <w:spacing w:val="-4"/>
          <w:lang w:val="es-ES" w:eastAsia="en-GB"/>
        </w:rPr>
        <w:t>Hay que tener paciencia.</w:t>
      </w:r>
      <w:r w:rsidRPr="00BB0376">
        <w:rPr>
          <w:rFonts w:ascii="Arial" w:eastAsia="Arial Unicode MS" w:hAnsi="Arial" w:cs="Arial"/>
          <w:spacing w:val="-4"/>
          <w:lang w:val="es-ES" w:eastAsia="en-GB"/>
        </w:rPr>
        <w:t xml:space="preserve"> </w:t>
      </w:r>
      <w:r w:rsidRPr="00BB0376">
        <w:rPr>
          <w:rFonts w:ascii="Arial" w:eastAsia="Arial Unicode MS" w:hAnsi="Arial" w:cs="Arial"/>
          <w:i/>
          <w:iCs/>
          <w:color w:val="5E0D5E"/>
          <w:spacing w:val="-4"/>
          <w:lang w:val="es-ES" w:eastAsia="en-GB"/>
        </w:rPr>
        <w:t>Hay que ver lo que se hace.</w:t>
      </w:r>
      <w:r w:rsidR="00877343">
        <w:rPr>
          <w:rFonts w:ascii="Arial" w:eastAsia="Arial Unicode MS" w:hAnsi="Arial" w:cs="Arial"/>
          <w:i/>
          <w:iCs/>
          <w:color w:val="5E0D5E"/>
          <w:spacing w:val="-4"/>
          <w:lang w:val="es-ES" w:eastAsia="en-GB"/>
        </w:rPr>
        <w:t xml:space="preserve"> </w:t>
      </w:r>
      <w:proofErr w:type="spellStart"/>
      <w:r w:rsidR="00877343">
        <w:rPr>
          <w:rFonts w:ascii="Arial" w:eastAsia="Arial Unicode MS" w:hAnsi="Arial" w:cs="Arial"/>
          <w:iCs/>
          <w:color w:val="FF0000"/>
          <w:spacing w:val="-4"/>
          <w:lang w:val="es-ES" w:eastAsia="en-GB"/>
        </w:rPr>
        <w:t>Most</w:t>
      </w:r>
      <w:proofErr w:type="spellEnd"/>
    </w:p>
    <w:p w:rsidR="00BB0376" w:rsidRPr="00877343" w:rsidRDefault="00BB0376" w:rsidP="00BB0376">
      <w:pPr>
        <w:spacing w:after="120" w:line="360" w:lineRule="atLeast"/>
        <w:rPr>
          <w:rFonts w:ascii="Arial" w:eastAsia="Arial Unicode MS" w:hAnsi="Arial" w:cs="Arial"/>
          <w:color w:val="FF0000"/>
          <w:spacing w:val="-4"/>
          <w:lang w:val="es-ES" w:eastAsia="en-GB"/>
        </w:rPr>
      </w:pPr>
      <w:r w:rsidRPr="00BB0376">
        <w:rPr>
          <w:rFonts w:ascii="Arial" w:eastAsia="Arial Unicode MS" w:hAnsi="Arial" w:cs="Arial"/>
          <w:b/>
          <w:bCs/>
          <w:spacing w:val="-4"/>
          <w:lang w:val="es-ES" w:eastAsia="en-GB"/>
        </w:rPr>
        <w:t xml:space="preserve">8. </w:t>
      </w:r>
      <w:proofErr w:type="spellStart"/>
      <w:r w:rsidRPr="00BB0376">
        <w:rPr>
          <w:rFonts w:ascii="Arial" w:eastAsia="Arial Unicode MS" w:hAnsi="Arial" w:cs="Arial"/>
          <w:spacing w:val="-4"/>
          <w:lang w:val="es-ES" w:eastAsia="en-GB"/>
        </w:rPr>
        <w:t>impers</w:t>
      </w:r>
      <w:proofErr w:type="spellEnd"/>
      <w:r w:rsidRPr="00BB0376">
        <w:rPr>
          <w:rFonts w:ascii="Arial" w:eastAsia="Arial Unicode MS" w:hAnsi="Arial" w:cs="Arial"/>
          <w:spacing w:val="-4"/>
          <w:lang w:val="es-ES" w:eastAsia="en-GB"/>
        </w:rPr>
        <w:t xml:space="preserve">. Estar realmente en alguna parte. </w:t>
      </w:r>
      <w:r w:rsidRPr="00BB0376">
        <w:rPr>
          <w:rFonts w:ascii="Arial" w:eastAsia="Arial Unicode MS" w:hAnsi="Arial" w:cs="Arial"/>
          <w:i/>
          <w:iCs/>
          <w:color w:val="5E0D5E"/>
          <w:spacing w:val="-4"/>
          <w:lang w:val="es-ES" w:eastAsia="en-GB"/>
        </w:rPr>
        <w:t>Haber veinte personas en una reunión.</w:t>
      </w:r>
      <w:r w:rsidRPr="00BB0376">
        <w:rPr>
          <w:rFonts w:ascii="Arial" w:eastAsia="Arial Unicode MS" w:hAnsi="Arial" w:cs="Arial"/>
          <w:spacing w:val="-4"/>
          <w:lang w:val="es-ES" w:eastAsia="en-GB"/>
        </w:rPr>
        <w:t xml:space="preserve"> </w:t>
      </w:r>
      <w:r w:rsidRPr="00BB0376">
        <w:rPr>
          <w:rFonts w:ascii="Arial" w:eastAsia="Arial Unicode MS" w:hAnsi="Arial" w:cs="Arial"/>
          <w:i/>
          <w:iCs/>
          <w:color w:val="5E0D5E"/>
          <w:spacing w:val="-4"/>
          <w:lang w:val="es-ES" w:eastAsia="en-GB"/>
        </w:rPr>
        <w:t>Haber poco dinero en la caja.</w:t>
      </w:r>
      <w:r w:rsidR="00877343">
        <w:rPr>
          <w:rFonts w:ascii="Arial" w:eastAsia="Arial Unicode MS" w:hAnsi="Arial" w:cs="Arial"/>
          <w:i/>
          <w:iCs/>
          <w:color w:val="5E0D5E"/>
          <w:spacing w:val="-4"/>
          <w:lang w:val="es-ES" w:eastAsia="en-GB"/>
        </w:rPr>
        <w:t xml:space="preserve"> </w:t>
      </w:r>
      <w:proofErr w:type="spellStart"/>
      <w:r w:rsidR="00877343">
        <w:rPr>
          <w:rFonts w:ascii="Arial" w:eastAsia="Arial Unicode MS" w:hAnsi="Arial" w:cs="Arial"/>
          <w:iCs/>
          <w:color w:val="FF0000"/>
          <w:spacing w:val="-4"/>
          <w:lang w:val="es-ES" w:eastAsia="en-GB"/>
        </w:rPr>
        <w:t>There</w:t>
      </w:r>
      <w:proofErr w:type="spellEnd"/>
      <w:r w:rsidR="00877343">
        <w:rPr>
          <w:rFonts w:ascii="Arial" w:eastAsia="Arial Unicode MS" w:hAnsi="Arial" w:cs="Arial"/>
          <w:iCs/>
          <w:color w:val="FF0000"/>
          <w:spacing w:val="-4"/>
          <w:lang w:val="es-ES" w:eastAsia="en-GB"/>
        </w:rPr>
        <w:t xml:space="preserve"> are</w:t>
      </w:r>
    </w:p>
    <w:p w:rsidR="00BB0376" w:rsidRPr="00877343" w:rsidRDefault="00BB0376" w:rsidP="00BB0376">
      <w:pPr>
        <w:spacing w:after="120" w:line="360" w:lineRule="atLeast"/>
        <w:rPr>
          <w:rFonts w:ascii="Arial" w:eastAsia="Arial Unicode MS" w:hAnsi="Arial" w:cs="Arial"/>
          <w:color w:val="FF0000"/>
          <w:spacing w:val="-4"/>
          <w:lang w:val="es-ES" w:eastAsia="en-GB"/>
        </w:rPr>
      </w:pPr>
      <w:r w:rsidRPr="00BB0376">
        <w:rPr>
          <w:rFonts w:ascii="Arial" w:eastAsia="Arial Unicode MS" w:hAnsi="Arial" w:cs="Arial"/>
          <w:b/>
          <w:bCs/>
          <w:spacing w:val="-4"/>
          <w:lang w:val="es-ES" w:eastAsia="en-GB"/>
        </w:rPr>
        <w:lastRenderedPageBreak/>
        <w:t xml:space="preserve">9. </w:t>
      </w:r>
      <w:proofErr w:type="spellStart"/>
      <w:r w:rsidRPr="00BB0376">
        <w:rPr>
          <w:rFonts w:ascii="Arial" w:eastAsia="Arial Unicode MS" w:hAnsi="Arial" w:cs="Arial"/>
          <w:spacing w:val="-4"/>
          <w:lang w:val="es-ES" w:eastAsia="en-GB"/>
        </w:rPr>
        <w:t>impers</w:t>
      </w:r>
      <w:proofErr w:type="spellEnd"/>
      <w:r w:rsidRPr="00BB0376">
        <w:rPr>
          <w:rFonts w:ascii="Arial" w:eastAsia="Arial Unicode MS" w:hAnsi="Arial" w:cs="Arial"/>
          <w:spacing w:val="-4"/>
          <w:lang w:val="es-ES" w:eastAsia="en-GB"/>
        </w:rPr>
        <w:t xml:space="preserve">. </w:t>
      </w:r>
      <w:r w:rsidRPr="00877343">
        <w:rPr>
          <w:rFonts w:ascii="Arial" w:eastAsia="Arial Unicode MS" w:hAnsi="Arial" w:cs="Arial"/>
          <w:spacing w:val="-4"/>
          <w:highlight w:val="yellow"/>
          <w:lang w:val="es-ES" w:eastAsia="en-GB"/>
        </w:rPr>
        <w:t>Hallarse o existir real o figuradamente</w:t>
      </w:r>
      <w:r w:rsidRPr="00BB0376">
        <w:rPr>
          <w:rFonts w:ascii="Arial" w:eastAsia="Arial Unicode MS" w:hAnsi="Arial" w:cs="Arial"/>
          <w:spacing w:val="-4"/>
          <w:lang w:val="es-ES" w:eastAsia="en-GB"/>
        </w:rPr>
        <w:t xml:space="preserve">. </w:t>
      </w:r>
      <w:r w:rsidRPr="00BB0376">
        <w:rPr>
          <w:rFonts w:ascii="Arial" w:eastAsia="Arial Unicode MS" w:hAnsi="Arial" w:cs="Arial"/>
          <w:i/>
          <w:iCs/>
          <w:color w:val="5E0D5E"/>
          <w:spacing w:val="-4"/>
          <w:lang w:val="es-ES" w:eastAsia="en-GB"/>
        </w:rPr>
        <w:t>Hay hombres sin caridad.</w:t>
      </w:r>
      <w:r w:rsidRPr="00BB0376">
        <w:rPr>
          <w:rFonts w:ascii="Arial" w:eastAsia="Arial Unicode MS" w:hAnsi="Arial" w:cs="Arial"/>
          <w:spacing w:val="-4"/>
          <w:lang w:val="es-ES" w:eastAsia="en-GB"/>
        </w:rPr>
        <w:t xml:space="preserve"> </w:t>
      </w:r>
      <w:r w:rsidRPr="00BB0376">
        <w:rPr>
          <w:rFonts w:ascii="Arial" w:eastAsia="Arial Unicode MS" w:hAnsi="Arial" w:cs="Arial"/>
          <w:i/>
          <w:iCs/>
          <w:color w:val="5E0D5E"/>
          <w:spacing w:val="-4"/>
          <w:lang w:val="es-ES" w:eastAsia="en-GB"/>
        </w:rPr>
        <w:t>Hay razones en apoyo de tu dictamen.</w:t>
      </w:r>
      <w:r w:rsidR="00877343">
        <w:rPr>
          <w:rFonts w:ascii="Arial" w:eastAsia="Arial Unicode MS" w:hAnsi="Arial" w:cs="Arial"/>
          <w:i/>
          <w:iCs/>
          <w:color w:val="5E0D5E"/>
          <w:spacing w:val="-4"/>
          <w:lang w:val="es-ES" w:eastAsia="en-GB"/>
        </w:rPr>
        <w:t xml:space="preserve"> </w:t>
      </w:r>
      <w:proofErr w:type="spellStart"/>
      <w:r w:rsidR="00877343">
        <w:rPr>
          <w:rFonts w:ascii="Arial" w:eastAsia="Arial Unicode MS" w:hAnsi="Arial" w:cs="Arial"/>
          <w:iCs/>
          <w:color w:val="FF0000"/>
          <w:spacing w:val="-4"/>
          <w:lang w:val="es-ES" w:eastAsia="en-GB"/>
        </w:rPr>
        <w:t>There</w:t>
      </w:r>
      <w:proofErr w:type="spellEnd"/>
      <w:r w:rsidR="00877343">
        <w:rPr>
          <w:rFonts w:ascii="Arial" w:eastAsia="Arial Unicode MS" w:hAnsi="Arial" w:cs="Arial"/>
          <w:iCs/>
          <w:color w:val="FF0000"/>
          <w:spacing w:val="-4"/>
          <w:lang w:val="es-ES" w:eastAsia="en-GB"/>
        </w:rPr>
        <w:t xml:space="preserve"> are</w:t>
      </w:r>
    </w:p>
    <w:p w:rsidR="00BB0376" w:rsidRPr="00877343" w:rsidRDefault="00BB0376" w:rsidP="00AB5693">
      <w:pPr>
        <w:spacing w:after="120" w:line="360" w:lineRule="atLeast"/>
        <w:rPr>
          <w:rFonts w:ascii="Arial" w:eastAsia="Arial Unicode MS" w:hAnsi="Arial" w:cs="Arial"/>
          <w:color w:val="FF0000"/>
          <w:spacing w:val="-4"/>
          <w:lang w:val="es-ES" w:eastAsia="en-GB"/>
        </w:rPr>
      </w:pPr>
      <w:r w:rsidRPr="00BB0376">
        <w:rPr>
          <w:rFonts w:ascii="Arial" w:eastAsia="Arial Unicode MS" w:hAnsi="Arial" w:cs="Arial"/>
          <w:b/>
          <w:bCs/>
          <w:spacing w:val="-4"/>
          <w:lang w:val="es-ES" w:eastAsia="en-GB"/>
        </w:rPr>
        <w:t xml:space="preserve">10. </w:t>
      </w:r>
      <w:proofErr w:type="spellStart"/>
      <w:r w:rsidRPr="00BB0376">
        <w:rPr>
          <w:rFonts w:ascii="Arial" w:eastAsia="Arial Unicode MS" w:hAnsi="Arial" w:cs="Arial"/>
          <w:spacing w:val="-4"/>
          <w:lang w:val="es-ES" w:eastAsia="en-GB"/>
        </w:rPr>
        <w:t>impers</w:t>
      </w:r>
      <w:proofErr w:type="spellEnd"/>
      <w:r w:rsidRPr="00BB0376">
        <w:rPr>
          <w:rFonts w:ascii="Arial" w:eastAsia="Arial Unicode MS" w:hAnsi="Arial" w:cs="Arial"/>
          <w:spacing w:val="-4"/>
          <w:lang w:val="es-ES" w:eastAsia="en-GB"/>
        </w:rPr>
        <w:t xml:space="preserve">. </w:t>
      </w:r>
      <w:r w:rsidRPr="00877343">
        <w:rPr>
          <w:rFonts w:ascii="Arial" w:eastAsia="Arial Unicode MS" w:hAnsi="Arial" w:cs="Arial"/>
          <w:spacing w:val="-4"/>
          <w:highlight w:val="yellow"/>
          <w:lang w:val="es-ES" w:eastAsia="en-GB"/>
        </w:rPr>
        <w:t>Denota la culminación o cumplimiento de la medida expresada</w:t>
      </w:r>
      <w:r w:rsidRPr="00BB0376">
        <w:rPr>
          <w:rFonts w:ascii="Arial" w:eastAsia="Arial Unicode MS" w:hAnsi="Arial" w:cs="Arial"/>
          <w:spacing w:val="-4"/>
          <w:lang w:val="es-ES" w:eastAsia="en-GB"/>
        </w:rPr>
        <w:t xml:space="preserve">. </w:t>
      </w:r>
      <w:r w:rsidRPr="00BB0376">
        <w:rPr>
          <w:rFonts w:ascii="Arial" w:eastAsia="Arial Unicode MS" w:hAnsi="Arial" w:cs="Arial"/>
          <w:i/>
          <w:iCs/>
          <w:color w:val="5E0D5E"/>
          <w:spacing w:val="-4"/>
          <w:lang w:val="es-ES" w:eastAsia="en-GB"/>
        </w:rPr>
        <w:t>Poco tiempo ha.</w:t>
      </w:r>
      <w:r w:rsidRPr="00BB0376">
        <w:rPr>
          <w:rFonts w:ascii="Arial" w:eastAsia="Arial Unicode MS" w:hAnsi="Arial" w:cs="Arial"/>
          <w:spacing w:val="-4"/>
          <w:lang w:val="es-ES" w:eastAsia="en-GB"/>
        </w:rPr>
        <w:t xml:space="preserve"> </w:t>
      </w:r>
      <w:r w:rsidRPr="00BB0376">
        <w:rPr>
          <w:rFonts w:ascii="Arial" w:eastAsia="Arial Unicode MS" w:hAnsi="Arial" w:cs="Arial"/>
          <w:i/>
          <w:iCs/>
          <w:color w:val="5E0D5E"/>
          <w:spacing w:val="-4"/>
          <w:lang w:val="es-ES" w:eastAsia="en-GB"/>
        </w:rPr>
        <w:t>Habrá diez años.</w:t>
      </w:r>
      <w:r w:rsidR="00877343">
        <w:rPr>
          <w:rFonts w:ascii="Arial" w:eastAsia="Arial Unicode MS" w:hAnsi="Arial" w:cs="Arial"/>
          <w:i/>
          <w:iCs/>
          <w:color w:val="5E0D5E"/>
          <w:spacing w:val="-4"/>
          <w:lang w:val="es-ES" w:eastAsia="en-GB"/>
        </w:rPr>
        <w:t xml:space="preserve"> </w:t>
      </w:r>
      <w:proofErr w:type="spellStart"/>
      <w:r w:rsidR="00877343">
        <w:rPr>
          <w:rFonts w:ascii="Arial" w:eastAsia="Arial Unicode MS" w:hAnsi="Arial" w:cs="Arial"/>
          <w:iCs/>
          <w:color w:val="FF0000"/>
          <w:spacing w:val="-4"/>
          <w:lang w:val="es-ES" w:eastAsia="en-GB"/>
        </w:rPr>
        <w:t>There</w:t>
      </w:r>
      <w:proofErr w:type="spellEnd"/>
      <w:r w:rsidR="00877343">
        <w:rPr>
          <w:rFonts w:ascii="Arial" w:eastAsia="Arial Unicode MS" w:hAnsi="Arial" w:cs="Arial"/>
          <w:iCs/>
          <w:color w:val="FF0000"/>
          <w:spacing w:val="-4"/>
          <w:lang w:val="es-ES" w:eastAsia="en-GB"/>
        </w:rPr>
        <w:t xml:space="preserve"> </w:t>
      </w:r>
      <w:proofErr w:type="spellStart"/>
      <w:r w:rsidR="00877343">
        <w:rPr>
          <w:rFonts w:ascii="Arial" w:eastAsia="Arial Unicode MS" w:hAnsi="Arial" w:cs="Arial"/>
          <w:iCs/>
          <w:color w:val="FF0000"/>
          <w:spacing w:val="-4"/>
          <w:lang w:val="es-ES" w:eastAsia="en-GB"/>
        </w:rPr>
        <w:t>is</w:t>
      </w:r>
      <w:proofErr w:type="spellEnd"/>
      <w:r w:rsidR="00877343">
        <w:rPr>
          <w:rFonts w:ascii="Arial" w:eastAsia="Arial Unicode MS" w:hAnsi="Arial" w:cs="Arial"/>
          <w:iCs/>
          <w:color w:val="FF0000"/>
          <w:spacing w:val="-4"/>
          <w:lang w:val="es-ES" w:eastAsia="en-GB"/>
        </w:rPr>
        <w:t>/are.</w:t>
      </w:r>
    </w:p>
    <w:tbl>
      <w:tblPr>
        <w:tblStyle w:val="TableGrid"/>
        <w:tblW w:w="0" w:type="auto"/>
        <w:tblLook w:val="04A0" w:firstRow="1" w:lastRow="0" w:firstColumn="1" w:lastColumn="0" w:noHBand="0" w:noVBand="1"/>
      </w:tblPr>
      <w:tblGrid>
        <w:gridCol w:w="9016"/>
      </w:tblGrid>
      <w:tr w:rsidR="004225D7" w:rsidRPr="008C45F8" w:rsidTr="004225D7">
        <w:tc>
          <w:tcPr>
            <w:tcW w:w="9016" w:type="dxa"/>
            <w:shd w:val="clear" w:color="auto" w:fill="A8D08D" w:themeFill="accent6" w:themeFillTint="99"/>
          </w:tcPr>
          <w:p w:rsidR="004225D7" w:rsidRPr="00B93A69" w:rsidRDefault="004225D7" w:rsidP="00B43C37">
            <w:r w:rsidRPr="00B93A69">
              <w:rPr>
                <w:b/>
              </w:rPr>
              <w:t>G6.1 Forming the perfect tense</w:t>
            </w:r>
            <w:r w:rsidRPr="00B93A69">
              <w:t xml:space="preserve"> </w:t>
            </w:r>
          </w:p>
          <w:p w:rsidR="004225D7" w:rsidRPr="004225D7" w:rsidRDefault="004225D7" w:rsidP="00B43C37">
            <w:r w:rsidRPr="004225D7">
              <w:t xml:space="preserve">The perfect tense is a compound tense which is formed from the auxiliary verb </w:t>
            </w:r>
            <w:proofErr w:type="spellStart"/>
            <w:r w:rsidRPr="004225D7">
              <w:rPr>
                <w:b/>
              </w:rPr>
              <w:t>haber</w:t>
            </w:r>
            <w:proofErr w:type="spellEnd"/>
            <w:r w:rsidRPr="004225D7">
              <w:t xml:space="preserve"> plus </w:t>
            </w:r>
            <w:r w:rsidRPr="004225D7">
              <w:rPr>
                <w:b/>
              </w:rPr>
              <w:t>the past participle: -</w:t>
            </w:r>
            <w:proofErr w:type="spellStart"/>
            <w:r w:rsidRPr="004225D7">
              <w:rPr>
                <w:b/>
              </w:rPr>
              <w:t>ar</w:t>
            </w:r>
            <w:proofErr w:type="spellEnd"/>
            <w:r w:rsidRPr="004225D7">
              <w:rPr>
                <w:b/>
              </w:rPr>
              <w:t xml:space="preserve"> verbs </w:t>
            </w:r>
            <w:r>
              <w:rPr>
                <w:b/>
              </w:rPr>
              <w:t xml:space="preserve">                             </w:t>
            </w:r>
            <w:r w:rsidRPr="004225D7">
              <w:rPr>
                <w:b/>
              </w:rPr>
              <w:t>-</w:t>
            </w:r>
            <w:proofErr w:type="spellStart"/>
            <w:r w:rsidRPr="004225D7">
              <w:rPr>
                <w:b/>
              </w:rPr>
              <w:t>er</w:t>
            </w:r>
            <w:proofErr w:type="spellEnd"/>
            <w:r w:rsidRPr="004225D7">
              <w:rPr>
                <w:b/>
              </w:rPr>
              <w:t xml:space="preserve"> verbs                                            -</w:t>
            </w:r>
            <w:proofErr w:type="spellStart"/>
            <w:r w:rsidRPr="004225D7">
              <w:rPr>
                <w:b/>
              </w:rPr>
              <w:t>ir</w:t>
            </w:r>
            <w:proofErr w:type="spellEnd"/>
            <w:r w:rsidRPr="004225D7">
              <w:rPr>
                <w:b/>
              </w:rPr>
              <w:t xml:space="preserve"> verbs</w:t>
            </w:r>
            <w:r w:rsidRPr="004225D7">
              <w:t xml:space="preserve"> </w:t>
            </w:r>
          </w:p>
          <w:p w:rsidR="004225D7" w:rsidRDefault="004225D7" w:rsidP="00B43C37">
            <w:pPr>
              <w:rPr>
                <w:lang w:val="es-ES"/>
              </w:rPr>
            </w:pPr>
            <w:r w:rsidRPr="00B93A69">
              <w:t xml:space="preserve">    </w:t>
            </w:r>
            <w:r w:rsidR="00CD700B" w:rsidRPr="00B93A69">
              <w:t xml:space="preserve">                  </w:t>
            </w:r>
            <w:r w:rsidRPr="00B93A69">
              <w:t xml:space="preserve"> </w:t>
            </w:r>
            <w:r w:rsidRPr="004225D7">
              <w:rPr>
                <w:lang w:val="es-ES"/>
              </w:rPr>
              <w:t xml:space="preserve">yo </w:t>
            </w:r>
            <w:r w:rsidRPr="00CD700B">
              <w:rPr>
                <w:shd w:val="clear" w:color="auto" w:fill="C5E0B3" w:themeFill="accent6" w:themeFillTint="66"/>
                <w:lang w:val="es-ES"/>
              </w:rPr>
              <w:t>he</w:t>
            </w:r>
            <w:r w:rsidRPr="004225D7">
              <w:rPr>
                <w:lang w:val="es-ES"/>
              </w:rPr>
              <w:t xml:space="preserve"> hablado</w:t>
            </w:r>
            <w:r w:rsidR="00CD700B">
              <w:rPr>
                <w:lang w:val="es-ES"/>
              </w:rPr>
              <w:t xml:space="preserve">       </w:t>
            </w:r>
            <w:r>
              <w:rPr>
                <w:lang w:val="es-ES"/>
              </w:rPr>
              <w:t xml:space="preserve">                      </w:t>
            </w:r>
            <w:r w:rsidRPr="004225D7">
              <w:rPr>
                <w:lang w:val="es-ES"/>
              </w:rPr>
              <w:t>he comido</w:t>
            </w:r>
            <w:r>
              <w:rPr>
                <w:lang w:val="es-ES"/>
              </w:rPr>
              <w:t xml:space="preserve">                                          </w:t>
            </w:r>
            <w:r w:rsidRPr="004225D7">
              <w:rPr>
                <w:lang w:val="es-ES"/>
              </w:rPr>
              <w:t xml:space="preserve">he vivido </w:t>
            </w:r>
          </w:p>
          <w:p w:rsidR="004225D7" w:rsidRDefault="00CD700B" w:rsidP="00B43C37">
            <w:pPr>
              <w:rPr>
                <w:lang w:val="es-ES"/>
              </w:rPr>
            </w:pPr>
            <w:r>
              <w:rPr>
                <w:lang w:val="es-ES"/>
              </w:rPr>
              <w:t xml:space="preserve">                       </w:t>
            </w:r>
            <w:r w:rsidR="004225D7" w:rsidRPr="004225D7">
              <w:rPr>
                <w:lang w:val="es-ES"/>
              </w:rPr>
              <w:t xml:space="preserve">tú </w:t>
            </w:r>
            <w:r w:rsidR="004225D7" w:rsidRPr="00CD700B">
              <w:rPr>
                <w:shd w:val="clear" w:color="auto" w:fill="C5E0B3" w:themeFill="accent6" w:themeFillTint="66"/>
                <w:lang w:val="es-ES"/>
              </w:rPr>
              <w:t>has</w:t>
            </w:r>
            <w:r w:rsidR="004225D7" w:rsidRPr="004225D7">
              <w:rPr>
                <w:lang w:val="es-ES"/>
              </w:rPr>
              <w:t xml:space="preserve"> hablado</w:t>
            </w:r>
            <w:r>
              <w:rPr>
                <w:lang w:val="es-ES"/>
              </w:rPr>
              <w:t xml:space="preserve">                           </w:t>
            </w:r>
            <w:r w:rsidR="004225D7" w:rsidRPr="004225D7">
              <w:rPr>
                <w:lang w:val="es-ES"/>
              </w:rPr>
              <w:t xml:space="preserve"> has comido </w:t>
            </w:r>
            <w:r>
              <w:rPr>
                <w:lang w:val="es-ES"/>
              </w:rPr>
              <w:t xml:space="preserve">                                        </w:t>
            </w:r>
            <w:r w:rsidR="004225D7" w:rsidRPr="004225D7">
              <w:rPr>
                <w:lang w:val="es-ES"/>
              </w:rPr>
              <w:t xml:space="preserve">has vivido </w:t>
            </w:r>
          </w:p>
          <w:p w:rsidR="004225D7" w:rsidRDefault="00CD700B" w:rsidP="00B43C37">
            <w:pPr>
              <w:rPr>
                <w:lang w:val="es-ES"/>
              </w:rPr>
            </w:pPr>
            <w:r>
              <w:rPr>
                <w:lang w:val="es-ES"/>
              </w:rPr>
              <w:t xml:space="preserve">    </w:t>
            </w:r>
            <w:r w:rsidR="004225D7" w:rsidRPr="004225D7">
              <w:rPr>
                <w:lang w:val="es-ES"/>
              </w:rPr>
              <w:t xml:space="preserve">él/ella/usted </w:t>
            </w:r>
            <w:r w:rsidR="004225D7" w:rsidRPr="00CD700B">
              <w:rPr>
                <w:shd w:val="clear" w:color="auto" w:fill="C5E0B3" w:themeFill="accent6" w:themeFillTint="66"/>
                <w:lang w:val="es-ES"/>
              </w:rPr>
              <w:t>ha</w:t>
            </w:r>
            <w:r w:rsidR="004225D7" w:rsidRPr="004225D7">
              <w:rPr>
                <w:lang w:val="es-ES"/>
              </w:rPr>
              <w:t xml:space="preserve"> hablado </w:t>
            </w:r>
            <w:r>
              <w:rPr>
                <w:lang w:val="es-ES"/>
              </w:rPr>
              <w:t xml:space="preserve">                             </w:t>
            </w:r>
            <w:r w:rsidR="004225D7" w:rsidRPr="004225D7">
              <w:rPr>
                <w:lang w:val="es-ES"/>
              </w:rPr>
              <w:t xml:space="preserve">ha comido </w:t>
            </w:r>
            <w:r>
              <w:rPr>
                <w:lang w:val="es-ES"/>
              </w:rPr>
              <w:t xml:space="preserve">                                         </w:t>
            </w:r>
            <w:r w:rsidR="004225D7" w:rsidRPr="004225D7">
              <w:rPr>
                <w:lang w:val="es-ES"/>
              </w:rPr>
              <w:t xml:space="preserve">ha vivido </w:t>
            </w:r>
            <w:r>
              <w:rPr>
                <w:lang w:val="es-ES"/>
              </w:rPr>
              <w:t xml:space="preserve">    </w:t>
            </w:r>
            <w:r w:rsidR="004225D7" w:rsidRPr="004225D7">
              <w:rPr>
                <w:lang w:val="es-ES"/>
              </w:rPr>
              <w:t xml:space="preserve">nosotros/as </w:t>
            </w:r>
            <w:r w:rsidR="004225D7" w:rsidRPr="00CD700B">
              <w:rPr>
                <w:shd w:val="clear" w:color="auto" w:fill="C5E0B3" w:themeFill="accent6" w:themeFillTint="66"/>
                <w:lang w:val="es-ES"/>
              </w:rPr>
              <w:t>hemos</w:t>
            </w:r>
            <w:r w:rsidR="004225D7" w:rsidRPr="004225D7">
              <w:rPr>
                <w:lang w:val="es-ES"/>
              </w:rPr>
              <w:t xml:space="preserve"> hablado </w:t>
            </w:r>
            <w:r>
              <w:rPr>
                <w:lang w:val="es-ES"/>
              </w:rPr>
              <w:t xml:space="preserve">                           </w:t>
            </w:r>
            <w:r w:rsidR="004225D7" w:rsidRPr="004225D7">
              <w:rPr>
                <w:lang w:val="es-ES"/>
              </w:rPr>
              <w:t xml:space="preserve">hemos comido </w:t>
            </w:r>
            <w:r>
              <w:rPr>
                <w:lang w:val="es-ES"/>
              </w:rPr>
              <w:t xml:space="preserve">                                 </w:t>
            </w:r>
            <w:r w:rsidR="004225D7" w:rsidRPr="004225D7">
              <w:rPr>
                <w:lang w:val="es-ES"/>
              </w:rPr>
              <w:t xml:space="preserve">hemos vivido vosotros/as </w:t>
            </w:r>
            <w:r w:rsidR="004225D7" w:rsidRPr="00CD700B">
              <w:rPr>
                <w:shd w:val="clear" w:color="auto" w:fill="C5E0B3" w:themeFill="accent6" w:themeFillTint="66"/>
                <w:lang w:val="es-ES"/>
              </w:rPr>
              <w:t>habéis</w:t>
            </w:r>
            <w:r w:rsidR="004225D7" w:rsidRPr="004225D7">
              <w:rPr>
                <w:lang w:val="es-ES"/>
              </w:rPr>
              <w:t xml:space="preserve"> hablado</w:t>
            </w:r>
            <w:r>
              <w:rPr>
                <w:lang w:val="es-ES"/>
              </w:rPr>
              <w:t xml:space="preserve">                           </w:t>
            </w:r>
            <w:r w:rsidR="004225D7" w:rsidRPr="004225D7">
              <w:rPr>
                <w:lang w:val="es-ES"/>
              </w:rPr>
              <w:t xml:space="preserve"> habéis comido </w:t>
            </w:r>
            <w:r>
              <w:rPr>
                <w:lang w:val="es-ES"/>
              </w:rPr>
              <w:t xml:space="preserve">                                  </w:t>
            </w:r>
            <w:r w:rsidR="004225D7" w:rsidRPr="004225D7">
              <w:rPr>
                <w:lang w:val="es-ES"/>
              </w:rPr>
              <w:t xml:space="preserve">habéis vivido ellos/ellas/ ustedes </w:t>
            </w:r>
            <w:r w:rsidR="004225D7" w:rsidRPr="00CD700B">
              <w:rPr>
                <w:shd w:val="clear" w:color="auto" w:fill="C5E0B3" w:themeFill="accent6" w:themeFillTint="66"/>
                <w:lang w:val="es-ES"/>
              </w:rPr>
              <w:t>han</w:t>
            </w:r>
            <w:r w:rsidR="004225D7" w:rsidRPr="004225D7">
              <w:rPr>
                <w:lang w:val="es-ES"/>
              </w:rPr>
              <w:t xml:space="preserve"> hablado </w:t>
            </w:r>
            <w:r>
              <w:rPr>
                <w:lang w:val="es-ES"/>
              </w:rPr>
              <w:t xml:space="preserve">                  </w:t>
            </w:r>
            <w:r w:rsidR="004225D7" w:rsidRPr="004225D7">
              <w:rPr>
                <w:lang w:val="es-ES"/>
              </w:rPr>
              <w:t>han comido</w:t>
            </w:r>
            <w:r>
              <w:rPr>
                <w:lang w:val="es-ES"/>
              </w:rPr>
              <w:t xml:space="preserve">                                       </w:t>
            </w:r>
            <w:r w:rsidR="004225D7" w:rsidRPr="004225D7">
              <w:rPr>
                <w:lang w:val="es-ES"/>
              </w:rPr>
              <w:t xml:space="preserve"> han vivido</w:t>
            </w:r>
          </w:p>
        </w:tc>
      </w:tr>
    </w:tbl>
    <w:p w:rsidR="00483024" w:rsidRDefault="00483024" w:rsidP="00B43C37">
      <w:pPr>
        <w:rPr>
          <w:lang w:val="es-ES"/>
        </w:rPr>
      </w:pPr>
    </w:p>
    <w:tbl>
      <w:tblPr>
        <w:tblStyle w:val="TableGrid"/>
        <w:tblW w:w="0" w:type="auto"/>
        <w:tblLook w:val="04A0" w:firstRow="1" w:lastRow="0" w:firstColumn="1" w:lastColumn="0" w:noHBand="0" w:noVBand="1"/>
      </w:tblPr>
      <w:tblGrid>
        <w:gridCol w:w="9016"/>
      </w:tblGrid>
      <w:tr w:rsidR="00CD700B" w:rsidRPr="00CD700B" w:rsidTr="00CD700B">
        <w:tc>
          <w:tcPr>
            <w:tcW w:w="9016" w:type="dxa"/>
            <w:shd w:val="clear" w:color="auto" w:fill="A8D08D" w:themeFill="accent6" w:themeFillTint="99"/>
          </w:tcPr>
          <w:p w:rsidR="00B93A69" w:rsidRDefault="00CD700B" w:rsidP="00CD700B">
            <w:r w:rsidRPr="00CD700B">
              <w:t>Note The following verbs have irregular past participles:</w:t>
            </w:r>
          </w:p>
          <w:p w:rsidR="00B93A69" w:rsidRDefault="00CD700B" w:rsidP="00CD700B">
            <w:r w:rsidRPr="00CD700B">
              <w:t xml:space="preserve"> </w:t>
            </w:r>
            <w:proofErr w:type="spellStart"/>
            <w:r w:rsidRPr="00AB5693">
              <w:rPr>
                <w:shd w:val="clear" w:color="auto" w:fill="FFFFFF" w:themeFill="background1"/>
              </w:rPr>
              <w:t>abrir</w:t>
            </w:r>
            <w:proofErr w:type="spellEnd"/>
            <w:r w:rsidRPr="00AB5693">
              <w:rPr>
                <w:shd w:val="clear" w:color="auto" w:fill="FFFFFF" w:themeFill="background1"/>
              </w:rPr>
              <w:t xml:space="preserve"> (to open) </w:t>
            </w:r>
            <w:r w:rsidR="00B93A69" w:rsidRPr="00AB5693">
              <w:rPr>
                <w:shd w:val="clear" w:color="auto" w:fill="FFFFFF" w:themeFill="background1"/>
              </w:rPr>
              <w:t xml:space="preserve">                                                                       </w:t>
            </w:r>
            <w:proofErr w:type="spellStart"/>
            <w:r w:rsidRPr="00AB5693">
              <w:rPr>
                <w:shd w:val="clear" w:color="auto" w:fill="FFFFFF" w:themeFill="background1"/>
              </w:rPr>
              <w:t>abierto</w:t>
            </w:r>
            <w:proofErr w:type="spellEnd"/>
            <w:r w:rsidR="00B93A69" w:rsidRPr="00AB5693">
              <w:rPr>
                <w:shd w:val="clear" w:color="auto" w:fill="FFFFFF" w:themeFill="background1"/>
              </w:rPr>
              <w:t xml:space="preserve"> </w:t>
            </w:r>
            <w:r w:rsidRPr="00AB5693">
              <w:rPr>
                <w:shd w:val="clear" w:color="auto" w:fill="FFFFFF" w:themeFill="background1"/>
              </w:rPr>
              <w:t xml:space="preserve">(opened) </w:t>
            </w:r>
          </w:p>
          <w:p w:rsidR="00B93A69" w:rsidRDefault="00CD700B" w:rsidP="00CD700B">
            <w:proofErr w:type="spellStart"/>
            <w:r w:rsidRPr="00CD700B">
              <w:t>cubrir</w:t>
            </w:r>
            <w:proofErr w:type="spellEnd"/>
            <w:r w:rsidRPr="00CD700B">
              <w:t xml:space="preserve"> (to cover)</w:t>
            </w:r>
            <w:r w:rsidR="00B93A69">
              <w:t xml:space="preserve">                                                                     </w:t>
            </w:r>
            <w:r w:rsidRPr="00CD700B">
              <w:t xml:space="preserve"> </w:t>
            </w:r>
            <w:proofErr w:type="spellStart"/>
            <w:r w:rsidRPr="00CD700B">
              <w:t>cubierto</w:t>
            </w:r>
            <w:proofErr w:type="spellEnd"/>
            <w:r w:rsidRPr="00CD700B">
              <w:t xml:space="preserve"> (covered) </w:t>
            </w:r>
          </w:p>
          <w:p w:rsidR="00B93A69" w:rsidRDefault="00CD700B" w:rsidP="00AB5693">
            <w:pPr>
              <w:shd w:val="clear" w:color="auto" w:fill="FFFFFF" w:themeFill="background1"/>
            </w:pPr>
            <w:proofErr w:type="spellStart"/>
            <w:r w:rsidRPr="00CD700B">
              <w:t>decir</w:t>
            </w:r>
            <w:proofErr w:type="spellEnd"/>
            <w:r w:rsidRPr="00CD700B">
              <w:t xml:space="preserve"> (to say) </w:t>
            </w:r>
            <w:r w:rsidR="00B93A69">
              <w:t xml:space="preserve">                                                                          </w:t>
            </w:r>
            <w:proofErr w:type="spellStart"/>
            <w:r w:rsidRPr="00CD700B">
              <w:t>dicho</w:t>
            </w:r>
            <w:proofErr w:type="spellEnd"/>
            <w:r w:rsidRPr="00CD700B">
              <w:t xml:space="preserve"> (said) </w:t>
            </w:r>
          </w:p>
          <w:p w:rsidR="00B93A69" w:rsidRDefault="00CD700B" w:rsidP="00CD700B">
            <w:proofErr w:type="spellStart"/>
            <w:r w:rsidRPr="00CD700B">
              <w:t>escribir</w:t>
            </w:r>
            <w:proofErr w:type="spellEnd"/>
            <w:r w:rsidRPr="00CD700B">
              <w:t xml:space="preserve"> (to write) </w:t>
            </w:r>
            <w:r w:rsidR="00B93A69">
              <w:t xml:space="preserve">                                                                  </w:t>
            </w:r>
            <w:proofErr w:type="spellStart"/>
            <w:r w:rsidRPr="00CD700B">
              <w:t>escrito</w:t>
            </w:r>
            <w:proofErr w:type="spellEnd"/>
            <w:r w:rsidRPr="00CD700B">
              <w:t xml:space="preserve"> (written) </w:t>
            </w:r>
          </w:p>
          <w:p w:rsidR="00B93A69" w:rsidRDefault="00CD700B" w:rsidP="00AB5693">
            <w:pPr>
              <w:shd w:val="clear" w:color="auto" w:fill="FFFFFF" w:themeFill="background1"/>
            </w:pPr>
            <w:proofErr w:type="spellStart"/>
            <w:r w:rsidRPr="00CD700B">
              <w:t>freír</w:t>
            </w:r>
            <w:proofErr w:type="spellEnd"/>
            <w:r w:rsidRPr="00CD700B">
              <w:t xml:space="preserve"> (to fry) </w:t>
            </w:r>
            <w:r w:rsidR="00B93A69">
              <w:t xml:space="preserve">                                                                            </w:t>
            </w:r>
            <w:proofErr w:type="spellStart"/>
            <w:r w:rsidRPr="00CD700B">
              <w:t>frito</w:t>
            </w:r>
            <w:proofErr w:type="spellEnd"/>
            <w:r w:rsidRPr="00CD700B">
              <w:t xml:space="preserve"> (fried) </w:t>
            </w:r>
          </w:p>
          <w:p w:rsidR="00B93A69" w:rsidRDefault="00CD700B" w:rsidP="00CD700B">
            <w:proofErr w:type="spellStart"/>
            <w:r w:rsidRPr="00CD700B">
              <w:t>hacer</w:t>
            </w:r>
            <w:proofErr w:type="spellEnd"/>
            <w:r w:rsidRPr="00CD700B">
              <w:t xml:space="preserve"> (to do/make) </w:t>
            </w:r>
            <w:r w:rsidR="00B93A69">
              <w:t xml:space="preserve">                                                              </w:t>
            </w:r>
            <w:proofErr w:type="spellStart"/>
            <w:r w:rsidRPr="00CD700B">
              <w:t>hecho</w:t>
            </w:r>
            <w:proofErr w:type="spellEnd"/>
            <w:r w:rsidRPr="00CD700B">
              <w:t xml:space="preserve"> (done/made)</w:t>
            </w:r>
          </w:p>
          <w:p w:rsidR="00B93A69" w:rsidRDefault="00CD700B" w:rsidP="00CD700B">
            <w:r w:rsidRPr="00CD700B">
              <w:t xml:space="preserve"> </w:t>
            </w:r>
            <w:proofErr w:type="spellStart"/>
            <w:r w:rsidRPr="00AB5693">
              <w:rPr>
                <w:shd w:val="clear" w:color="auto" w:fill="FFFFFF" w:themeFill="background1"/>
              </w:rPr>
              <w:t>imprimir</w:t>
            </w:r>
            <w:proofErr w:type="spellEnd"/>
            <w:r w:rsidRPr="00AB5693">
              <w:rPr>
                <w:shd w:val="clear" w:color="auto" w:fill="FFFFFF" w:themeFill="background1"/>
              </w:rPr>
              <w:t xml:space="preserve"> (to print) </w:t>
            </w:r>
            <w:r w:rsidR="00B93A69" w:rsidRPr="00AB5693">
              <w:rPr>
                <w:shd w:val="clear" w:color="auto" w:fill="FFFFFF" w:themeFill="background1"/>
              </w:rPr>
              <w:t xml:space="preserve">                                                               </w:t>
            </w:r>
            <w:proofErr w:type="spellStart"/>
            <w:r w:rsidRPr="00AB5693">
              <w:rPr>
                <w:shd w:val="clear" w:color="auto" w:fill="FFFFFF" w:themeFill="background1"/>
              </w:rPr>
              <w:t>impreso</w:t>
            </w:r>
            <w:proofErr w:type="spellEnd"/>
            <w:r w:rsidRPr="00AB5693">
              <w:rPr>
                <w:shd w:val="clear" w:color="auto" w:fill="FFFFFF" w:themeFill="background1"/>
              </w:rPr>
              <w:t xml:space="preserve"> (printed)</w:t>
            </w:r>
            <w:r w:rsidRPr="00CD700B">
              <w:t xml:space="preserve"> </w:t>
            </w:r>
          </w:p>
          <w:p w:rsidR="00B93A69" w:rsidRDefault="00CD700B" w:rsidP="00CD700B">
            <w:proofErr w:type="spellStart"/>
            <w:r w:rsidRPr="00CD700B">
              <w:t>morir</w:t>
            </w:r>
            <w:proofErr w:type="spellEnd"/>
            <w:r w:rsidRPr="00CD700B">
              <w:t xml:space="preserve"> (to die) </w:t>
            </w:r>
            <w:r w:rsidR="00B93A69">
              <w:t xml:space="preserve">                                                                         </w:t>
            </w:r>
            <w:proofErr w:type="spellStart"/>
            <w:r w:rsidRPr="00CD700B">
              <w:t>muerto</w:t>
            </w:r>
            <w:proofErr w:type="spellEnd"/>
            <w:r w:rsidRPr="00CD700B">
              <w:t xml:space="preserve"> (dead) </w:t>
            </w:r>
          </w:p>
          <w:p w:rsidR="00B93A69" w:rsidRDefault="00CD700B" w:rsidP="00AB5693">
            <w:pPr>
              <w:shd w:val="clear" w:color="auto" w:fill="FFFFFF" w:themeFill="background1"/>
            </w:pPr>
            <w:proofErr w:type="spellStart"/>
            <w:r w:rsidRPr="00CD700B">
              <w:t>poner</w:t>
            </w:r>
            <w:proofErr w:type="spellEnd"/>
            <w:r w:rsidRPr="00CD700B">
              <w:t xml:space="preserve"> (to put) </w:t>
            </w:r>
            <w:r w:rsidR="00B93A69">
              <w:t xml:space="preserve">                                                                        </w:t>
            </w:r>
            <w:proofErr w:type="spellStart"/>
            <w:r w:rsidRPr="00CD700B">
              <w:t>puesto</w:t>
            </w:r>
            <w:proofErr w:type="spellEnd"/>
            <w:r w:rsidRPr="00CD700B">
              <w:t xml:space="preserve"> (put) </w:t>
            </w:r>
          </w:p>
          <w:p w:rsidR="00B93A69" w:rsidRDefault="00CD700B" w:rsidP="00CD700B">
            <w:proofErr w:type="spellStart"/>
            <w:r w:rsidRPr="00CD700B">
              <w:t>prender</w:t>
            </w:r>
            <w:proofErr w:type="spellEnd"/>
            <w:r w:rsidRPr="00CD700B">
              <w:t xml:space="preserve"> (to catch) </w:t>
            </w:r>
            <w:r w:rsidR="00B93A69">
              <w:t xml:space="preserve">                                                                 </w:t>
            </w:r>
            <w:proofErr w:type="spellStart"/>
            <w:r w:rsidRPr="00CD700B">
              <w:t>prendido</w:t>
            </w:r>
            <w:proofErr w:type="spellEnd"/>
            <w:r w:rsidRPr="00CD700B">
              <w:t>/</w:t>
            </w:r>
            <w:proofErr w:type="spellStart"/>
            <w:r w:rsidRPr="00CD700B">
              <w:t>preso</w:t>
            </w:r>
            <w:proofErr w:type="spellEnd"/>
            <w:r w:rsidRPr="00CD700B">
              <w:t xml:space="preserve"> (caught) </w:t>
            </w:r>
          </w:p>
          <w:p w:rsidR="00B93A69" w:rsidRDefault="00CD700B" w:rsidP="00AB5693">
            <w:pPr>
              <w:shd w:val="clear" w:color="auto" w:fill="FFFFFF" w:themeFill="background1"/>
            </w:pPr>
            <w:r w:rsidRPr="00CD700B">
              <w:t xml:space="preserve">resolver (to resolve) </w:t>
            </w:r>
            <w:r w:rsidR="00B93A69">
              <w:t xml:space="preserve">                                                             </w:t>
            </w:r>
            <w:proofErr w:type="spellStart"/>
            <w:r w:rsidRPr="00CD700B">
              <w:t>resuelto</w:t>
            </w:r>
            <w:proofErr w:type="spellEnd"/>
            <w:r w:rsidR="00B93A69">
              <w:t xml:space="preserve"> (</w:t>
            </w:r>
            <w:r w:rsidRPr="00CD700B">
              <w:t xml:space="preserve">resolved) </w:t>
            </w:r>
          </w:p>
          <w:p w:rsidR="00B93A69" w:rsidRDefault="00CD700B" w:rsidP="00CD700B">
            <w:r w:rsidRPr="00CD700B">
              <w:t xml:space="preserve">romper (to break) </w:t>
            </w:r>
            <w:r w:rsidR="00B93A69">
              <w:t xml:space="preserve">                                                                 </w:t>
            </w:r>
            <w:proofErr w:type="spellStart"/>
            <w:r w:rsidRPr="00CD700B">
              <w:t>roto</w:t>
            </w:r>
            <w:proofErr w:type="spellEnd"/>
            <w:r w:rsidRPr="00CD700B">
              <w:t xml:space="preserve"> (broken) </w:t>
            </w:r>
          </w:p>
          <w:p w:rsidR="00B93A69" w:rsidRDefault="00CD700B" w:rsidP="00AB5693">
            <w:pPr>
              <w:shd w:val="clear" w:color="auto" w:fill="FFFFFF" w:themeFill="background1"/>
            </w:pPr>
            <w:proofErr w:type="spellStart"/>
            <w:r w:rsidRPr="00CD700B">
              <w:t>satisfacer</w:t>
            </w:r>
            <w:proofErr w:type="spellEnd"/>
            <w:r w:rsidRPr="00CD700B">
              <w:t xml:space="preserve"> (to satisfy) </w:t>
            </w:r>
            <w:r w:rsidR="00B93A69">
              <w:t xml:space="preserve">                                                            </w:t>
            </w:r>
            <w:proofErr w:type="spellStart"/>
            <w:r w:rsidRPr="00CD700B">
              <w:t>satisfecho</w:t>
            </w:r>
            <w:proofErr w:type="spellEnd"/>
            <w:r w:rsidRPr="00CD700B">
              <w:t xml:space="preserve"> (satisfied) </w:t>
            </w:r>
          </w:p>
          <w:p w:rsidR="00B93A69" w:rsidRDefault="00CD700B" w:rsidP="00CD700B">
            <w:proofErr w:type="spellStart"/>
            <w:r w:rsidRPr="00CD700B">
              <w:t>ver</w:t>
            </w:r>
            <w:proofErr w:type="spellEnd"/>
            <w:r w:rsidRPr="00CD700B">
              <w:t xml:space="preserve"> (to see) </w:t>
            </w:r>
            <w:r w:rsidR="00B93A69">
              <w:t xml:space="preserve">                                                                            </w:t>
            </w:r>
            <w:proofErr w:type="spellStart"/>
            <w:r w:rsidRPr="00CD700B">
              <w:t>visto</w:t>
            </w:r>
            <w:proofErr w:type="spellEnd"/>
            <w:r w:rsidRPr="00CD700B">
              <w:t xml:space="preserve"> (seen) </w:t>
            </w:r>
          </w:p>
          <w:p w:rsidR="00CD700B" w:rsidRPr="00CD700B" w:rsidRDefault="00CD700B" w:rsidP="00AB5693">
            <w:pPr>
              <w:shd w:val="clear" w:color="auto" w:fill="FFFFFF" w:themeFill="background1"/>
            </w:pPr>
            <w:proofErr w:type="spellStart"/>
            <w:r w:rsidRPr="00CD700B">
              <w:t>volver</w:t>
            </w:r>
            <w:proofErr w:type="spellEnd"/>
            <w:r w:rsidRPr="00CD700B">
              <w:t xml:space="preserve"> (to return)</w:t>
            </w:r>
            <w:r w:rsidR="00B93A69">
              <w:t xml:space="preserve">                                                                  </w:t>
            </w:r>
            <w:proofErr w:type="spellStart"/>
            <w:r w:rsidRPr="00CD700B">
              <w:t>vuelto</w:t>
            </w:r>
            <w:proofErr w:type="spellEnd"/>
            <w:r w:rsidRPr="00CD700B">
              <w:t xml:space="preserve"> (returned)</w:t>
            </w:r>
          </w:p>
          <w:p w:rsidR="00CD700B" w:rsidRPr="00CD700B" w:rsidRDefault="00CD700B" w:rsidP="00B43C37"/>
        </w:tc>
      </w:tr>
    </w:tbl>
    <w:p w:rsidR="0091373F" w:rsidRDefault="0091373F" w:rsidP="00B43C37"/>
    <w:tbl>
      <w:tblPr>
        <w:tblStyle w:val="TableGrid"/>
        <w:tblW w:w="0" w:type="auto"/>
        <w:tblLook w:val="04A0" w:firstRow="1" w:lastRow="0" w:firstColumn="1" w:lastColumn="0" w:noHBand="0" w:noVBand="1"/>
      </w:tblPr>
      <w:tblGrid>
        <w:gridCol w:w="9016"/>
      </w:tblGrid>
      <w:tr w:rsidR="006C2B3E" w:rsidRPr="00BB0376" w:rsidTr="00AB5693">
        <w:tc>
          <w:tcPr>
            <w:tcW w:w="9016" w:type="dxa"/>
            <w:shd w:val="clear" w:color="auto" w:fill="FBE4D5" w:themeFill="accent2" w:themeFillTint="33"/>
          </w:tcPr>
          <w:p w:rsidR="00BB0376" w:rsidRPr="00BB0376" w:rsidRDefault="006C2B3E" w:rsidP="00B43C37">
            <w:r w:rsidRPr="00AB5693">
              <w:rPr>
                <w:shd w:val="clear" w:color="auto" w:fill="FBE4D5" w:themeFill="accent2" w:themeFillTint="33"/>
              </w:rPr>
              <w:t>When</w:t>
            </w:r>
            <w:r w:rsidRPr="00BB0376">
              <w:t xml:space="preserve"> used as part of the perfect tense, the participle is invariable in number and gender: </w:t>
            </w:r>
            <w:r w:rsidR="00BB0376" w:rsidRPr="00BB0376">
              <w:t>-</w:t>
            </w:r>
            <w:r w:rsidRPr="00BB0376">
              <w:rPr>
                <w:i/>
              </w:rPr>
              <w:t xml:space="preserve">Los </w:t>
            </w:r>
            <w:proofErr w:type="spellStart"/>
            <w:r w:rsidRPr="00BB0376">
              <w:rPr>
                <w:i/>
              </w:rPr>
              <w:t>niños</w:t>
            </w:r>
            <w:proofErr w:type="spellEnd"/>
            <w:r w:rsidRPr="00BB0376">
              <w:rPr>
                <w:i/>
              </w:rPr>
              <w:t xml:space="preserve"> se </w:t>
            </w:r>
            <w:proofErr w:type="spellStart"/>
            <w:r w:rsidRPr="00BB0376">
              <w:rPr>
                <w:i/>
              </w:rPr>
              <w:t>han</w:t>
            </w:r>
            <w:proofErr w:type="spellEnd"/>
            <w:r w:rsidRPr="00BB0376">
              <w:rPr>
                <w:i/>
              </w:rPr>
              <w:t xml:space="preserve"> </w:t>
            </w:r>
            <w:proofErr w:type="spellStart"/>
            <w:r w:rsidRPr="00AB5693">
              <w:rPr>
                <w:i/>
                <w:shd w:val="clear" w:color="auto" w:fill="FFFFFF" w:themeFill="background1"/>
              </w:rPr>
              <w:t>marchado</w:t>
            </w:r>
            <w:proofErr w:type="spellEnd"/>
            <w:r w:rsidRPr="00AB5693">
              <w:rPr>
                <w:i/>
                <w:shd w:val="clear" w:color="auto" w:fill="FFFFFF" w:themeFill="background1"/>
              </w:rPr>
              <w:t xml:space="preserve"> </w:t>
            </w:r>
            <w:proofErr w:type="spellStart"/>
            <w:r w:rsidRPr="00BB0376">
              <w:rPr>
                <w:i/>
              </w:rPr>
              <w:t>ya</w:t>
            </w:r>
            <w:proofErr w:type="spellEnd"/>
            <w:r w:rsidRPr="00BB0376">
              <w:rPr>
                <w:i/>
              </w:rPr>
              <w:t xml:space="preserve"> </w:t>
            </w:r>
            <w:proofErr w:type="spellStart"/>
            <w:r w:rsidRPr="00BB0376">
              <w:rPr>
                <w:i/>
              </w:rPr>
              <w:t>porque</w:t>
            </w:r>
            <w:proofErr w:type="spellEnd"/>
            <w:r w:rsidRPr="00BB0376">
              <w:rPr>
                <w:i/>
              </w:rPr>
              <w:t xml:space="preserve"> </w:t>
            </w:r>
            <w:proofErr w:type="spellStart"/>
            <w:r w:rsidRPr="00BB0376">
              <w:rPr>
                <w:i/>
              </w:rPr>
              <w:t>estaban</w:t>
            </w:r>
            <w:proofErr w:type="spellEnd"/>
            <w:r w:rsidRPr="00BB0376">
              <w:rPr>
                <w:i/>
              </w:rPr>
              <w:t xml:space="preserve"> </w:t>
            </w:r>
            <w:proofErr w:type="spellStart"/>
            <w:r w:rsidRPr="00BB0376">
              <w:rPr>
                <w:i/>
              </w:rPr>
              <w:t>cansados</w:t>
            </w:r>
            <w:proofErr w:type="spellEnd"/>
            <w:r w:rsidRPr="00BB0376">
              <w:t xml:space="preserve">. The children have already left, because they were tired. </w:t>
            </w:r>
          </w:p>
          <w:p w:rsidR="006C2B3E" w:rsidRPr="00E50BAB" w:rsidRDefault="00BB0376" w:rsidP="00BB0376">
            <w:pPr>
              <w:rPr>
                <w:sz w:val="24"/>
                <w:szCs w:val="24"/>
              </w:rPr>
            </w:pPr>
            <w:r w:rsidRPr="00E50BAB">
              <w:t>-</w:t>
            </w:r>
            <w:r w:rsidR="006C2B3E" w:rsidRPr="00E50BAB">
              <w:rPr>
                <w:i/>
              </w:rPr>
              <w:t xml:space="preserve">La </w:t>
            </w:r>
            <w:proofErr w:type="spellStart"/>
            <w:r w:rsidR="006C2B3E" w:rsidRPr="00E50BAB">
              <w:rPr>
                <w:i/>
              </w:rPr>
              <w:t>abuela</w:t>
            </w:r>
            <w:proofErr w:type="spellEnd"/>
            <w:r w:rsidR="006C2B3E" w:rsidRPr="00E50BAB">
              <w:rPr>
                <w:i/>
              </w:rPr>
              <w:t xml:space="preserve"> se ha </w:t>
            </w:r>
            <w:proofErr w:type="spellStart"/>
            <w:r w:rsidR="006C2B3E" w:rsidRPr="00E50BAB">
              <w:rPr>
                <w:i/>
                <w:shd w:val="clear" w:color="auto" w:fill="FFFFFF" w:themeFill="background1"/>
              </w:rPr>
              <w:t>quedado</w:t>
            </w:r>
            <w:proofErr w:type="spellEnd"/>
            <w:r w:rsidR="006C2B3E" w:rsidRPr="00E50BAB">
              <w:rPr>
                <w:i/>
              </w:rPr>
              <w:t xml:space="preserve"> </w:t>
            </w:r>
            <w:proofErr w:type="spellStart"/>
            <w:r w:rsidR="006C2B3E" w:rsidRPr="00E50BAB">
              <w:rPr>
                <w:i/>
              </w:rPr>
              <w:t>porque</w:t>
            </w:r>
            <w:proofErr w:type="spellEnd"/>
            <w:r w:rsidR="006C2B3E" w:rsidRPr="00E50BAB">
              <w:rPr>
                <w:i/>
              </w:rPr>
              <w:t xml:space="preserve"> </w:t>
            </w:r>
            <w:proofErr w:type="spellStart"/>
            <w:r w:rsidR="006C2B3E" w:rsidRPr="00E50BAB">
              <w:rPr>
                <w:i/>
              </w:rPr>
              <w:t>estaba</w:t>
            </w:r>
            <w:proofErr w:type="spellEnd"/>
            <w:r w:rsidR="006C2B3E" w:rsidRPr="00E50BAB">
              <w:rPr>
                <w:i/>
              </w:rPr>
              <w:t xml:space="preserve"> </w:t>
            </w:r>
            <w:proofErr w:type="spellStart"/>
            <w:r w:rsidR="006C2B3E" w:rsidRPr="00E50BAB">
              <w:rPr>
                <w:i/>
              </w:rPr>
              <w:t>muy</w:t>
            </w:r>
            <w:proofErr w:type="spellEnd"/>
            <w:r w:rsidR="006C2B3E" w:rsidRPr="00E50BAB">
              <w:rPr>
                <w:i/>
              </w:rPr>
              <w:t xml:space="preserve"> a gusto</w:t>
            </w:r>
            <w:r w:rsidR="006C2B3E" w:rsidRPr="00E50BAB">
              <w:t>. Grandma stayed, because she felt very comfortable.</w:t>
            </w:r>
          </w:p>
        </w:tc>
      </w:tr>
    </w:tbl>
    <w:p w:rsidR="006C2B3E" w:rsidRPr="00E50BAB" w:rsidRDefault="006C2B3E" w:rsidP="00B43C37"/>
    <w:tbl>
      <w:tblPr>
        <w:tblStyle w:val="TableGrid"/>
        <w:tblW w:w="0" w:type="auto"/>
        <w:tblLook w:val="04A0" w:firstRow="1" w:lastRow="0" w:firstColumn="1" w:lastColumn="0" w:noHBand="0" w:noVBand="1"/>
      </w:tblPr>
      <w:tblGrid>
        <w:gridCol w:w="9016"/>
      </w:tblGrid>
      <w:tr w:rsidR="00AB5693" w:rsidRPr="00AB5693" w:rsidTr="00AB5693">
        <w:tc>
          <w:tcPr>
            <w:tcW w:w="9016" w:type="dxa"/>
            <w:shd w:val="clear" w:color="auto" w:fill="FBE4D5" w:themeFill="accent2" w:themeFillTint="33"/>
          </w:tcPr>
          <w:p w:rsidR="00AB5693" w:rsidRDefault="00AB5693" w:rsidP="00B43C37">
            <w:r w:rsidRPr="00AB5693">
              <w:t>G6.2 Uses In general, the perfect tense in Spanish is used in a similar way to its counterpart in English. It describes an action that began in the past and is continuing now:</w:t>
            </w:r>
          </w:p>
          <w:p w:rsidR="00AB5693" w:rsidRPr="00E50BAB" w:rsidRDefault="00AB5693" w:rsidP="00B43C37">
            <w:r w:rsidRPr="00E50BAB">
              <w:t xml:space="preserve"> </w:t>
            </w:r>
          </w:p>
          <w:p w:rsidR="00AB5693" w:rsidRDefault="00AB5693" w:rsidP="00B43C37">
            <w:r w:rsidRPr="00AB5693">
              <w:rPr>
                <w:i/>
                <w:lang w:val="es-ES"/>
              </w:rPr>
              <w:t>Juan no ha venido todavía</w:t>
            </w:r>
            <w:r w:rsidRPr="00AB5693">
              <w:rPr>
                <w:lang w:val="es-ES"/>
              </w:rPr>
              <w:t xml:space="preserve">. </w:t>
            </w:r>
            <w:r w:rsidRPr="00AB5693">
              <w:t xml:space="preserve">Juan hasn’t come yet (i.e. he is not here now). </w:t>
            </w:r>
          </w:p>
          <w:p w:rsidR="00AB5693" w:rsidRDefault="00AB5693" w:rsidP="00B43C37"/>
          <w:p w:rsidR="00AB5693" w:rsidRPr="00E50BAB" w:rsidRDefault="00AB5693" w:rsidP="00B43C37">
            <w:r w:rsidRPr="00AB5693">
              <w:rPr>
                <w:i/>
                <w:lang w:val="es-ES"/>
              </w:rPr>
              <w:t>He tenido una buena idea</w:t>
            </w:r>
            <w:r w:rsidRPr="00AB5693">
              <w:rPr>
                <w:lang w:val="es-ES"/>
              </w:rPr>
              <w:t xml:space="preserve">. </w:t>
            </w:r>
            <w:r w:rsidRPr="00E50BAB">
              <w:t xml:space="preserve">I’ve had a good idea. </w:t>
            </w:r>
          </w:p>
          <w:p w:rsidR="00AB5693" w:rsidRPr="00E50BAB" w:rsidRDefault="00AB5693" w:rsidP="00B43C37"/>
          <w:p w:rsidR="00AB5693" w:rsidRDefault="00AB5693" w:rsidP="00B43C37">
            <w:r w:rsidRPr="00AB5693">
              <w:t xml:space="preserve">The perfect tense is normally used for events that took place on the same day: </w:t>
            </w:r>
          </w:p>
          <w:p w:rsidR="00AB5693" w:rsidRDefault="00AB5693" w:rsidP="00B43C37">
            <w:r w:rsidRPr="00AB5693">
              <w:rPr>
                <w:i/>
                <w:lang w:val="es-ES"/>
              </w:rPr>
              <w:t>Esta mañana he ido al trabajo temprano</w:t>
            </w:r>
            <w:r w:rsidRPr="00AB5693">
              <w:rPr>
                <w:lang w:val="es-ES"/>
              </w:rPr>
              <w:t xml:space="preserve">. </w:t>
            </w:r>
            <w:r w:rsidRPr="00AB5693">
              <w:t xml:space="preserve">This morning I went to work early. </w:t>
            </w:r>
          </w:p>
          <w:p w:rsidR="00AB5693" w:rsidRDefault="00AB5693" w:rsidP="00B43C37"/>
          <w:p w:rsidR="00AB5693" w:rsidRDefault="00AB5693" w:rsidP="00B43C37">
            <w:r w:rsidRPr="00AB5693">
              <w:rPr>
                <w:i/>
              </w:rPr>
              <w:t xml:space="preserve">¡Ha </w:t>
            </w:r>
            <w:proofErr w:type="spellStart"/>
            <w:r w:rsidRPr="00AB5693">
              <w:rPr>
                <w:i/>
              </w:rPr>
              <w:t>sido</w:t>
            </w:r>
            <w:proofErr w:type="spellEnd"/>
            <w:r w:rsidRPr="00AB5693">
              <w:rPr>
                <w:i/>
              </w:rPr>
              <w:t xml:space="preserve"> Alex! It was Alex</w:t>
            </w:r>
            <w:r w:rsidRPr="00AB5693">
              <w:t xml:space="preserve"> (who did it)! (e.g. child blaming brother for being naughty) </w:t>
            </w:r>
          </w:p>
          <w:p w:rsidR="00AB5693" w:rsidRDefault="00AB5693" w:rsidP="00B43C37"/>
          <w:p w:rsidR="00AB5693" w:rsidRPr="00AB5693" w:rsidRDefault="00AB5693" w:rsidP="00B43C37">
            <w:r w:rsidRPr="00B1056E">
              <w:rPr>
                <w:shd w:val="clear" w:color="auto" w:fill="FFFFFF" w:themeFill="background1"/>
              </w:rPr>
              <w:t xml:space="preserve">In much of Latin America the </w:t>
            </w:r>
            <w:proofErr w:type="spellStart"/>
            <w:r w:rsidRPr="00B1056E">
              <w:rPr>
                <w:shd w:val="clear" w:color="auto" w:fill="FFFFFF" w:themeFill="background1"/>
              </w:rPr>
              <w:t>preterite</w:t>
            </w:r>
            <w:proofErr w:type="spellEnd"/>
            <w:r w:rsidRPr="00B1056E">
              <w:rPr>
                <w:shd w:val="clear" w:color="auto" w:fill="FFFFFF" w:themeFill="background1"/>
              </w:rPr>
              <w:t xml:space="preserve"> tense is used instead of the perfect tense, especially in informal language.</w:t>
            </w:r>
          </w:p>
        </w:tc>
      </w:tr>
    </w:tbl>
    <w:p w:rsidR="0091373F" w:rsidRDefault="0091373F" w:rsidP="00B43C37"/>
    <w:tbl>
      <w:tblPr>
        <w:tblStyle w:val="TableGrid"/>
        <w:tblW w:w="0" w:type="auto"/>
        <w:tblLook w:val="04A0" w:firstRow="1" w:lastRow="0" w:firstColumn="1" w:lastColumn="0" w:noHBand="0" w:noVBand="1"/>
      </w:tblPr>
      <w:tblGrid>
        <w:gridCol w:w="9016"/>
      </w:tblGrid>
      <w:tr w:rsidR="0091373F" w:rsidRPr="0091373F" w:rsidTr="0091373F">
        <w:tc>
          <w:tcPr>
            <w:tcW w:w="9016" w:type="dxa"/>
            <w:shd w:val="clear" w:color="auto" w:fill="A8D08D" w:themeFill="accent6" w:themeFillTint="99"/>
          </w:tcPr>
          <w:p w:rsidR="0091373F" w:rsidRDefault="0091373F" w:rsidP="0091373F">
            <w:r>
              <w:t>The past participles for regular verbs (</w:t>
            </w:r>
            <w:r>
              <w:rPr>
                <w:b/>
              </w:rPr>
              <w:t>worked, eaten, lived,</w:t>
            </w:r>
            <w:r>
              <w:t>) are formed in the following way:-</w:t>
            </w:r>
          </w:p>
          <w:p w:rsidR="0091373F" w:rsidRDefault="0091373F" w:rsidP="0091373F">
            <w:r>
              <w:t xml:space="preserve">'AR' verbs -Take off the ending of the verb and add </w:t>
            </w:r>
            <w:r>
              <w:rPr>
                <w:b/>
              </w:rPr>
              <w:t>ado</w:t>
            </w:r>
            <w:r>
              <w:t xml:space="preserve">. </w:t>
            </w:r>
          </w:p>
          <w:p w:rsidR="0091373F" w:rsidRDefault="0091373F" w:rsidP="0091373F">
            <w:pPr>
              <w:jc w:val="center"/>
              <w:rPr>
                <w:lang w:val="es-ES"/>
              </w:rPr>
            </w:pPr>
            <w:r>
              <w:rPr>
                <w:b/>
              </w:rPr>
              <w:tab/>
            </w:r>
            <w:r>
              <w:rPr>
                <w:b/>
                <w:lang w:val="es-ES"/>
              </w:rPr>
              <w:t>trabajar</w:t>
            </w:r>
            <w:r>
              <w:rPr>
                <w:lang w:val="es-ES"/>
              </w:rPr>
              <w:t xml:space="preserve"> </w:t>
            </w:r>
            <w:proofErr w:type="spellStart"/>
            <w:r>
              <w:rPr>
                <w:lang w:val="es-ES"/>
              </w:rPr>
              <w:t>becomes</w:t>
            </w:r>
            <w:proofErr w:type="spellEnd"/>
            <w:r>
              <w:rPr>
                <w:lang w:val="es-ES"/>
              </w:rPr>
              <w:t xml:space="preserve"> </w:t>
            </w:r>
            <w:proofErr w:type="spellStart"/>
            <w:r>
              <w:rPr>
                <w:b/>
                <w:lang w:val="es-ES"/>
              </w:rPr>
              <w:t>trabaj</w:t>
            </w:r>
            <w:proofErr w:type="spellEnd"/>
            <w:r>
              <w:rPr>
                <w:lang w:val="es-ES"/>
              </w:rPr>
              <w:t xml:space="preserve"> and </w:t>
            </w:r>
            <w:proofErr w:type="spellStart"/>
            <w:r>
              <w:rPr>
                <w:lang w:val="es-ES"/>
              </w:rPr>
              <w:t>finally</w:t>
            </w:r>
            <w:proofErr w:type="spellEnd"/>
            <w:r>
              <w:rPr>
                <w:lang w:val="es-ES"/>
              </w:rPr>
              <w:t xml:space="preserve"> </w:t>
            </w:r>
            <w:r>
              <w:rPr>
                <w:b/>
                <w:lang w:val="es-ES"/>
              </w:rPr>
              <w:t>trabajado</w:t>
            </w:r>
            <w:r>
              <w:rPr>
                <w:lang w:val="es-ES"/>
              </w:rPr>
              <w:t>.</w:t>
            </w:r>
          </w:p>
          <w:p w:rsidR="0091373F" w:rsidRDefault="0091373F" w:rsidP="0091373F">
            <w:r>
              <w:t xml:space="preserve">'ER' verbs -Take off the ending of the verb and add </w:t>
            </w:r>
            <w:proofErr w:type="spellStart"/>
            <w:r>
              <w:rPr>
                <w:b/>
              </w:rPr>
              <w:t>ido</w:t>
            </w:r>
            <w:proofErr w:type="spellEnd"/>
            <w:r>
              <w:t>.</w:t>
            </w:r>
          </w:p>
          <w:p w:rsidR="0091373F" w:rsidRDefault="0091373F" w:rsidP="0091373F">
            <w:pPr>
              <w:jc w:val="center"/>
            </w:pPr>
            <w:r>
              <w:rPr>
                <w:b/>
              </w:rPr>
              <w:t>Comer</w:t>
            </w:r>
            <w:r>
              <w:t xml:space="preserve"> becomes </w:t>
            </w:r>
            <w:r>
              <w:rPr>
                <w:b/>
              </w:rPr>
              <w:t>com</w:t>
            </w:r>
            <w:r>
              <w:t xml:space="preserve"> and finally </w:t>
            </w:r>
            <w:proofErr w:type="spellStart"/>
            <w:r>
              <w:rPr>
                <w:b/>
              </w:rPr>
              <w:t>comido</w:t>
            </w:r>
            <w:proofErr w:type="spellEnd"/>
            <w:r>
              <w:t>.</w:t>
            </w:r>
          </w:p>
          <w:p w:rsidR="0091373F" w:rsidRDefault="0091373F" w:rsidP="0091373F">
            <w:r>
              <w:t xml:space="preserve">'IR' verbs -Take off the ending of the verb and add </w:t>
            </w:r>
            <w:proofErr w:type="spellStart"/>
            <w:r>
              <w:rPr>
                <w:b/>
              </w:rPr>
              <w:t>ido</w:t>
            </w:r>
            <w:proofErr w:type="spellEnd"/>
            <w:r>
              <w:t>.</w:t>
            </w:r>
          </w:p>
          <w:p w:rsidR="0091373F" w:rsidRDefault="0091373F" w:rsidP="0091373F">
            <w:pPr>
              <w:jc w:val="center"/>
            </w:pPr>
            <w:proofErr w:type="spellStart"/>
            <w:r>
              <w:rPr>
                <w:b/>
              </w:rPr>
              <w:t>Vivir</w:t>
            </w:r>
            <w:proofErr w:type="spellEnd"/>
            <w:r>
              <w:t xml:space="preserve"> becomes </w:t>
            </w:r>
            <w:proofErr w:type="spellStart"/>
            <w:r>
              <w:rPr>
                <w:b/>
              </w:rPr>
              <w:t>viv</w:t>
            </w:r>
            <w:proofErr w:type="spellEnd"/>
            <w:r>
              <w:t xml:space="preserve"> and finally </w:t>
            </w:r>
            <w:proofErr w:type="spellStart"/>
            <w:r>
              <w:rPr>
                <w:b/>
              </w:rPr>
              <w:t>vivido</w:t>
            </w:r>
            <w:proofErr w:type="spellEnd"/>
            <w:r>
              <w:t>.</w:t>
            </w:r>
          </w:p>
          <w:p w:rsidR="0091373F" w:rsidRDefault="0091373F" w:rsidP="0091373F"/>
          <w:p w:rsidR="0091373F" w:rsidRDefault="0091373F" w:rsidP="0091373F">
            <w:r>
              <w:t>So, if you wanted to say, ''I have sunbathed every day this week'', it would be:-</w:t>
            </w:r>
          </w:p>
          <w:p w:rsidR="0091373F" w:rsidRDefault="0091373F" w:rsidP="0091373F">
            <w:pPr>
              <w:jc w:val="center"/>
              <w:rPr>
                <w:lang w:val="es-ES"/>
              </w:rPr>
            </w:pPr>
            <w:r>
              <w:rPr>
                <w:b/>
                <w:lang w:val="es-ES"/>
              </w:rPr>
              <w:t>He</w:t>
            </w:r>
            <w:r>
              <w:rPr>
                <w:lang w:val="es-ES"/>
              </w:rPr>
              <w:t xml:space="preserve"> tom</w:t>
            </w:r>
            <w:r>
              <w:rPr>
                <w:b/>
                <w:lang w:val="es-ES"/>
              </w:rPr>
              <w:t>ado</w:t>
            </w:r>
            <w:r>
              <w:rPr>
                <w:lang w:val="es-ES"/>
              </w:rPr>
              <w:t xml:space="preserve"> el sol cada día esta semana.</w:t>
            </w:r>
          </w:p>
          <w:p w:rsidR="0091373F" w:rsidRPr="00F803CB" w:rsidRDefault="00F803CB" w:rsidP="0091373F">
            <w:pPr>
              <w:spacing w:line="360" w:lineRule="auto"/>
              <w:rPr>
                <w:b/>
                <w:sz w:val="26"/>
                <w:szCs w:val="26"/>
                <w:u w:val="single"/>
              </w:rPr>
            </w:pPr>
            <w:proofErr w:type="spellStart"/>
            <w:r w:rsidRPr="00F803CB">
              <w:rPr>
                <w:b/>
                <w:sz w:val="26"/>
                <w:szCs w:val="26"/>
                <w:u w:val="single"/>
              </w:rPr>
              <w:t>Preté</w:t>
            </w:r>
            <w:r>
              <w:rPr>
                <w:b/>
                <w:sz w:val="26"/>
                <w:szCs w:val="26"/>
                <w:u w:val="single"/>
              </w:rPr>
              <w:t>rito</w:t>
            </w:r>
            <w:proofErr w:type="spellEnd"/>
            <w:r>
              <w:rPr>
                <w:b/>
                <w:sz w:val="26"/>
                <w:szCs w:val="26"/>
                <w:u w:val="single"/>
              </w:rPr>
              <w:t xml:space="preserve"> </w:t>
            </w:r>
            <w:proofErr w:type="spellStart"/>
            <w:r>
              <w:rPr>
                <w:b/>
                <w:sz w:val="26"/>
                <w:szCs w:val="26"/>
                <w:u w:val="single"/>
              </w:rPr>
              <w:t>Pluscuam</w:t>
            </w:r>
            <w:r w:rsidRPr="00F803CB">
              <w:rPr>
                <w:b/>
                <w:sz w:val="26"/>
                <w:szCs w:val="26"/>
                <w:u w:val="single"/>
              </w:rPr>
              <w:t>perfecto</w:t>
            </w:r>
            <w:proofErr w:type="spellEnd"/>
          </w:p>
          <w:p w:rsidR="0091373F" w:rsidRPr="0091373F" w:rsidRDefault="0091373F" w:rsidP="00B43C37">
            <w:r>
              <w:t xml:space="preserve">This tense works in exactly the same way as the Present Perfect Tense except that the auxiliary verb </w:t>
            </w:r>
            <w:r>
              <w:rPr>
                <w:b/>
              </w:rPr>
              <w:t>HABER</w:t>
            </w:r>
            <w:r>
              <w:t xml:space="preserve"> is put into the imperfect tense which is then followed by the </w:t>
            </w:r>
            <w:r>
              <w:rPr>
                <w:b/>
              </w:rPr>
              <w:t>PAST PARTICIPLE</w:t>
            </w:r>
            <w:r>
              <w:t xml:space="preserve">. </w:t>
            </w:r>
          </w:p>
        </w:tc>
      </w:tr>
    </w:tbl>
    <w:p w:rsidR="0091373F" w:rsidRPr="0091373F" w:rsidRDefault="0091373F" w:rsidP="00B43C37"/>
    <w:p w:rsidR="0091373F" w:rsidRDefault="0091373F" w:rsidP="00250690">
      <w:pPr>
        <w:jc w:val="center"/>
        <w:rPr>
          <w:sz w:val="24"/>
          <w:szCs w:val="24"/>
          <w:lang w:val="es-ES"/>
        </w:rPr>
      </w:pPr>
      <w:r>
        <w:rPr>
          <w:sz w:val="24"/>
          <w:szCs w:val="24"/>
          <w:lang w:val="es-ES"/>
        </w:rPr>
        <w:t xml:space="preserve">Ahora trata de formar el </w:t>
      </w:r>
      <w:r w:rsidR="00F803CB">
        <w:rPr>
          <w:sz w:val="24"/>
          <w:szCs w:val="24"/>
          <w:lang w:val="es-ES"/>
        </w:rPr>
        <w:t>Pretérito pluscuamperfecto ;)</w:t>
      </w:r>
    </w:p>
    <w:p w:rsidR="0094331E" w:rsidRDefault="0094331E" w:rsidP="00B43C37">
      <w:pPr>
        <w:rPr>
          <w:sz w:val="24"/>
          <w:szCs w:val="24"/>
          <w:lang w:val="es-ES"/>
        </w:rPr>
      </w:pPr>
      <w:r w:rsidRPr="0094331E">
        <w:rPr>
          <w:sz w:val="24"/>
          <w:szCs w:val="24"/>
          <w:lang w:val="es-ES"/>
        </w:rPr>
        <w:t xml:space="preserve">3 </w:t>
      </w:r>
      <w:r w:rsidRPr="0094331E">
        <w:rPr>
          <w:b/>
          <w:sz w:val="24"/>
          <w:szCs w:val="24"/>
          <w:lang w:val="es-ES"/>
        </w:rPr>
        <w:t>Elige la opción más adecuada entre los dos verbos.</w:t>
      </w:r>
      <w:r w:rsidRPr="0094331E">
        <w:rPr>
          <w:sz w:val="24"/>
          <w:szCs w:val="24"/>
          <w:lang w:val="es-ES"/>
        </w:rPr>
        <w:t xml:space="preserve"> </w:t>
      </w:r>
    </w:p>
    <w:p w:rsidR="0094331E" w:rsidRDefault="0094331E" w:rsidP="00B43C37">
      <w:pPr>
        <w:rPr>
          <w:sz w:val="24"/>
          <w:szCs w:val="24"/>
          <w:lang w:val="es-ES"/>
        </w:rPr>
      </w:pPr>
      <w:r w:rsidRPr="0094331E">
        <w:rPr>
          <w:sz w:val="24"/>
          <w:szCs w:val="24"/>
          <w:lang w:val="es-ES"/>
        </w:rPr>
        <w:t xml:space="preserve">1 </w:t>
      </w:r>
      <w:r w:rsidRPr="0094331E">
        <w:rPr>
          <w:lang w:val="es-ES"/>
        </w:rPr>
        <w:t>Anoche [leí/he leído] en el periódico que van a proponer una ley de igualdad en Paraguay</w:t>
      </w:r>
      <w:r w:rsidRPr="0094331E">
        <w:rPr>
          <w:sz w:val="24"/>
          <w:szCs w:val="24"/>
          <w:lang w:val="es-ES"/>
        </w:rPr>
        <w:t xml:space="preserve">. </w:t>
      </w:r>
    </w:p>
    <w:p w:rsidR="0094331E" w:rsidRDefault="0094331E" w:rsidP="00B43C37">
      <w:pPr>
        <w:rPr>
          <w:sz w:val="24"/>
          <w:szCs w:val="24"/>
          <w:lang w:val="es-ES"/>
        </w:rPr>
      </w:pPr>
      <w:r w:rsidRPr="0094331E">
        <w:rPr>
          <w:sz w:val="24"/>
          <w:szCs w:val="24"/>
          <w:lang w:val="es-ES"/>
        </w:rPr>
        <w:t xml:space="preserve">2 </w:t>
      </w:r>
      <w:r w:rsidRPr="0094331E">
        <w:rPr>
          <w:lang w:val="es-ES"/>
        </w:rPr>
        <w:t>Nunca [he creído/creí] que las parejas del mismo sexo tengan derecho a casarse</w:t>
      </w:r>
      <w:r w:rsidRPr="0094331E">
        <w:rPr>
          <w:sz w:val="24"/>
          <w:szCs w:val="24"/>
          <w:lang w:val="es-ES"/>
        </w:rPr>
        <w:t xml:space="preserve">. </w:t>
      </w:r>
    </w:p>
    <w:p w:rsidR="0094331E" w:rsidRDefault="0094331E" w:rsidP="00B43C37">
      <w:pPr>
        <w:rPr>
          <w:sz w:val="24"/>
          <w:szCs w:val="24"/>
          <w:lang w:val="es-ES"/>
        </w:rPr>
      </w:pPr>
      <w:r w:rsidRPr="0094331E">
        <w:rPr>
          <w:sz w:val="24"/>
          <w:szCs w:val="24"/>
          <w:lang w:val="es-ES"/>
        </w:rPr>
        <w:t xml:space="preserve">3 </w:t>
      </w:r>
      <w:r w:rsidRPr="0094331E">
        <w:rPr>
          <w:lang w:val="es-ES"/>
        </w:rPr>
        <w:t>Entre 2000 y 2010 muchos países latinoamericanos [han aprobado/aprobaron] leyes contra la discriminación</w:t>
      </w:r>
      <w:r w:rsidRPr="0094331E">
        <w:rPr>
          <w:sz w:val="24"/>
          <w:szCs w:val="24"/>
          <w:lang w:val="es-ES"/>
        </w:rPr>
        <w:t xml:space="preserve">. </w:t>
      </w:r>
    </w:p>
    <w:p w:rsidR="0094331E" w:rsidRDefault="0094331E" w:rsidP="00B43C37">
      <w:pPr>
        <w:rPr>
          <w:sz w:val="24"/>
          <w:szCs w:val="24"/>
          <w:lang w:val="es-ES"/>
        </w:rPr>
      </w:pPr>
      <w:r w:rsidRPr="0094331E">
        <w:rPr>
          <w:sz w:val="24"/>
          <w:szCs w:val="24"/>
          <w:lang w:val="es-ES"/>
        </w:rPr>
        <w:t xml:space="preserve">4 </w:t>
      </w:r>
      <w:r w:rsidRPr="0094331E">
        <w:rPr>
          <w:lang w:val="es-ES"/>
        </w:rPr>
        <w:t>¿[Has estado/Estuviste] en Carúpano ayer para ver La Noche de las Luciérnagas?</w:t>
      </w:r>
      <w:r w:rsidRPr="0094331E">
        <w:rPr>
          <w:sz w:val="24"/>
          <w:szCs w:val="24"/>
          <w:lang w:val="es-ES"/>
        </w:rPr>
        <w:t xml:space="preserve"> </w:t>
      </w:r>
    </w:p>
    <w:p w:rsidR="0094331E" w:rsidRDefault="0094331E" w:rsidP="00B43C37">
      <w:pPr>
        <w:rPr>
          <w:sz w:val="24"/>
          <w:szCs w:val="24"/>
          <w:lang w:val="es-ES"/>
        </w:rPr>
      </w:pPr>
      <w:r w:rsidRPr="0094331E">
        <w:rPr>
          <w:sz w:val="24"/>
          <w:szCs w:val="24"/>
          <w:lang w:val="es-ES"/>
        </w:rPr>
        <w:t xml:space="preserve">5 </w:t>
      </w:r>
      <w:r w:rsidRPr="0094331E">
        <w:rPr>
          <w:lang w:val="es-ES"/>
        </w:rPr>
        <w:t>A pesar de las opiniones de muchos católicos, la iglesia católica [ha seguido/siguió pensando] que la homosexualidad es un pecado hoy en día</w:t>
      </w:r>
      <w:r w:rsidRPr="0094331E">
        <w:rPr>
          <w:sz w:val="24"/>
          <w:szCs w:val="24"/>
          <w:lang w:val="es-ES"/>
        </w:rPr>
        <w:t xml:space="preserve">. </w:t>
      </w:r>
    </w:p>
    <w:p w:rsidR="0094331E" w:rsidRDefault="0094331E" w:rsidP="00B43C37">
      <w:pPr>
        <w:rPr>
          <w:sz w:val="24"/>
          <w:szCs w:val="24"/>
          <w:lang w:val="es-ES"/>
        </w:rPr>
      </w:pPr>
      <w:r w:rsidRPr="0094331E">
        <w:rPr>
          <w:sz w:val="24"/>
          <w:szCs w:val="24"/>
          <w:lang w:val="es-ES"/>
        </w:rPr>
        <w:t xml:space="preserve">6 </w:t>
      </w:r>
      <w:r w:rsidRPr="0094331E">
        <w:rPr>
          <w:lang w:val="es-ES"/>
        </w:rPr>
        <w:t>Algunos grupos siempre [han luchado/lucharon] para que los derechos de las lesbianas sean los mismos que los de cualquier otra persona</w:t>
      </w:r>
      <w:r w:rsidRPr="0094331E">
        <w:rPr>
          <w:sz w:val="24"/>
          <w:szCs w:val="24"/>
          <w:lang w:val="es-ES"/>
        </w:rPr>
        <w:t xml:space="preserve">. </w:t>
      </w:r>
    </w:p>
    <w:p w:rsidR="0094331E" w:rsidRDefault="00EF3FC3" w:rsidP="00B43C37">
      <w:pPr>
        <w:rPr>
          <w:sz w:val="24"/>
          <w:szCs w:val="24"/>
          <w:lang w:val="es-ES"/>
        </w:rPr>
      </w:pPr>
      <w:bookmarkStart w:id="0" w:name="_GoBack"/>
      <w:r>
        <w:rPr>
          <w:noProof/>
          <w:lang w:eastAsia="en-GB"/>
        </w:rPr>
        <w:drawing>
          <wp:anchor distT="0" distB="0" distL="114300" distR="114300" simplePos="0" relativeHeight="251660288" behindDoc="1" locked="0" layoutInCell="1" allowOverlap="1">
            <wp:simplePos x="0" y="0"/>
            <wp:positionH relativeFrom="margin">
              <wp:posOffset>2865120</wp:posOffset>
            </wp:positionH>
            <wp:positionV relativeFrom="paragraph">
              <wp:posOffset>322580</wp:posOffset>
            </wp:positionV>
            <wp:extent cx="3305175" cy="1718310"/>
            <wp:effectExtent l="0" t="0" r="9525" b="0"/>
            <wp:wrapTight wrapText="bothSides">
              <wp:wrapPolygon edited="0">
                <wp:start x="0" y="0"/>
                <wp:lineTo x="0" y="21313"/>
                <wp:lineTo x="21538" y="21313"/>
                <wp:lineTo x="21538" y="0"/>
                <wp:lineTo x="0" y="0"/>
              </wp:wrapPolygon>
            </wp:wrapTight>
            <wp:docPr id="4" name="Picture 4" descr="http://3.bp.blogspot.com/-NqF7tJXqipM/U8LwmMr5n_I/AAAAAAAAAEU/q7xvYoWKzgc/s1600/tr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NqF7tJXqipM/U8LwmMr5n_I/AAAAAAAAAEU/q7xvYoWKzgc/s1600/tran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8" t="-803" r="238" b="-402"/>
                    <a:stretch/>
                  </pic:blipFill>
                  <pic:spPr bwMode="auto">
                    <a:xfrm>
                      <a:off x="0" y="0"/>
                      <a:ext cx="3305175" cy="1718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bookmarkEnd w:id="0"/>
      <w:r w:rsidR="0094331E" w:rsidRPr="0094331E">
        <w:rPr>
          <w:sz w:val="24"/>
          <w:szCs w:val="24"/>
          <w:lang w:val="es-ES"/>
        </w:rPr>
        <w:t xml:space="preserve">7 </w:t>
      </w:r>
      <w:r w:rsidR="0094331E" w:rsidRPr="0094331E">
        <w:rPr>
          <w:lang w:val="es-ES"/>
        </w:rPr>
        <w:t xml:space="preserve">No [han venido/vinieron] todavía mis amigos </w:t>
      </w:r>
      <w:proofErr w:type="spellStart"/>
      <w:r w:rsidR="0094331E" w:rsidRPr="0094331E">
        <w:rPr>
          <w:lang w:val="es-ES"/>
        </w:rPr>
        <w:t>gays</w:t>
      </w:r>
      <w:proofErr w:type="spellEnd"/>
      <w:r w:rsidR="0094331E" w:rsidRPr="0094331E">
        <w:rPr>
          <w:lang w:val="es-ES"/>
        </w:rPr>
        <w:t xml:space="preserve"> de Madrid porque están celebrando unas fiestas en el distrito de Chueca</w:t>
      </w:r>
      <w:r w:rsidR="0094331E" w:rsidRPr="0094331E">
        <w:rPr>
          <w:sz w:val="24"/>
          <w:szCs w:val="24"/>
          <w:lang w:val="es-ES"/>
        </w:rPr>
        <w:t xml:space="preserve">. </w:t>
      </w:r>
    </w:p>
    <w:p w:rsidR="00F80DFC" w:rsidRDefault="0094331E" w:rsidP="00B43C37">
      <w:pPr>
        <w:rPr>
          <w:lang w:val="es-ES"/>
        </w:rPr>
      </w:pPr>
      <w:r w:rsidRPr="0094331E">
        <w:rPr>
          <w:sz w:val="24"/>
          <w:szCs w:val="24"/>
          <w:lang w:val="es-ES"/>
        </w:rPr>
        <w:t xml:space="preserve">8 </w:t>
      </w:r>
      <w:r w:rsidRPr="0094331E">
        <w:rPr>
          <w:lang w:val="es-ES"/>
        </w:rPr>
        <w:t xml:space="preserve">–¿Conoces a Pedro? </w:t>
      </w:r>
    </w:p>
    <w:p w:rsidR="00F80DFC" w:rsidRDefault="00F80DFC" w:rsidP="00B43C37">
      <w:pPr>
        <w:rPr>
          <w:lang w:val="es-ES"/>
        </w:rPr>
      </w:pPr>
      <w:r>
        <w:rPr>
          <w:lang w:val="es-ES"/>
        </w:rPr>
        <w:t xml:space="preserve">   </w:t>
      </w:r>
      <w:r w:rsidR="0094331E" w:rsidRPr="0094331E">
        <w:rPr>
          <w:lang w:val="es-ES"/>
        </w:rPr>
        <w:t>–Sí, [he oído/oí] hablar de él.</w:t>
      </w:r>
    </w:p>
    <w:p w:rsidR="0094331E" w:rsidRDefault="00F80DFC" w:rsidP="00B43C37">
      <w:pPr>
        <w:rPr>
          <w:lang w:val="es-ES"/>
        </w:rPr>
      </w:pPr>
      <w:r>
        <w:rPr>
          <w:lang w:val="es-ES"/>
        </w:rPr>
        <w:t xml:space="preserve">  </w:t>
      </w:r>
      <w:r w:rsidR="0094331E" w:rsidRPr="0094331E">
        <w:rPr>
          <w:lang w:val="es-ES"/>
        </w:rPr>
        <w:t xml:space="preserve"> –[Se ha declarado/Se declaró] gay la semana pasada.</w:t>
      </w:r>
    </w:p>
    <w:p w:rsidR="00F80DFC" w:rsidRDefault="00F80DFC" w:rsidP="00B43C37">
      <w:pPr>
        <w:rPr>
          <w:lang w:val="es-ES"/>
        </w:rPr>
      </w:pPr>
    </w:p>
    <w:p w:rsidR="00E32E5D" w:rsidRDefault="00E32E5D" w:rsidP="008C45F8">
      <w:pPr>
        <w:rPr>
          <w:b/>
          <w:lang w:val="es-ES"/>
        </w:rPr>
      </w:pPr>
    </w:p>
    <w:p w:rsidR="008C45F8" w:rsidRDefault="008C45F8" w:rsidP="008C45F8">
      <w:pPr>
        <w:rPr>
          <w:lang w:val="es-ES"/>
        </w:rPr>
      </w:pPr>
      <w:r>
        <w:rPr>
          <w:b/>
          <w:lang w:val="es-ES"/>
        </w:rPr>
        <w:lastRenderedPageBreak/>
        <w:t xml:space="preserve">3a </w:t>
      </w:r>
      <w:r w:rsidRPr="00824E34">
        <w:rPr>
          <w:b/>
          <w:lang w:val="es-ES"/>
        </w:rPr>
        <w:t>Busca a alguien en tu grupo que ha hecho las cosa</w:t>
      </w:r>
      <w:r>
        <w:rPr>
          <w:b/>
          <w:lang w:val="es-ES"/>
        </w:rPr>
        <w:t>s abajo. Cuando alguien conteste</w:t>
      </w:r>
      <w:r w:rsidRPr="00824E34">
        <w:rPr>
          <w:b/>
          <w:lang w:val="es-ES"/>
        </w:rPr>
        <w:t xml:space="preserve"> que sí, hazle otras preguntas para intentar conseguir más información.</w:t>
      </w:r>
    </w:p>
    <w:p w:rsidR="008C45F8" w:rsidRDefault="008C45F8" w:rsidP="008C45F8">
      <w:pPr>
        <w:rPr>
          <w:lang w:val="es-ES"/>
        </w:rPr>
      </w:pPr>
    </w:p>
    <w:tbl>
      <w:tblPr>
        <w:tblStyle w:val="TableGrid"/>
        <w:tblW w:w="0" w:type="auto"/>
        <w:tblLook w:val="01E0" w:firstRow="1" w:lastRow="1" w:firstColumn="1" w:lastColumn="1" w:noHBand="0" w:noVBand="0"/>
      </w:tblPr>
      <w:tblGrid>
        <w:gridCol w:w="3060"/>
        <w:gridCol w:w="2043"/>
        <w:gridCol w:w="3913"/>
      </w:tblGrid>
      <w:tr w:rsidR="008C45F8" w:rsidRPr="00824E34" w:rsidTr="008C45F8">
        <w:tc>
          <w:tcPr>
            <w:tcW w:w="3284" w:type="dxa"/>
          </w:tcPr>
          <w:p w:rsidR="008C45F8" w:rsidRPr="00824E34" w:rsidRDefault="008C45F8" w:rsidP="008C45F8">
            <w:pPr>
              <w:spacing w:line="480" w:lineRule="auto"/>
              <w:jc w:val="center"/>
              <w:rPr>
                <w:u w:val="single"/>
                <w:lang w:val="es-ES"/>
              </w:rPr>
            </w:pPr>
            <w:r w:rsidRPr="00824E34">
              <w:rPr>
                <w:u w:val="single"/>
                <w:lang w:val="es-ES"/>
              </w:rPr>
              <w:t>Actividad</w:t>
            </w:r>
          </w:p>
        </w:tc>
        <w:tc>
          <w:tcPr>
            <w:tcW w:w="2224" w:type="dxa"/>
          </w:tcPr>
          <w:p w:rsidR="008C45F8" w:rsidRPr="00824E34" w:rsidRDefault="008C45F8" w:rsidP="008C45F8">
            <w:pPr>
              <w:spacing w:line="480" w:lineRule="auto"/>
              <w:jc w:val="center"/>
              <w:rPr>
                <w:u w:val="single"/>
                <w:lang w:val="es-ES"/>
              </w:rPr>
            </w:pPr>
            <w:r w:rsidRPr="00824E34">
              <w:rPr>
                <w:u w:val="single"/>
                <w:lang w:val="es-ES"/>
              </w:rPr>
              <w:t>Nombre</w:t>
            </w:r>
          </w:p>
        </w:tc>
        <w:tc>
          <w:tcPr>
            <w:tcW w:w="4346" w:type="dxa"/>
          </w:tcPr>
          <w:p w:rsidR="008C45F8" w:rsidRPr="00824E34" w:rsidRDefault="008C45F8" w:rsidP="008C45F8">
            <w:pPr>
              <w:spacing w:line="480" w:lineRule="auto"/>
              <w:jc w:val="center"/>
              <w:rPr>
                <w:u w:val="single"/>
                <w:lang w:val="es-ES"/>
              </w:rPr>
            </w:pPr>
            <w:r w:rsidRPr="00824E34">
              <w:rPr>
                <w:u w:val="single"/>
                <w:lang w:val="es-ES"/>
              </w:rPr>
              <w:t>Más información</w:t>
            </w:r>
          </w:p>
        </w:tc>
      </w:tr>
      <w:tr w:rsidR="008C45F8" w:rsidTr="008C45F8">
        <w:tc>
          <w:tcPr>
            <w:tcW w:w="3284" w:type="dxa"/>
          </w:tcPr>
          <w:p w:rsidR="008C45F8" w:rsidRDefault="008C45F8" w:rsidP="008C45F8">
            <w:pPr>
              <w:numPr>
                <w:ilvl w:val="0"/>
                <w:numId w:val="5"/>
              </w:numPr>
              <w:spacing w:line="480" w:lineRule="auto"/>
              <w:rPr>
                <w:lang w:val="es-ES"/>
              </w:rPr>
            </w:pPr>
            <w:r>
              <w:rPr>
                <w:lang w:val="es-ES"/>
              </w:rPr>
              <w:t>Ir a Australia</w:t>
            </w:r>
          </w:p>
          <w:p w:rsidR="008C45F8" w:rsidRDefault="008C45F8" w:rsidP="008C45F8">
            <w:pPr>
              <w:spacing w:line="480" w:lineRule="auto"/>
              <w:rPr>
                <w:lang w:val="es-ES"/>
              </w:rPr>
            </w:pPr>
          </w:p>
        </w:tc>
        <w:tc>
          <w:tcPr>
            <w:tcW w:w="2224" w:type="dxa"/>
          </w:tcPr>
          <w:p w:rsidR="008C45F8" w:rsidRDefault="008C45F8" w:rsidP="008C45F8">
            <w:pPr>
              <w:spacing w:line="480" w:lineRule="auto"/>
              <w:rPr>
                <w:lang w:val="es-ES"/>
              </w:rPr>
            </w:pPr>
          </w:p>
        </w:tc>
        <w:tc>
          <w:tcPr>
            <w:tcW w:w="4346" w:type="dxa"/>
          </w:tcPr>
          <w:p w:rsidR="008C45F8" w:rsidRDefault="008C45F8" w:rsidP="008C45F8">
            <w:pPr>
              <w:spacing w:line="480" w:lineRule="auto"/>
              <w:rPr>
                <w:lang w:val="es-ES"/>
              </w:rPr>
            </w:pPr>
          </w:p>
        </w:tc>
      </w:tr>
      <w:tr w:rsidR="008C45F8" w:rsidTr="008C45F8">
        <w:tc>
          <w:tcPr>
            <w:tcW w:w="3284" w:type="dxa"/>
          </w:tcPr>
          <w:p w:rsidR="008C45F8" w:rsidRDefault="008C45F8" w:rsidP="008C45F8">
            <w:pPr>
              <w:numPr>
                <w:ilvl w:val="0"/>
                <w:numId w:val="5"/>
              </w:numPr>
              <w:spacing w:line="480" w:lineRule="auto"/>
              <w:rPr>
                <w:lang w:val="es-ES"/>
              </w:rPr>
            </w:pPr>
            <w:r>
              <w:rPr>
                <w:lang w:val="es-ES"/>
              </w:rPr>
              <w:t>Comer caracoles</w:t>
            </w:r>
          </w:p>
          <w:p w:rsidR="008C45F8" w:rsidRDefault="008C45F8" w:rsidP="008C45F8">
            <w:pPr>
              <w:spacing w:line="480" w:lineRule="auto"/>
              <w:rPr>
                <w:lang w:val="es-ES"/>
              </w:rPr>
            </w:pPr>
          </w:p>
        </w:tc>
        <w:tc>
          <w:tcPr>
            <w:tcW w:w="2224" w:type="dxa"/>
          </w:tcPr>
          <w:p w:rsidR="008C45F8" w:rsidRDefault="008C45F8" w:rsidP="008C45F8">
            <w:pPr>
              <w:spacing w:line="480" w:lineRule="auto"/>
              <w:rPr>
                <w:lang w:val="es-ES"/>
              </w:rPr>
            </w:pPr>
          </w:p>
        </w:tc>
        <w:tc>
          <w:tcPr>
            <w:tcW w:w="4346" w:type="dxa"/>
          </w:tcPr>
          <w:p w:rsidR="008C45F8" w:rsidRDefault="008C45F8" w:rsidP="008C45F8">
            <w:pPr>
              <w:spacing w:line="480" w:lineRule="auto"/>
              <w:rPr>
                <w:lang w:val="es-ES"/>
              </w:rPr>
            </w:pPr>
          </w:p>
        </w:tc>
      </w:tr>
      <w:tr w:rsidR="008C45F8" w:rsidTr="008C45F8">
        <w:tc>
          <w:tcPr>
            <w:tcW w:w="3284" w:type="dxa"/>
          </w:tcPr>
          <w:p w:rsidR="008C45F8" w:rsidRDefault="008C45F8" w:rsidP="008C45F8">
            <w:pPr>
              <w:numPr>
                <w:ilvl w:val="0"/>
                <w:numId w:val="5"/>
              </w:numPr>
              <w:spacing w:line="480" w:lineRule="auto"/>
              <w:rPr>
                <w:lang w:val="es-ES"/>
              </w:rPr>
            </w:pPr>
            <w:r>
              <w:rPr>
                <w:lang w:val="es-ES"/>
              </w:rPr>
              <w:t>Escribir poesía</w:t>
            </w:r>
          </w:p>
          <w:p w:rsidR="008C45F8" w:rsidRDefault="008C45F8" w:rsidP="008C45F8">
            <w:pPr>
              <w:spacing w:line="480" w:lineRule="auto"/>
              <w:rPr>
                <w:lang w:val="es-ES"/>
              </w:rPr>
            </w:pPr>
          </w:p>
        </w:tc>
        <w:tc>
          <w:tcPr>
            <w:tcW w:w="2224" w:type="dxa"/>
          </w:tcPr>
          <w:p w:rsidR="008C45F8" w:rsidRDefault="008C45F8" w:rsidP="008C45F8">
            <w:pPr>
              <w:spacing w:line="480" w:lineRule="auto"/>
              <w:rPr>
                <w:lang w:val="es-ES"/>
              </w:rPr>
            </w:pPr>
          </w:p>
        </w:tc>
        <w:tc>
          <w:tcPr>
            <w:tcW w:w="4346" w:type="dxa"/>
          </w:tcPr>
          <w:p w:rsidR="008C45F8" w:rsidRDefault="008C45F8" w:rsidP="008C45F8">
            <w:pPr>
              <w:spacing w:line="480" w:lineRule="auto"/>
              <w:rPr>
                <w:lang w:val="es-ES"/>
              </w:rPr>
            </w:pPr>
          </w:p>
        </w:tc>
      </w:tr>
      <w:tr w:rsidR="008C45F8" w:rsidTr="008C45F8">
        <w:tc>
          <w:tcPr>
            <w:tcW w:w="3284" w:type="dxa"/>
          </w:tcPr>
          <w:p w:rsidR="008C45F8" w:rsidRDefault="008C45F8" w:rsidP="008C45F8">
            <w:pPr>
              <w:numPr>
                <w:ilvl w:val="0"/>
                <w:numId w:val="5"/>
              </w:numPr>
              <w:spacing w:line="480" w:lineRule="auto"/>
              <w:rPr>
                <w:lang w:val="es-ES"/>
              </w:rPr>
            </w:pPr>
            <w:r>
              <w:rPr>
                <w:lang w:val="es-ES"/>
              </w:rPr>
              <w:t>Hacer las camas esta semana</w:t>
            </w:r>
          </w:p>
        </w:tc>
        <w:tc>
          <w:tcPr>
            <w:tcW w:w="2224" w:type="dxa"/>
          </w:tcPr>
          <w:p w:rsidR="008C45F8" w:rsidRDefault="008C45F8" w:rsidP="008C45F8">
            <w:pPr>
              <w:spacing w:line="480" w:lineRule="auto"/>
              <w:rPr>
                <w:lang w:val="es-ES"/>
              </w:rPr>
            </w:pPr>
          </w:p>
        </w:tc>
        <w:tc>
          <w:tcPr>
            <w:tcW w:w="4346" w:type="dxa"/>
          </w:tcPr>
          <w:p w:rsidR="008C45F8" w:rsidRDefault="008C45F8" w:rsidP="008C45F8">
            <w:pPr>
              <w:spacing w:line="480" w:lineRule="auto"/>
              <w:rPr>
                <w:lang w:val="es-ES"/>
              </w:rPr>
            </w:pPr>
          </w:p>
        </w:tc>
      </w:tr>
      <w:tr w:rsidR="008C45F8" w:rsidTr="008C45F8">
        <w:tc>
          <w:tcPr>
            <w:tcW w:w="3284" w:type="dxa"/>
          </w:tcPr>
          <w:p w:rsidR="008C45F8" w:rsidRDefault="008C45F8" w:rsidP="008C45F8">
            <w:pPr>
              <w:numPr>
                <w:ilvl w:val="0"/>
                <w:numId w:val="5"/>
              </w:numPr>
              <w:spacing w:line="480" w:lineRule="auto"/>
              <w:rPr>
                <w:lang w:val="es-ES"/>
              </w:rPr>
            </w:pPr>
            <w:r>
              <w:rPr>
                <w:lang w:val="es-ES"/>
              </w:rPr>
              <w:t>Romper su móvil este año</w:t>
            </w:r>
          </w:p>
        </w:tc>
        <w:tc>
          <w:tcPr>
            <w:tcW w:w="2224" w:type="dxa"/>
          </w:tcPr>
          <w:p w:rsidR="008C45F8" w:rsidRDefault="008C45F8" w:rsidP="008C45F8">
            <w:pPr>
              <w:spacing w:line="480" w:lineRule="auto"/>
              <w:rPr>
                <w:lang w:val="es-ES"/>
              </w:rPr>
            </w:pPr>
          </w:p>
        </w:tc>
        <w:tc>
          <w:tcPr>
            <w:tcW w:w="4346" w:type="dxa"/>
          </w:tcPr>
          <w:p w:rsidR="008C45F8" w:rsidRDefault="008C45F8" w:rsidP="008C45F8">
            <w:pPr>
              <w:spacing w:line="480" w:lineRule="auto"/>
              <w:rPr>
                <w:lang w:val="es-ES"/>
              </w:rPr>
            </w:pPr>
          </w:p>
        </w:tc>
      </w:tr>
      <w:tr w:rsidR="008C45F8" w:rsidTr="008C45F8">
        <w:tc>
          <w:tcPr>
            <w:tcW w:w="3284" w:type="dxa"/>
          </w:tcPr>
          <w:p w:rsidR="008C45F8" w:rsidRDefault="008C45F8" w:rsidP="008C45F8">
            <w:pPr>
              <w:numPr>
                <w:ilvl w:val="0"/>
                <w:numId w:val="5"/>
              </w:numPr>
              <w:spacing w:line="480" w:lineRule="auto"/>
              <w:rPr>
                <w:lang w:val="es-ES"/>
              </w:rPr>
            </w:pPr>
            <w:r>
              <w:rPr>
                <w:lang w:val="es-ES"/>
              </w:rPr>
              <w:t>Besar a su novio/a hoy</w:t>
            </w:r>
          </w:p>
          <w:p w:rsidR="008C45F8" w:rsidRDefault="008C45F8" w:rsidP="008C45F8">
            <w:pPr>
              <w:spacing w:line="480" w:lineRule="auto"/>
              <w:rPr>
                <w:lang w:val="es-ES"/>
              </w:rPr>
            </w:pPr>
          </w:p>
        </w:tc>
        <w:tc>
          <w:tcPr>
            <w:tcW w:w="2224" w:type="dxa"/>
          </w:tcPr>
          <w:p w:rsidR="008C45F8" w:rsidRDefault="008C45F8" w:rsidP="008C45F8">
            <w:pPr>
              <w:spacing w:line="480" w:lineRule="auto"/>
              <w:rPr>
                <w:lang w:val="es-ES"/>
              </w:rPr>
            </w:pPr>
          </w:p>
        </w:tc>
        <w:tc>
          <w:tcPr>
            <w:tcW w:w="4346" w:type="dxa"/>
          </w:tcPr>
          <w:p w:rsidR="008C45F8" w:rsidRDefault="008C45F8" w:rsidP="008C45F8">
            <w:pPr>
              <w:spacing w:line="480" w:lineRule="auto"/>
              <w:rPr>
                <w:lang w:val="es-ES"/>
              </w:rPr>
            </w:pPr>
          </w:p>
        </w:tc>
      </w:tr>
      <w:tr w:rsidR="008C45F8" w:rsidTr="008C45F8">
        <w:tc>
          <w:tcPr>
            <w:tcW w:w="3284" w:type="dxa"/>
          </w:tcPr>
          <w:p w:rsidR="008C45F8" w:rsidRDefault="008C45F8" w:rsidP="008C45F8">
            <w:pPr>
              <w:numPr>
                <w:ilvl w:val="0"/>
                <w:numId w:val="5"/>
              </w:numPr>
              <w:spacing w:line="480" w:lineRule="auto"/>
              <w:rPr>
                <w:lang w:val="es-ES"/>
              </w:rPr>
            </w:pPr>
            <w:r>
              <w:rPr>
                <w:lang w:val="es-ES"/>
              </w:rPr>
              <w:t>Decir palabrotas esta mañana / tarde</w:t>
            </w:r>
          </w:p>
        </w:tc>
        <w:tc>
          <w:tcPr>
            <w:tcW w:w="2224" w:type="dxa"/>
          </w:tcPr>
          <w:p w:rsidR="008C45F8" w:rsidRDefault="008C45F8" w:rsidP="008C45F8">
            <w:pPr>
              <w:spacing w:line="480" w:lineRule="auto"/>
              <w:rPr>
                <w:lang w:val="es-ES"/>
              </w:rPr>
            </w:pPr>
          </w:p>
        </w:tc>
        <w:tc>
          <w:tcPr>
            <w:tcW w:w="4346" w:type="dxa"/>
          </w:tcPr>
          <w:p w:rsidR="008C45F8" w:rsidRDefault="008C45F8" w:rsidP="008C45F8">
            <w:pPr>
              <w:spacing w:line="480" w:lineRule="auto"/>
              <w:rPr>
                <w:lang w:val="es-ES"/>
              </w:rPr>
            </w:pPr>
          </w:p>
        </w:tc>
      </w:tr>
      <w:tr w:rsidR="008C45F8" w:rsidTr="008C45F8">
        <w:tc>
          <w:tcPr>
            <w:tcW w:w="3284" w:type="dxa"/>
          </w:tcPr>
          <w:p w:rsidR="008C45F8" w:rsidRDefault="008C45F8" w:rsidP="008C45F8">
            <w:pPr>
              <w:numPr>
                <w:ilvl w:val="0"/>
                <w:numId w:val="5"/>
              </w:numPr>
              <w:spacing w:line="480" w:lineRule="auto"/>
              <w:rPr>
                <w:lang w:val="es-ES"/>
              </w:rPr>
            </w:pPr>
            <w:r>
              <w:rPr>
                <w:lang w:val="es-ES"/>
              </w:rPr>
              <w:t>Volver a casa muy borracho/a</w:t>
            </w:r>
          </w:p>
        </w:tc>
        <w:tc>
          <w:tcPr>
            <w:tcW w:w="2224" w:type="dxa"/>
          </w:tcPr>
          <w:p w:rsidR="008C45F8" w:rsidRDefault="008C45F8" w:rsidP="008C45F8">
            <w:pPr>
              <w:spacing w:line="480" w:lineRule="auto"/>
              <w:rPr>
                <w:lang w:val="es-ES"/>
              </w:rPr>
            </w:pPr>
          </w:p>
        </w:tc>
        <w:tc>
          <w:tcPr>
            <w:tcW w:w="4346" w:type="dxa"/>
          </w:tcPr>
          <w:p w:rsidR="008C45F8" w:rsidRDefault="008C45F8" w:rsidP="008C45F8">
            <w:pPr>
              <w:spacing w:line="480" w:lineRule="auto"/>
              <w:rPr>
                <w:lang w:val="es-ES"/>
              </w:rPr>
            </w:pPr>
          </w:p>
        </w:tc>
      </w:tr>
      <w:tr w:rsidR="008C45F8" w:rsidTr="008C45F8">
        <w:tc>
          <w:tcPr>
            <w:tcW w:w="3284" w:type="dxa"/>
          </w:tcPr>
          <w:p w:rsidR="008C45F8" w:rsidRDefault="008C45F8" w:rsidP="008C45F8">
            <w:pPr>
              <w:numPr>
                <w:ilvl w:val="0"/>
                <w:numId w:val="5"/>
              </w:numPr>
              <w:spacing w:line="480" w:lineRule="auto"/>
              <w:rPr>
                <w:lang w:val="es-ES"/>
              </w:rPr>
            </w:pPr>
            <w:r>
              <w:rPr>
                <w:lang w:val="es-ES"/>
              </w:rPr>
              <w:t>Estar en apuros con los padres últimamente</w:t>
            </w:r>
          </w:p>
        </w:tc>
        <w:tc>
          <w:tcPr>
            <w:tcW w:w="2224" w:type="dxa"/>
          </w:tcPr>
          <w:p w:rsidR="008C45F8" w:rsidRDefault="008C45F8" w:rsidP="008C45F8">
            <w:pPr>
              <w:spacing w:line="480" w:lineRule="auto"/>
              <w:rPr>
                <w:lang w:val="es-ES"/>
              </w:rPr>
            </w:pPr>
          </w:p>
        </w:tc>
        <w:tc>
          <w:tcPr>
            <w:tcW w:w="4346" w:type="dxa"/>
          </w:tcPr>
          <w:p w:rsidR="008C45F8" w:rsidRDefault="008C45F8" w:rsidP="008C45F8">
            <w:pPr>
              <w:spacing w:line="480" w:lineRule="auto"/>
              <w:rPr>
                <w:lang w:val="es-ES"/>
              </w:rPr>
            </w:pPr>
          </w:p>
        </w:tc>
      </w:tr>
      <w:tr w:rsidR="008C45F8" w:rsidTr="008C45F8">
        <w:tc>
          <w:tcPr>
            <w:tcW w:w="3284" w:type="dxa"/>
          </w:tcPr>
          <w:p w:rsidR="008C45F8" w:rsidRDefault="008C45F8" w:rsidP="008C45F8">
            <w:pPr>
              <w:numPr>
                <w:ilvl w:val="0"/>
                <w:numId w:val="5"/>
              </w:numPr>
              <w:spacing w:line="480" w:lineRule="auto"/>
              <w:rPr>
                <w:lang w:val="es-ES"/>
              </w:rPr>
            </w:pPr>
            <w:r>
              <w:rPr>
                <w:lang w:val="es-ES"/>
              </w:rPr>
              <w:t>Ver una partida de dardos</w:t>
            </w:r>
          </w:p>
          <w:p w:rsidR="008C45F8" w:rsidRDefault="008C45F8" w:rsidP="008C45F8">
            <w:pPr>
              <w:spacing w:line="480" w:lineRule="auto"/>
              <w:rPr>
                <w:lang w:val="es-ES"/>
              </w:rPr>
            </w:pPr>
          </w:p>
        </w:tc>
        <w:tc>
          <w:tcPr>
            <w:tcW w:w="2224" w:type="dxa"/>
          </w:tcPr>
          <w:p w:rsidR="008C45F8" w:rsidRDefault="008C45F8" w:rsidP="008C45F8">
            <w:pPr>
              <w:spacing w:line="480" w:lineRule="auto"/>
              <w:rPr>
                <w:lang w:val="es-ES"/>
              </w:rPr>
            </w:pPr>
          </w:p>
        </w:tc>
        <w:tc>
          <w:tcPr>
            <w:tcW w:w="4346" w:type="dxa"/>
          </w:tcPr>
          <w:p w:rsidR="008C45F8" w:rsidRDefault="008C45F8" w:rsidP="008C45F8">
            <w:pPr>
              <w:spacing w:line="480" w:lineRule="auto"/>
              <w:rPr>
                <w:lang w:val="es-ES"/>
              </w:rPr>
            </w:pPr>
          </w:p>
        </w:tc>
      </w:tr>
    </w:tbl>
    <w:p w:rsidR="008C45F8" w:rsidRPr="00824E34" w:rsidRDefault="008C45F8" w:rsidP="008C45F8">
      <w:pPr>
        <w:rPr>
          <w:lang w:val="es-ES"/>
        </w:rPr>
      </w:pPr>
    </w:p>
    <w:p w:rsidR="00F80DFC" w:rsidRDefault="00F80DFC" w:rsidP="00B43C37">
      <w:pPr>
        <w:rPr>
          <w:lang w:val="es-ES"/>
        </w:rPr>
      </w:pPr>
    </w:p>
    <w:p w:rsidR="008C45F8" w:rsidRDefault="008C45F8" w:rsidP="00B43C37">
      <w:pPr>
        <w:rPr>
          <w:lang w:val="es-ES"/>
        </w:rPr>
      </w:pPr>
    </w:p>
    <w:p w:rsidR="0049108A" w:rsidRDefault="00F80DFC" w:rsidP="00B43C37">
      <w:pPr>
        <w:rPr>
          <w:sz w:val="28"/>
          <w:szCs w:val="28"/>
          <w:lang w:val="es-ES_tradnl"/>
        </w:rPr>
      </w:pPr>
      <w:r w:rsidRPr="0049108A">
        <w:rPr>
          <w:sz w:val="24"/>
          <w:szCs w:val="24"/>
          <w:lang w:val="es-ES"/>
        </w:rPr>
        <w:lastRenderedPageBreak/>
        <w:t xml:space="preserve">4 a </w:t>
      </w:r>
      <w:r w:rsidRPr="005C2846">
        <w:rPr>
          <w:b/>
          <w:sz w:val="24"/>
          <w:szCs w:val="24"/>
          <w:lang w:val="es-ES"/>
        </w:rPr>
        <w:t>El alto precio de salir del armario en Latinoamérica. Escucha el reportaje sobre los peligros para la comunidad LGBT en Latinoamérica, luego contesta las siguientes preguntas</w:t>
      </w:r>
      <w:r w:rsidRPr="00F80DFC">
        <w:rPr>
          <w:lang w:val="es-ES"/>
        </w:rPr>
        <w:t xml:space="preserve"> </w:t>
      </w:r>
      <w:r w:rsidR="009826B7">
        <w:rPr>
          <w:sz w:val="28"/>
          <w:szCs w:val="28"/>
          <w:lang w:val="es-ES_tradnl"/>
        </w:rPr>
        <w:t>(</w:t>
      </w:r>
      <w:proofErr w:type="spellStart"/>
      <w:r w:rsidR="005C2846">
        <w:rPr>
          <w:sz w:val="28"/>
          <w:szCs w:val="28"/>
          <w:lang w:val="es-ES_tradnl"/>
        </w:rPr>
        <w:t>Unit</w:t>
      </w:r>
      <w:proofErr w:type="spellEnd"/>
      <w:r w:rsidR="005C2846">
        <w:rPr>
          <w:sz w:val="28"/>
          <w:szCs w:val="28"/>
          <w:lang w:val="es-ES_tradnl"/>
        </w:rPr>
        <w:t xml:space="preserve"> 3, 3.3.4 Audio</w:t>
      </w:r>
      <w:r w:rsidR="009826B7">
        <w:rPr>
          <w:sz w:val="28"/>
          <w:szCs w:val="28"/>
          <w:lang w:val="es-ES_tradnl"/>
        </w:rPr>
        <w:t>).</w:t>
      </w:r>
    </w:p>
    <w:p w:rsidR="009826B7" w:rsidRPr="005C2846" w:rsidRDefault="009826B7" w:rsidP="00B43C37">
      <w:pPr>
        <w:rPr>
          <w:sz w:val="24"/>
          <w:szCs w:val="24"/>
          <w:lang w:val="es-ES"/>
        </w:rPr>
      </w:pPr>
      <w:r w:rsidRPr="005C2846">
        <w:rPr>
          <w:sz w:val="24"/>
          <w:szCs w:val="24"/>
          <w:lang w:val="es-ES_tradnl"/>
        </w:rPr>
        <w:t>ONG: Organización No Gubernamental</w:t>
      </w:r>
    </w:p>
    <w:p w:rsidR="0049108A" w:rsidRDefault="00F80DFC" w:rsidP="00B43C37">
      <w:pPr>
        <w:rPr>
          <w:lang w:val="es-ES"/>
        </w:rPr>
      </w:pPr>
      <w:r w:rsidRPr="00F80DFC">
        <w:rPr>
          <w:lang w:val="es-ES"/>
        </w:rPr>
        <w:t xml:space="preserve">1 ¿Qué hicieron Nicaragua y Panamá en 2008? </w:t>
      </w:r>
    </w:p>
    <w:p w:rsidR="0049108A" w:rsidRDefault="00F80DFC" w:rsidP="00B43C37">
      <w:pPr>
        <w:rPr>
          <w:lang w:val="es-ES"/>
        </w:rPr>
      </w:pPr>
      <w:r w:rsidRPr="00F80DFC">
        <w:rPr>
          <w:lang w:val="es-ES"/>
        </w:rPr>
        <w:t>2 ¿Qué tienen en común Argentina, Brasil, Uruguay y Ciudad de México?</w:t>
      </w:r>
    </w:p>
    <w:p w:rsidR="0049108A" w:rsidRDefault="00F80DFC" w:rsidP="00B43C37">
      <w:pPr>
        <w:rPr>
          <w:lang w:val="es-ES"/>
        </w:rPr>
      </w:pPr>
      <w:r w:rsidRPr="00F80DFC">
        <w:rPr>
          <w:lang w:val="es-ES"/>
        </w:rPr>
        <w:t xml:space="preserve"> 3 ¿Qué hicieron Argentina y Uruguay con respecto a las adopciones? </w:t>
      </w:r>
    </w:p>
    <w:p w:rsidR="0049108A" w:rsidRDefault="00F80DFC" w:rsidP="00B43C37">
      <w:pPr>
        <w:rPr>
          <w:lang w:val="es-ES"/>
        </w:rPr>
      </w:pPr>
      <w:r w:rsidRPr="00F80DFC">
        <w:rPr>
          <w:lang w:val="es-ES"/>
        </w:rPr>
        <w:t xml:space="preserve">4 ¿Cómo sabemos que México es un país peligroso para los homosexuales? </w:t>
      </w:r>
    </w:p>
    <w:p w:rsidR="0049108A" w:rsidRDefault="00F80DFC" w:rsidP="00B43C37">
      <w:pPr>
        <w:rPr>
          <w:lang w:val="es-ES"/>
        </w:rPr>
      </w:pPr>
      <w:r w:rsidRPr="00F80DFC">
        <w:rPr>
          <w:lang w:val="es-ES"/>
        </w:rPr>
        <w:t xml:space="preserve">5 ¿Qué ocurrió en Honduras entre 2009 y 2012 debido a la homofobia? </w:t>
      </w:r>
    </w:p>
    <w:p w:rsidR="00F80DFC" w:rsidRDefault="00F80DFC" w:rsidP="00B43C37">
      <w:pPr>
        <w:rPr>
          <w:lang w:val="es-ES"/>
        </w:rPr>
      </w:pPr>
      <w:r w:rsidRPr="00F80DFC">
        <w:rPr>
          <w:lang w:val="es-ES"/>
        </w:rPr>
        <w:t>6 ¿Por qué solo son estimaciones, estas cifras?</w:t>
      </w:r>
    </w:p>
    <w:p w:rsidR="0049108A" w:rsidRDefault="0049108A" w:rsidP="00B43C37">
      <w:pPr>
        <w:rPr>
          <w:lang w:val="es-ES"/>
        </w:rPr>
      </w:pPr>
    </w:p>
    <w:p w:rsidR="0049108A" w:rsidRDefault="0049108A" w:rsidP="00B43C37">
      <w:pPr>
        <w:rPr>
          <w:lang w:val="es-ES"/>
        </w:rPr>
      </w:pPr>
      <w:r w:rsidRPr="0049108A">
        <w:rPr>
          <w:b/>
          <w:sz w:val="24"/>
          <w:szCs w:val="24"/>
          <w:lang w:val="es-ES"/>
        </w:rPr>
        <w:t>4 b Vuelve a escuchar el reportaje. Escribe el equivalente en español para cada una de las siguientes expresiones, según lo que oyes</w:t>
      </w:r>
      <w:r w:rsidRPr="0049108A">
        <w:rPr>
          <w:lang w:val="es-ES"/>
        </w:rPr>
        <w:t>.</w:t>
      </w:r>
    </w:p>
    <w:p w:rsidR="0049108A" w:rsidRDefault="00B65D90" w:rsidP="00B43C37">
      <w:r>
        <w:rPr>
          <w:noProof/>
          <w:lang w:eastAsia="en-GB"/>
        </w:rPr>
        <w:drawing>
          <wp:anchor distT="0" distB="0" distL="114300" distR="114300" simplePos="0" relativeHeight="251661312" behindDoc="1" locked="0" layoutInCell="1" allowOverlap="1">
            <wp:simplePos x="0" y="0"/>
            <wp:positionH relativeFrom="margin">
              <wp:align>right</wp:align>
            </wp:positionH>
            <wp:positionV relativeFrom="paragraph">
              <wp:posOffset>6094</wp:posOffset>
            </wp:positionV>
            <wp:extent cx="2743200" cy="1829435"/>
            <wp:effectExtent l="0" t="0" r="0" b="0"/>
            <wp:wrapTight wrapText="bothSides">
              <wp:wrapPolygon edited="0">
                <wp:start x="0" y="0"/>
                <wp:lineTo x="0" y="21368"/>
                <wp:lineTo x="21450" y="21368"/>
                <wp:lineTo x="21450" y="0"/>
                <wp:lineTo x="0" y="0"/>
              </wp:wrapPolygon>
            </wp:wrapTight>
            <wp:docPr id="6" name="Picture 6" descr="https://smoda.elpais.com/wp-content/uploads/2017/06/LGTB18-1-12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oda.elpais.com/wp-content/uploads/2017/06/LGTB18-1-1200x8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1829435"/>
                    </a:xfrm>
                    <a:prstGeom prst="rect">
                      <a:avLst/>
                    </a:prstGeom>
                    <a:noFill/>
                    <a:ln>
                      <a:noFill/>
                    </a:ln>
                  </pic:spPr>
                </pic:pic>
              </a:graphicData>
            </a:graphic>
          </wp:anchor>
        </w:drawing>
      </w:r>
      <w:r w:rsidR="0049108A" w:rsidRPr="009826B7">
        <w:rPr>
          <w:lang w:val="es-ES"/>
        </w:rPr>
        <w:t xml:space="preserve"> </w:t>
      </w:r>
      <w:proofErr w:type="gramStart"/>
      <w:r w:rsidR="0049108A" w:rsidRPr="0049108A">
        <w:t>1</w:t>
      </w:r>
      <w:proofErr w:type="gramEnd"/>
      <w:r w:rsidR="0049108A" w:rsidRPr="0049108A">
        <w:t xml:space="preserve"> is no longer a crime </w:t>
      </w:r>
      <w:r>
        <w:t xml:space="preserve">                                                        </w:t>
      </w:r>
    </w:p>
    <w:p w:rsidR="0049108A" w:rsidRDefault="0049108A" w:rsidP="00B43C37">
      <w:r w:rsidRPr="0049108A">
        <w:t xml:space="preserve">2 the last to take this step </w:t>
      </w:r>
    </w:p>
    <w:p w:rsidR="0049108A" w:rsidRDefault="0049108A" w:rsidP="00B43C37">
      <w:proofErr w:type="gramStart"/>
      <w:r w:rsidRPr="0049108A">
        <w:t>3</w:t>
      </w:r>
      <w:proofErr w:type="gramEnd"/>
      <w:r w:rsidRPr="0049108A">
        <w:t xml:space="preserve"> in spite of all of these laws </w:t>
      </w:r>
    </w:p>
    <w:p w:rsidR="0049108A" w:rsidRDefault="0049108A" w:rsidP="00B43C37">
      <w:r w:rsidRPr="0049108A">
        <w:t xml:space="preserve">4 still seem to be at risk </w:t>
      </w:r>
    </w:p>
    <w:p w:rsidR="0049108A" w:rsidRDefault="0049108A" w:rsidP="00B43C37">
      <w:r w:rsidRPr="0049108A">
        <w:t xml:space="preserve">5 it is difficult to precisely determine </w:t>
      </w:r>
    </w:p>
    <w:p w:rsidR="0049108A" w:rsidRDefault="0049108A" w:rsidP="00B43C37">
      <w:r w:rsidRPr="0049108A">
        <w:t xml:space="preserve">6 advisor in LGBT rights </w:t>
      </w:r>
    </w:p>
    <w:p w:rsidR="0049108A" w:rsidRDefault="0049108A" w:rsidP="00B43C37">
      <w:r w:rsidRPr="0049108A">
        <w:t xml:space="preserve">7 have passed the laws </w:t>
      </w:r>
    </w:p>
    <w:p w:rsidR="0049108A" w:rsidRDefault="0049108A" w:rsidP="00E62EE7">
      <w:pPr>
        <w:tabs>
          <w:tab w:val="left" w:pos="4997"/>
        </w:tabs>
      </w:pPr>
      <w:r w:rsidRPr="0049108A">
        <w:t>8 are still not succeeding in implementing them</w:t>
      </w:r>
      <w:r w:rsidR="00E62EE7">
        <w:tab/>
      </w:r>
    </w:p>
    <w:p w:rsidR="00E62EE7" w:rsidRDefault="00E62EE7" w:rsidP="00E62EE7">
      <w:pPr>
        <w:tabs>
          <w:tab w:val="left" w:pos="4997"/>
        </w:tabs>
      </w:pPr>
    </w:p>
    <w:p w:rsidR="00E62EE7" w:rsidRDefault="00E62EE7" w:rsidP="00E62EE7">
      <w:pPr>
        <w:tabs>
          <w:tab w:val="left" w:pos="4997"/>
        </w:tabs>
      </w:pPr>
    </w:p>
    <w:tbl>
      <w:tblPr>
        <w:tblStyle w:val="TableGrid"/>
        <w:tblW w:w="0" w:type="auto"/>
        <w:tblLook w:val="04A0" w:firstRow="1" w:lastRow="0" w:firstColumn="1" w:lastColumn="0" w:noHBand="0" w:noVBand="1"/>
      </w:tblPr>
      <w:tblGrid>
        <w:gridCol w:w="9016"/>
      </w:tblGrid>
      <w:tr w:rsidR="0049108A" w:rsidTr="0049108A">
        <w:tc>
          <w:tcPr>
            <w:tcW w:w="9016" w:type="dxa"/>
            <w:shd w:val="clear" w:color="auto" w:fill="FBE4D5" w:themeFill="accent2" w:themeFillTint="33"/>
          </w:tcPr>
          <w:p w:rsidR="0049108A" w:rsidRDefault="0049108A" w:rsidP="00B43C37">
            <w:proofErr w:type="spellStart"/>
            <w:r w:rsidRPr="0049108A">
              <w:rPr>
                <w:b/>
              </w:rPr>
              <w:t>Estrategia</w:t>
            </w:r>
            <w:proofErr w:type="spellEnd"/>
            <w:r w:rsidRPr="0049108A">
              <w:t xml:space="preserve"> </w:t>
            </w:r>
            <w:r w:rsidRPr="0049108A">
              <w:rPr>
                <w:u w:val="single"/>
              </w:rPr>
              <w:t>Taking the initiative in conversation</w:t>
            </w:r>
            <w:r w:rsidRPr="0049108A">
              <w:t xml:space="preserve"> </w:t>
            </w:r>
          </w:p>
          <w:p w:rsidR="0049108A" w:rsidRDefault="0049108A" w:rsidP="00B43C37">
            <w:r w:rsidRPr="0049108A">
              <w:t xml:space="preserve">The ability to take charge of a conversation has major benefits. In so doing, you can direct the conversation to topic areas you feel more confident with. To take the initiative more often, try the following: </w:t>
            </w:r>
          </w:p>
          <w:p w:rsidR="0049108A" w:rsidRDefault="0049108A" w:rsidP="0049108A">
            <w:pPr>
              <w:pStyle w:val="ListParagraph"/>
              <w:numPr>
                <w:ilvl w:val="0"/>
                <w:numId w:val="4"/>
              </w:numPr>
            </w:pPr>
            <w:r w:rsidRPr="0049108A">
              <w:t xml:space="preserve"> End some answers with an opinion or observation that guides the interlocutor to an area or question you would like to talk about.</w:t>
            </w:r>
          </w:p>
          <w:p w:rsidR="0049108A" w:rsidRDefault="0049108A" w:rsidP="0049108A">
            <w:pPr>
              <w:pStyle w:val="ListParagraph"/>
              <w:numPr>
                <w:ilvl w:val="0"/>
                <w:numId w:val="4"/>
              </w:numPr>
            </w:pPr>
            <w:r w:rsidRPr="0049108A">
              <w:t xml:space="preserve"> Ask rhetorical questions to invite agreement, to emphasise a point and to make the other person think about the topic. </w:t>
            </w:r>
          </w:p>
          <w:p w:rsidR="0049108A" w:rsidRDefault="0049108A" w:rsidP="0049108A">
            <w:pPr>
              <w:pStyle w:val="ListParagraph"/>
              <w:numPr>
                <w:ilvl w:val="0"/>
                <w:numId w:val="4"/>
              </w:numPr>
            </w:pPr>
            <w:r w:rsidRPr="0049108A">
              <w:t xml:space="preserve"> Build a range of expressions which allow you to dictate conversation, e.g. </w:t>
            </w:r>
            <w:proofErr w:type="spellStart"/>
            <w:r w:rsidRPr="0049108A">
              <w:t>consideremos</w:t>
            </w:r>
            <w:proofErr w:type="spellEnd"/>
            <w:r w:rsidRPr="0049108A">
              <w:t xml:space="preserve">, hay que </w:t>
            </w:r>
            <w:proofErr w:type="spellStart"/>
            <w:r w:rsidRPr="0049108A">
              <w:t>tener</w:t>
            </w:r>
            <w:proofErr w:type="spellEnd"/>
            <w:r w:rsidRPr="0049108A">
              <w:t xml:space="preserve"> </w:t>
            </w:r>
            <w:proofErr w:type="spellStart"/>
            <w:r w:rsidRPr="0049108A">
              <w:t>en</w:t>
            </w:r>
            <w:proofErr w:type="spellEnd"/>
            <w:r w:rsidRPr="0049108A">
              <w:t xml:space="preserve"> </w:t>
            </w:r>
            <w:proofErr w:type="spellStart"/>
            <w:r w:rsidRPr="0049108A">
              <w:t>cuenta</w:t>
            </w:r>
            <w:proofErr w:type="spellEnd"/>
            <w:r w:rsidRPr="0049108A">
              <w:t xml:space="preserve">. </w:t>
            </w:r>
          </w:p>
          <w:p w:rsidR="0049108A" w:rsidRDefault="0049108A" w:rsidP="0049108A">
            <w:pPr>
              <w:pStyle w:val="ListParagraph"/>
            </w:pPr>
            <w:r w:rsidRPr="0049108A">
              <w:t>Use this advice when carrying out activity 5b.</w:t>
            </w:r>
          </w:p>
        </w:tc>
      </w:tr>
    </w:tbl>
    <w:p w:rsidR="0049108A" w:rsidRDefault="0049108A" w:rsidP="00B43C37"/>
    <w:p w:rsidR="00E62EE7" w:rsidRDefault="00E62EE7" w:rsidP="00B43C37"/>
    <w:p w:rsidR="00E62EE7" w:rsidRDefault="00E62EE7" w:rsidP="00B43C37"/>
    <w:p w:rsidR="00E62EE7" w:rsidRDefault="00E62EE7" w:rsidP="00B43C37">
      <w:pPr>
        <w:rPr>
          <w:lang w:val="es-ES"/>
        </w:rPr>
      </w:pPr>
      <w:r w:rsidRPr="00E62EE7">
        <w:rPr>
          <w:lang w:val="es-ES"/>
        </w:rPr>
        <w:t xml:space="preserve">5 a </w:t>
      </w:r>
      <w:r w:rsidRPr="00E62EE7">
        <w:rPr>
          <w:b/>
          <w:sz w:val="24"/>
          <w:szCs w:val="24"/>
          <w:lang w:val="es-ES"/>
        </w:rPr>
        <w:t>Busca más información en Internet sobre el tema de la igualdad con el colectivo LGBT y menciona datos y cifras recientes que encuentres sobre protestas, movilizaciones o leyes nuevas en un país latinoamericano de tu elección</w:t>
      </w:r>
      <w:r w:rsidRPr="00E62EE7">
        <w:rPr>
          <w:lang w:val="es-ES"/>
        </w:rPr>
        <w:t xml:space="preserve">. </w:t>
      </w:r>
    </w:p>
    <w:tbl>
      <w:tblPr>
        <w:tblStyle w:val="TableGrid"/>
        <w:tblW w:w="0" w:type="auto"/>
        <w:tblLook w:val="04A0" w:firstRow="1" w:lastRow="0" w:firstColumn="1" w:lastColumn="0" w:noHBand="0" w:noVBand="1"/>
      </w:tblPr>
      <w:tblGrid>
        <w:gridCol w:w="8872"/>
      </w:tblGrid>
      <w:tr w:rsidR="005C2846" w:rsidRPr="00224EE2" w:rsidTr="00A7443B">
        <w:trPr>
          <w:trHeight w:val="520"/>
        </w:trPr>
        <w:tc>
          <w:tcPr>
            <w:tcW w:w="8872" w:type="dxa"/>
          </w:tcPr>
          <w:p w:rsidR="005C2846" w:rsidRPr="00224EE2" w:rsidRDefault="005C2846" w:rsidP="00A7443B">
            <w:pPr>
              <w:rPr>
                <w:lang w:val="es-AR"/>
              </w:rPr>
            </w:pPr>
          </w:p>
        </w:tc>
      </w:tr>
      <w:tr w:rsidR="005C2846" w:rsidRPr="00224EE2" w:rsidTr="00A7443B">
        <w:trPr>
          <w:trHeight w:val="520"/>
        </w:trPr>
        <w:tc>
          <w:tcPr>
            <w:tcW w:w="8872" w:type="dxa"/>
          </w:tcPr>
          <w:p w:rsidR="005C2846" w:rsidRPr="00224EE2" w:rsidRDefault="005C2846" w:rsidP="00A7443B">
            <w:pPr>
              <w:rPr>
                <w:lang w:val="es-AR"/>
              </w:rPr>
            </w:pPr>
          </w:p>
        </w:tc>
      </w:tr>
      <w:tr w:rsidR="005C2846" w:rsidRPr="00224EE2" w:rsidTr="00A7443B">
        <w:trPr>
          <w:trHeight w:val="520"/>
        </w:trPr>
        <w:tc>
          <w:tcPr>
            <w:tcW w:w="8872" w:type="dxa"/>
          </w:tcPr>
          <w:p w:rsidR="005C2846" w:rsidRPr="00224EE2" w:rsidRDefault="005C2846" w:rsidP="00A7443B">
            <w:pPr>
              <w:rPr>
                <w:lang w:val="es-AR"/>
              </w:rPr>
            </w:pPr>
          </w:p>
        </w:tc>
      </w:tr>
      <w:tr w:rsidR="005C2846" w:rsidRPr="00224EE2" w:rsidTr="00A7443B">
        <w:trPr>
          <w:trHeight w:val="520"/>
        </w:trPr>
        <w:tc>
          <w:tcPr>
            <w:tcW w:w="8872" w:type="dxa"/>
          </w:tcPr>
          <w:p w:rsidR="005C2846" w:rsidRPr="00224EE2" w:rsidRDefault="005C2846" w:rsidP="00A7443B">
            <w:pPr>
              <w:rPr>
                <w:lang w:val="es-AR"/>
              </w:rPr>
            </w:pPr>
          </w:p>
        </w:tc>
      </w:tr>
      <w:tr w:rsidR="005C2846" w:rsidRPr="00224EE2" w:rsidTr="00A7443B">
        <w:trPr>
          <w:trHeight w:val="520"/>
        </w:trPr>
        <w:tc>
          <w:tcPr>
            <w:tcW w:w="8872" w:type="dxa"/>
          </w:tcPr>
          <w:p w:rsidR="005C2846" w:rsidRPr="00224EE2" w:rsidRDefault="005C2846" w:rsidP="00A7443B">
            <w:pPr>
              <w:rPr>
                <w:lang w:val="es-AR"/>
              </w:rPr>
            </w:pPr>
          </w:p>
        </w:tc>
      </w:tr>
      <w:tr w:rsidR="005C2846" w:rsidRPr="00224EE2" w:rsidTr="00A7443B">
        <w:trPr>
          <w:trHeight w:val="520"/>
        </w:trPr>
        <w:tc>
          <w:tcPr>
            <w:tcW w:w="8872" w:type="dxa"/>
          </w:tcPr>
          <w:p w:rsidR="005C2846" w:rsidRPr="00224EE2" w:rsidRDefault="005C2846" w:rsidP="00A7443B">
            <w:pPr>
              <w:rPr>
                <w:lang w:val="es-AR"/>
              </w:rPr>
            </w:pPr>
          </w:p>
        </w:tc>
      </w:tr>
    </w:tbl>
    <w:p w:rsidR="00E62EE7" w:rsidRDefault="00E62EE7" w:rsidP="00B43C37">
      <w:pPr>
        <w:rPr>
          <w:lang w:val="es-ES"/>
        </w:rPr>
      </w:pPr>
    </w:p>
    <w:p w:rsidR="00E62EE7" w:rsidRDefault="00E62EE7" w:rsidP="00B43C37">
      <w:pPr>
        <w:rPr>
          <w:b/>
          <w:sz w:val="24"/>
          <w:szCs w:val="24"/>
          <w:lang w:val="es-ES"/>
        </w:rPr>
      </w:pPr>
      <w:r w:rsidRPr="00E62EE7">
        <w:rPr>
          <w:lang w:val="es-ES"/>
        </w:rPr>
        <w:t xml:space="preserve">5 b </w:t>
      </w:r>
      <w:r w:rsidRPr="00E62EE7">
        <w:rPr>
          <w:b/>
          <w:sz w:val="24"/>
          <w:szCs w:val="24"/>
          <w:lang w:val="es-ES"/>
        </w:rPr>
        <w:t xml:space="preserve">Prepara un debate con un/a compañero/a de clase. Uno/a de vosotros/as será un/a portavoz de un grupo LGBT local y abogará por la igualdad de derechos entre parejas y familias del mismo sexo. Asimismo, el/la otro/a defenderá unos valores más tradicionales y en contra del matrimonio homosexual. </w:t>
      </w:r>
    </w:p>
    <w:p w:rsidR="00E62EE7" w:rsidRDefault="00E62EE7" w:rsidP="00B43C37">
      <w:pPr>
        <w:rPr>
          <w:b/>
          <w:sz w:val="24"/>
          <w:szCs w:val="24"/>
          <w:lang w:val="es-ES"/>
        </w:rPr>
      </w:pPr>
      <w:r w:rsidRPr="00E62EE7">
        <w:rPr>
          <w:b/>
          <w:sz w:val="24"/>
          <w:szCs w:val="24"/>
          <w:lang w:val="es-ES"/>
        </w:rPr>
        <w:t>Usa el vocabulario que has aprendido sobre este tema hasta ahora. Inspírate en ejemplos que conozcas para formar tus opiniones. Consulta la Estrategia.</w:t>
      </w:r>
    </w:p>
    <w:tbl>
      <w:tblPr>
        <w:tblStyle w:val="TableGrid"/>
        <w:tblW w:w="0" w:type="auto"/>
        <w:tblLook w:val="04A0" w:firstRow="1" w:lastRow="0" w:firstColumn="1" w:lastColumn="0" w:noHBand="0" w:noVBand="1"/>
      </w:tblPr>
      <w:tblGrid>
        <w:gridCol w:w="8872"/>
      </w:tblGrid>
      <w:tr w:rsidR="005C2846" w:rsidRPr="00224EE2" w:rsidTr="00A7443B">
        <w:trPr>
          <w:trHeight w:val="520"/>
        </w:trPr>
        <w:tc>
          <w:tcPr>
            <w:tcW w:w="8872" w:type="dxa"/>
          </w:tcPr>
          <w:p w:rsidR="005C2846" w:rsidRPr="00224EE2" w:rsidRDefault="005C2846" w:rsidP="00A7443B">
            <w:pPr>
              <w:rPr>
                <w:lang w:val="es-AR"/>
              </w:rPr>
            </w:pPr>
          </w:p>
        </w:tc>
      </w:tr>
      <w:tr w:rsidR="005C2846" w:rsidRPr="00224EE2" w:rsidTr="00A7443B">
        <w:trPr>
          <w:trHeight w:val="520"/>
        </w:trPr>
        <w:tc>
          <w:tcPr>
            <w:tcW w:w="8872" w:type="dxa"/>
          </w:tcPr>
          <w:p w:rsidR="005C2846" w:rsidRPr="00224EE2" w:rsidRDefault="005C2846" w:rsidP="00A7443B">
            <w:pPr>
              <w:rPr>
                <w:lang w:val="es-AR"/>
              </w:rPr>
            </w:pPr>
          </w:p>
        </w:tc>
      </w:tr>
      <w:tr w:rsidR="005C2846" w:rsidRPr="00224EE2" w:rsidTr="00A7443B">
        <w:trPr>
          <w:trHeight w:val="520"/>
        </w:trPr>
        <w:tc>
          <w:tcPr>
            <w:tcW w:w="8872" w:type="dxa"/>
          </w:tcPr>
          <w:p w:rsidR="005C2846" w:rsidRPr="00224EE2" w:rsidRDefault="005C2846" w:rsidP="00A7443B">
            <w:pPr>
              <w:rPr>
                <w:lang w:val="es-AR"/>
              </w:rPr>
            </w:pPr>
          </w:p>
        </w:tc>
      </w:tr>
      <w:tr w:rsidR="005C2846" w:rsidRPr="00224EE2" w:rsidTr="00A7443B">
        <w:trPr>
          <w:trHeight w:val="520"/>
        </w:trPr>
        <w:tc>
          <w:tcPr>
            <w:tcW w:w="8872" w:type="dxa"/>
          </w:tcPr>
          <w:p w:rsidR="005C2846" w:rsidRPr="00224EE2" w:rsidRDefault="005C2846" w:rsidP="00A7443B">
            <w:pPr>
              <w:rPr>
                <w:lang w:val="es-AR"/>
              </w:rPr>
            </w:pPr>
          </w:p>
        </w:tc>
      </w:tr>
      <w:tr w:rsidR="005C2846" w:rsidRPr="00224EE2" w:rsidTr="00A7443B">
        <w:trPr>
          <w:trHeight w:val="520"/>
        </w:trPr>
        <w:tc>
          <w:tcPr>
            <w:tcW w:w="8872" w:type="dxa"/>
          </w:tcPr>
          <w:p w:rsidR="005C2846" w:rsidRPr="00224EE2" w:rsidRDefault="005C2846" w:rsidP="00A7443B">
            <w:pPr>
              <w:rPr>
                <w:lang w:val="es-AR"/>
              </w:rPr>
            </w:pPr>
          </w:p>
        </w:tc>
      </w:tr>
      <w:tr w:rsidR="005C2846" w:rsidRPr="00224EE2" w:rsidTr="00A7443B">
        <w:trPr>
          <w:trHeight w:val="520"/>
        </w:trPr>
        <w:tc>
          <w:tcPr>
            <w:tcW w:w="8872" w:type="dxa"/>
          </w:tcPr>
          <w:p w:rsidR="005C2846" w:rsidRPr="00224EE2" w:rsidRDefault="005C2846" w:rsidP="00A7443B">
            <w:pPr>
              <w:rPr>
                <w:lang w:val="es-AR"/>
              </w:rPr>
            </w:pPr>
          </w:p>
        </w:tc>
      </w:tr>
      <w:tr w:rsidR="005C2846" w:rsidRPr="00224EE2" w:rsidTr="00A7443B">
        <w:trPr>
          <w:trHeight w:val="520"/>
        </w:trPr>
        <w:tc>
          <w:tcPr>
            <w:tcW w:w="8872" w:type="dxa"/>
          </w:tcPr>
          <w:p w:rsidR="005C2846" w:rsidRPr="00224EE2" w:rsidRDefault="005C2846" w:rsidP="00A7443B">
            <w:pPr>
              <w:rPr>
                <w:lang w:val="es-AR"/>
              </w:rPr>
            </w:pPr>
          </w:p>
        </w:tc>
      </w:tr>
      <w:tr w:rsidR="005C2846" w:rsidRPr="00224EE2" w:rsidTr="00A7443B">
        <w:trPr>
          <w:trHeight w:val="520"/>
        </w:trPr>
        <w:tc>
          <w:tcPr>
            <w:tcW w:w="8872" w:type="dxa"/>
          </w:tcPr>
          <w:p w:rsidR="005C2846" w:rsidRPr="00224EE2" w:rsidRDefault="005C2846" w:rsidP="00A7443B">
            <w:pPr>
              <w:rPr>
                <w:lang w:val="es-AR"/>
              </w:rPr>
            </w:pPr>
          </w:p>
        </w:tc>
      </w:tr>
    </w:tbl>
    <w:p w:rsidR="005C2846" w:rsidRPr="00E62EE7" w:rsidRDefault="005C2846" w:rsidP="00B43C37">
      <w:pPr>
        <w:rPr>
          <w:lang w:val="es-ES"/>
        </w:rPr>
      </w:pPr>
    </w:p>
    <w:sectPr w:rsidR="005C2846" w:rsidRPr="00E62EE7" w:rsidSect="00F37CF4">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43B" w:rsidRDefault="00A7443B" w:rsidP="00F37CF4">
      <w:pPr>
        <w:spacing w:after="0" w:line="240" w:lineRule="auto"/>
      </w:pPr>
      <w:r>
        <w:separator/>
      </w:r>
    </w:p>
  </w:endnote>
  <w:endnote w:type="continuationSeparator" w:id="0">
    <w:p w:rsidR="00A7443B" w:rsidRDefault="00A7443B" w:rsidP="00F3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no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26077"/>
      <w:docPartObj>
        <w:docPartGallery w:val="Page Numbers (Bottom of Page)"/>
        <w:docPartUnique/>
      </w:docPartObj>
    </w:sdtPr>
    <w:sdtEndPr>
      <w:rPr>
        <w:noProof/>
      </w:rPr>
    </w:sdtEndPr>
    <w:sdtContent>
      <w:p w:rsidR="00A7443B" w:rsidRDefault="00A7443B">
        <w:pPr>
          <w:pStyle w:val="Footer"/>
          <w:jc w:val="center"/>
        </w:pPr>
        <w:r>
          <w:fldChar w:fldCharType="begin"/>
        </w:r>
        <w:r>
          <w:instrText xml:space="preserve"> PAGE   \* MERGEFORMAT </w:instrText>
        </w:r>
        <w:r>
          <w:fldChar w:fldCharType="separate"/>
        </w:r>
        <w:r w:rsidR="00DD495B">
          <w:rPr>
            <w:noProof/>
          </w:rPr>
          <w:t>6</w:t>
        </w:r>
        <w:r>
          <w:rPr>
            <w:noProof/>
          </w:rPr>
          <w:fldChar w:fldCharType="end"/>
        </w:r>
      </w:p>
    </w:sdtContent>
  </w:sdt>
  <w:p w:rsidR="00A7443B" w:rsidRDefault="00A74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43B" w:rsidRDefault="00A7443B" w:rsidP="00F37CF4">
      <w:pPr>
        <w:spacing w:after="0" w:line="240" w:lineRule="auto"/>
      </w:pPr>
      <w:r>
        <w:separator/>
      </w:r>
    </w:p>
  </w:footnote>
  <w:footnote w:type="continuationSeparator" w:id="0">
    <w:p w:rsidR="00A7443B" w:rsidRDefault="00A7443B" w:rsidP="00F37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3B" w:rsidRDefault="00A7443B">
    <w:pPr>
      <w:pStyle w:val="Header"/>
    </w:pPr>
    <w:r>
      <w:rPr>
        <w:noProof/>
        <w:lang w:eastAsia="en-GB"/>
      </w:rPr>
      <w:drawing>
        <wp:anchor distT="0" distB="0" distL="114300" distR="114300" simplePos="0" relativeHeight="251659264" behindDoc="1" locked="0" layoutInCell="1" allowOverlap="1" wp14:anchorId="4D79DED7" wp14:editId="5766CC53">
          <wp:simplePos x="0" y="0"/>
          <wp:positionH relativeFrom="margin">
            <wp:posOffset>-532220</wp:posOffset>
          </wp:positionH>
          <wp:positionV relativeFrom="paragraph">
            <wp:posOffset>-324290</wp:posOffset>
          </wp:positionV>
          <wp:extent cx="2469515" cy="745490"/>
          <wp:effectExtent l="0" t="0" r="6985" b="0"/>
          <wp:wrapTight wrapText="bothSides">
            <wp:wrapPolygon edited="0">
              <wp:start x="0" y="0"/>
              <wp:lineTo x="0" y="20974"/>
              <wp:lineTo x="21494" y="20974"/>
              <wp:lineTo x="21494" y="0"/>
              <wp:lineTo x="0" y="0"/>
            </wp:wrapPolygon>
          </wp:wrapTight>
          <wp:docPr id="3" name="Picture 3"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color w:val="0070C0"/>
        <w:sz w:val="36"/>
        <w:szCs w:val="36"/>
      </w:rPr>
      <w:tab/>
    </w:r>
    <w:r>
      <w:rPr>
        <w:color w:val="0070C0"/>
        <w:sz w:val="36"/>
        <w:szCs w:val="36"/>
      </w:rPr>
      <w:tab/>
    </w:r>
    <w:r w:rsidRPr="00AE5207">
      <w:rPr>
        <w:color w:val="0070C0"/>
        <w:sz w:val="36"/>
        <w:szCs w:val="36"/>
      </w:rPr>
      <w:t xml:space="preserve"> </w:t>
    </w:r>
    <w:r w:rsidRPr="00AE5207">
      <w:rPr>
        <w:color w:val="FF0000"/>
        <w:sz w:val="36"/>
        <w:szCs w:val="36"/>
      </w:rPr>
      <w:t>Spanish</w:t>
    </w:r>
    <w:r w:rsidRPr="00AE5207">
      <w:rPr>
        <w:sz w:val="36"/>
        <w:szCs w:val="36"/>
      </w:rPr>
      <w:t xml:space="preserve"> AS/A-level year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7A32"/>
    <w:multiLevelType w:val="hybridMultilevel"/>
    <w:tmpl w:val="38847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520171"/>
    <w:multiLevelType w:val="hybridMultilevel"/>
    <w:tmpl w:val="E4D66F06"/>
    <w:lvl w:ilvl="0" w:tplc="1A92A8A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72F2CC7"/>
    <w:multiLevelType w:val="hybridMultilevel"/>
    <w:tmpl w:val="32926364"/>
    <w:lvl w:ilvl="0" w:tplc="1F16FD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AE46D8"/>
    <w:multiLevelType w:val="hybridMultilevel"/>
    <w:tmpl w:val="F3243234"/>
    <w:lvl w:ilvl="0" w:tplc="82AC9AA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C5EB4"/>
    <w:multiLevelType w:val="hybridMultilevel"/>
    <w:tmpl w:val="6E842EE4"/>
    <w:lvl w:ilvl="0" w:tplc="488CB424">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E352D7"/>
    <w:multiLevelType w:val="hybridMultilevel"/>
    <w:tmpl w:val="99503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F4"/>
    <w:rsid w:val="00004B08"/>
    <w:rsid w:val="00011DE8"/>
    <w:rsid w:val="00170915"/>
    <w:rsid w:val="001C4C16"/>
    <w:rsid w:val="00250690"/>
    <w:rsid w:val="00303613"/>
    <w:rsid w:val="00316624"/>
    <w:rsid w:val="00325131"/>
    <w:rsid w:val="003A359D"/>
    <w:rsid w:val="004027B1"/>
    <w:rsid w:val="004225D7"/>
    <w:rsid w:val="00483024"/>
    <w:rsid w:val="0049108A"/>
    <w:rsid w:val="005C2846"/>
    <w:rsid w:val="00610EC6"/>
    <w:rsid w:val="006C2B3E"/>
    <w:rsid w:val="00877343"/>
    <w:rsid w:val="008C45F8"/>
    <w:rsid w:val="0091373F"/>
    <w:rsid w:val="0094331E"/>
    <w:rsid w:val="009468F5"/>
    <w:rsid w:val="009826B7"/>
    <w:rsid w:val="00A7443B"/>
    <w:rsid w:val="00AB5693"/>
    <w:rsid w:val="00B1056E"/>
    <w:rsid w:val="00B43C37"/>
    <w:rsid w:val="00B65D90"/>
    <w:rsid w:val="00B93A69"/>
    <w:rsid w:val="00BB0376"/>
    <w:rsid w:val="00BC2D81"/>
    <w:rsid w:val="00CD700B"/>
    <w:rsid w:val="00D04C9B"/>
    <w:rsid w:val="00DD495B"/>
    <w:rsid w:val="00E32E5D"/>
    <w:rsid w:val="00E50BAB"/>
    <w:rsid w:val="00E62EE7"/>
    <w:rsid w:val="00EC646B"/>
    <w:rsid w:val="00EF3FC3"/>
    <w:rsid w:val="00F37CF4"/>
    <w:rsid w:val="00F803CB"/>
    <w:rsid w:val="00F80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DD20A-DBA2-4C06-B67C-ED96FFE8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64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CF4"/>
  </w:style>
  <w:style w:type="paragraph" w:styleId="Footer">
    <w:name w:val="footer"/>
    <w:basedOn w:val="Normal"/>
    <w:link w:val="FooterChar"/>
    <w:uiPriority w:val="99"/>
    <w:unhideWhenUsed/>
    <w:rsid w:val="00F37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CF4"/>
  </w:style>
  <w:style w:type="character" w:customStyle="1" w:styleId="Heading1Char">
    <w:name w:val="Heading 1 Char"/>
    <w:basedOn w:val="DefaultParagraphFont"/>
    <w:link w:val="Heading1"/>
    <w:uiPriority w:val="9"/>
    <w:rsid w:val="00EC646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C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C64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C646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2-Accent3">
    <w:name w:val="List Table 2 Accent 3"/>
    <w:basedOn w:val="TableNormal"/>
    <w:uiPriority w:val="47"/>
    <w:rsid w:val="00EC646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B43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474092">
      <w:bodyDiv w:val="1"/>
      <w:marLeft w:val="0"/>
      <w:marRight w:val="0"/>
      <w:marTop w:val="0"/>
      <w:marBottom w:val="0"/>
      <w:divBdr>
        <w:top w:val="none" w:sz="0" w:space="0" w:color="auto"/>
        <w:left w:val="none" w:sz="0" w:space="0" w:color="auto"/>
        <w:bottom w:val="none" w:sz="0" w:space="0" w:color="auto"/>
        <w:right w:val="none" w:sz="0" w:space="0" w:color="auto"/>
      </w:divBdr>
      <w:divsChild>
        <w:div w:id="48773080">
          <w:marLeft w:val="0"/>
          <w:marRight w:val="0"/>
          <w:marTop w:val="0"/>
          <w:marBottom w:val="0"/>
          <w:divBdr>
            <w:top w:val="none" w:sz="0" w:space="0" w:color="auto"/>
            <w:left w:val="none" w:sz="0" w:space="0" w:color="auto"/>
            <w:bottom w:val="none" w:sz="0" w:space="0" w:color="auto"/>
            <w:right w:val="none" w:sz="0" w:space="0" w:color="auto"/>
          </w:divBdr>
          <w:divsChild>
            <w:div w:id="609358796">
              <w:marLeft w:val="0"/>
              <w:marRight w:val="0"/>
              <w:marTop w:val="0"/>
              <w:marBottom w:val="0"/>
              <w:divBdr>
                <w:top w:val="none" w:sz="0" w:space="0" w:color="auto"/>
                <w:left w:val="none" w:sz="0" w:space="0" w:color="auto"/>
                <w:bottom w:val="none" w:sz="0" w:space="0" w:color="auto"/>
                <w:right w:val="none" w:sz="0" w:space="0" w:color="auto"/>
              </w:divBdr>
              <w:divsChild>
                <w:div w:id="172693803">
                  <w:marLeft w:val="0"/>
                  <w:marRight w:val="0"/>
                  <w:marTop w:val="0"/>
                  <w:marBottom w:val="0"/>
                  <w:divBdr>
                    <w:top w:val="none" w:sz="0" w:space="0" w:color="auto"/>
                    <w:left w:val="none" w:sz="0" w:space="0" w:color="auto"/>
                    <w:bottom w:val="none" w:sz="0" w:space="0" w:color="auto"/>
                    <w:right w:val="none" w:sz="0" w:space="0" w:color="auto"/>
                  </w:divBdr>
                  <w:divsChild>
                    <w:div w:id="1774981091">
                      <w:marLeft w:val="0"/>
                      <w:marRight w:val="0"/>
                      <w:marTop w:val="648"/>
                      <w:marBottom w:val="0"/>
                      <w:divBdr>
                        <w:top w:val="none" w:sz="0" w:space="0" w:color="auto"/>
                        <w:left w:val="none" w:sz="0" w:space="0" w:color="auto"/>
                        <w:bottom w:val="none" w:sz="0" w:space="0" w:color="auto"/>
                        <w:right w:val="none" w:sz="0" w:space="0" w:color="auto"/>
                      </w:divBdr>
                      <w:divsChild>
                        <w:div w:id="1392534571">
                          <w:marLeft w:val="0"/>
                          <w:marRight w:val="0"/>
                          <w:marTop w:val="0"/>
                          <w:marBottom w:val="0"/>
                          <w:divBdr>
                            <w:top w:val="none" w:sz="0" w:space="0" w:color="auto"/>
                            <w:left w:val="none" w:sz="0" w:space="0" w:color="auto"/>
                            <w:bottom w:val="none" w:sz="0" w:space="0" w:color="auto"/>
                            <w:right w:val="none" w:sz="0" w:space="0" w:color="auto"/>
                          </w:divBdr>
                          <w:divsChild>
                            <w:div w:id="103766361">
                              <w:marLeft w:val="0"/>
                              <w:marRight w:val="0"/>
                              <w:marTop w:val="0"/>
                              <w:marBottom w:val="240"/>
                              <w:divBdr>
                                <w:top w:val="none" w:sz="0" w:space="0" w:color="auto"/>
                                <w:left w:val="none" w:sz="0" w:space="0" w:color="auto"/>
                                <w:bottom w:val="none" w:sz="0" w:space="0" w:color="auto"/>
                                <w:right w:val="none" w:sz="0" w:space="0" w:color="auto"/>
                              </w:divBdr>
                              <w:divsChild>
                                <w:div w:id="20030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le.rae.es/?id=Qu8oSco" TargetMode="External"/><Relationship Id="rId4" Type="http://schemas.openxmlformats.org/officeDocument/2006/relationships/webSettings" Target="webSettings.xml"/><Relationship Id="rId9" Type="http://schemas.openxmlformats.org/officeDocument/2006/relationships/hyperlink" Target="http://dle.rae.es/?id=TmjwQb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57F2BB4</Template>
  <TotalTime>45</TotalTime>
  <Pages>8</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Yenny Wakeham</dc:creator>
  <cp:keywords/>
  <dc:description/>
  <cp:lastModifiedBy>Jennifer Pyburn</cp:lastModifiedBy>
  <cp:revision>9</cp:revision>
  <dcterms:created xsi:type="dcterms:W3CDTF">2018-10-29T13:38:00Z</dcterms:created>
  <dcterms:modified xsi:type="dcterms:W3CDTF">2018-11-07T15:30:00Z</dcterms:modified>
</cp:coreProperties>
</file>