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9A3" w:rsidRDefault="0083607D" w:rsidP="0083607D">
      <w:pPr>
        <w:pStyle w:val="Heading2"/>
        <w:rPr>
          <w:sz w:val="44"/>
          <w:szCs w:val="44"/>
          <w:lang w:val="es-ES_tradnl"/>
        </w:rPr>
      </w:pPr>
      <w:proofErr w:type="spellStart"/>
      <w:r w:rsidRPr="00132DFA">
        <w:rPr>
          <w:sz w:val="44"/>
          <w:szCs w:val="44"/>
          <w:lang w:val="es-ES_tradnl"/>
        </w:rPr>
        <w:t>Unit</w:t>
      </w:r>
      <w:proofErr w:type="spellEnd"/>
      <w:r w:rsidRPr="00132DFA">
        <w:rPr>
          <w:sz w:val="44"/>
          <w:szCs w:val="44"/>
          <w:lang w:val="es-ES_tradnl"/>
        </w:rPr>
        <w:t xml:space="preserve"> 5 La Identidad regional en Espa</w:t>
      </w:r>
      <w:r>
        <w:rPr>
          <w:sz w:val="44"/>
          <w:szCs w:val="44"/>
          <w:lang w:val="es-ES_tradnl"/>
        </w:rPr>
        <w:t>ña</w:t>
      </w:r>
    </w:p>
    <w:p w:rsidR="0083607D" w:rsidRDefault="00C379A3" w:rsidP="00E61789">
      <w:pPr>
        <w:pStyle w:val="Heading2"/>
        <w:numPr>
          <w:ilvl w:val="1"/>
          <w:numId w:val="3"/>
        </w:numPr>
        <w:rPr>
          <w:sz w:val="32"/>
          <w:szCs w:val="32"/>
          <w:u w:val="single"/>
          <w:lang w:val="es-ES_tradnl"/>
        </w:rPr>
      </w:pPr>
      <w:r w:rsidRPr="0083607D">
        <w:rPr>
          <w:sz w:val="32"/>
          <w:szCs w:val="32"/>
          <w:u w:val="single"/>
          <w:lang w:val="es-ES_tradnl"/>
        </w:rPr>
        <w:t>Un viaje gastronómico por España</w:t>
      </w:r>
    </w:p>
    <w:p w:rsidR="00C379A3" w:rsidRPr="00E61789" w:rsidRDefault="0040493B" w:rsidP="00E61789">
      <w:pPr>
        <w:pStyle w:val="ListParagraph"/>
        <w:numPr>
          <w:ilvl w:val="0"/>
          <w:numId w:val="2"/>
        </w:numPr>
        <w:rPr>
          <w:color w:val="0070C0"/>
          <w:sz w:val="28"/>
          <w:szCs w:val="28"/>
          <w:lang w:val="es-ES_tradnl"/>
        </w:rPr>
      </w:pPr>
      <w:r w:rsidRPr="00E61789">
        <w:rPr>
          <w:color w:val="0070C0"/>
          <w:sz w:val="28"/>
          <w:szCs w:val="28"/>
          <w:lang w:val="es-ES_tradnl"/>
        </w:rPr>
        <w:t>Conocer la inmensa riqueza gastronómica de España.</w:t>
      </w:r>
    </w:p>
    <w:p w:rsidR="0040493B" w:rsidRDefault="0040493B" w:rsidP="00C379A3">
      <w:pPr>
        <w:pStyle w:val="ListParagraph"/>
        <w:numPr>
          <w:ilvl w:val="0"/>
          <w:numId w:val="2"/>
        </w:numPr>
        <w:rPr>
          <w:color w:val="0070C0"/>
          <w:sz w:val="28"/>
          <w:szCs w:val="28"/>
          <w:lang w:val="es-ES_tradnl"/>
        </w:rPr>
      </w:pPr>
      <w:r>
        <w:rPr>
          <w:color w:val="0070C0"/>
          <w:sz w:val="28"/>
          <w:szCs w:val="28"/>
          <w:lang w:val="es-ES_tradnl"/>
        </w:rPr>
        <w:t>Usar los pronombres relativos.</w:t>
      </w:r>
    </w:p>
    <w:p w:rsidR="004601AA" w:rsidRPr="004601AA" w:rsidRDefault="0040493B" w:rsidP="004601AA">
      <w:pPr>
        <w:pStyle w:val="ListParagraph"/>
        <w:numPr>
          <w:ilvl w:val="0"/>
          <w:numId w:val="2"/>
        </w:numPr>
        <w:rPr>
          <w:color w:val="0070C0"/>
          <w:sz w:val="28"/>
          <w:szCs w:val="28"/>
          <w:lang w:val="es-ES_tradnl"/>
        </w:rPr>
      </w:pPr>
      <w:r>
        <w:rPr>
          <w:color w:val="0070C0"/>
          <w:sz w:val="28"/>
          <w:szCs w:val="28"/>
          <w:lang w:val="es-ES_tradnl"/>
        </w:rPr>
        <w:t xml:space="preserve">Mejorar las técnicas de lectura de cara a los exámenes. </w:t>
      </w:r>
      <w:r w:rsidR="004601AA">
        <w:rPr>
          <w:noProof/>
          <w:lang w:val="fr-FR" w:eastAsia="fr-FR"/>
        </w:rPr>
        <w:drawing>
          <wp:anchor distT="0" distB="0" distL="114300" distR="114300" simplePos="0" relativeHeight="251665408" behindDoc="1" locked="0" layoutInCell="1" allowOverlap="1" wp14:anchorId="68395987" wp14:editId="7B2C8288">
            <wp:simplePos x="0" y="0"/>
            <wp:positionH relativeFrom="column">
              <wp:posOffset>86995</wp:posOffset>
            </wp:positionH>
            <wp:positionV relativeFrom="paragraph">
              <wp:posOffset>283210</wp:posOffset>
            </wp:positionV>
            <wp:extent cx="5732145" cy="6725920"/>
            <wp:effectExtent l="0" t="0" r="1905" b="0"/>
            <wp:wrapThrough wrapText="bothSides">
              <wp:wrapPolygon edited="0">
                <wp:start x="0" y="0"/>
                <wp:lineTo x="0" y="21535"/>
                <wp:lineTo x="21535" y="21535"/>
                <wp:lineTo x="21535" y="0"/>
                <wp:lineTo x="0" y="0"/>
              </wp:wrapPolygon>
            </wp:wrapThrough>
            <wp:docPr id="13" name="Picture 13" descr="https://s-media-cache-ak0.pinimg.com/originals/13/bc/f1/13bcf1152589ac4e53324ee280329c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media-cache-ak0.pinimg.com/originals/13/bc/f1/13bcf1152589ac4e53324ee280329cc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145" cy="6725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59D8" w:rsidRDefault="006E59D8" w:rsidP="004601AA">
      <w:pPr>
        <w:jc w:val="center"/>
        <w:rPr>
          <w:b/>
          <w:sz w:val="24"/>
          <w:szCs w:val="24"/>
          <w:lang w:val="es-ES_tradnl"/>
        </w:rPr>
      </w:pPr>
      <w:r>
        <w:rPr>
          <w:b/>
          <w:sz w:val="24"/>
          <w:szCs w:val="24"/>
          <w:lang w:val="es-ES_tradnl"/>
        </w:rPr>
        <w:t>¿Has probado alguno de estos manjares</w:t>
      </w:r>
      <w:r w:rsidR="003871DC">
        <w:rPr>
          <w:b/>
          <w:sz w:val="24"/>
          <w:szCs w:val="24"/>
          <w:lang w:val="es-ES_tradnl"/>
        </w:rPr>
        <w:t>, o te gustaría probarlo</w:t>
      </w:r>
      <w:r w:rsidR="00833DCA">
        <w:rPr>
          <w:b/>
          <w:sz w:val="24"/>
          <w:szCs w:val="24"/>
          <w:lang w:val="es-ES_tradnl"/>
        </w:rPr>
        <w:t>s</w:t>
      </w:r>
      <w:r>
        <w:rPr>
          <w:b/>
          <w:sz w:val="24"/>
          <w:szCs w:val="24"/>
          <w:lang w:val="es-ES_tradnl"/>
        </w:rPr>
        <w:t xml:space="preserve">? </w:t>
      </w:r>
    </w:p>
    <w:p w:rsidR="0040493B" w:rsidRDefault="0040493B" w:rsidP="0040493B">
      <w:pPr>
        <w:ind w:firstLine="708"/>
        <w:rPr>
          <w:lang w:val="es-ES_tradnl"/>
        </w:rPr>
      </w:pPr>
      <w:r>
        <w:rPr>
          <w:b/>
          <w:sz w:val="24"/>
          <w:szCs w:val="24"/>
          <w:lang w:val="es-ES_tradnl"/>
        </w:rPr>
        <w:lastRenderedPageBreak/>
        <w:t>1</w:t>
      </w:r>
      <w:r w:rsidRPr="0040493B">
        <w:rPr>
          <w:b/>
          <w:sz w:val="24"/>
          <w:szCs w:val="24"/>
          <w:lang w:val="es-ES_tradnl"/>
        </w:rPr>
        <w:t xml:space="preserve"> a Lee las notas que el chileno </w:t>
      </w:r>
      <w:proofErr w:type="spellStart"/>
      <w:r w:rsidRPr="0040493B">
        <w:rPr>
          <w:b/>
          <w:sz w:val="24"/>
          <w:szCs w:val="24"/>
          <w:lang w:val="es-ES_tradnl"/>
        </w:rPr>
        <w:t>Fruela</w:t>
      </w:r>
      <w:proofErr w:type="spellEnd"/>
      <w:r w:rsidRPr="0040493B">
        <w:rPr>
          <w:b/>
          <w:sz w:val="24"/>
          <w:szCs w:val="24"/>
          <w:lang w:val="es-ES_tradnl"/>
        </w:rPr>
        <w:t xml:space="preserve"> Gil tomó en su viaje a España</w:t>
      </w:r>
      <w:r w:rsidR="00833DCA">
        <w:rPr>
          <w:b/>
          <w:sz w:val="24"/>
          <w:szCs w:val="24"/>
          <w:lang w:val="es-ES_tradnl"/>
        </w:rPr>
        <w:t xml:space="preserve"> </w:t>
      </w:r>
      <w:r w:rsidR="0019079D">
        <w:rPr>
          <w:b/>
          <w:sz w:val="24"/>
          <w:szCs w:val="24"/>
          <w:lang w:val="es-ES_tradnl"/>
        </w:rPr>
        <w:t>(p</w:t>
      </w:r>
      <w:r w:rsidR="00833DCA">
        <w:rPr>
          <w:b/>
          <w:sz w:val="24"/>
          <w:szCs w:val="24"/>
          <w:lang w:val="es-ES_tradnl"/>
        </w:rPr>
        <w:t>á</w:t>
      </w:r>
      <w:r w:rsidR="0019079D">
        <w:rPr>
          <w:b/>
          <w:sz w:val="24"/>
          <w:szCs w:val="24"/>
          <w:lang w:val="es-ES_tradnl"/>
        </w:rPr>
        <w:t xml:space="preserve">gina </w:t>
      </w:r>
      <w:r w:rsidRPr="0040493B">
        <w:rPr>
          <w:b/>
          <w:sz w:val="24"/>
          <w:szCs w:val="24"/>
          <w:lang w:val="es-ES_tradnl"/>
        </w:rPr>
        <w:t xml:space="preserve"> sobre sus experiencias gastronómicas, y escribe el día (1–5) que corresponde a cada una de las siguientes frases</w:t>
      </w:r>
      <w:r w:rsidRPr="0040493B">
        <w:rPr>
          <w:lang w:val="es-ES_tradnl"/>
        </w:rPr>
        <w:t xml:space="preserve">. </w:t>
      </w:r>
    </w:p>
    <w:p w:rsidR="0040493B" w:rsidRDefault="0040493B" w:rsidP="0040493B">
      <w:pPr>
        <w:ind w:firstLine="708"/>
        <w:rPr>
          <w:sz w:val="24"/>
          <w:szCs w:val="24"/>
          <w:lang w:val="es-ES_tradnl"/>
        </w:rPr>
      </w:pPr>
      <w:r w:rsidRPr="0040493B">
        <w:rPr>
          <w:sz w:val="24"/>
          <w:szCs w:val="24"/>
          <w:lang w:val="es-ES_tradnl"/>
        </w:rPr>
        <w:t xml:space="preserve">1 Visité la mejor región para los mariscos. </w:t>
      </w:r>
    </w:p>
    <w:p w:rsidR="0040493B" w:rsidRDefault="0040493B" w:rsidP="0040493B">
      <w:pPr>
        <w:ind w:firstLine="708"/>
        <w:rPr>
          <w:sz w:val="24"/>
          <w:szCs w:val="24"/>
          <w:lang w:val="es-ES_tradnl"/>
        </w:rPr>
      </w:pPr>
      <w:r w:rsidRPr="0040493B">
        <w:rPr>
          <w:sz w:val="24"/>
          <w:szCs w:val="24"/>
          <w:lang w:val="es-ES_tradnl"/>
        </w:rPr>
        <w:t xml:space="preserve">2 Pasé por los terrenos amplios del centro de España. </w:t>
      </w:r>
    </w:p>
    <w:p w:rsidR="0040493B" w:rsidRDefault="0040493B" w:rsidP="0040493B">
      <w:pPr>
        <w:ind w:firstLine="708"/>
        <w:rPr>
          <w:sz w:val="24"/>
          <w:szCs w:val="24"/>
          <w:lang w:val="es-ES_tradnl"/>
        </w:rPr>
      </w:pPr>
      <w:r w:rsidRPr="0040493B">
        <w:rPr>
          <w:sz w:val="24"/>
          <w:szCs w:val="24"/>
          <w:lang w:val="es-ES_tradnl"/>
        </w:rPr>
        <w:t>3 Observé de primera mano el cultivo de uvas.</w:t>
      </w:r>
    </w:p>
    <w:p w:rsidR="0040493B" w:rsidRDefault="0040493B" w:rsidP="0040493B">
      <w:pPr>
        <w:ind w:firstLine="708"/>
        <w:rPr>
          <w:sz w:val="24"/>
          <w:szCs w:val="24"/>
          <w:lang w:val="es-ES_tradnl"/>
        </w:rPr>
      </w:pPr>
      <w:r w:rsidRPr="0040493B">
        <w:rPr>
          <w:sz w:val="24"/>
          <w:szCs w:val="24"/>
          <w:lang w:val="es-ES_tradnl"/>
        </w:rPr>
        <w:t xml:space="preserve"> 4 Fui a una región con un plato típico muy denso, pero delicioso.</w:t>
      </w:r>
    </w:p>
    <w:p w:rsidR="0040493B" w:rsidRDefault="0040493B" w:rsidP="0040493B">
      <w:pPr>
        <w:ind w:firstLine="708"/>
        <w:rPr>
          <w:sz w:val="24"/>
          <w:szCs w:val="24"/>
          <w:lang w:val="es-ES_tradnl"/>
        </w:rPr>
      </w:pPr>
      <w:r w:rsidRPr="0040493B">
        <w:rPr>
          <w:sz w:val="24"/>
          <w:szCs w:val="24"/>
          <w:lang w:val="es-ES_tradnl"/>
        </w:rPr>
        <w:t xml:space="preserve"> 5 Me gustó tapear. La diversidad de sus aperitivos es enorme.</w:t>
      </w:r>
    </w:p>
    <w:p w:rsidR="0040493B" w:rsidRDefault="0040493B" w:rsidP="0040493B">
      <w:pPr>
        <w:ind w:firstLine="708"/>
        <w:rPr>
          <w:sz w:val="24"/>
          <w:szCs w:val="24"/>
          <w:lang w:val="es-ES_tradnl"/>
        </w:rPr>
      </w:pPr>
      <w:r w:rsidRPr="0040493B">
        <w:rPr>
          <w:sz w:val="24"/>
          <w:szCs w:val="24"/>
          <w:lang w:val="es-ES_tradnl"/>
        </w:rPr>
        <w:t xml:space="preserve"> 6 Probé algunos de los productos locales elaborados con carne de cerdo. Tiene mucho prestigio en estas tierras. </w:t>
      </w:r>
    </w:p>
    <w:p w:rsidR="0040493B" w:rsidRDefault="0040493B" w:rsidP="0040493B">
      <w:pPr>
        <w:ind w:firstLine="708"/>
        <w:rPr>
          <w:sz w:val="24"/>
          <w:szCs w:val="24"/>
          <w:lang w:val="es-ES_tradnl"/>
        </w:rPr>
      </w:pPr>
      <w:r w:rsidRPr="0040493B">
        <w:rPr>
          <w:sz w:val="24"/>
          <w:szCs w:val="24"/>
          <w:lang w:val="es-ES_tradnl"/>
        </w:rPr>
        <w:t>7 Noté que la bebida típica, hecha de manzana, es muy bien conocida.</w:t>
      </w:r>
    </w:p>
    <w:p w:rsidR="00C379A3" w:rsidRDefault="0040493B" w:rsidP="0040493B">
      <w:pPr>
        <w:ind w:firstLine="708"/>
        <w:rPr>
          <w:sz w:val="24"/>
          <w:szCs w:val="24"/>
          <w:lang w:val="es-ES_tradnl"/>
        </w:rPr>
      </w:pPr>
      <w:r w:rsidRPr="0040493B">
        <w:rPr>
          <w:sz w:val="24"/>
          <w:szCs w:val="24"/>
          <w:lang w:val="es-ES_tradnl"/>
        </w:rPr>
        <w:t xml:space="preserve"> 8 ¡Me parece que todos los gallegos comen bien!</w:t>
      </w:r>
    </w:p>
    <w:p w:rsidR="001F0308" w:rsidRDefault="001F0308" w:rsidP="001F0308">
      <w:pPr>
        <w:shd w:val="clear" w:color="auto" w:fill="FFFFFF" w:themeFill="background1"/>
        <w:ind w:firstLine="708"/>
        <w:rPr>
          <w:b/>
          <w:sz w:val="24"/>
          <w:szCs w:val="24"/>
        </w:rPr>
      </w:pPr>
      <w:r>
        <w:rPr>
          <w:b/>
          <w:sz w:val="24"/>
          <w:szCs w:val="24"/>
        </w:rPr>
        <w:t xml:space="preserve">Tapas </w:t>
      </w:r>
      <w:proofErr w:type="spellStart"/>
      <w:r>
        <w:rPr>
          <w:b/>
          <w:sz w:val="24"/>
          <w:szCs w:val="24"/>
        </w:rPr>
        <w:t>Españolas</w:t>
      </w:r>
      <w:proofErr w:type="spellEnd"/>
    </w:p>
    <w:p w:rsidR="001F0308" w:rsidRDefault="001F0308" w:rsidP="001F0308">
      <w:pPr>
        <w:shd w:val="clear" w:color="auto" w:fill="FFFFFF" w:themeFill="background1"/>
        <w:ind w:firstLine="708"/>
        <w:rPr>
          <w:b/>
          <w:sz w:val="24"/>
          <w:szCs w:val="24"/>
        </w:rPr>
      </w:pPr>
      <w:r>
        <w:rPr>
          <w:noProof/>
          <w:lang w:val="fr-FR" w:eastAsia="fr-FR"/>
        </w:rPr>
        <w:drawing>
          <wp:inline distT="0" distB="0" distL="0" distR="0" wp14:anchorId="425F2AD3" wp14:editId="3AE0E456">
            <wp:extent cx="4902506" cy="2093205"/>
            <wp:effectExtent l="0" t="0" r="0" b="2540"/>
            <wp:docPr id="7" name="Picture 7" descr="http://pommedesgarcons.de/wp-content/uploads/2013/07/TAPAS-PD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mmedesgarcons.de/wp-content/uploads/2013/07/TAPAS-PDG.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4301" cy="2098241"/>
                    </a:xfrm>
                    <a:prstGeom prst="rect">
                      <a:avLst/>
                    </a:prstGeom>
                    <a:noFill/>
                    <a:ln>
                      <a:noFill/>
                    </a:ln>
                  </pic:spPr>
                </pic:pic>
              </a:graphicData>
            </a:graphic>
          </wp:inline>
        </w:drawing>
      </w:r>
    </w:p>
    <w:p w:rsidR="001F0308" w:rsidRDefault="001F0308" w:rsidP="001F0308">
      <w:pPr>
        <w:shd w:val="clear" w:color="auto" w:fill="FFFFFF" w:themeFill="background1"/>
        <w:rPr>
          <w:b/>
          <w:sz w:val="24"/>
          <w:szCs w:val="24"/>
        </w:rPr>
      </w:pPr>
    </w:p>
    <w:p w:rsidR="0040493B" w:rsidRDefault="0040493B" w:rsidP="00B21B9B">
      <w:pPr>
        <w:shd w:val="clear" w:color="auto" w:fill="DAEEF3" w:themeFill="accent5" w:themeFillTint="33"/>
        <w:ind w:firstLine="708"/>
        <w:rPr>
          <w:sz w:val="24"/>
          <w:szCs w:val="24"/>
        </w:rPr>
      </w:pPr>
      <w:proofErr w:type="spellStart"/>
      <w:proofErr w:type="gramStart"/>
      <w:r w:rsidRPr="001F0308">
        <w:rPr>
          <w:b/>
          <w:sz w:val="36"/>
          <w:szCs w:val="36"/>
        </w:rPr>
        <w:t>Estrategia</w:t>
      </w:r>
      <w:proofErr w:type="spellEnd"/>
      <w:r w:rsidRPr="001F0308">
        <w:rPr>
          <w:sz w:val="36"/>
          <w:szCs w:val="36"/>
        </w:rPr>
        <w:t>.</w:t>
      </w:r>
      <w:proofErr w:type="gramEnd"/>
      <w:r>
        <w:rPr>
          <w:sz w:val="24"/>
          <w:szCs w:val="24"/>
        </w:rPr>
        <w:t xml:space="preserve"> </w:t>
      </w:r>
      <w:r w:rsidRPr="0040493B">
        <w:rPr>
          <w:sz w:val="24"/>
          <w:szCs w:val="24"/>
        </w:rPr>
        <w:t xml:space="preserve"> Improving exa</w:t>
      </w:r>
      <w:r>
        <w:rPr>
          <w:sz w:val="24"/>
          <w:szCs w:val="24"/>
        </w:rPr>
        <w:t xml:space="preserve">m techniques for reading tasks </w:t>
      </w:r>
    </w:p>
    <w:p w:rsidR="0040493B" w:rsidRDefault="0040493B" w:rsidP="00B21B9B">
      <w:pPr>
        <w:pStyle w:val="ListParagraph"/>
        <w:numPr>
          <w:ilvl w:val="0"/>
          <w:numId w:val="2"/>
        </w:numPr>
        <w:shd w:val="clear" w:color="auto" w:fill="DAEEF3" w:themeFill="accent5" w:themeFillTint="33"/>
        <w:rPr>
          <w:sz w:val="24"/>
          <w:szCs w:val="24"/>
        </w:rPr>
      </w:pPr>
      <w:r w:rsidRPr="0040493B">
        <w:rPr>
          <w:sz w:val="24"/>
          <w:szCs w:val="24"/>
        </w:rPr>
        <w:t xml:space="preserve"> For questions in Spanish it is important write in your own words, but sentences are not needed unless specified. </w:t>
      </w:r>
    </w:p>
    <w:p w:rsidR="0040493B" w:rsidRDefault="0040493B" w:rsidP="00B21B9B">
      <w:pPr>
        <w:pStyle w:val="ListParagraph"/>
        <w:numPr>
          <w:ilvl w:val="0"/>
          <w:numId w:val="2"/>
        </w:numPr>
        <w:shd w:val="clear" w:color="auto" w:fill="DAEEF3" w:themeFill="accent5" w:themeFillTint="33"/>
        <w:rPr>
          <w:sz w:val="24"/>
          <w:szCs w:val="24"/>
        </w:rPr>
      </w:pPr>
      <w:r w:rsidRPr="0040493B">
        <w:rPr>
          <w:sz w:val="24"/>
          <w:szCs w:val="24"/>
        </w:rPr>
        <w:t xml:space="preserve"> When you are asked to look for a specific number of correct statements, make sure you indicate the number asked for. </w:t>
      </w:r>
    </w:p>
    <w:p w:rsidR="0040493B" w:rsidRDefault="0040493B" w:rsidP="00B21B9B">
      <w:pPr>
        <w:pStyle w:val="ListParagraph"/>
        <w:numPr>
          <w:ilvl w:val="0"/>
          <w:numId w:val="2"/>
        </w:numPr>
        <w:shd w:val="clear" w:color="auto" w:fill="DAEEF3" w:themeFill="accent5" w:themeFillTint="33"/>
        <w:rPr>
          <w:sz w:val="24"/>
          <w:szCs w:val="24"/>
        </w:rPr>
      </w:pPr>
      <w:r w:rsidRPr="0040493B">
        <w:rPr>
          <w:sz w:val="24"/>
          <w:szCs w:val="24"/>
        </w:rPr>
        <w:t xml:space="preserve"> If there is a (2) or a (3) make sure you give all the pieces of information requested.</w:t>
      </w:r>
    </w:p>
    <w:p w:rsidR="0040493B" w:rsidRDefault="0040493B" w:rsidP="00B21B9B">
      <w:pPr>
        <w:pStyle w:val="ListParagraph"/>
        <w:numPr>
          <w:ilvl w:val="0"/>
          <w:numId w:val="2"/>
        </w:numPr>
        <w:shd w:val="clear" w:color="auto" w:fill="DAEEF3" w:themeFill="accent5" w:themeFillTint="33"/>
        <w:rPr>
          <w:sz w:val="24"/>
          <w:szCs w:val="24"/>
        </w:rPr>
      </w:pPr>
      <w:r w:rsidRPr="0040493B">
        <w:rPr>
          <w:sz w:val="24"/>
          <w:szCs w:val="24"/>
        </w:rPr>
        <w:t xml:space="preserve"> If you are asked to write in full sentences in correct Spanish, make sure you check your work carefully for accuracy.</w:t>
      </w:r>
    </w:p>
    <w:p w:rsidR="0040493B" w:rsidRDefault="0040493B" w:rsidP="00B21B9B">
      <w:pPr>
        <w:pStyle w:val="ListParagraph"/>
        <w:numPr>
          <w:ilvl w:val="0"/>
          <w:numId w:val="2"/>
        </w:numPr>
        <w:shd w:val="clear" w:color="auto" w:fill="DAEEF3" w:themeFill="accent5" w:themeFillTint="33"/>
        <w:rPr>
          <w:sz w:val="24"/>
          <w:szCs w:val="24"/>
        </w:rPr>
      </w:pPr>
      <w:r w:rsidRPr="0040493B">
        <w:rPr>
          <w:sz w:val="24"/>
          <w:szCs w:val="24"/>
        </w:rPr>
        <w:lastRenderedPageBreak/>
        <w:t xml:space="preserve"> If the question is multiple choice or </w:t>
      </w:r>
      <w:proofErr w:type="spellStart"/>
      <w:r w:rsidRPr="0040493B">
        <w:rPr>
          <w:sz w:val="24"/>
          <w:szCs w:val="24"/>
        </w:rPr>
        <w:t>gapfill</w:t>
      </w:r>
      <w:proofErr w:type="spellEnd"/>
      <w:r w:rsidRPr="0040493B">
        <w:rPr>
          <w:sz w:val="24"/>
          <w:szCs w:val="24"/>
        </w:rPr>
        <w:t xml:space="preserve">, make a sensible guess if you don’t know the answer. </w:t>
      </w:r>
    </w:p>
    <w:p w:rsidR="00B21B9B" w:rsidRDefault="0040493B" w:rsidP="00B21B9B">
      <w:pPr>
        <w:pStyle w:val="ListParagraph"/>
        <w:numPr>
          <w:ilvl w:val="0"/>
          <w:numId w:val="2"/>
        </w:numPr>
        <w:shd w:val="clear" w:color="auto" w:fill="DAEEF3" w:themeFill="accent5" w:themeFillTint="33"/>
        <w:rPr>
          <w:sz w:val="24"/>
          <w:szCs w:val="24"/>
        </w:rPr>
      </w:pPr>
      <w:r w:rsidRPr="0040493B">
        <w:rPr>
          <w:sz w:val="24"/>
          <w:szCs w:val="24"/>
        </w:rPr>
        <w:t xml:space="preserve"> If it is a matching task, don’t try and go through the text in order. Start with the Spanish statements and find the information in the text.</w:t>
      </w:r>
    </w:p>
    <w:p w:rsidR="00B21B9B" w:rsidRDefault="0040493B" w:rsidP="00B21B9B">
      <w:pPr>
        <w:pStyle w:val="ListParagraph"/>
        <w:numPr>
          <w:ilvl w:val="0"/>
          <w:numId w:val="2"/>
        </w:numPr>
        <w:shd w:val="clear" w:color="auto" w:fill="DAEEF3" w:themeFill="accent5" w:themeFillTint="33"/>
        <w:rPr>
          <w:sz w:val="24"/>
          <w:szCs w:val="24"/>
        </w:rPr>
      </w:pPr>
      <w:r w:rsidRPr="0040493B">
        <w:rPr>
          <w:sz w:val="24"/>
          <w:szCs w:val="24"/>
        </w:rPr>
        <w:t xml:space="preserve"> It is important to learn synonyms especially for summary tasks and answers in Spanish, so as to avoid lifting vocabulary from the text.</w:t>
      </w:r>
    </w:p>
    <w:p w:rsidR="0019079D" w:rsidRDefault="0019079D" w:rsidP="001F0308">
      <w:pPr>
        <w:pStyle w:val="Heading2"/>
        <w:tabs>
          <w:tab w:val="left" w:pos="1648"/>
        </w:tabs>
        <w:rPr>
          <w:noProof/>
          <w:color w:val="auto"/>
          <w:sz w:val="24"/>
          <w:szCs w:val="24"/>
          <w:lang w:val="es-ES_tradnl" w:eastAsia="fr-FR"/>
        </w:rPr>
      </w:pPr>
    </w:p>
    <w:p w:rsidR="001F0308" w:rsidRDefault="001F0308" w:rsidP="001F0308">
      <w:pPr>
        <w:pStyle w:val="Heading2"/>
        <w:tabs>
          <w:tab w:val="left" w:pos="1648"/>
        </w:tabs>
        <w:rPr>
          <w:noProof/>
          <w:color w:val="auto"/>
          <w:sz w:val="24"/>
          <w:szCs w:val="24"/>
          <w:lang w:val="es-ES_tradnl" w:eastAsia="fr-FR"/>
        </w:rPr>
      </w:pPr>
      <w:r>
        <w:rPr>
          <w:noProof/>
          <w:color w:val="auto"/>
          <w:sz w:val="24"/>
          <w:szCs w:val="24"/>
          <w:lang w:val="es-ES_tradnl" w:eastAsia="fr-FR"/>
        </w:rPr>
        <w:t>1</w:t>
      </w:r>
      <w:r w:rsidRPr="00E61789">
        <w:rPr>
          <w:noProof/>
          <w:color w:val="auto"/>
          <w:sz w:val="24"/>
          <w:szCs w:val="24"/>
          <w:lang w:val="es-ES_tradnl" w:eastAsia="fr-FR"/>
        </w:rPr>
        <w:t xml:space="preserve"> b Lee este resumen de las notas gastronómicas de Fruela Gil y decide qué palabra es la correcta para cada espacio. ¡Cuidado! Sobran palabras. </w:t>
      </w:r>
    </w:p>
    <w:p w:rsidR="001F0308" w:rsidRDefault="001F0308" w:rsidP="001F0308">
      <w:pPr>
        <w:pStyle w:val="Heading2"/>
        <w:tabs>
          <w:tab w:val="left" w:pos="1648"/>
        </w:tabs>
        <w:rPr>
          <w:b w:val="0"/>
          <w:noProof/>
          <w:color w:val="auto"/>
          <w:sz w:val="24"/>
          <w:szCs w:val="24"/>
          <w:lang w:val="es-ES_tradnl" w:eastAsia="fr-FR"/>
        </w:rPr>
      </w:pPr>
      <w:r w:rsidRPr="00E61789">
        <w:rPr>
          <w:b w:val="0"/>
          <w:noProof/>
          <w:color w:val="auto"/>
          <w:sz w:val="24"/>
          <w:szCs w:val="24"/>
          <w:lang w:val="es-ES_tradnl" w:eastAsia="fr-FR"/>
        </w:rPr>
        <w:t xml:space="preserve">La (1 .......... ) comenzó en Andalucía, descubriendo una gran variedad de tapas. El segundo día lo pasé en Valdepeñas, donde sus bodegas son una atracción sin igual para el (2 .......... ). (3 .......... ) las raciones en los bares, siempre acompañadas de queso manchego. Una vez en Madrid, es importante (4 .......... ) el cocido tradicional, ¡exquisito aunque bastante pesado! En Valencia fue un (5 .......... ) degustar la paella más auténtica. La comida española siempre tiene ingredientes naturales y algunos platos deliciosos nacen de ideas tan (6 .......... ) como mezclar aceite, ajo, pan y tomate. En mi (7 .......... ) por el norte degusté la sidra asturiana, las carnes y mariscos del País Vasco, pero Galicia fue un (8 .......... ) de sabor marino, ¡qué lujo poder probar algo así! </w:t>
      </w:r>
    </w:p>
    <w:p w:rsidR="00B21B9B" w:rsidRDefault="00B21B9B" w:rsidP="00B21B9B">
      <w:pPr>
        <w:rPr>
          <w:lang w:val="es-ES_tradnl"/>
        </w:rPr>
      </w:pPr>
    </w:p>
    <w:p w:rsidR="0019079D" w:rsidRPr="001F0308" w:rsidRDefault="0019079D" w:rsidP="0019079D">
      <w:pPr>
        <w:rPr>
          <w:lang w:val="es-ES_tradnl" w:eastAsia="fr-FR"/>
        </w:rPr>
      </w:pPr>
    </w:p>
    <w:tbl>
      <w:tblPr>
        <w:tblStyle w:val="TableGrid"/>
        <w:tblW w:w="0" w:type="auto"/>
        <w:tblLook w:val="04A0" w:firstRow="1" w:lastRow="0" w:firstColumn="1" w:lastColumn="0" w:noHBand="0" w:noVBand="1"/>
      </w:tblPr>
      <w:tblGrid>
        <w:gridCol w:w="9166"/>
      </w:tblGrid>
      <w:tr w:rsidR="0019079D" w:rsidTr="002031B7">
        <w:tc>
          <w:tcPr>
            <w:tcW w:w="9166" w:type="dxa"/>
          </w:tcPr>
          <w:p w:rsidR="0019079D" w:rsidRDefault="0019079D" w:rsidP="002031B7">
            <w:pPr>
              <w:pStyle w:val="Heading2"/>
              <w:tabs>
                <w:tab w:val="left" w:pos="1648"/>
              </w:tabs>
              <w:outlineLvl w:val="1"/>
              <w:rPr>
                <w:b w:val="0"/>
                <w:noProof/>
                <w:color w:val="auto"/>
                <w:sz w:val="24"/>
                <w:szCs w:val="24"/>
                <w:lang w:val="es-ES_tradnl" w:eastAsia="fr-FR"/>
              </w:rPr>
            </w:pPr>
            <w:r w:rsidRPr="00E61789">
              <w:rPr>
                <w:b w:val="0"/>
                <w:noProof/>
                <w:color w:val="auto"/>
                <w:sz w:val="24"/>
                <w:szCs w:val="24"/>
                <w:lang w:val="es-ES_tradnl" w:eastAsia="fr-FR"/>
              </w:rPr>
              <w:t xml:space="preserve">placer </w:t>
            </w:r>
            <w:r>
              <w:rPr>
                <w:b w:val="0"/>
                <w:noProof/>
                <w:color w:val="auto"/>
                <w:sz w:val="24"/>
                <w:szCs w:val="24"/>
                <w:lang w:val="es-ES_tradnl" w:eastAsia="fr-FR"/>
              </w:rPr>
              <w:t>/</w:t>
            </w:r>
            <w:r w:rsidRPr="00E61789">
              <w:rPr>
                <w:b w:val="0"/>
                <w:noProof/>
                <w:color w:val="auto"/>
                <w:sz w:val="24"/>
                <w:szCs w:val="24"/>
                <w:lang w:val="es-ES_tradnl" w:eastAsia="fr-FR"/>
              </w:rPr>
              <w:t xml:space="preserve">saborear </w:t>
            </w:r>
            <w:r>
              <w:rPr>
                <w:b w:val="0"/>
                <w:noProof/>
                <w:color w:val="auto"/>
                <w:sz w:val="24"/>
                <w:szCs w:val="24"/>
                <w:lang w:val="es-ES_tradnl" w:eastAsia="fr-FR"/>
              </w:rPr>
              <w:t>/</w:t>
            </w:r>
            <w:r w:rsidRPr="00E61789">
              <w:rPr>
                <w:b w:val="0"/>
                <w:noProof/>
                <w:color w:val="auto"/>
                <w:sz w:val="24"/>
                <w:szCs w:val="24"/>
                <w:lang w:val="es-ES_tradnl" w:eastAsia="fr-FR"/>
              </w:rPr>
              <w:t>diversidad</w:t>
            </w:r>
            <w:r>
              <w:rPr>
                <w:b w:val="0"/>
                <w:noProof/>
                <w:color w:val="auto"/>
                <w:sz w:val="24"/>
                <w:szCs w:val="24"/>
                <w:lang w:val="es-ES_tradnl" w:eastAsia="fr-FR"/>
              </w:rPr>
              <w:t>/</w:t>
            </w:r>
            <w:r w:rsidRPr="00E61789">
              <w:rPr>
                <w:b w:val="0"/>
                <w:noProof/>
                <w:color w:val="auto"/>
                <w:sz w:val="24"/>
                <w:szCs w:val="24"/>
                <w:lang w:val="es-ES_tradnl" w:eastAsia="fr-FR"/>
              </w:rPr>
              <w:t xml:space="preserve"> bombazo</w:t>
            </w:r>
            <w:r>
              <w:rPr>
                <w:b w:val="0"/>
                <w:noProof/>
                <w:color w:val="auto"/>
                <w:sz w:val="24"/>
                <w:szCs w:val="24"/>
                <w:lang w:val="es-ES_tradnl" w:eastAsia="fr-FR"/>
              </w:rPr>
              <w:t>/</w:t>
            </w:r>
            <w:r w:rsidRPr="00E61789">
              <w:rPr>
                <w:b w:val="0"/>
                <w:noProof/>
                <w:color w:val="auto"/>
                <w:sz w:val="24"/>
                <w:szCs w:val="24"/>
                <w:lang w:val="es-ES_tradnl" w:eastAsia="fr-FR"/>
              </w:rPr>
              <w:t xml:space="preserve"> viaje</w:t>
            </w:r>
            <w:r>
              <w:rPr>
                <w:b w:val="0"/>
                <w:noProof/>
                <w:color w:val="auto"/>
                <w:sz w:val="24"/>
                <w:szCs w:val="24"/>
                <w:lang w:val="es-ES_tradnl" w:eastAsia="fr-FR"/>
              </w:rPr>
              <w:t>/</w:t>
            </w:r>
            <w:r w:rsidRPr="00E61789">
              <w:rPr>
                <w:b w:val="0"/>
                <w:noProof/>
                <w:color w:val="auto"/>
                <w:sz w:val="24"/>
                <w:szCs w:val="24"/>
                <w:lang w:val="es-ES_tradnl" w:eastAsia="fr-FR"/>
              </w:rPr>
              <w:t xml:space="preserve"> turista</w:t>
            </w:r>
            <w:r>
              <w:rPr>
                <w:b w:val="0"/>
                <w:noProof/>
                <w:color w:val="auto"/>
                <w:sz w:val="24"/>
                <w:szCs w:val="24"/>
                <w:lang w:val="es-ES_tradnl" w:eastAsia="fr-FR"/>
              </w:rPr>
              <w:t>/</w:t>
            </w:r>
            <w:r w:rsidRPr="00E61789">
              <w:rPr>
                <w:b w:val="0"/>
                <w:noProof/>
                <w:color w:val="auto"/>
                <w:sz w:val="24"/>
                <w:szCs w:val="24"/>
                <w:lang w:val="es-ES_tradnl" w:eastAsia="fr-FR"/>
              </w:rPr>
              <w:t xml:space="preserve"> gocé de</w:t>
            </w:r>
            <w:r>
              <w:rPr>
                <w:b w:val="0"/>
                <w:noProof/>
                <w:color w:val="auto"/>
                <w:sz w:val="24"/>
                <w:szCs w:val="24"/>
                <w:lang w:val="es-ES_tradnl" w:eastAsia="fr-FR"/>
              </w:rPr>
              <w:t>/</w:t>
            </w:r>
            <w:r w:rsidRPr="00E61789">
              <w:rPr>
                <w:b w:val="0"/>
                <w:noProof/>
                <w:color w:val="auto"/>
                <w:sz w:val="24"/>
                <w:szCs w:val="24"/>
                <w:lang w:val="es-ES_tradnl" w:eastAsia="fr-FR"/>
              </w:rPr>
              <w:t xml:space="preserve"> ilusión</w:t>
            </w:r>
            <w:r>
              <w:rPr>
                <w:b w:val="0"/>
                <w:noProof/>
                <w:color w:val="auto"/>
                <w:sz w:val="24"/>
                <w:szCs w:val="24"/>
                <w:lang w:val="es-ES_tradnl" w:eastAsia="fr-FR"/>
              </w:rPr>
              <w:t>/</w:t>
            </w:r>
            <w:r w:rsidRPr="00E61789">
              <w:rPr>
                <w:b w:val="0"/>
                <w:noProof/>
                <w:color w:val="auto"/>
                <w:sz w:val="24"/>
                <w:szCs w:val="24"/>
                <w:lang w:val="es-ES_tradnl" w:eastAsia="fr-FR"/>
              </w:rPr>
              <w:t xml:space="preserve"> expedición</w:t>
            </w:r>
            <w:r>
              <w:rPr>
                <w:b w:val="0"/>
                <w:noProof/>
                <w:color w:val="auto"/>
                <w:sz w:val="24"/>
                <w:szCs w:val="24"/>
                <w:lang w:val="es-ES_tradnl" w:eastAsia="fr-FR"/>
              </w:rPr>
              <w:t>/</w:t>
            </w:r>
            <w:r w:rsidRPr="00E61789">
              <w:rPr>
                <w:b w:val="0"/>
                <w:noProof/>
                <w:color w:val="auto"/>
                <w:sz w:val="24"/>
                <w:szCs w:val="24"/>
                <w:lang w:val="es-ES_tradnl" w:eastAsia="fr-FR"/>
              </w:rPr>
              <w:t xml:space="preserve"> célebre </w:t>
            </w:r>
            <w:r>
              <w:rPr>
                <w:b w:val="0"/>
                <w:noProof/>
                <w:color w:val="auto"/>
                <w:sz w:val="24"/>
                <w:szCs w:val="24"/>
                <w:lang w:val="es-ES_tradnl" w:eastAsia="fr-FR"/>
              </w:rPr>
              <w:t>/</w:t>
            </w:r>
            <w:r w:rsidRPr="00E61789">
              <w:rPr>
                <w:b w:val="0"/>
                <w:noProof/>
                <w:color w:val="auto"/>
                <w:sz w:val="24"/>
                <w:szCs w:val="24"/>
                <w:lang w:val="es-ES_tradnl" w:eastAsia="fr-FR"/>
              </w:rPr>
              <w:t>simples</w:t>
            </w:r>
            <w:r>
              <w:rPr>
                <w:b w:val="0"/>
                <w:noProof/>
                <w:color w:val="auto"/>
                <w:sz w:val="24"/>
                <w:szCs w:val="24"/>
                <w:lang w:val="es-ES_tradnl" w:eastAsia="fr-FR"/>
              </w:rPr>
              <w:t>/</w:t>
            </w:r>
            <w:r w:rsidRPr="00E61789">
              <w:rPr>
                <w:b w:val="0"/>
                <w:noProof/>
                <w:color w:val="auto"/>
                <w:sz w:val="24"/>
                <w:szCs w:val="24"/>
                <w:lang w:val="es-ES_tradnl" w:eastAsia="fr-FR"/>
              </w:rPr>
              <w:t xml:space="preserve"> me encantó</w:t>
            </w:r>
          </w:p>
          <w:p w:rsidR="0019079D" w:rsidRDefault="0019079D" w:rsidP="002031B7">
            <w:pPr>
              <w:pStyle w:val="Heading2"/>
              <w:tabs>
                <w:tab w:val="left" w:pos="1648"/>
              </w:tabs>
              <w:outlineLvl w:val="1"/>
              <w:rPr>
                <w:b w:val="0"/>
                <w:noProof/>
                <w:color w:val="auto"/>
                <w:sz w:val="24"/>
                <w:szCs w:val="24"/>
                <w:lang w:val="es-ES_tradnl" w:eastAsia="fr-FR"/>
              </w:rPr>
            </w:pPr>
          </w:p>
        </w:tc>
      </w:tr>
    </w:tbl>
    <w:p w:rsidR="0019079D" w:rsidRDefault="0019079D" w:rsidP="00B21B9B">
      <w:pPr>
        <w:rPr>
          <w:lang w:val="es-ES_tradnl"/>
        </w:rPr>
      </w:pPr>
    </w:p>
    <w:p w:rsidR="00833DCA" w:rsidRDefault="00833DCA" w:rsidP="00833DCA">
      <w:pPr>
        <w:tabs>
          <w:tab w:val="left" w:pos="1284"/>
        </w:tabs>
        <w:rPr>
          <w:b/>
          <w:sz w:val="24"/>
          <w:szCs w:val="24"/>
          <w:lang w:val="es-ES_tradnl"/>
        </w:rPr>
      </w:pPr>
      <w:r>
        <w:rPr>
          <w:b/>
          <w:sz w:val="24"/>
          <w:szCs w:val="24"/>
          <w:lang w:val="es-ES_tradnl"/>
        </w:rPr>
        <w:t>1c Busca sinónimos de l</w:t>
      </w:r>
      <w:r>
        <w:rPr>
          <w:b/>
          <w:sz w:val="24"/>
          <w:szCs w:val="24"/>
          <w:lang w:val="es-ES_tradnl"/>
        </w:rPr>
        <w:t>as palabras subrayadas en verde en el texto ‘Mi viaje gastronómico’.</w:t>
      </w:r>
    </w:p>
    <w:p w:rsidR="00833DCA" w:rsidRDefault="00833DCA" w:rsidP="00833DCA">
      <w:pPr>
        <w:tabs>
          <w:tab w:val="left" w:pos="1284"/>
        </w:tabs>
        <w:rPr>
          <w:b/>
          <w:sz w:val="24"/>
          <w:szCs w:val="24"/>
          <w:lang w:val="es-ES_tradnl"/>
        </w:rPr>
      </w:pPr>
      <w:r>
        <w:rPr>
          <w:b/>
          <w:sz w:val="24"/>
          <w:szCs w:val="24"/>
          <w:lang w:val="es-ES_tradnl"/>
        </w:rPr>
        <w:t>1 __________________________________2_______________________________________</w:t>
      </w:r>
    </w:p>
    <w:p w:rsidR="00833DCA" w:rsidRDefault="00833DCA" w:rsidP="00833DCA">
      <w:pPr>
        <w:tabs>
          <w:tab w:val="left" w:pos="1284"/>
        </w:tabs>
        <w:rPr>
          <w:b/>
          <w:sz w:val="24"/>
          <w:szCs w:val="24"/>
          <w:lang w:val="es-ES_tradnl"/>
        </w:rPr>
      </w:pPr>
      <w:r>
        <w:rPr>
          <w:b/>
          <w:sz w:val="24"/>
          <w:szCs w:val="24"/>
          <w:lang w:val="es-ES_tradnl"/>
        </w:rPr>
        <w:t>3__________________________________4_______________________________________</w:t>
      </w:r>
    </w:p>
    <w:p w:rsidR="00833DCA" w:rsidRDefault="00833DCA" w:rsidP="00833DCA">
      <w:pPr>
        <w:tabs>
          <w:tab w:val="left" w:pos="1284"/>
        </w:tabs>
        <w:rPr>
          <w:b/>
          <w:sz w:val="24"/>
          <w:szCs w:val="24"/>
          <w:lang w:val="es-ES_tradnl"/>
        </w:rPr>
      </w:pPr>
      <w:r>
        <w:rPr>
          <w:b/>
          <w:sz w:val="24"/>
          <w:szCs w:val="24"/>
          <w:lang w:val="es-ES_tradnl"/>
        </w:rPr>
        <w:t>5__________________________________6_______________________________________</w:t>
      </w:r>
    </w:p>
    <w:p w:rsidR="00833DCA" w:rsidRDefault="00833DCA" w:rsidP="00833DCA">
      <w:pPr>
        <w:tabs>
          <w:tab w:val="left" w:pos="1284"/>
        </w:tabs>
        <w:rPr>
          <w:b/>
          <w:sz w:val="24"/>
          <w:szCs w:val="24"/>
          <w:lang w:val="es-ES_tradnl"/>
        </w:rPr>
      </w:pPr>
      <w:r>
        <w:rPr>
          <w:b/>
          <w:sz w:val="24"/>
          <w:szCs w:val="24"/>
          <w:lang w:val="es-ES_tradnl"/>
        </w:rPr>
        <w:t>7__________________________________8_______________________________________</w:t>
      </w:r>
    </w:p>
    <w:p w:rsidR="00833DCA" w:rsidRDefault="00833DCA" w:rsidP="00833DCA">
      <w:pPr>
        <w:tabs>
          <w:tab w:val="left" w:pos="1284"/>
        </w:tabs>
        <w:rPr>
          <w:b/>
          <w:sz w:val="24"/>
          <w:szCs w:val="24"/>
          <w:lang w:val="es-ES_tradnl"/>
        </w:rPr>
      </w:pPr>
      <w:r>
        <w:rPr>
          <w:b/>
          <w:sz w:val="24"/>
          <w:szCs w:val="24"/>
          <w:lang w:val="es-ES_tradnl"/>
        </w:rPr>
        <w:t>9__________________________________10______________________________________</w:t>
      </w:r>
    </w:p>
    <w:p w:rsidR="00833DCA" w:rsidRDefault="00833DCA" w:rsidP="00833DCA">
      <w:pPr>
        <w:tabs>
          <w:tab w:val="left" w:pos="1284"/>
        </w:tabs>
        <w:rPr>
          <w:b/>
          <w:sz w:val="24"/>
          <w:szCs w:val="24"/>
          <w:lang w:val="es-ES_tradnl"/>
        </w:rPr>
      </w:pPr>
      <w:r>
        <w:rPr>
          <w:b/>
          <w:sz w:val="24"/>
          <w:szCs w:val="24"/>
          <w:lang w:val="es-ES_tradnl"/>
        </w:rPr>
        <w:t>11_________________________________12______________________________________</w:t>
      </w:r>
    </w:p>
    <w:p w:rsidR="00833DCA" w:rsidRPr="00E2228D" w:rsidRDefault="00833DCA" w:rsidP="00833DCA">
      <w:pPr>
        <w:tabs>
          <w:tab w:val="left" w:pos="1284"/>
        </w:tabs>
        <w:rPr>
          <w:b/>
          <w:sz w:val="24"/>
          <w:szCs w:val="24"/>
          <w:lang w:val="es-ES_tradnl"/>
        </w:rPr>
      </w:pPr>
      <w:r>
        <w:rPr>
          <w:b/>
          <w:sz w:val="24"/>
          <w:szCs w:val="24"/>
          <w:lang w:val="es-ES_tradnl"/>
        </w:rPr>
        <w:t xml:space="preserve">13___________________________________                                                                                     </w:t>
      </w:r>
    </w:p>
    <w:p w:rsidR="00833DCA" w:rsidRPr="001F0308" w:rsidRDefault="00833DCA" w:rsidP="00B21B9B">
      <w:pPr>
        <w:rPr>
          <w:lang w:val="es-ES_tradnl"/>
        </w:rPr>
      </w:pPr>
    </w:p>
    <w:p w:rsidR="001F0308" w:rsidRDefault="001F0308" w:rsidP="001F0308">
      <w:pPr>
        <w:pStyle w:val="Heading2"/>
        <w:rPr>
          <w:b w:val="0"/>
          <w:noProof/>
          <w:color w:val="auto"/>
          <w:sz w:val="24"/>
          <w:szCs w:val="24"/>
          <w:lang w:val="es-ES_tradnl" w:eastAsia="fr-FR"/>
        </w:rPr>
      </w:pPr>
      <w:r w:rsidRPr="00B21B9B">
        <w:rPr>
          <w:b w:val="0"/>
          <w:noProof/>
          <w:color w:val="auto"/>
          <w:sz w:val="44"/>
          <w:szCs w:val="44"/>
          <w:lang w:val="es-ES_tradnl" w:eastAsia="fr-FR"/>
        </w:rPr>
        <w:t>Mi viaje gastronómico</w:t>
      </w:r>
    </w:p>
    <w:p w:rsidR="001F0308" w:rsidRDefault="001F0308" w:rsidP="001F0308">
      <w:pPr>
        <w:pStyle w:val="Heading2"/>
        <w:rPr>
          <w:b w:val="0"/>
          <w:noProof/>
          <w:color w:val="auto"/>
          <w:sz w:val="24"/>
          <w:szCs w:val="24"/>
          <w:lang w:val="es-ES_tradnl" w:eastAsia="fr-FR"/>
        </w:rPr>
      </w:pPr>
      <w:r w:rsidRPr="00B21B9B">
        <w:rPr>
          <w:noProof/>
          <w:color w:val="auto"/>
          <w:sz w:val="24"/>
          <w:szCs w:val="24"/>
          <w:lang w:val="es-ES_tradnl" w:eastAsia="fr-FR"/>
        </w:rPr>
        <w:t>Día uno</w:t>
      </w:r>
      <w:r w:rsidRPr="00B21B9B">
        <w:rPr>
          <w:b w:val="0"/>
          <w:noProof/>
          <w:color w:val="auto"/>
          <w:sz w:val="24"/>
          <w:szCs w:val="24"/>
          <w:lang w:val="es-ES_tradnl" w:eastAsia="fr-FR"/>
        </w:rPr>
        <w:t xml:space="preserve"> </w:t>
      </w:r>
    </w:p>
    <w:p w:rsidR="001F0308" w:rsidRDefault="001F0308" w:rsidP="001F0308">
      <w:pPr>
        <w:pStyle w:val="Heading2"/>
        <w:jc w:val="center"/>
        <w:rPr>
          <w:b w:val="0"/>
          <w:noProof/>
          <w:color w:val="auto"/>
          <w:sz w:val="24"/>
          <w:szCs w:val="24"/>
          <w:lang w:val="es-ES_tradnl" w:eastAsia="fr-FR"/>
        </w:rPr>
      </w:pPr>
      <w:r w:rsidRPr="00B21B9B">
        <w:rPr>
          <w:b w:val="0"/>
          <w:noProof/>
          <w:color w:val="auto"/>
          <w:sz w:val="24"/>
          <w:szCs w:val="24"/>
          <w:lang w:val="es-ES_tradnl" w:eastAsia="fr-FR"/>
        </w:rPr>
        <w:t xml:space="preserve">Empecé mi viaje en Andalucía. En Granada descubrí que las tapas </w:t>
      </w:r>
      <w:r w:rsidR="00833DCA">
        <w:rPr>
          <w:b w:val="0"/>
          <w:noProof/>
          <w:color w:val="auto"/>
          <w:sz w:val="24"/>
          <w:szCs w:val="24"/>
          <w:lang w:val="es-ES_tradnl" w:eastAsia="fr-FR"/>
        </w:rPr>
        <w:t>1</w:t>
      </w:r>
      <w:r w:rsidRPr="00D50CD1">
        <w:rPr>
          <w:b w:val="0"/>
          <w:noProof/>
          <w:color w:val="auto"/>
          <w:sz w:val="24"/>
          <w:szCs w:val="24"/>
          <w:highlight w:val="green"/>
          <w:lang w:val="es-ES_tradnl" w:eastAsia="fr-FR"/>
        </w:rPr>
        <w:t>se sirven gratis</w:t>
      </w:r>
      <w:r w:rsidRPr="00B21B9B">
        <w:rPr>
          <w:b w:val="0"/>
          <w:noProof/>
          <w:color w:val="auto"/>
          <w:sz w:val="24"/>
          <w:szCs w:val="24"/>
          <w:lang w:val="es-ES_tradnl" w:eastAsia="fr-FR"/>
        </w:rPr>
        <w:t xml:space="preserve"> en bares y acompañan a una cerveza fría o un vino normalmente. ¡Hay tanta variedad que no sé por dónde empezar! Calamares fritos, mejillones </w:t>
      </w:r>
      <w:r w:rsidR="00833DCA">
        <w:rPr>
          <w:b w:val="0"/>
          <w:noProof/>
          <w:color w:val="auto"/>
          <w:sz w:val="24"/>
          <w:szCs w:val="24"/>
          <w:lang w:val="es-ES_tradnl" w:eastAsia="fr-FR"/>
        </w:rPr>
        <w:t>2</w:t>
      </w:r>
      <w:r w:rsidRPr="00D50CD1">
        <w:rPr>
          <w:b w:val="0"/>
          <w:noProof/>
          <w:color w:val="auto"/>
          <w:sz w:val="24"/>
          <w:szCs w:val="24"/>
          <w:highlight w:val="green"/>
          <w:lang w:val="es-ES_tradnl" w:eastAsia="fr-FR"/>
        </w:rPr>
        <w:t>en escabeche</w:t>
      </w:r>
      <w:r w:rsidRPr="00B21B9B">
        <w:rPr>
          <w:b w:val="0"/>
          <w:noProof/>
          <w:color w:val="auto"/>
          <w:sz w:val="24"/>
          <w:szCs w:val="24"/>
          <w:lang w:val="es-ES_tradnl" w:eastAsia="fr-FR"/>
        </w:rPr>
        <w:t xml:space="preserve">, tortilla de patata y chorizo o jamón serrano de muy alta calidad. </w:t>
      </w:r>
    </w:p>
    <w:p w:rsidR="001F0308" w:rsidRDefault="001F0308" w:rsidP="001F0308">
      <w:pPr>
        <w:pStyle w:val="Heading2"/>
        <w:rPr>
          <w:b w:val="0"/>
          <w:noProof/>
          <w:color w:val="auto"/>
          <w:sz w:val="24"/>
          <w:szCs w:val="24"/>
          <w:lang w:val="es-ES_tradnl" w:eastAsia="fr-FR"/>
        </w:rPr>
      </w:pPr>
      <w:r w:rsidRPr="00B21B9B">
        <w:rPr>
          <w:noProof/>
          <w:color w:val="auto"/>
          <w:sz w:val="24"/>
          <w:szCs w:val="24"/>
          <w:lang w:val="es-ES_tradnl" w:eastAsia="fr-FR"/>
        </w:rPr>
        <w:t>Día dos</w:t>
      </w:r>
      <w:r w:rsidRPr="00B21B9B">
        <w:rPr>
          <w:b w:val="0"/>
          <w:noProof/>
          <w:color w:val="auto"/>
          <w:sz w:val="24"/>
          <w:szCs w:val="24"/>
          <w:lang w:val="es-ES_tradnl" w:eastAsia="fr-FR"/>
        </w:rPr>
        <w:t xml:space="preserve"> </w:t>
      </w:r>
    </w:p>
    <w:p w:rsidR="001F0308" w:rsidRDefault="001F0308" w:rsidP="001F0308">
      <w:pPr>
        <w:pStyle w:val="Heading2"/>
        <w:jc w:val="center"/>
        <w:rPr>
          <w:b w:val="0"/>
          <w:noProof/>
          <w:color w:val="auto"/>
          <w:sz w:val="24"/>
          <w:szCs w:val="24"/>
          <w:lang w:val="es-ES_tradnl" w:eastAsia="fr-FR"/>
        </w:rPr>
      </w:pPr>
      <w:r w:rsidRPr="00B21B9B">
        <w:rPr>
          <w:b w:val="0"/>
          <w:noProof/>
          <w:color w:val="auto"/>
          <w:sz w:val="24"/>
          <w:szCs w:val="24"/>
          <w:lang w:val="es-ES_tradnl" w:eastAsia="fr-FR"/>
        </w:rPr>
        <w:t>Nada como seguir mi</w:t>
      </w:r>
      <w:r w:rsidR="00833DCA">
        <w:rPr>
          <w:b w:val="0"/>
          <w:noProof/>
          <w:color w:val="auto"/>
          <w:sz w:val="24"/>
          <w:szCs w:val="24"/>
          <w:lang w:val="es-ES_tradnl" w:eastAsia="fr-FR"/>
        </w:rPr>
        <w:t xml:space="preserve"> 3</w:t>
      </w:r>
      <w:r w:rsidRPr="00B21B9B">
        <w:rPr>
          <w:b w:val="0"/>
          <w:noProof/>
          <w:color w:val="auto"/>
          <w:sz w:val="24"/>
          <w:szCs w:val="24"/>
          <w:lang w:val="es-ES_tradnl" w:eastAsia="fr-FR"/>
        </w:rPr>
        <w:t xml:space="preserve"> </w:t>
      </w:r>
      <w:r w:rsidRPr="00D50CD1">
        <w:rPr>
          <w:b w:val="0"/>
          <w:noProof/>
          <w:color w:val="auto"/>
          <w:sz w:val="24"/>
          <w:szCs w:val="24"/>
          <w:highlight w:val="green"/>
          <w:lang w:val="es-ES_tradnl" w:eastAsia="fr-FR"/>
        </w:rPr>
        <w:t>ruta</w:t>
      </w:r>
      <w:r w:rsidRPr="00B21B9B">
        <w:rPr>
          <w:b w:val="0"/>
          <w:noProof/>
          <w:color w:val="auto"/>
          <w:sz w:val="24"/>
          <w:szCs w:val="24"/>
          <w:lang w:val="es-ES_tradnl" w:eastAsia="fr-FR"/>
        </w:rPr>
        <w:t xml:space="preserve"> por los anchos campos de Castilla y descubrir el pueblo de Valdepeñas, cuya concentración de</w:t>
      </w:r>
      <w:r w:rsidR="00833DCA">
        <w:rPr>
          <w:b w:val="0"/>
          <w:noProof/>
          <w:color w:val="auto"/>
          <w:sz w:val="24"/>
          <w:szCs w:val="24"/>
          <w:lang w:val="es-ES_tradnl" w:eastAsia="fr-FR"/>
        </w:rPr>
        <w:t xml:space="preserve"> 4</w:t>
      </w:r>
      <w:r w:rsidRPr="00B21B9B">
        <w:rPr>
          <w:b w:val="0"/>
          <w:noProof/>
          <w:color w:val="auto"/>
          <w:sz w:val="24"/>
          <w:szCs w:val="24"/>
          <w:lang w:val="es-ES_tradnl" w:eastAsia="fr-FR"/>
        </w:rPr>
        <w:t xml:space="preserve"> </w:t>
      </w:r>
      <w:r w:rsidRPr="00D50CD1">
        <w:rPr>
          <w:b w:val="0"/>
          <w:noProof/>
          <w:color w:val="auto"/>
          <w:sz w:val="24"/>
          <w:szCs w:val="24"/>
          <w:highlight w:val="green"/>
          <w:lang w:val="es-ES_tradnl" w:eastAsia="fr-FR"/>
        </w:rPr>
        <w:t>viñedos</w:t>
      </w:r>
      <w:r w:rsidRPr="00B21B9B">
        <w:rPr>
          <w:b w:val="0"/>
          <w:noProof/>
          <w:color w:val="auto"/>
          <w:sz w:val="24"/>
          <w:szCs w:val="24"/>
          <w:lang w:val="es-ES_tradnl" w:eastAsia="fr-FR"/>
        </w:rPr>
        <w:t xml:space="preserve"> es la más grande del mundo. Sus </w:t>
      </w:r>
      <w:r w:rsidR="00833DCA">
        <w:rPr>
          <w:b w:val="0"/>
          <w:noProof/>
          <w:color w:val="auto"/>
          <w:sz w:val="24"/>
          <w:szCs w:val="24"/>
          <w:lang w:val="es-ES_tradnl" w:eastAsia="fr-FR"/>
        </w:rPr>
        <w:t>5</w:t>
      </w:r>
      <w:r w:rsidRPr="00D50CD1">
        <w:rPr>
          <w:b w:val="0"/>
          <w:noProof/>
          <w:color w:val="auto"/>
          <w:sz w:val="24"/>
          <w:szCs w:val="24"/>
          <w:highlight w:val="green"/>
          <w:lang w:val="es-ES_tradnl" w:eastAsia="fr-FR"/>
        </w:rPr>
        <w:t>bodegas</w:t>
      </w:r>
      <w:r w:rsidRPr="00B21B9B">
        <w:rPr>
          <w:b w:val="0"/>
          <w:noProof/>
          <w:color w:val="auto"/>
          <w:sz w:val="24"/>
          <w:szCs w:val="24"/>
          <w:lang w:val="es-ES_tradnl" w:eastAsia="fr-FR"/>
        </w:rPr>
        <w:t xml:space="preserve"> son un espectáculo para el visitante, pero no me olvido del vino español más internacional, en La Rioja. En el centro del país disfruté de </w:t>
      </w:r>
      <w:r w:rsidR="00833DCA">
        <w:rPr>
          <w:b w:val="0"/>
          <w:noProof/>
          <w:color w:val="auto"/>
          <w:sz w:val="24"/>
          <w:szCs w:val="24"/>
          <w:lang w:val="es-ES_tradnl" w:eastAsia="fr-FR"/>
        </w:rPr>
        <w:t>6</w:t>
      </w:r>
      <w:r w:rsidRPr="00D50CD1">
        <w:rPr>
          <w:b w:val="0"/>
          <w:noProof/>
          <w:color w:val="auto"/>
          <w:sz w:val="24"/>
          <w:szCs w:val="24"/>
          <w:highlight w:val="green"/>
          <w:lang w:val="es-ES_tradnl" w:eastAsia="fr-FR"/>
        </w:rPr>
        <w:t>las raciones</w:t>
      </w:r>
      <w:r w:rsidRPr="00B21B9B">
        <w:rPr>
          <w:b w:val="0"/>
          <w:noProof/>
          <w:color w:val="auto"/>
          <w:sz w:val="24"/>
          <w:szCs w:val="24"/>
          <w:lang w:val="es-ES_tradnl" w:eastAsia="fr-FR"/>
        </w:rPr>
        <w:t xml:space="preserve"> en los bares, unas tapas más grandes que puedes pedir pagando un precio bajo y compartir, siempre con queso manchego, claro.</w:t>
      </w:r>
    </w:p>
    <w:p w:rsidR="001F0308" w:rsidRDefault="001F0308" w:rsidP="001F0308">
      <w:pPr>
        <w:pStyle w:val="Heading2"/>
        <w:rPr>
          <w:noProof/>
          <w:color w:val="auto"/>
          <w:sz w:val="24"/>
          <w:szCs w:val="24"/>
          <w:lang w:val="es-ES_tradnl" w:eastAsia="fr-FR"/>
        </w:rPr>
      </w:pPr>
      <w:r w:rsidRPr="00B21B9B">
        <w:rPr>
          <w:b w:val="0"/>
          <w:noProof/>
          <w:color w:val="auto"/>
          <w:sz w:val="24"/>
          <w:szCs w:val="24"/>
          <w:lang w:val="es-ES_tradnl" w:eastAsia="fr-FR"/>
        </w:rPr>
        <w:t xml:space="preserve"> </w:t>
      </w:r>
      <w:r w:rsidRPr="00E61789">
        <w:rPr>
          <w:noProof/>
          <w:color w:val="auto"/>
          <w:sz w:val="24"/>
          <w:szCs w:val="24"/>
          <w:lang w:val="es-ES_tradnl" w:eastAsia="fr-FR"/>
        </w:rPr>
        <w:t xml:space="preserve">Día tres </w:t>
      </w:r>
    </w:p>
    <w:p w:rsidR="001F0308" w:rsidRDefault="001F0308" w:rsidP="001F0308">
      <w:pPr>
        <w:pStyle w:val="Heading2"/>
        <w:jc w:val="center"/>
        <w:rPr>
          <w:b w:val="0"/>
          <w:noProof/>
          <w:color w:val="auto"/>
          <w:sz w:val="24"/>
          <w:szCs w:val="24"/>
          <w:lang w:val="es-ES_tradnl" w:eastAsia="fr-FR"/>
        </w:rPr>
      </w:pPr>
      <w:r w:rsidRPr="00B21B9B">
        <w:rPr>
          <w:b w:val="0"/>
          <w:noProof/>
          <w:color w:val="auto"/>
          <w:sz w:val="24"/>
          <w:szCs w:val="24"/>
          <w:lang w:val="es-ES_tradnl" w:eastAsia="fr-FR"/>
        </w:rPr>
        <w:t xml:space="preserve">Mucha emoción de estar en la capital. Madrid es una ciudad de moda para los </w:t>
      </w:r>
      <w:r w:rsidR="00833DCA">
        <w:rPr>
          <w:b w:val="0"/>
          <w:noProof/>
          <w:color w:val="auto"/>
          <w:sz w:val="24"/>
          <w:szCs w:val="24"/>
          <w:lang w:val="es-ES_tradnl" w:eastAsia="fr-FR"/>
        </w:rPr>
        <w:t>7</w:t>
      </w:r>
      <w:r w:rsidRPr="00E2228D">
        <w:rPr>
          <w:b w:val="0"/>
          <w:noProof/>
          <w:color w:val="auto"/>
          <w:sz w:val="24"/>
          <w:szCs w:val="24"/>
          <w:highlight w:val="green"/>
          <w:lang w:val="es-ES_tradnl" w:eastAsia="fr-FR"/>
        </w:rPr>
        <w:t>comensales</w:t>
      </w:r>
      <w:r w:rsidRPr="00B21B9B">
        <w:rPr>
          <w:b w:val="0"/>
          <w:noProof/>
          <w:color w:val="auto"/>
          <w:sz w:val="24"/>
          <w:szCs w:val="24"/>
          <w:lang w:val="es-ES_tradnl" w:eastAsia="fr-FR"/>
        </w:rPr>
        <w:t xml:space="preserve"> más exigentes. Hay cada vez más restaurantes con estrellas Michelin donde experimentan con la alta cocina, pero no olvidé probar el plato estrella madrileño, el cocido. Es un guiso </w:t>
      </w:r>
      <w:r w:rsidR="00833DCA">
        <w:rPr>
          <w:b w:val="0"/>
          <w:noProof/>
          <w:color w:val="auto"/>
          <w:sz w:val="24"/>
          <w:szCs w:val="24"/>
          <w:lang w:val="es-ES_tradnl" w:eastAsia="fr-FR"/>
        </w:rPr>
        <w:t>8</w:t>
      </w:r>
      <w:r w:rsidRPr="00E2228D">
        <w:rPr>
          <w:b w:val="0"/>
          <w:noProof/>
          <w:color w:val="auto"/>
          <w:sz w:val="24"/>
          <w:szCs w:val="24"/>
          <w:highlight w:val="green"/>
          <w:lang w:val="es-ES_tradnl" w:eastAsia="fr-FR"/>
        </w:rPr>
        <w:t>tradicional,</w:t>
      </w:r>
      <w:r w:rsidRPr="00B21B9B">
        <w:rPr>
          <w:b w:val="0"/>
          <w:noProof/>
          <w:color w:val="auto"/>
          <w:sz w:val="24"/>
          <w:szCs w:val="24"/>
          <w:lang w:val="es-ES_tradnl" w:eastAsia="fr-FR"/>
        </w:rPr>
        <w:t xml:space="preserve"> el cual se hace con garbanzos, ternera, col, gallina y jamón. ¡Muy consistente y rico! </w:t>
      </w:r>
    </w:p>
    <w:p w:rsidR="0019079D" w:rsidRPr="0075286A" w:rsidRDefault="0019079D" w:rsidP="0019079D">
      <w:pPr>
        <w:keepNext/>
        <w:keepLines/>
        <w:spacing w:before="200" w:after="0"/>
        <w:outlineLvl w:val="1"/>
        <w:rPr>
          <w:rFonts w:asciiTheme="majorHAnsi" w:eastAsiaTheme="majorEastAsia" w:hAnsiTheme="majorHAnsi" w:cstheme="majorBidi"/>
          <w:bCs/>
          <w:noProof/>
          <w:sz w:val="24"/>
          <w:szCs w:val="24"/>
          <w:lang w:val="es-ES_tradnl" w:eastAsia="fr-FR"/>
        </w:rPr>
      </w:pPr>
      <w:r w:rsidRPr="0075286A">
        <w:rPr>
          <w:rFonts w:asciiTheme="majorHAnsi" w:eastAsiaTheme="majorEastAsia" w:hAnsiTheme="majorHAnsi" w:cstheme="majorBidi"/>
          <w:b/>
          <w:bCs/>
          <w:noProof/>
          <w:sz w:val="24"/>
          <w:szCs w:val="24"/>
          <w:lang w:val="es-ES_tradnl" w:eastAsia="fr-FR"/>
        </w:rPr>
        <w:t>Día cuatro</w:t>
      </w:r>
      <w:r w:rsidRPr="0075286A">
        <w:rPr>
          <w:rFonts w:asciiTheme="majorHAnsi" w:eastAsiaTheme="majorEastAsia" w:hAnsiTheme="majorHAnsi" w:cstheme="majorBidi"/>
          <w:bCs/>
          <w:noProof/>
          <w:sz w:val="24"/>
          <w:szCs w:val="24"/>
          <w:lang w:val="es-ES_tradnl" w:eastAsia="fr-FR"/>
        </w:rPr>
        <w:t xml:space="preserve"> </w:t>
      </w:r>
    </w:p>
    <w:p w:rsidR="0019079D" w:rsidRPr="0019079D" w:rsidRDefault="0019079D" w:rsidP="0019079D">
      <w:pPr>
        <w:keepNext/>
        <w:keepLines/>
        <w:spacing w:before="200" w:after="0"/>
        <w:jc w:val="center"/>
        <w:outlineLvl w:val="1"/>
        <w:rPr>
          <w:rFonts w:asciiTheme="majorHAnsi" w:eastAsiaTheme="majorEastAsia" w:hAnsiTheme="majorHAnsi" w:cstheme="majorBidi"/>
          <w:bCs/>
          <w:noProof/>
          <w:sz w:val="24"/>
          <w:szCs w:val="24"/>
          <w:lang w:val="es-ES_tradnl" w:eastAsia="fr-FR"/>
        </w:rPr>
      </w:pPr>
      <w:r w:rsidRPr="0019079D">
        <w:rPr>
          <w:rFonts w:asciiTheme="majorHAnsi" w:eastAsiaTheme="majorEastAsia" w:hAnsiTheme="majorHAnsi" w:cstheme="majorBidi"/>
          <w:bCs/>
          <w:noProof/>
          <w:sz w:val="24"/>
          <w:szCs w:val="24"/>
          <w:lang w:val="es-ES_tradnl" w:eastAsia="fr-FR"/>
        </w:rPr>
        <w:t>Subí hasta Cataluña parando en Valencia para tomar una paella típica y</w:t>
      </w:r>
      <w:r w:rsidR="00833DCA">
        <w:rPr>
          <w:rFonts w:asciiTheme="majorHAnsi" w:eastAsiaTheme="majorEastAsia" w:hAnsiTheme="majorHAnsi" w:cstheme="majorBidi"/>
          <w:bCs/>
          <w:noProof/>
          <w:sz w:val="24"/>
          <w:szCs w:val="24"/>
          <w:lang w:val="es-ES_tradnl" w:eastAsia="fr-FR"/>
        </w:rPr>
        <w:t xml:space="preserve"> 9</w:t>
      </w:r>
      <w:r w:rsidRPr="0019079D">
        <w:rPr>
          <w:rFonts w:asciiTheme="majorHAnsi" w:eastAsiaTheme="majorEastAsia" w:hAnsiTheme="majorHAnsi" w:cstheme="majorBidi"/>
          <w:bCs/>
          <w:noProof/>
          <w:sz w:val="24"/>
          <w:szCs w:val="24"/>
          <w:lang w:val="es-ES_tradnl" w:eastAsia="fr-FR"/>
        </w:rPr>
        <w:t xml:space="preserve"> </w:t>
      </w:r>
      <w:r w:rsidRPr="0019079D">
        <w:rPr>
          <w:rFonts w:asciiTheme="majorHAnsi" w:eastAsiaTheme="majorEastAsia" w:hAnsiTheme="majorHAnsi" w:cstheme="majorBidi"/>
          <w:bCs/>
          <w:noProof/>
          <w:sz w:val="24"/>
          <w:szCs w:val="24"/>
          <w:highlight w:val="green"/>
          <w:lang w:val="es-ES_tradnl" w:eastAsia="fr-FR"/>
        </w:rPr>
        <w:t>original</w:t>
      </w:r>
      <w:r w:rsidRPr="0019079D">
        <w:rPr>
          <w:rFonts w:asciiTheme="majorHAnsi" w:eastAsiaTheme="majorEastAsia" w:hAnsiTheme="majorHAnsi" w:cstheme="majorBidi"/>
          <w:bCs/>
          <w:noProof/>
          <w:sz w:val="24"/>
          <w:szCs w:val="24"/>
          <w:lang w:val="es-ES_tradnl" w:eastAsia="fr-FR"/>
        </w:rPr>
        <w:t xml:space="preserve"> de la tierra, siempre </w:t>
      </w:r>
      <w:r w:rsidR="00833DCA">
        <w:rPr>
          <w:rFonts w:asciiTheme="majorHAnsi" w:eastAsiaTheme="majorEastAsia" w:hAnsiTheme="majorHAnsi" w:cstheme="majorBidi"/>
          <w:bCs/>
          <w:noProof/>
          <w:sz w:val="24"/>
          <w:szCs w:val="24"/>
          <w:lang w:val="es-ES_tradnl" w:eastAsia="fr-FR"/>
        </w:rPr>
        <w:t>10</w:t>
      </w:r>
      <w:r w:rsidRPr="0019079D">
        <w:rPr>
          <w:rFonts w:asciiTheme="majorHAnsi" w:eastAsiaTheme="majorEastAsia" w:hAnsiTheme="majorHAnsi" w:cstheme="majorBidi"/>
          <w:bCs/>
          <w:noProof/>
          <w:sz w:val="24"/>
          <w:szCs w:val="24"/>
          <w:highlight w:val="green"/>
          <w:lang w:val="es-ES_tradnl" w:eastAsia="fr-FR"/>
        </w:rPr>
        <w:t>una gozada</w:t>
      </w:r>
      <w:r w:rsidRPr="0019079D">
        <w:rPr>
          <w:rFonts w:asciiTheme="majorHAnsi" w:eastAsiaTheme="majorEastAsia" w:hAnsiTheme="majorHAnsi" w:cstheme="majorBidi"/>
          <w:bCs/>
          <w:noProof/>
          <w:sz w:val="24"/>
          <w:szCs w:val="24"/>
          <w:lang w:val="es-ES_tradnl" w:eastAsia="fr-FR"/>
        </w:rPr>
        <w:t xml:space="preserve"> comer la versión auténtica, con judías verdes y carne de conejo. En Cataluña, lo que me fascinó fue la sencilla idea de tomar pan con aceite de oliva, ajo y tomate natural restregado en el pan. </w:t>
      </w:r>
    </w:p>
    <w:p w:rsidR="0019079D" w:rsidRPr="0019079D" w:rsidRDefault="0019079D" w:rsidP="0019079D">
      <w:pPr>
        <w:keepNext/>
        <w:keepLines/>
        <w:spacing w:before="200" w:after="0"/>
        <w:outlineLvl w:val="1"/>
        <w:rPr>
          <w:rFonts w:asciiTheme="majorHAnsi" w:eastAsiaTheme="majorEastAsia" w:hAnsiTheme="majorHAnsi" w:cstheme="majorBidi"/>
          <w:bCs/>
          <w:noProof/>
          <w:sz w:val="24"/>
          <w:szCs w:val="24"/>
          <w:lang w:val="es-ES_tradnl" w:eastAsia="fr-FR"/>
        </w:rPr>
      </w:pPr>
      <w:r w:rsidRPr="0019079D">
        <w:rPr>
          <w:rFonts w:asciiTheme="majorHAnsi" w:eastAsiaTheme="majorEastAsia" w:hAnsiTheme="majorHAnsi" w:cstheme="majorBidi"/>
          <w:b/>
          <w:bCs/>
          <w:noProof/>
          <w:sz w:val="24"/>
          <w:szCs w:val="24"/>
          <w:lang w:val="es-ES_tradnl" w:eastAsia="fr-FR"/>
        </w:rPr>
        <w:t>Días cinco y seis</w:t>
      </w:r>
      <w:r w:rsidRPr="0019079D">
        <w:rPr>
          <w:rFonts w:asciiTheme="majorHAnsi" w:eastAsiaTheme="majorEastAsia" w:hAnsiTheme="majorHAnsi" w:cstheme="majorBidi"/>
          <w:bCs/>
          <w:noProof/>
          <w:sz w:val="24"/>
          <w:szCs w:val="24"/>
          <w:lang w:val="es-ES_tradnl" w:eastAsia="fr-FR"/>
        </w:rPr>
        <w:t xml:space="preserve"> </w:t>
      </w:r>
    </w:p>
    <w:p w:rsidR="0019079D" w:rsidRPr="0019079D" w:rsidRDefault="0019079D" w:rsidP="0019079D">
      <w:pPr>
        <w:keepNext/>
        <w:keepLines/>
        <w:spacing w:before="200" w:after="0"/>
        <w:jc w:val="center"/>
        <w:outlineLvl w:val="1"/>
        <w:rPr>
          <w:rFonts w:asciiTheme="majorHAnsi" w:eastAsiaTheme="majorEastAsia" w:hAnsiTheme="majorHAnsi" w:cstheme="majorBidi"/>
          <w:bCs/>
          <w:noProof/>
          <w:sz w:val="24"/>
          <w:szCs w:val="24"/>
          <w:lang w:val="es-ES_tradnl" w:eastAsia="fr-FR"/>
        </w:rPr>
      </w:pPr>
      <w:r w:rsidRPr="0019079D">
        <w:rPr>
          <w:rFonts w:asciiTheme="majorHAnsi" w:eastAsiaTheme="majorEastAsia" w:hAnsiTheme="majorHAnsi" w:cstheme="majorBidi"/>
          <w:bCs/>
          <w:noProof/>
          <w:sz w:val="24"/>
          <w:szCs w:val="24"/>
          <w:lang w:val="es-ES_tradnl" w:eastAsia="fr-FR"/>
        </w:rPr>
        <w:t xml:space="preserve">Me moría de ganas de conocer el norte. Pasé por el País Vasco y degusté su variada </w:t>
      </w:r>
      <w:r w:rsidR="00833DCA">
        <w:rPr>
          <w:rFonts w:asciiTheme="majorHAnsi" w:eastAsiaTheme="majorEastAsia" w:hAnsiTheme="majorHAnsi" w:cstheme="majorBidi"/>
          <w:bCs/>
          <w:noProof/>
          <w:sz w:val="24"/>
          <w:szCs w:val="24"/>
          <w:lang w:val="es-ES_tradnl" w:eastAsia="fr-FR"/>
        </w:rPr>
        <w:t>11</w:t>
      </w:r>
      <w:r w:rsidRPr="0019079D">
        <w:rPr>
          <w:rFonts w:asciiTheme="majorHAnsi" w:eastAsiaTheme="majorEastAsia" w:hAnsiTheme="majorHAnsi" w:cstheme="majorBidi"/>
          <w:bCs/>
          <w:noProof/>
          <w:sz w:val="24"/>
          <w:szCs w:val="24"/>
          <w:highlight w:val="green"/>
          <w:lang w:val="es-ES_tradnl" w:eastAsia="fr-FR"/>
        </w:rPr>
        <w:t>gastronomía</w:t>
      </w:r>
      <w:r w:rsidRPr="0019079D">
        <w:rPr>
          <w:rFonts w:asciiTheme="majorHAnsi" w:eastAsiaTheme="majorEastAsia" w:hAnsiTheme="majorHAnsi" w:cstheme="majorBidi"/>
          <w:bCs/>
          <w:noProof/>
          <w:sz w:val="24"/>
          <w:szCs w:val="24"/>
          <w:lang w:val="es-ES_tradnl" w:eastAsia="fr-FR"/>
        </w:rPr>
        <w:t xml:space="preserve"> de frutos del mar y carnes. Luego visité Asturias, cuya</w:t>
      </w:r>
      <w:r w:rsidR="00833DCA">
        <w:rPr>
          <w:rFonts w:asciiTheme="majorHAnsi" w:eastAsiaTheme="majorEastAsia" w:hAnsiTheme="majorHAnsi" w:cstheme="majorBidi"/>
          <w:bCs/>
          <w:noProof/>
          <w:sz w:val="24"/>
          <w:szCs w:val="24"/>
          <w:lang w:val="es-ES_tradnl" w:eastAsia="fr-FR"/>
        </w:rPr>
        <w:t xml:space="preserve"> 12</w:t>
      </w:r>
      <w:r w:rsidRPr="0019079D">
        <w:rPr>
          <w:rFonts w:asciiTheme="majorHAnsi" w:eastAsiaTheme="majorEastAsia" w:hAnsiTheme="majorHAnsi" w:cstheme="majorBidi"/>
          <w:bCs/>
          <w:noProof/>
          <w:sz w:val="24"/>
          <w:szCs w:val="24"/>
          <w:highlight w:val="green"/>
          <w:lang w:val="es-ES_tradnl" w:eastAsia="fr-FR"/>
        </w:rPr>
        <w:t>famosa</w:t>
      </w:r>
      <w:r w:rsidRPr="0019079D">
        <w:rPr>
          <w:rFonts w:asciiTheme="majorHAnsi" w:eastAsiaTheme="majorEastAsia" w:hAnsiTheme="majorHAnsi" w:cstheme="majorBidi"/>
          <w:bCs/>
          <w:noProof/>
          <w:sz w:val="24"/>
          <w:szCs w:val="24"/>
          <w:lang w:val="es-ES_tradnl" w:eastAsia="fr-FR"/>
        </w:rPr>
        <w:t xml:space="preserve"> sidra hay que beber. Al día siguiente, fui a Galicia y al llegar fue una explosión de sabor marino: pulpo, calamares, ostras, langosta… lo que allí es </w:t>
      </w:r>
      <w:r w:rsidR="00833DCA">
        <w:rPr>
          <w:rFonts w:asciiTheme="majorHAnsi" w:eastAsiaTheme="majorEastAsia" w:hAnsiTheme="majorHAnsi" w:cstheme="majorBidi"/>
          <w:bCs/>
          <w:noProof/>
          <w:sz w:val="24"/>
          <w:szCs w:val="24"/>
          <w:lang w:val="es-ES_tradnl" w:eastAsia="fr-FR"/>
        </w:rPr>
        <w:t>13</w:t>
      </w:r>
      <w:r w:rsidRPr="0019079D">
        <w:rPr>
          <w:rFonts w:asciiTheme="majorHAnsi" w:eastAsiaTheme="majorEastAsia" w:hAnsiTheme="majorHAnsi" w:cstheme="majorBidi"/>
          <w:bCs/>
          <w:noProof/>
          <w:sz w:val="24"/>
          <w:szCs w:val="24"/>
          <w:highlight w:val="green"/>
          <w:lang w:val="es-ES_tradnl" w:eastAsia="fr-FR"/>
        </w:rPr>
        <w:t>un lujo</w:t>
      </w:r>
      <w:r w:rsidRPr="0019079D">
        <w:rPr>
          <w:rFonts w:asciiTheme="majorHAnsi" w:eastAsiaTheme="majorEastAsia" w:hAnsiTheme="majorHAnsi" w:cstheme="majorBidi"/>
          <w:bCs/>
          <w:noProof/>
          <w:sz w:val="24"/>
          <w:szCs w:val="24"/>
          <w:lang w:val="es-ES_tradnl" w:eastAsia="fr-FR"/>
        </w:rPr>
        <w:t xml:space="preserve"> al alcance de todos. </w:t>
      </w:r>
    </w:p>
    <w:p w:rsidR="0019079D" w:rsidRPr="0019079D" w:rsidRDefault="0019079D" w:rsidP="0019079D">
      <w:pPr>
        <w:keepNext/>
        <w:keepLines/>
        <w:spacing w:before="200" w:after="0"/>
        <w:outlineLvl w:val="1"/>
        <w:rPr>
          <w:rFonts w:asciiTheme="majorHAnsi" w:eastAsiaTheme="majorEastAsia" w:hAnsiTheme="majorHAnsi" w:cstheme="majorBidi"/>
          <w:b/>
          <w:bCs/>
          <w:noProof/>
          <w:color w:val="4F81BD" w:themeColor="accent1"/>
          <w:sz w:val="26"/>
          <w:szCs w:val="26"/>
          <w:lang w:val="es-ES_tradnl" w:eastAsia="fr-FR"/>
        </w:rPr>
      </w:pPr>
    </w:p>
    <w:p w:rsidR="0019079D" w:rsidRDefault="0019079D" w:rsidP="00B21B9B">
      <w:pPr>
        <w:tabs>
          <w:tab w:val="left" w:pos="1006"/>
        </w:tabs>
        <w:rPr>
          <w:lang w:val="es-ES_tradnl"/>
        </w:rPr>
      </w:pPr>
    </w:p>
    <w:p w:rsidR="00E2228D" w:rsidRDefault="00E2228D" w:rsidP="0083607D">
      <w:pPr>
        <w:pStyle w:val="Heading2"/>
        <w:rPr>
          <w:noProof/>
          <w:color w:val="auto"/>
          <w:sz w:val="24"/>
          <w:szCs w:val="24"/>
          <w:lang w:val="es-ES_tradnl" w:eastAsia="fr-FR"/>
        </w:rPr>
      </w:pPr>
    </w:p>
    <w:p w:rsidR="00E2228D" w:rsidRDefault="00E2228D" w:rsidP="0083607D">
      <w:pPr>
        <w:pStyle w:val="Heading2"/>
        <w:rPr>
          <w:b w:val="0"/>
          <w:noProof/>
          <w:color w:val="auto"/>
          <w:sz w:val="24"/>
          <w:szCs w:val="24"/>
          <w:lang w:val="es-ES_tradnl" w:eastAsia="fr-FR"/>
        </w:rPr>
      </w:pPr>
      <w:r>
        <w:rPr>
          <w:noProof/>
          <w:color w:val="auto"/>
          <w:sz w:val="24"/>
          <w:szCs w:val="24"/>
          <w:lang w:val="es-ES_tradnl" w:eastAsia="fr-FR"/>
        </w:rPr>
        <w:t xml:space="preserve">1d </w:t>
      </w:r>
      <w:r w:rsidRPr="00E2228D">
        <w:rPr>
          <w:noProof/>
          <w:color w:val="auto"/>
          <w:sz w:val="24"/>
          <w:szCs w:val="24"/>
          <w:lang w:val="es-ES_tradnl" w:eastAsia="fr-FR"/>
        </w:rPr>
        <w:t xml:space="preserve"> Ahora que ya tienes una mejor idea de los diferentes tipos de cocina de cada región de España, habla con un/a compañero/a sobre cuál prefieres y por qué. Menciona</w:t>
      </w:r>
      <w:r w:rsidRPr="00E2228D">
        <w:rPr>
          <w:b w:val="0"/>
          <w:noProof/>
          <w:color w:val="auto"/>
          <w:sz w:val="24"/>
          <w:szCs w:val="24"/>
          <w:lang w:val="es-ES_tradnl" w:eastAsia="fr-FR"/>
        </w:rPr>
        <w:t xml:space="preserve">: </w:t>
      </w:r>
    </w:p>
    <w:p w:rsidR="00E2228D" w:rsidRDefault="00E2228D" w:rsidP="00E2228D">
      <w:pPr>
        <w:pStyle w:val="Heading2"/>
        <w:numPr>
          <w:ilvl w:val="0"/>
          <w:numId w:val="2"/>
        </w:numPr>
        <w:rPr>
          <w:b w:val="0"/>
          <w:noProof/>
          <w:color w:val="auto"/>
          <w:sz w:val="24"/>
          <w:szCs w:val="24"/>
          <w:lang w:val="es-ES_tradnl" w:eastAsia="fr-FR"/>
        </w:rPr>
      </w:pPr>
      <w:r w:rsidRPr="00E2228D">
        <w:rPr>
          <w:b w:val="0"/>
          <w:noProof/>
          <w:color w:val="auto"/>
          <w:sz w:val="24"/>
          <w:szCs w:val="24"/>
          <w:lang w:val="es-ES_tradnl" w:eastAsia="fr-FR"/>
        </w:rPr>
        <w:t xml:space="preserve"> tu región preferida </w:t>
      </w:r>
    </w:p>
    <w:p w:rsidR="00E2228D" w:rsidRDefault="00E2228D" w:rsidP="00E2228D">
      <w:pPr>
        <w:pStyle w:val="Heading2"/>
        <w:numPr>
          <w:ilvl w:val="0"/>
          <w:numId w:val="2"/>
        </w:numPr>
        <w:rPr>
          <w:b w:val="0"/>
          <w:noProof/>
          <w:color w:val="auto"/>
          <w:sz w:val="24"/>
          <w:szCs w:val="24"/>
          <w:lang w:val="es-ES_tradnl" w:eastAsia="fr-FR"/>
        </w:rPr>
      </w:pPr>
      <w:r w:rsidRPr="00E2228D">
        <w:rPr>
          <w:b w:val="0"/>
          <w:noProof/>
          <w:color w:val="auto"/>
          <w:sz w:val="24"/>
          <w:szCs w:val="24"/>
          <w:lang w:val="es-ES_tradnl" w:eastAsia="fr-FR"/>
        </w:rPr>
        <w:t xml:space="preserve"> ejemplos de la gastronomía que ofrece y lo que te gustaría probar </w:t>
      </w:r>
    </w:p>
    <w:p w:rsidR="00C379A3" w:rsidRPr="00E2228D" w:rsidRDefault="00E2228D" w:rsidP="00E2228D">
      <w:pPr>
        <w:pStyle w:val="Heading2"/>
        <w:numPr>
          <w:ilvl w:val="0"/>
          <w:numId w:val="2"/>
        </w:numPr>
        <w:rPr>
          <w:b w:val="0"/>
          <w:noProof/>
          <w:color w:val="auto"/>
          <w:sz w:val="24"/>
          <w:szCs w:val="24"/>
          <w:lang w:val="es-ES_tradnl" w:eastAsia="fr-FR"/>
        </w:rPr>
      </w:pPr>
      <w:r w:rsidRPr="00E2228D">
        <w:rPr>
          <w:b w:val="0"/>
          <w:noProof/>
          <w:color w:val="auto"/>
          <w:sz w:val="24"/>
          <w:szCs w:val="24"/>
          <w:lang w:val="es-ES_tradnl" w:eastAsia="fr-FR"/>
        </w:rPr>
        <w:t xml:space="preserve"> por qué te gusta este tipo de gastronomía en particular</w:t>
      </w:r>
    </w:p>
    <w:p w:rsidR="00C379A3" w:rsidRPr="00E2228D" w:rsidRDefault="00E61789" w:rsidP="00E2228D">
      <w:pPr>
        <w:keepNext/>
        <w:keepLines/>
        <w:spacing w:before="200" w:after="0"/>
        <w:outlineLvl w:val="1"/>
        <w:rPr>
          <w:rFonts w:asciiTheme="majorHAnsi" w:eastAsiaTheme="majorEastAsia" w:hAnsiTheme="majorHAnsi" w:cstheme="majorBidi"/>
          <w:bCs/>
          <w:noProof/>
          <w:sz w:val="24"/>
          <w:szCs w:val="24"/>
          <w:lang w:val="es-ES_tradnl" w:eastAsia="fr-FR"/>
        </w:rPr>
      </w:pPr>
      <w:r>
        <w:rPr>
          <w:noProof/>
          <w:lang w:val="es-ES_tradnl" w:eastAsia="fr-FR"/>
        </w:rPr>
        <w:tab/>
      </w:r>
      <w:r w:rsidR="0019079D" w:rsidRPr="0019079D">
        <w:rPr>
          <w:rFonts w:asciiTheme="majorHAnsi" w:eastAsiaTheme="majorEastAsia" w:hAnsiTheme="majorHAnsi" w:cstheme="majorBidi"/>
          <w:bCs/>
          <w:noProof/>
          <w:sz w:val="24"/>
          <w:szCs w:val="24"/>
          <w:lang w:val="es-ES_tradnl" w:eastAsia="fr-FR"/>
        </w:rPr>
        <w:t xml:space="preserve"> </w:t>
      </w:r>
      <w:r w:rsidR="00833DCA">
        <w:rPr>
          <w:noProof/>
          <w:lang w:val="fr-FR" w:eastAsia="fr-FR"/>
        </w:rPr>
        <w:drawing>
          <wp:inline distT="0" distB="0" distL="0" distR="0" wp14:anchorId="74F007A5" wp14:editId="67E7E0FD">
            <wp:extent cx="4759325" cy="3679825"/>
            <wp:effectExtent l="0" t="0" r="3175" b="0"/>
            <wp:docPr id="15" name="Picture 15" descr="Image result for mapa de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pa de españ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9325" cy="3679825"/>
                    </a:xfrm>
                    <a:prstGeom prst="rect">
                      <a:avLst/>
                    </a:prstGeom>
                    <a:noFill/>
                    <a:ln>
                      <a:noFill/>
                    </a:ln>
                  </pic:spPr>
                </pic:pic>
              </a:graphicData>
            </a:graphic>
          </wp:inline>
        </w:drawing>
      </w:r>
    </w:p>
    <w:p w:rsidR="00C379A3" w:rsidRPr="00B504C0" w:rsidRDefault="00B504C0" w:rsidP="00B504C0">
      <w:pPr>
        <w:shd w:val="clear" w:color="auto" w:fill="D6E3BC" w:themeFill="accent3" w:themeFillTint="66"/>
        <w:rPr>
          <w:b/>
          <w:sz w:val="32"/>
          <w:szCs w:val="32"/>
          <w:lang w:val="es-ES_tradnl"/>
        </w:rPr>
      </w:pPr>
      <w:r>
        <w:rPr>
          <w:b/>
          <w:sz w:val="32"/>
          <w:szCs w:val="32"/>
          <w:lang w:val="es-ES_tradnl"/>
        </w:rPr>
        <w:t>Gramática</w:t>
      </w:r>
    </w:p>
    <w:p w:rsidR="00B504C0" w:rsidRPr="00B504C0" w:rsidRDefault="00B504C0" w:rsidP="00B504C0">
      <w:pPr>
        <w:shd w:val="clear" w:color="auto" w:fill="D6E3BC" w:themeFill="accent3" w:themeFillTint="66"/>
        <w:spacing w:after="0" w:line="240" w:lineRule="auto"/>
        <w:rPr>
          <w:rFonts w:ascii="Arial" w:eastAsia="Times New Roman" w:hAnsi="Arial" w:cs="Arial"/>
          <w:b/>
          <w:sz w:val="24"/>
          <w:szCs w:val="24"/>
          <w:u w:val="single"/>
        </w:rPr>
      </w:pPr>
      <w:r w:rsidRPr="00B504C0">
        <w:rPr>
          <w:rFonts w:ascii="Arial" w:eastAsia="Times New Roman" w:hAnsi="Arial" w:cs="Arial"/>
          <w:b/>
          <w:sz w:val="24"/>
          <w:szCs w:val="24"/>
          <w:u w:val="single"/>
        </w:rPr>
        <w:t>What is a relative pronoun?</w:t>
      </w:r>
    </w:p>
    <w:p w:rsidR="00B504C0" w:rsidRPr="00B504C0" w:rsidRDefault="00B504C0" w:rsidP="00B504C0">
      <w:pPr>
        <w:shd w:val="clear" w:color="auto" w:fill="D6E3BC" w:themeFill="accent3" w:themeFillTint="66"/>
        <w:spacing w:after="0" w:line="240" w:lineRule="auto"/>
        <w:rPr>
          <w:rFonts w:ascii="Arial" w:eastAsia="Times New Roman" w:hAnsi="Arial" w:cs="Arial"/>
          <w:sz w:val="24"/>
          <w:szCs w:val="24"/>
        </w:rPr>
      </w:pPr>
      <w:r w:rsidRPr="00B504C0">
        <w:rPr>
          <w:rFonts w:ascii="Arial" w:eastAsia="Times New Roman" w:hAnsi="Arial" w:cs="Arial"/>
          <w:sz w:val="24"/>
          <w:szCs w:val="24"/>
        </w:rPr>
        <w:t>A relative pronoun is used to join a clause to a noun in order to give you more information about it. Look at the examples below:-</w:t>
      </w:r>
    </w:p>
    <w:p w:rsidR="00B504C0" w:rsidRPr="00B504C0" w:rsidRDefault="00B504C0" w:rsidP="00B504C0">
      <w:pPr>
        <w:shd w:val="clear" w:color="auto" w:fill="D6E3BC" w:themeFill="accent3" w:themeFillTint="66"/>
        <w:spacing w:after="0" w:line="240" w:lineRule="auto"/>
        <w:rPr>
          <w:rFonts w:ascii="Arial" w:eastAsia="Times New Roman" w:hAnsi="Arial" w:cs="Arial"/>
          <w:sz w:val="24"/>
          <w:szCs w:val="24"/>
        </w:rPr>
      </w:pPr>
    </w:p>
    <w:p w:rsidR="00B504C0" w:rsidRPr="00B504C0" w:rsidRDefault="00B504C0" w:rsidP="00B504C0">
      <w:pPr>
        <w:shd w:val="clear" w:color="auto" w:fill="D6E3BC" w:themeFill="accent3" w:themeFillTint="66"/>
        <w:spacing w:after="0" w:line="240" w:lineRule="auto"/>
        <w:rPr>
          <w:rFonts w:ascii="Arial" w:eastAsia="Times New Roman" w:hAnsi="Arial" w:cs="Arial"/>
          <w:sz w:val="24"/>
          <w:szCs w:val="24"/>
        </w:rPr>
      </w:pPr>
      <w:r w:rsidRPr="00B504C0">
        <w:rPr>
          <w:rFonts w:ascii="Arial" w:eastAsia="Times New Roman" w:hAnsi="Arial" w:cs="Arial"/>
          <w:sz w:val="24"/>
          <w:szCs w:val="24"/>
        </w:rPr>
        <w:t xml:space="preserve">The man </w:t>
      </w:r>
      <w:r w:rsidRPr="00B504C0">
        <w:rPr>
          <w:rFonts w:ascii="Arial" w:eastAsia="Times New Roman" w:hAnsi="Arial" w:cs="Arial"/>
          <w:b/>
          <w:i/>
          <w:sz w:val="24"/>
          <w:szCs w:val="24"/>
          <w:u w:val="single"/>
        </w:rPr>
        <w:t>who</w:t>
      </w:r>
      <w:r w:rsidRPr="00B504C0">
        <w:rPr>
          <w:rFonts w:ascii="Arial" w:eastAsia="Times New Roman" w:hAnsi="Arial" w:cs="Arial"/>
          <w:sz w:val="24"/>
          <w:szCs w:val="24"/>
        </w:rPr>
        <w:t xml:space="preserve"> sent us this information</w:t>
      </w:r>
    </w:p>
    <w:p w:rsidR="00B504C0" w:rsidRPr="00B504C0" w:rsidRDefault="00B504C0" w:rsidP="00B504C0">
      <w:pPr>
        <w:shd w:val="clear" w:color="auto" w:fill="D6E3BC" w:themeFill="accent3" w:themeFillTint="66"/>
        <w:spacing w:after="0" w:line="240" w:lineRule="auto"/>
        <w:rPr>
          <w:rFonts w:ascii="Arial" w:eastAsia="Times New Roman" w:hAnsi="Arial" w:cs="Arial"/>
          <w:sz w:val="24"/>
          <w:szCs w:val="24"/>
        </w:rPr>
      </w:pPr>
      <w:r w:rsidRPr="00B504C0">
        <w:rPr>
          <w:rFonts w:ascii="Arial" w:eastAsia="Times New Roman" w:hAnsi="Arial" w:cs="Arial"/>
          <w:sz w:val="24"/>
          <w:szCs w:val="24"/>
        </w:rPr>
        <w:t xml:space="preserve">The policeman </w:t>
      </w:r>
      <w:r w:rsidRPr="00B504C0">
        <w:rPr>
          <w:rFonts w:ascii="Arial" w:eastAsia="Times New Roman" w:hAnsi="Arial" w:cs="Arial"/>
          <w:b/>
          <w:i/>
          <w:sz w:val="24"/>
          <w:szCs w:val="24"/>
          <w:u w:val="single"/>
        </w:rPr>
        <w:t>to whom</w:t>
      </w:r>
      <w:r w:rsidRPr="00B504C0">
        <w:rPr>
          <w:rFonts w:ascii="Arial" w:eastAsia="Times New Roman" w:hAnsi="Arial" w:cs="Arial"/>
          <w:sz w:val="24"/>
          <w:szCs w:val="24"/>
        </w:rPr>
        <w:t xml:space="preserve"> I was talking (</w:t>
      </w:r>
      <w:r w:rsidRPr="00B504C0">
        <w:rPr>
          <w:rFonts w:ascii="Arial" w:eastAsia="Times New Roman" w:hAnsi="Arial" w:cs="Arial"/>
          <w:b/>
          <w:sz w:val="24"/>
          <w:szCs w:val="24"/>
          <w:u w:val="single"/>
        </w:rPr>
        <w:t>who</w:t>
      </w:r>
      <w:r w:rsidRPr="00B504C0">
        <w:rPr>
          <w:rFonts w:ascii="Arial" w:eastAsia="Times New Roman" w:hAnsi="Arial" w:cs="Arial"/>
          <w:sz w:val="24"/>
          <w:szCs w:val="24"/>
        </w:rPr>
        <w:t xml:space="preserve"> I was talking </w:t>
      </w:r>
      <w:r w:rsidRPr="00B504C0">
        <w:rPr>
          <w:rFonts w:ascii="Arial" w:eastAsia="Times New Roman" w:hAnsi="Arial" w:cs="Arial"/>
          <w:b/>
          <w:sz w:val="24"/>
          <w:szCs w:val="24"/>
          <w:u w:val="single"/>
        </w:rPr>
        <w:t>to</w:t>
      </w:r>
      <w:r w:rsidRPr="00B504C0">
        <w:rPr>
          <w:rFonts w:ascii="Arial" w:eastAsia="Times New Roman" w:hAnsi="Arial" w:cs="Arial"/>
          <w:sz w:val="24"/>
          <w:szCs w:val="24"/>
        </w:rPr>
        <w:t>)</w:t>
      </w:r>
    </w:p>
    <w:p w:rsidR="00B504C0" w:rsidRPr="00B504C0" w:rsidRDefault="00B504C0" w:rsidP="00B504C0">
      <w:pPr>
        <w:shd w:val="clear" w:color="auto" w:fill="D6E3BC" w:themeFill="accent3" w:themeFillTint="66"/>
        <w:spacing w:after="0" w:line="240" w:lineRule="auto"/>
        <w:rPr>
          <w:rFonts w:ascii="Arial" w:eastAsia="Times New Roman" w:hAnsi="Arial" w:cs="Arial"/>
          <w:sz w:val="24"/>
          <w:szCs w:val="24"/>
        </w:rPr>
      </w:pPr>
      <w:r w:rsidRPr="00B504C0">
        <w:rPr>
          <w:rFonts w:ascii="Arial" w:eastAsia="Times New Roman" w:hAnsi="Arial" w:cs="Arial"/>
          <w:sz w:val="24"/>
          <w:szCs w:val="24"/>
        </w:rPr>
        <w:t xml:space="preserve">The train </w:t>
      </w:r>
      <w:r w:rsidRPr="00B504C0">
        <w:rPr>
          <w:rFonts w:ascii="Arial" w:eastAsia="Times New Roman" w:hAnsi="Arial" w:cs="Arial"/>
          <w:b/>
          <w:i/>
          <w:sz w:val="24"/>
          <w:szCs w:val="24"/>
          <w:u w:val="single"/>
        </w:rPr>
        <w:t>which</w:t>
      </w:r>
      <w:r w:rsidRPr="00B504C0">
        <w:rPr>
          <w:rFonts w:ascii="Arial" w:eastAsia="Times New Roman" w:hAnsi="Arial" w:cs="Arial"/>
          <w:sz w:val="24"/>
          <w:szCs w:val="24"/>
        </w:rPr>
        <w:t xml:space="preserve"> leaves at 7.30</w:t>
      </w:r>
    </w:p>
    <w:p w:rsidR="00B504C0" w:rsidRPr="00B504C0" w:rsidRDefault="00B504C0" w:rsidP="00B504C0">
      <w:pPr>
        <w:shd w:val="clear" w:color="auto" w:fill="D6E3BC" w:themeFill="accent3" w:themeFillTint="66"/>
        <w:spacing w:after="0" w:line="240" w:lineRule="auto"/>
        <w:rPr>
          <w:rFonts w:ascii="Arial" w:eastAsia="Times New Roman" w:hAnsi="Arial" w:cs="Arial"/>
          <w:sz w:val="24"/>
          <w:szCs w:val="24"/>
        </w:rPr>
      </w:pPr>
      <w:r w:rsidRPr="00B504C0">
        <w:rPr>
          <w:rFonts w:ascii="Arial" w:eastAsia="Times New Roman" w:hAnsi="Arial" w:cs="Arial"/>
          <w:sz w:val="24"/>
          <w:szCs w:val="24"/>
        </w:rPr>
        <w:t xml:space="preserve">The book </w:t>
      </w:r>
      <w:r w:rsidRPr="00B504C0">
        <w:rPr>
          <w:rFonts w:ascii="Arial" w:eastAsia="Times New Roman" w:hAnsi="Arial" w:cs="Arial"/>
          <w:b/>
          <w:i/>
          <w:sz w:val="24"/>
          <w:szCs w:val="24"/>
          <w:u w:val="single"/>
        </w:rPr>
        <w:t>that</w:t>
      </w:r>
      <w:r w:rsidRPr="00B504C0">
        <w:rPr>
          <w:rFonts w:ascii="Arial" w:eastAsia="Times New Roman" w:hAnsi="Arial" w:cs="Arial"/>
          <w:sz w:val="24"/>
          <w:szCs w:val="24"/>
        </w:rPr>
        <w:t xml:space="preserve"> you got for Christmas</w:t>
      </w:r>
    </w:p>
    <w:p w:rsidR="00B504C0" w:rsidRPr="00B504C0" w:rsidRDefault="00B504C0" w:rsidP="00B504C0">
      <w:pPr>
        <w:shd w:val="clear" w:color="auto" w:fill="D6E3BC" w:themeFill="accent3" w:themeFillTint="66"/>
        <w:spacing w:after="0" w:line="240" w:lineRule="auto"/>
        <w:rPr>
          <w:rFonts w:ascii="Arial" w:eastAsia="Times New Roman" w:hAnsi="Arial" w:cs="Arial"/>
          <w:sz w:val="24"/>
          <w:szCs w:val="24"/>
        </w:rPr>
      </w:pPr>
      <w:r w:rsidRPr="00B504C0">
        <w:rPr>
          <w:rFonts w:ascii="Arial" w:eastAsia="Times New Roman" w:hAnsi="Arial" w:cs="Arial"/>
          <w:sz w:val="24"/>
          <w:szCs w:val="24"/>
        </w:rPr>
        <w:t xml:space="preserve">The boy </w:t>
      </w:r>
      <w:r w:rsidRPr="00B504C0">
        <w:rPr>
          <w:rFonts w:ascii="Arial" w:eastAsia="Times New Roman" w:hAnsi="Arial" w:cs="Arial"/>
          <w:b/>
          <w:i/>
          <w:sz w:val="24"/>
          <w:szCs w:val="24"/>
          <w:u w:val="single"/>
        </w:rPr>
        <w:t>whose</w:t>
      </w:r>
      <w:r w:rsidRPr="00B504C0">
        <w:rPr>
          <w:rFonts w:ascii="Arial" w:eastAsia="Times New Roman" w:hAnsi="Arial" w:cs="Arial"/>
          <w:sz w:val="24"/>
          <w:szCs w:val="24"/>
        </w:rPr>
        <w:t xml:space="preserve"> father was a journalist</w:t>
      </w:r>
    </w:p>
    <w:p w:rsidR="00B504C0" w:rsidRPr="00B504C0" w:rsidRDefault="00B504C0" w:rsidP="00B504C0">
      <w:pPr>
        <w:shd w:val="clear" w:color="auto" w:fill="D6E3BC" w:themeFill="accent3" w:themeFillTint="66"/>
        <w:spacing w:after="0" w:line="240" w:lineRule="auto"/>
        <w:rPr>
          <w:rFonts w:ascii="Arial" w:eastAsia="Times New Roman" w:hAnsi="Arial" w:cs="Arial"/>
          <w:sz w:val="24"/>
          <w:szCs w:val="24"/>
        </w:rPr>
      </w:pPr>
    </w:p>
    <w:tbl>
      <w:tblPr>
        <w:tblStyle w:val="TableGrid1"/>
        <w:tblW w:w="0" w:type="auto"/>
        <w:tblLook w:val="01E0" w:firstRow="1" w:lastRow="1" w:firstColumn="1" w:lastColumn="1" w:noHBand="0" w:noVBand="0"/>
      </w:tblPr>
      <w:tblGrid>
        <w:gridCol w:w="9242"/>
      </w:tblGrid>
      <w:tr w:rsidR="00B504C0" w:rsidRPr="00B504C0" w:rsidTr="002031B7">
        <w:tc>
          <w:tcPr>
            <w:tcW w:w="9854" w:type="dxa"/>
          </w:tcPr>
          <w:p w:rsidR="00B504C0" w:rsidRPr="00B504C0" w:rsidRDefault="00B504C0" w:rsidP="00B504C0">
            <w:pPr>
              <w:shd w:val="clear" w:color="auto" w:fill="D6E3BC" w:themeFill="accent3" w:themeFillTint="66"/>
              <w:rPr>
                <w:rFonts w:ascii="Arial" w:hAnsi="Arial" w:cs="Arial"/>
                <w:b/>
                <w:sz w:val="24"/>
                <w:szCs w:val="24"/>
              </w:rPr>
            </w:pPr>
            <w:r>
              <w:rPr>
                <w:rFonts w:ascii="Arial" w:hAnsi="Arial" w:cs="Arial"/>
                <w:b/>
                <w:noProof/>
                <w:sz w:val="24"/>
                <w:szCs w:val="24"/>
                <w:lang w:val="fr-FR"/>
              </w:rPr>
              <w:drawing>
                <wp:anchor distT="0" distB="0" distL="114300" distR="114300" simplePos="0" relativeHeight="251660288" behindDoc="1" locked="0" layoutInCell="1" allowOverlap="1" wp14:anchorId="4CFFCC03" wp14:editId="0C426376">
                  <wp:simplePos x="0" y="0"/>
                  <wp:positionH relativeFrom="column">
                    <wp:posOffset>-113030</wp:posOffset>
                  </wp:positionH>
                  <wp:positionV relativeFrom="page">
                    <wp:posOffset>53340</wp:posOffset>
                  </wp:positionV>
                  <wp:extent cx="409575" cy="495300"/>
                  <wp:effectExtent l="0" t="0" r="9525" b="0"/>
                  <wp:wrapThrough wrapText="bothSides">
                    <wp:wrapPolygon edited="0">
                      <wp:start x="7033" y="0"/>
                      <wp:lineTo x="0" y="831"/>
                      <wp:lineTo x="0" y="20769"/>
                      <wp:lineTo x="18084" y="20769"/>
                      <wp:lineTo x="21098" y="13292"/>
                      <wp:lineTo x="21098" y="4985"/>
                      <wp:lineTo x="13060" y="0"/>
                      <wp:lineTo x="7033" y="0"/>
                    </wp:wrapPolygon>
                  </wp:wrapThrough>
                  <wp:docPr id="11" name="Picture 11" descr="MCj030475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3047550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957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4C0">
              <w:rPr>
                <w:rFonts w:ascii="Arial" w:hAnsi="Arial" w:cs="Arial"/>
                <w:b/>
                <w:sz w:val="24"/>
                <w:szCs w:val="24"/>
              </w:rPr>
              <w:t>¡</w:t>
            </w:r>
            <w:proofErr w:type="spellStart"/>
            <w:r w:rsidRPr="00B504C0">
              <w:rPr>
                <w:rFonts w:ascii="Arial" w:hAnsi="Arial" w:cs="Arial"/>
                <w:b/>
                <w:sz w:val="24"/>
                <w:szCs w:val="24"/>
              </w:rPr>
              <w:t>Ojo</w:t>
            </w:r>
            <w:proofErr w:type="spellEnd"/>
            <w:r w:rsidRPr="00B504C0">
              <w:rPr>
                <w:rFonts w:ascii="Arial" w:hAnsi="Arial" w:cs="Arial"/>
                <w:b/>
                <w:sz w:val="24"/>
                <w:szCs w:val="24"/>
              </w:rPr>
              <w:t>!</w:t>
            </w:r>
          </w:p>
          <w:p w:rsidR="00B504C0" w:rsidRPr="00B504C0" w:rsidRDefault="00B504C0" w:rsidP="00B504C0">
            <w:pPr>
              <w:shd w:val="clear" w:color="auto" w:fill="D6E3BC" w:themeFill="accent3" w:themeFillTint="66"/>
              <w:rPr>
                <w:rFonts w:ascii="Arial" w:hAnsi="Arial" w:cs="Arial"/>
                <w:sz w:val="24"/>
                <w:szCs w:val="24"/>
              </w:rPr>
            </w:pPr>
            <w:r w:rsidRPr="00B504C0">
              <w:rPr>
                <w:rFonts w:ascii="Arial" w:hAnsi="Arial" w:cs="Arial"/>
                <w:sz w:val="24"/>
                <w:szCs w:val="24"/>
              </w:rPr>
              <w:t xml:space="preserve">Be careful not to confuse relative pronouns with interrogative pronouns which have </w:t>
            </w:r>
            <w:proofErr w:type="gramStart"/>
            <w:r w:rsidRPr="00B504C0">
              <w:rPr>
                <w:rFonts w:ascii="Arial" w:hAnsi="Arial" w:cs="Arial"/>
                <w:sz w:val="24"/>
                <w:szCs w:val="24"/>
              </w:rPr>
              <w:t>ask</w:t>
            </w:r>
            <w:proofErr w:type="gramEnd"/>
            <w:r w:rsidRPr="00B504C0">
              <w:rPr>
                <w:rFonts w:ascii="Arial" w:hAnsi="Arial" w:cs="Arial"/>
                <w:sz w:val="24"/>
                <w:szCs w:val="24"/>
              </w:rPr>
              <w:t xml:space="preserve"> questions and have accents. ¿Con </w:t>
            </w:r>
            <w:proofErr w:type="spellStart"/>
            <w:r w:rsidRPr="00B504C0">
              <w:rPr>
                <w:rFonts w:ascii="Arial" w:hAnsi="Arial" w:cs="Arial"/>
                <w:sz w:val="24"/>
                <w:szCs w:val="24"/>
              </w:rPr>
              <w:t>quién</w:t>
            </w:r>
            <w:proofErr w:type="spellEnd"/>
            <w:r w:rsidRPr="00B504C0">
              <w:rPr>
                <w:rFonts w:ascii="Arial" w:hAnsi="Arial" w:cs="Arial"/>
                <w:sz w:val="24"/>
                <w:szCs w:val="24"/>
              </w:rPr>
              <w:t xml:space="preserve"> has </w:t>
            </w:r>
            <w:proofErr w:type="spellStart"/>
            <w:r w:rsidRPr="00B504C0">
              <w:rPr>
                <w:rFonts w:ascii="Arial" w:hAnsi="Arial" w:cs="Arial"/>
                <w:sz w:val="24"/>
                <w:szCs w:val="24"/>
              </w:rPr>
              <w:t>venido</w:t>
            </w:r>
            <w:proofErr w:type="spellEnd"/>
            <w:r w:rsidRPr="00B504C0">
              <w:rPr>
                <w:rFonts w:ascii="Arial" w:hAnsi="Arial" w:cs="Arial"/>
                <w:sz w:val="24"/>
                <w:szCs w:val="24"/>
              </w:rPr>
              <w:t>?</w:t>
            </w:r>
          </w:p>
        </w:tc>
      </w:tr>
    </w:tbl>
    <w:p w:rsidR="00B504C0" w:rsidRPr="00B504C0" w:rsidRDefault="00B504C0" w:rsidP="00B504C0">
      <w:pPr>
        <w:shd w:val="clear" w:color="auto" w:fill="D6E3BC" w:themeFill="accent3" w:themeFillTint="66"/>
        <w:spacing w:after="0" w:line="240" w:lineRule="auto"/>
        <w:rPr>
          <w:rFonts w:ascii="Arial" w:eastAsia="Times New Roman" w:hAnsi="Arial" w:cs="Arial"/>
          <w:sz w:val="24"/>
          <w:szCs w:val="24"/>
        </w:rPr>
      </w:pPr>
    </w:p>
    <w:p w:rsidR="00B504C0" w:rsidRPr="00B504C0" w:rsidRDefault="00B504C0" w:rsidP="00B504C0">
      <w:pPr>
        <w:shd w:val="clear" w:color="auto" w:fill="D6E3BC" w:themeFill="accent3" w:themeFillTint="66"/>
        <w:spacing w:after="0" w:line="240" w:lineRule="auto"/>
        <w:rPr>
          <w:rFonts w:ascii="Arial" w:eastAsia="Times New Roman" w:hAnsi="Arial" w:cs="Arial"/>
          <w:sz w:val="24"/>
          <w:szCs w:val="24"/>
        </w:rPr>
      </w:pPr>
      <w:r w:rsidRPr="00B504C0">
        <w:rPr>
          <w:rFonts w:ascii="Arial" w:eastAsia="Times New Roman" w:hAnsi="Arial" w:cs="Arial"/>
          <w:b/>
          <w:sz w:val="24"/>
          <w:szCs w:val="24"/>
          <w:u w:val="single"/>
        </w:rPr>
        <w:lastRenderedPageBreak/>
        <w:t>Que</w:t>
      </w:r>
    </w:p>
    <w:p w:rsidR="00B504C0" w:rsidRPr="00B504C0" w:rsidRDefault="00B504C0" w:rsidP="00B504C0">
      <w:pPr>
        <w:shd w:val="clear" w:color="auto" w:fill="D6E3BC" w:themeFill="accent3" w:themeFillTint="66"/>
        <w:spacing w:after="0" w:line="240" w:lineRule="auto"/>
        <w:rPr>
          <w:rFonts w:ascii="Arial" w:eastAsia="Times New Roman" w:hAnsi="Arial" w:cs="Arial"/>
          <w:sz w:val="24"/>
          <w:szCs w:val="24"/>
        </w:rPr>
      </w:pPr>
      <w:proofErr w:type="spellStart"/>
      <w:r w:rsidRPr="00B504C0">
        <w:rPr>
          <w:rFonts w:ascii="Arial" w:eastAsia="Times New Roman" w:hAnsi="Arial" w:cs="Arial"/>
          <w:sz w:val="24"/>
          <w:szCs w:val="24"/>
        </w:rPr>
        <w:t>‘Que</w:t>
      </w:r>
      <w:proofErr w:type="spellEnd"/>
      <w:r w:rsidRPr="00B504C0">
        <w:rPr>
          <w:rFonts w:ascii="Arial" w:eastAsia="Times New Roman" w:hAnsi="Arial" w:cs="Arial"/>
          <w:sz w:val="24"/>
          <w:szCs w:val="24"/>
        </w:rPr>
        <w:t>’ is the most commonly used relative pronoun and is normally used for ‘who’, ‘whom’, ‘that’ and ‘which’ where no preposition is involved.</w:t>
      </w:r>
    </w:p>
    <w:p w:rsidR="00B504C0" w:rsidRPr="00B504C0" w:rsidRDefault="00B504C0" w:rsidP="00B504C0">
      <w:pPr>
        <w:shd w:val="clear" w:color="auto" w:fill="D6E3BC" w:themeFill="accent3" w:themeFillTint="66"/>
        <w:spacing w:after="0" w:line="240" w:lineRule="auto"/>
        <w:rPr>
          <w:rFonts w:ascii="Arial" w:eastAsia="Times New Roman" w:hAnsi="Arial" w:cs="Arial"/>
          <w:sz w:val="24"/>
          <w:szCs w:val="24"/>
        </w:rPr>
      </w:pPr>
    </w:p>
    <w:p w:rsidR="00B504C0" w:rsidRPr="00B504C0" w:rsidRDefault="00B504C0" w:rsidP="00B504C0">
      <w:pPr>
        <w:shd w:val="clear" w:color="auto" w:fill="D6E3BC" w:themeFill="accent3" w:themeFillTint="66"/>
        <w:spacing w:after="0" w:line="360" w:lineRule="auto"/>
        <w:rPr>
          <w:rFonts w:ascii="Arial" w:eastAsia="Times New Roman" w:hAnsi="Arial" w:cs="Arial"/>
          <w:sz w:val="24"/>
          <w:szCs w:val="24"/>
          <w:lang w:val="es-ES_tradnl"/>
        </w:rPr>
      </w:pPr>
      <w:r w:rsidRPr="00B504C0">
        <w:rPr>
          <w:rFonts w:ascii="Arial" w:eastAsia="Times New Roman" w:hAnsi="Arial" w:cs="Arial"/>
          <w:sz w:val="24"/>
          <w:szCs w:val="24"/>
          <w:lang w:val="es-ES_tradnl"/>
        </w:rPr>
        <w:t xml:space="preserve">La señora </w:t>
      </w:r>
      <w:r w:rsidRPr="00B504C0">
        <w:rPr>
          <w:rFonts w:ascii="Arial" w:eastAsia="Times New Roman" w:hAnsi="Arial" w:cs="Arial"/>
          <w:b/>
          <w:i/>
          <w:sz w:val="24"/>
          <w:szCs w:val="24"/>
          <w:lang w:val="es-ES_tradnl"/>
        </w:rPr>
        <w:t>que</w:t>
      </w:r>
      <w:r w:rsidRPr="00B504C0">
        <w:rPr>
          <w:rFonts w:ascii="Arial" w:eastAsia="Times New Roman" w:hAnsi="Arial" w:cs="Arial"/>
          <w:sz w:val="24"/>
          <w:szCs w:val="24"/>
          <w:lang w:val="es-ES_tradnl"/>
        </w:rPr>
        <w:t xml:space="preserve"> reparte las cartas en nuestro barrio es muy graciosa.</w:t>
      </w:r>
    </w:p>
    <w:p w:rsidR="00B504C0" w:rsidRPr="00B504C0" w:rsidRDefault="00B504C0" w:rsidP="00B504C0">
      <w:pPr>
        <w:shd w:val="clear" w:color="auto" w:fill="D6E3BC" w:themeFill="accent3" w:themeFillTint="66"/>
        <w:spacing w:after="0" w:line="360" w:lineRule="auto"/>
        <w:rPr>
          <w:rFonts w:ascii="Arial" w:eastAsia="Times New Roman" w:hAnsi="Arial" w:cs="Arial"/>
          <w:sz w:val="24"/>
          <w:szCs w:val="24"/>
          <w:lang w:val="es-ES_tradnl"/>
        </w:rPr>
      </w:pPr>
      <w:r w:rsidRPr="00B504C0">
        <w:rPr>
          <w:rFonts w:ascii="Arial" w:eastAsia="Times New Roman" w:hAnsi="Arial" w:cs="Arial"/>
          <w:sz w:val="24"/>
          <w:szCs w:val="24"/>
          <w:lang w:val="es-ES_tradnl"/>
        </w:rPr>
        <w:t xml:space="preserve">El hombre </w:t>
      </w:r>
      <w:r w:rsidRPr="00B504C0">
        <w:rPr>
          <w:rFonts w:ascii="Arial" w:eastAsia="Times New Roman" w:hAnsi="Arial" w:cs="Arial"/>
          <w:b/>
          <w:i/>
          <w:sz w:val="24"/>
          <w:szCs w:val="24"/>
          <w:lang w:val="es-ES_tradnl"/>
        </w:rPr>
        <w:t>que</w:t>
      </w:r>
      <w:r w:rsidRPr="00B504C0">
        <w:rPr>
          <w:rFonts w:ascii="Arial" w:eastAsia="Times New Roman" w:hAnsi="Arial" w:cs="Arial"/>
          <w:sz w:val="24"/>
          <w:szCs w:val="24"/>
          <w:lang w:val="es-ES_tradnl"/>
        </w:rPr>
        <w:t xml:space="preserve"> viste en la televisión anoche es mi tío.</w:t>
      </w:r>
    </w:p>
    <w:p w:rsidR="00B504C0" w:rsidRPr="00B504C0" w:rsidRDefault="00B504C0" w:rsidP="00B504C0">
      <w:pPr>
        <w:shd w:val="clear" w:color="auto" w:fill="D6E3BC" w:themeFill="accent3" w:themeFillTint="66"/>
        <w:spacing w:after="0" w:line="360" w:lineRule="auto"/>
        <w:rPr>
          <w:rFonts w:ascii="Arial" w:eastAsia="Times New Roman" w:hAnsi="Arial" w:cs="Arial"/>
          <w:sz w:val="24"/>
          <w:szCs w:val="24"/>
          <w:lang w:val="es-ES_tradnl"/>
        </w:rPr>
      </w:pPr>
      <w:r w:rsidRPr="00B504C0">
        <w:rPr>
          <w:rFonts w:ascii="Arial" w:eastAsia="Times New Roman" w:hAnsi="Arial" w:cs="Arial"/>
          <w:sz w:val="24"/>
          <w:szCs w:val="24"/>
          <w:lang w:val="es-ES_tradnl"/>
        </w:rPr>
        <w:t xml:space="preserve">El autocar </w:t>
      </w:r>
      <w:r w:rsidRPr="00B504C0">
        <w:rPr>
          <w:rFonts w:ascii="Arial" w:eastAsia="Times New Roman" w:hAnsi="Arial" w:cs="Arial"/>
          <w:b/>
          <w:i/>
          <w:sz w:val="24"/>
          <w:szCs w:val="24"/>
          <w:lang w:val="es-ES_tradnl"/>
        </w:rPr>
        <w:t>que</w:t>
      </w:r>
      <w:r w:rsidRPr="00B504C0">
        <w:rPr>
          <w:rFonts w:ascii="Arial" w:eastAsia="Times New Roman" w:hAnsi="Arial" w:cs="Arial"/>
          <w:sz w:val="24"/>
          <w:szCs w:val="24"/>
          <w:lang w:val="es-ES_tradnl"/>
        </w:rPr>
        <w:t xml:space="preserve"> acaba de llegar es el de Madrid.</w:t>
      </w:r>
    </w:p>
    <w:p w:rsidR="00B504C0" w:rsidRPr="00B504C0" w:rsidRDefault="00B504C0" w:rsidP="00B504C0">
      <w:pPr>
        <w:shd w:val="clear" w:color="auto" w:fill="D6E3BC" w:themeFill="accent3" w:themeFillTint="66"/>
        <w:spacing w:after="0" w:line="240" w:lineRule="auto"/>
        <w:rPr>
          <w:rFonts w:ascii="Arial" w:eastAsia="Times New Roman" w:hAnsi="Arial" w:cs="Arial"/>
          <w:sz w:val="24"/>
          <w:szCs w:val="24"/>
          <w:lang w:val="es-ES_tradnl"/>
        </w:rPr>
      </w:pPr>
    </w:p>
    <w:p w:rsidR="00B504C0" w:rsidRPr="00B504C0" w:rsidRDefault="00B504C0" w:rsidP="00B504C0">
      <w:pPr>
        <w:shd w:val="clear" w:color="auto" w:fill="EAF1DD" w:themeFill="accent3" w:themeFillTint="33"/>
        <w:spacing w:after="0" w:line="240" w:lineRule="auto"/>
        <w:rPr>
          <w:rFonts w:ascii="Arial" w:eastAsia="Times New Roman" w:hAnsi="Arial" w:cs="Arial"/>
          <w:b/>
          <w:sz w:val="24"/>
          <w:szCs w:val="24"/>
        </w:rPr>
      </w:pPr>
      <w:proofErr w:type="gramStart"/>
      <w:r w:rsidRPr="00B504C0">
        <w:rPr>
          <w:rFonts w:ascii="Arial" w:eastAsia="Times New Roman" w:hAnsi="Arial" w:cs="Arial"/>
          <w:b/>
          <w:sz w:val="24"/>
          <w:szCs w:val="24"/>
          <w:u w:val="single"/>
        </w:rPr>
        <w:t>Relative pronouns after a preposition.</w:t>
      </w:r>
      <w:proofErr w:type="gramEnd"/>
    </w:p>
    <w:p w:rsidR="00B504C0" w:rsidRPr="00B504C0" w:rsidRDefault="00B504C0" w:rsidP="00B504C0">
      <w:pPr>
        <w:shd w:val="clear" w:color="auto" w:fill="EAF1DD" w:themeFill="accent3" w:themeFillTint="33"/>
        <w:spacing w:after="0" w:line="240" w:lineRule="auto"/>
        <w:rPr>
          <w:rFonts w:ascii="Arial" w:eastAsia="Times New Roman" w:hAnsi="Arial" w:cs="Arial"/>
          <w:sz w:val="24"/>
          <w:szCs w:val="24"/>
        </w:rPr>
      </w:pPr>
      <w:r w:rsidRPr="00B504C0">
        <w:rPr>
          <w:rFonts w:ascii="Arial" w:eastAsia="Times New Roman" w:hAnsi="Arial" w:cs="Arial"/>
          <w:sz w:val="24"/>
          <w:szCs w:val="24"/>
        </w:rPr>
        <w:t>When a relative pronoun comes after a preposition use these guidelines:-</w:t>
      </w:r>
    </w:p>
    <w:p w:rsidR="00B504C0" w:rsidRPr="00B504C0" w:rsidRDefault="00B504C0" w:rsidP="00B504C0">
      <w:pPr>
        <w:shd w:val="clear" w:color="auto" w:fill="EAF1DD" w:themeFill="accent3" w:themeFillTint="33"/>
        <w:spacing w:after="0" w:line="240" w:lineRule="auto"/>
        <w:rPr>
          <w:rFonts w:ascii="Arial" w:eastAsia="Times New Roman" w:hAnsi="Arial" w:cs="Arial"/>
          <w:sz w:val="24"/>
          <w:szCs w:val="24"/>
        </w:rPr>
      </w:pPr>
    </w:p>
    <w:p w:rsidR="00B504C0" w:rsidRPr="00B504C0" w:rsidRDefault="00B504C0" w:rsidP="00B504C0">
      <w:pPr>
        <w:numPr>
          <w:ilvl w:val="0"/>
          <w:numId w:val="4"/>
        </w:numPr>
        <w:shd w:val="clear" w:color="auto" w:fill="EAF1DD" w:themeFill="accent3" w:themeFillTint="33"/>
        <w:spacing w:after="0" w:line="240" w:lineRule="auto"/>
        <w:rPr>
          <w:rFonts w:ascii="Arial" w:eastAsia="Times New Roman" w:hAnsi="Arial" w:cs="Arial"/>
          <w:sz w:val="24"/>
          <w:szCs w:val="24"/>
        </w:rPr>
      </w:pPr>
      <w:r w:rsidRPr="00B504C0">
        <w:rPr>
          <w:rFonts w:ascii="Arial" w:eastAsia="Times New Roman" w:hAnsi="Arial" w:cs="Arial"/>
          <w:sz w:val="24"/>
          <w:szCs w:val="24"/>
        </w:rPr>
        <w:t xml:space="preserve">When referring to </w:t>
      </w:r>
      <w:r w:rsidRPr="00B504C0">
        <w:rPr>
          <w:rFonts w:ascii="Arial" w:eastAsia="Times New Roman" w:hAnsi="Arial" w:cs="Arial"/>
          <w:sz w:val="24"/>
          <w:szCs w:val="24"/>
          <w:u w:val="single"/>
        </w:rPr>
        <w:t>things</w:t>
      </w:r>
      <w:r w:rsidRPr="00B504C0">
        <w:rPr>
          <w:rFonts w:ascii="Arial" w:eastAsia="Times New Roman" w:hAnsi="Arial" w:cs="Arial"/>
          <w:sz w:val="24"/>
          <w:szCs w:val="24"/>
        </w:rPr>
        <w:t xml:space="preserve"> use a relative pronoun from one of the following two sets. Remember that the pronoun must agree in gender and number with the noun that it refers back to.</w:t>
      </w:r>
    </w:p>
    <w:p w:rsidR="00B504C0" w:rsidRPr="00B504C0" w:rsidRDefault="00B504C0" w:rsidP="00B504C0">
      <w:pPr>
        <w:shd w:val="clear" w:color="auto" w:fill="EAF1DD" w:themeFill="accent3" w:themeFillTint="33"/>
        <w:spacing w:after="0" w:line="240" w:lineRule="auto"/>
        <w:rPr>
          <w:rFonts w:ascii="Arial" w:eastAsia="Times New Roman" w:hAnsi="Arial" w:cs="Arial"/>
          <w:sz w:val="24"/>
          <w:szCs w:val="24"/>
        </w:rPr>
      </w:pPr>
    </w:p>
    <w:tbl>
      <w:tblPr>
        <w:tblStyle w:val="TableGrid1"/>
        <w:tblW w:w="0" w:type="auto"/>
        <w:jc w:val="center"/>
        <w:tblLook w:val="01E0" w:firstRow="1" w:lastRow="1" w:firstColumn="1" w:lastColumn="1" w:noHBand="0" w:noVBand="0"/>
      </w:tblPr>
      <w:tblGrid>
        <w:gridCol w:w="2298"/>
        <w:gridCol w:w="2298"/>
        <w:gridCol w:w="2323"/>
        <w:gridCol w:w="2323"/>
      </w:tblGrid>
      <w:tr w:rsidR="00B504C0" w:rsidRPr="00B504C0" w:rsidTr="002031B7">
        <w:trPr>
          <w:jc w:val="center"/>
        </w:trPr>
        <w:tc>
          <w:tcPr>
            <w:tcW w:w="2463" w:type="dxa"/>
          </w:tcPr>
          <w:p w:rsidR="00B504C0" w:rsidRPr="00B504C0" w:rsidRDefault="00B504C0" w:rsidP="00B504C0">
            <w:pPr>
              <w:shd w:val="clear" w:color="auto" w:fill="EAF1DD" w:themeFill="accent3" w:themeFillTint="33"/>
              <w:jc w:val="center"/>
              <w:rPr>
                <w:rFonts w:ascii="Arial" w:hAnsi="Arial" w:cs="Arial"/>
                <w:b/>
                <w:sz w:val="24"/>
                <w:szCs w:val="24"/>
              </w:rPr>
            </w:pPr>
            <w:r w:rsidRPr="00B504C0">
              <w:rPr>
                <w:rFonts w:ascii="Arial" w:hAnsi="Arial" w:cs="Arial"/>
                <w:b/>
                <w:sz w:val="24"/>
                <w:szCs w:val="24"/>
              </w:rPr>
              <w:t>el que</w:t>
            </w:r>
          </w:p>
        </w:tc>
        <w:tc>
          <w:tcPr>
            <w:tcW w:w="2463" w:type="dxa"/>
          </w:tcPr>
          <w:p w:rsidR="00B504C0" w:rsidRPr="00B504C0" w:rsidRDefault="00B504C0" w:rsidP="00B504C0">
            <w:pPr>
              <w:shd w:val="clear" w:color="auto" w:fill="EAF1DD" w:themeFill="accent3" w:themeFillTint="33"/>
              <w:jc w:val="center"/>
              <w:rPr>
                <w:rFonts w:ascii="Arial" w:hAnsi="Arial" w:cs="Arial"/>
                <w:b/>
                <w:sz w:val="24"/>
                <w:szCs w:val="24"/>
              </w:rPr>
            </w:pPr>
            <w:r w:rsidRPr="00B504C0">
              <w:rPr>
                <w:rFonts w:ascii="Arial" w:hAnsi="Arial" w:cs="Arial"/>
                <w:b/>
                <w:sz w:val="24"/>
                <w:szCs w:val="24"/>
              </w:rPr>
              <w:t>la que</w:t>
            </w:r>
          </w:p>
        </w:tc>
        <w:tc>
          <w:tcPr>
            <w:tcW w:w="2464" w:type="dxa"/>
          </w:tcPr>
          <w:p w:rsidR="00B504C0" w:rsidRPr="00B504C0" w:rsidRDefault="00B504C0" w:rsidP="00B504C0">
            <w:pPr>
              <w:shd w:val="clear" w:color="auto" w:fill="EAF1DD" w:themeFill="accent3" w:themeFillTint="33"/>
              <w:jc w:val="center"/>
              <w:rPr>
                <w:rFonts w:ascii="Arial" w:hAnsi="Arial" w:cs="Arial"/>
                <w:b/>
                <w:sz w:val="24"/>
                <w:szCs w:val="24"/>
              </w:rPr>
            </w:pPr>
            <w:proofErr w:type="spellStart"/>
            <w:r w:rsidRPr="00B504C0">
              <w:rPr>
                <w:rFonts w:ascii="Arial" w:hAnsi="Arial" w:cs="Arial"/>
                <w:b/>
                <w:sz w:val="24"/>
                <w:szCs w:val="24"/>
              </w:rPr>
              <w:t>los</w:t>
            </w:r>
            <w:proofErr w:type="spellEnd"/>
            <w:r w:rsidRPr="00B504C0">
              <w:rPr>
                <w:rFonts w:ascii="Arial" w:hAnsi="Arial" w:cs="Arial"/>
                <w:b/>
                <w:sz w:val="24"/>
                <w:szCs w:val="24"/>
              </w:rPr>
              <w:t xml:space="preserve"> que</w:t>
            </w:r>
          </w:p>
        </w:tc>
        <w:tc>
          <w:tcPr>
            <w:tcW w:w="2464" w:type="dxa"/>
          </w:tcPr>
          <w:p w:rsidR="00B504C0" w:rsidRPr="00B504C0" w:rsidRDefault="00B504C0" w:rsidP="00B504C0">
            <w:pPr>
              <w:shd w:val="clear" w:color="auto" w:fill="EAF1DD" w:themeFill="accent3" w:themeFillTint="33"/>
              <w:jc w:val="center"/>
              <w:rPr>
                <w:rFonts w:ascii="Arial" w:hAnsi="Arial" w:cs="Arial"/>
                <w:b/>
                <w:sz w:val="24"/>
                <w:szCs w:val="24"/>
              </w:rPr>
            </w:pPr>
            <w:r w:rsidRPr="00B504C0">
              <w:rPr>
                <w:rFonts w:ascii="Arial" w:hAnsi="Arial" w:cs="Arial"/>
                <w:b/>
                <w:sz w:val="24"/>
                <w:szCs w:val="24"/>
              </w:rPr>
              <w:t>las que</w:t>
            </w:r>
          </w:p>
        </w:tc>
      </w:tr>
      <w:tr w:rsidR="00B504C0" w:rsidRPr="00B504C0" w:rsidTr="002031B7">
        <w:trPr>
          <w:jc w:val="center"/>
        </w:trPr>
        <w:tc>
          <w:tcPr>
            <w:tcW w:w="2463" w:type="dxa"/>
          </w:tcPr>
          <w:p w:rsidR="00B504C0" w:rsidRPr="00B504C0" w:rsidRDefault="00B504C0" w:rsidP="00B504C0">
            <w:pPr>
              <w:shd w:val="clear" w:color="auto" w:fill="EAF1DD" w:themeFill="accent3" w:themeFillTint="33"/>
              <w:jc w:val="center"/>
              <w:rPr>
                <w:rFonts w:ascii="Arial" w:hAnsi="Arial" w:cs="Arial"/>
                <w:b/>
                <w:sz w:val="24"/>
                <w:szCs w:val="24"/>
              </w:rPr>
            </w:pPr>
            <w:r w:rsidRPr="00B504C0">
              <w:rPr>
                <w:rFonts w:ascii="Arial" w:hAnsi="Arial" w:cs="Arial"/>
                <w:b/>
                <w:sz w:val="24"/>
                <w:szCs w:val="24"/>
              </w:rPr>
              <w:t xml:space="preserve">el </w:t>
            </w:r>
            <w:proofErr w:type="spellStart"/>
            <w:r w:rsidRPr="00B504C0">
              <w:rPr>
                <w:rFonts w:ascii="Arial" w:hAnsi="Arial" w:cs="Arial"/>
                <w:b/>
                <w:sz w:val="24"/>
                <w:szCs w:val="24"/>
              </w:rPr>
              <w:t>cual</w:t>
            </w:r>
            <w:proofErr w:type="spellEnd"/>
          </w:p>
        </w:tc>
        <w:tc>
          <w:tcPr>
            <w:tcW w:w="2463" w:type="dxa"/>
          </w:tcPr>
          <w:p w:rsidR="00B504C0" w:rsidRPr="00B504C0" w:rsidRDefault="00B504C0" w:rsidP="00B504C0">
            <w:pPr>
              <w:shd w:val="clear" w:color="auto" w:fill="EAF1DD" w:themeFill="accent3" w:themeFillTint="33"/>
              <w:jc w:val="center"/>
              <w:rPr>
                <w:rFonts w:ascii="Arial" w:hAnsi="Arial" w:cs="Arial"/>
                <w:b/>
                <w:sz w:val="24"/>
                <w:szCs w:val="24"/>
              </w:rPr>
            </w:pPr>
            <w:r w:rsidRPr="00B504C0">
              <w:rPr>
                <w:rFonts w:ascii="Arial" w:hAnsi="Arial" w:cs="Arial"/>
                <w:b/>
                <w:sz w:val="24"/>
                <w:szCs w:val="24"/>
              </w:rPr>
              <w:t xml:space="preserve">la </w:t>
            </w:r>
            <w:proofErr w:type="spellStart"/>
            <w:r w:rsidRPr="00B504C0">
              <w:rPr>
                <w:rFonts w:ascii="Arial" w:hAnsi="Arial" w:cs="Arial"/>
                <w:b/>
                <w:sz w:val="24"/>
                <w:szCs w:val="24"/>
              </w:rPr>
              <w:t>cual</w:t>
            </w:r>
            <w:proofErr w:type="spellEnd"/>
          </w:p>
        </w:tc>
        <w:tc>
          <w:tcPr>
            <w:tcW w:w="2464" w:type="dxa"/>
          </w:tcPr>
          <w:p w:rsidR="00B504C0" w:rsidRPr="00B504C0" w:rsidRDefault="00B504C0" w:rsidP="00B504C0">
            <w:pPr>
              <w:shd w:val="clear" w:color="auto" w:fill="EAF1DD" w:themeFill="accent3" w:themeFillTint="33"/>
              <w:jc w:val="center"/>
              <w:rPr>
                <w:rFonts w:ascii="Arial" w:hAnsi="Arial" w:cs="Arial"/>
                <w:b/>
                <w:sz w:val="24"/>
                <w:szCs w:val="24"/>
              </w:rPr>
            </w:pPr>
            <w:proofErr w:type="spellStart"/>
            <w:r w:rsidRPr="00B504C0">
              <w:rPr>
                <w:rFonts w:ascii="Arial" w:hAnsi="Arial" w:cs="Arial"/>
                <w:b/>
                <w:sz w:val="24"/>
                <w:szCs w:val="24"/>
              </w:rPr>
              <w:t>los</w:t>
            </w:r>
            <w:proofErr w:type="spellEnd"/>
            <w:r w:rsidRPr="00B504C0">
              <w:rPr>
                <w:rFonts w:ascii="Arial" w:hAnsi="Arial" w:cs="Arial"/>
                <w:b/>
                <w:sz w:val="24"/>
                <w:szCs w:val="24"/>
              </w:rPr>
              <w:t xml:space="preserve"> </w:t>
            </w:r>
            <w:proofErr w:type="spellStart"/>
            <w:r w:rsidRPr="00B504C0">
              <w:rPr>
                <w:rFonts w:ascii="Arial" w:hAnsi="Arial" w:cs="Arial"/>
                <w:b/>
                <w:sz w:val="24"/>
                <w:szCs w:val="24"/>
              </w:rPr>
              <w:t>cuales</w:t>
            </w:r>
            <w:proofErr w:type="spellEnd"/>
          </w:p>
        </w:tc>
        <w:tc>
          <w:tcPr>
            <w:tcW w:w="2464" w:type="dxa"/>
          </w:tcPr>
          <w:p w:rsidR="00B504C0" w:rsidRPr="00B504C0" w:rsidRDefault="00B504C0" w:rsidP="00B504C0">
            <w:pPr>
              <w:shd w:val="clear" w:color="auto" w:fill="EAF1DD" w:themeFill="accent3" w:themeFillTint="33"/>
              <w:jc w:val="center"/>
              <w:rPr>
                <w:rFonts w:ascii="Arial" w:hAnsi="Arial" w:cs="Arial"/>
                <w:b/>
                <w:sz w:val="24"/>
                <w:szCs w:val="24"/>
              </w:rPr>
            </w:pPr>
            <w:r w:rsidRPr="00B504C0">
              <w:rPr>
                <w:rFonts w:ascii="Arial" w:hAnsi="Arial" w:cs="Arial"/>
                <w:b/>
                <w:sz w:val="24"/>
                <w:szCs w:val="24"/>
              </w:rPr>
              <w:t xml:space="preserve">las </w:t>
            </w:r>
            <w:proofErr w:type="spellStart"/>
            <w:r w:rsidRPr="00B504C0">
              <w:rPr>
                <w:rFonts w:ascii="Arial" w:hAnsi="Arial" w:cs="Arial"/>
                <w:b/>
                <w:sz w:val="24"/>
                <w:szCs w:val="24"/>
              </w:rPr>
              <w:t>cuales</w:t>
            </w:r>
            <w:proofErr w:type="spellEnd"/>
          </w:p>
        </w:tc>
      </w:tr>
    </w:tbl>
    <w:p w:rsidR="00B504C0" w:rsidRPr="00B504C0" w:rsidRDefault="00B504C0" w:rsidP="00B504C0">
      <w:pPr>
        <w:shd w:val="clear" w:color="auto" w:fill="EAF1DD" w:themeFill="accent3" w:themeFillTint="33"/>
        <w:spacing w:after="0" w:line="240" w:lineRule="auto"/>
        <w:rPr>
          <w:rFonts w:ascii="Arial" w:eastAsia="Times New Roman" w:hAnsi="Arial" w:cs="Arial"/>
          <w:sz w:val="24"/>
          <w:szCs w:val="24"/>
        </w:rPr>
      </w:pPr>
    </w:p>
    <w:p w:rsidR="00B504C0" w:rsidRPr="00B504C0" w:rsidRDefault="00B504C0" w:rsidP="00B504C0">
      <w:pPr>
        <w:shd w:val="clear" w:color="auto" w:fill="EAF1DD" w:themeFill="accent3" w:themeFillTint="33"/>
        <w:spacing w:after="0" w:line="240" w:lineRule="auto"/>
        <w:rPr>
          <w:rFonts w:ascii="Arial" w:eastAsia="Times New Roman" w:hAnsi="Arial" w:cs="Arial"/>
          <w:sz w:val="24"/>
          <w:szCs w:val="24"/>
          <w:lang w:val="es-ES_tradnl"/>
        </w:rPr>
      </w:pPr>
      <w:r w:rsidRPr="00B504C0">
        <w:rPr>
          <w:rFonts w:ascii="Arial" w:eastAsia="Times New Roman" w:hAnsi="Arial" w:cs="Arial"/>
          <w:sz w:val="24"/>
          <w:szCs w:val="24"/>
          <w:lang w:val="es-ES_tradnl"/>
        </w:rPr>
        <w:t xml:space="preserve">Ésta es la habitación en </w:t>
      </w:r>
      <w:r w:rsidRPr="00B504C0">
        <w:rPr>
          <w:rFonts w:ascii="Arial" w:eastAsia="Times New Roman" w:hAnsi="Arial" w:cs="Arial"/>
          <w:b/>
          <w:i/>
          <w:sz w:val="24"/>
          <w:szCs w:val="24"/>
          <w:lang w:val="es-ES_tradnl"/>
        </w:rPr>
        <w:t>la que</w:t>
      </w:r>
      <w:r w:rsidRPr="00B504C0">
        <w:rPr>
          <w:rFonts w:ascii="Arial" w:eastAsia="Times New Roman" w:hAnsi="Arial" w:cs="Arial"/>
          <w:sz w:val="24"/>
          <w:szCs w:val="24"/>
          <w:lang w:val="es-ES_tradnl"/>
        </w:rPr>
        <w:t xml:space="preserve"> / </w:t>
      </w:r>
      <w:r w:rsidRPr="00B504C0">
        <w:rPr>
          <w:rFonts w:ascii="Arial" w:eastAsia="Times New Roman" w:hAnsi="Arial" w:cs="Arial"/>
          <w:b/>
          <w:i/>
          <w:sz w:val="24"/>
          <w:szCs w:val="24"/>
          <w:lang w:val="es-ES_tradnl"/>
        </w:rPr>
        <w:t>la cual</w:t>
      </w:r>
      <w:r w:rsidRPr="00B504C0">
        <w:rPr>
          <w:rFonts w:ascii="Arial" w:eastAsia="Times New Roman" w:hAnsi="Arial" w:cs="Arial"/>
          <w:sz w:val="24"/>
          <w:szCs w:val="24"/>
          <w:lang w:val="es-ES_tradnl"/>
        </w:rPr>
        <w:t xml:space="preserve"> dormimos</w:t>
      </w:r>
    </w:p>
    <w:p w:rsidR="00B504C0" w:rsidRPr="00B504C0" w:rsidRDefault="00B504C0" w:rsidP="00B504C0">
      <w:pPr>
        <w:shd w:val="clear" w:color="auto" w:fill="EAF1DD" w:themeFill="accent3" w:themeFillTint="33"/>
        <w:spacing w:after="0" w:line="240" w:lineRule="auto"/>
        <w:rPr>
          <w:rFonts w:ascii="Arial" w:eastAsia="Times New Roman" w:hAnsi="Arial" w:cs="Arial"/>
          <w:sz w:val="24"/>
          <w:szCs w:val="24"/>
          <w:lang w:val="es-ES_tradnl"/>
        </w:rPr>
      </w:pPr>
      <w:r w:rsidRPr="00B504C0">
        <w:rPr>
          <w:rFonts w:ascii="Arial" w:eastAsia="Times New Roman" w:hAnsi="Arial" w:cs="Arial"/>
          <w:sz w:val="24"/>
          <w:szCs w:val="24"/>
          <w:lang w:val="es-ES_tradnl"/>
        </w:rPr>
        <w:t xml:space="preserve">He aquí el hotel al lado </w:t>
      </w:r>
      <w:r w:rsidRPr="00B504C0">
        <w:rPr>
          <w:rFonts w:ascii="Arial" w:eastAsia="Times New Roman" w:hAnsi="Arial" w:cs="Arial"/>
          <w:b/>
          <w:i/>
          <w:sz w:val="24"/>
          <w:szCs w:val="24"/>
          <w:lang w:val="es-ES_tradnl"/>
        </w:rPr>
        <w:t>del que</w:t>
      </w:r>
      <w:r w:rsidRPr="00B504C0">
        <w:rPr>
          <w:rFonts w:ascii="Arial" w:eastAsia="Times New Roman" w:hAnsi="Arial" w:cs="Arial"/>
          <w:sz w:val="24"/>
          <w:szCs w:val="24"/>
          <w:lang w:val="es-ES_tradnl"/>
        </w:rPr>
        <w:t xml:space="preserve"> / </w:t>
      </w:r>
      <w:r w:rsidRPr="00B504C0">
        <w:rPr>
          <w:rFonts w:ascii="Arial" w:eastAsia="Times New Roman" w:hAnsi="Arial" w:cs="Arial"/>
          <w:b/>
          <w:i/>
          <w:sz w:val="24"/>
          <w:szCs w:val="24"/>
          <w:lang w:val="es-ES_tradnl"/>
        </w:rPr>
        <w:t>del cual</w:t>
      </w:r>
      <w:r w:rsidRPr="00B504C0">
        <w:rPr>
          <w:rFonts w:ascii="Arial" w:eastAsia="Times New Roman" w:hAnsi="Arial" w:cs="Arial"/>
          <w:sz w:val="24"/>
          <w:szCs w:val="24"/>
          <w:lang w:val="es-ES_tradnl"/>
        </w:rPr>
        <w:t xml:space="preserve"> hay un restaurante buenísimo de mariscos</w:t>
      </w:r>
    </w:p>
    <w:p w:rsidR="00B504C0" w:rsidRPr="00B504C0" w:rsidRDefault="00B504C0" w:rsidP="00B504C0">
      <w:pPr>
        <w:shd w:val="clear" w:color="auto" w:fill="EAF1DD" w:themeFill="accent3" w:themeFillTint="33"/>
        <w:spacing w:after="0" w:line="240" w:lineRule="auto"/>
        <w:rPr>
          <w:rFonts w:ascii="Arial" w:eastAsia="Times New Roman" w:hAnsi="Arial" w:cs="Arial"/>
          <w:sz w:val="24"/>
          <w:szCs w:val="24"/>
          <w:lang w:val="es-ES_tradnl"/>
        </w:rPr>
      </w:pPr>
    </w:p>
    <w:p w:rsidR="00B504C0" w:rsidRPr="00B504C0" w:rsidRDefault="00B504C0" w:rsidP="00B504C0">
      <w:pPr>
        <w:numPr>
          <w:ilvl w:val="0"/>
          <w:numId w:val="4"/>
        </w:numPr>
        <w:shd w:val="clear" w:color="auto" w:fill="D6E3BC" w:themeFill="accent3" w:themeFillTint="66"/>
        <w:spacing w:after="0" w:line="240" w:lineRule="auto"/>
        <w:rPr>
          <w:rFonts w:ascii="Arial" w:eastAsia="Times New Roman" w:hAnsi="Arial" w:cs="Arial"/>
          <w:sz w:val="24"/>
          <w:szCs w:val="24"/>
        </w:rPr>
      </w:pPr>
      <w:r w:rsidRPr="00B504C0">
        <w:rPr>
          <w:rFonts w:ascii="Arial" w:eastAsia="Times New Roman" w:hAnsi="Arial" w:cs="Arial"/>
          <w:sz w:val="24"/>
          <w:szCs w:val="24"/>
        </w:rPr>
        <w:t xml:space="preserve">When referring to a </w:t>
      </w:r>
      <w:r w:rsidRPr="00B504C0">
        <w:rPr>
          <w:rFonts w:ascii="Arial" w:eastAsia="Times New Roman" w:hAnsi="Arial" w:cs="Arial"/>
          <w:sz w:val="24"/>
          <w:szCs w:val="24"/>
          <w:u w:val="single"/>
        </w:rPr>
        <w:t>person</w:t>
      </w:r>
      <w:r w:rsidRPr="00B504C0">
        <w:rPr>
          <w:rFonts w:ascii="Arial" w:eastAsia="Times New Roman" w:hAnsi="Arial" w:cs="Arial"/>
          <w:sz w:val="24"/>
          <w:szCs w:val="24"/>
        </w:rPr>
        <w:t xml:space="preserve"> you can use the same options as the table above plus ‘</w:t>
      </w:r>
      <w:proofErr w:type="spellStart"/>
      <w:r w:rsidRPr="00B504C0">
        <w:rPr>
          <w:rFonts w:ascii="Arial" w:eastAsia="Times New Roman" w:hAnsi="Arial" w:cs="Arial"/>
          <w:b/>
          <w:sz w:val="24"/>
          <w:szCs w:val="24"/>
        </w:rPr>
        <w:t>quien</w:t>
      </w:r>
      <w:proofErr w:type="spellEnd"/>
      <w:r w:rsidRPr="00B504C0">
        <w:rPr>
          <w:rFonts w:ascii="Arial" w:eastAsia="Times New Roman" w:hAnsi="Arial" w:cs="Arial"/>
          <w:sz w:val="24"/>
          <w:szCs w:val="24"/>
        </w:rPr>
        <w:t>’ and ‘</w:t>
      </w:r>
      <w:proofErr w:type="spellStart"/>
      <w:r w:rsidRPr="00B504C0">
        <w:rPr>
          <w:rFonts w:ascii="Arial" w:eastAsia="Times New Roman" w:hAnsi="Arial" w:cs="Arial"/>
          <w:b/>
          <w:sz w:val="24"/>
          <w:szCs w:val="24"/>
        </w:rPr>
        <w:t>quienes</w:t>
      </w:r>
      <w:proofErr w:type="spellEnd"/>
      <w:r w:rsidRPr="00B504C0">
        <w:rPr>
          <w:rFonts w:ascii="Arial" w:eastAsia="Times New Roman" w:hAnsi="Arial" w:cs="Arial"/>
          <w:sz w:val="24"/>
          <w:szCs w:val="24"/>
        </w:rPr>
        <w:t>’. Once again, don’t forget about the gender and number of the noun.</w:t>
      </w:r>
    </w:p>
    <w:p w:rsidR="00B504C0" w:rsidRPr="00B504C0" w:rsidRDefault="00B504C0" w:rsidP="00B504C0">
      <w:pPr>
        <w:shd w:val="clear" w:color="auto" w:fill="D6E3BC" w:themeFill="accent3" w:themeFillTint="66"/>
        <w:spacing w:after="0" w:line="240" w:lineRule="auto"/>
        <w:rPr>
          <w:rFonts w:ascii="Arial" w:eastAsia="Times New Roman" w:hAnsi="Arial" w:cs="Arial"/>
          <w:sz w:val="24"/>
          <w:szCs w:val="24"/>
        </w:rPr>
      </w:pPr>
    </w:p>
    <w:tbl>
      <w:tblPr>
        <w:tblStyle w:val="TableGrid1"/>
        <w:tblW w:w="0" w:type="auto"/>
        <w:jc w:val="center"/>
        <w:tblLook w:val="01E0" w:firstRow="1" w:lastRow="1" w:firstColumn="1" w:lastColumn="1" w:noHBand="0" w:noVBand="0"/>
      </w:tblPr>
      <w:tblGrid>
        <w:gridCol w:w="2296"/>
        <w:gridCol w:w="2296"/>
        <w:gridCol w:w="2325"/>
        <w:gridCol w:w="2325"/>
      </w:tblGrid>
      <w:tr w:rsidR="00B504C0" w:rsidRPr="00B504C0" w:rsidTr="002031B7">
        <w:trPr>
          <w:jc w:val="center"/>
        </w:trPr>
        <w:tc>
          <w:tcPr>
            <w:tcW w:w="2463" w:type="dxa"/>
          </w:tcPr>
          <w:p w:rsidR="00B504C0" w:rsidRPr="00B504C0" w:rsidRDefault="00B504C0" w:rsidP="00B504C0">
            <w:pPr>
              <w:shd w:val="clear" w:color="auto" w:fill="D6E3BC" w:themeFill="accent3" w:themeFillTint="66"/>
              <w:jc w:val="center"/>
              <w:rPr>
                <w:rFonts w:ascii="Arial" w:hAnsi="Arial" w:cs="Arial"/>
                <w:b/>
                <w:sz w:val="24"/>
                <w:szCs w:val="24"/>
              </w:rPr>
            </w:pPr>
            <w:proofErr w:type="spellStart"/>
            <w:r w:rsidRPr="00B504C0">
              <w:rPr>
                <w:rFonts w:ascii="Arial" w:hAnsi="Arial" w:cs="Arial"/>
                <w:b/>
                <w:sz w:val="24"/>
                <w:szCs w:val="24"/>
              </w:rPr>
              <w:t>quien</w:t>
            </w:r>
            <w:proofErr w:type="spellEnd"/>
          </w:p>
        </w:tc>
        <w:tc>
          <w:tcPr>
            <w:tcW w:w="2463" w:type="dxa"/>
          </w:tcPr>
          <w:p w:rsidR="00B504C0" w:rsidRPr="00B504C0" w:rsidRDefault="00B504C0" w:rsidP="00B504C0">
            <w:pPr>
              <w:shd w:val="clear" w:color="auto" w:fill="D6E3BC" w:themeFill="accent3" w:themeFillTint="66"/>
              <w:jc w:val="center"/>
              <w:rPr>
                <w:rFonts w:ascii="Arial" w:hAnsi="Arial" w:cs="Arial"/>
                <w:b/>
                <w:sz w:val="24"/>
                <w:szCs w:val="24"/>
              </w:rPr>
            </w:pPr>
            <w:proofErr w:type="spellStart"/>
            <w:r w:rsidRPr="00B504C0">
              <w:rPr>
                <w:rFonts w:ascii="Arial" w:hAnsi="Arial" w:cs="Arial"/>
                <w:b/>
                <w:sz w:val="24"/>
                <w:szCs w:val="24"/>
              </w:rPr>
              <w:t>quien</w:t>
            </w:r>
            <w:proofErr w:type="spellEnd"/>
          </w:p>
        </w:tc>
        <w:tc>
          <w:tcPr>
            <w:tcW w:w="2464" w:type="dxa"/>
          </w:tcPr>
          <w:p w:rsidR="00B504C0" w:rsidRPr="00B504C0" w:rsidRDefault="00B504C0" w:rsidP="00B504C0">
            <w:pPr>
              <w:shd w:val="clear" w:color="auto" w:fill="D6E3BC" w:themeFill="accent3" w:themeFillTint="66"/>
              <w:jc w:val="center"/>
              <w:rPr>
                <w:rFonts w:ascii="Arial" w:hAnsi="Arial" w:cs="Arial"/>
                <w:b/>
                <w:sz w:val="24"/>
                <w:szCs w:val="24"/>
              </w:rPr>
            </w:pPr>
            <w:proofErr w:type="spellStart"/>
            <w:r w:rsidRPr="00B504C0">
              <w:rPr>
                <w:rFonts w:ascii="Arial" w:hAnsi="Arial" w:cs="Arial"/>
                <w:b/>
                <w:sz w:val="24"/>
                <w:szCs w:val="24"/>
              </w:rPr>
              <w:t>quienes</w:t>
            </w:r>
            <w:proofErr w:type="spellEnd"/>
          </w:p>
        </w:tc>
        <w:tc>
          <w:tcPr>
            <w:tcW w:w="2464" w:type="dxa"/>
          </w:tcPr>
          <w:p w:rsidR="00B504C0" w:rsidRPr="00B504C0" w:rsidRDefault="00B504C0" w:rsidP="00B504C0">
            <w:pPr>
              <w:shd w:val="clear" w:color="auto" w:fill="D6E3BC" w:themeFill="accent3" w:themeFillTint="66"/>
              <w:jc w:val="center"/>
              <w:rPr>
                <w:rFonts w:ascii="Arial" w:hAnsi="Arial" w:cs="Arial"/>
                <w:b/>
                <w:sz w:val="24"/>
                <w:szCs w:val="24"/>
              </w:rPr>
            </w:pPr>
            <w:proofErr w:type="spellStart"/>
            <w:r w:rsidRPr="00B504C0">
              <w:rPr>
                <w:rFonts w:ascii="Arial" w:hAnsi="Arial" w:cs="Arial"/>
                <w:b/>
                <w:sz w:val="24"/>
                <w:szCs w:val="24"/>
              </w:rPr>
              <w:t>quienes</w:t>
            </w:r>
            <w:proofErr w:type="spellEnd"/>
          </w:p>
        </w:tc>
      </w:tr>
      <w:tr w:rsidR="00B504C0" w:rsidRPr="00B504C0" w:rsidTr="002031B7">
        <w:trPr>
          <w:jc w:val="center"/>
        </w:trPr>
        <w:tc>
          <w:tcPr>
            <w:tcW w:w="2463" w:type="dxa"/>
          </w:tcPr>
          <w:p w:rsidR="00B504C0" w:rsidRPr="00B504C0" w:rsidRDefault="00B504C0" w:rsidP="00B504C0">
            <w:pPr>
              <w:shd w:val="clear" w:color="auto" w:fill="D6E3BC" w:themeFill="accent3" w:themeFillTint="66"/>
              <w:jc w:val="center"/>
              <w:rPr>
                <w:rFonts w:ascii="Arial" w:hAnsi="Arial" w:cs="Arial"/>
                <w:b/>
                <w:sz w:val="24"/>
                <w:szCs w:val="24"/>
              </w:rPr>
            </w:pPr>
            <w:r w:rsidRPr="00B504C0">
              <w:rPr>
                <w:rFonts w:ascii="Arial" w:hAnsi="Arial" w:cs="Arial"/>
                <w:b/>
                <w:sz w:val="24"/>
                <w:szCs w:val="24"/>
              </w:rPr>
              <w:t>el que</w:t>
            </w:r>
          </w:p>
        </w:tc>
        <w:tc>
          <w:tcPr>
            <w:tcW w:w="2463" w:type="dxa"/>
          </w:tcPr>
          <w:p w:rsidR="00B504C0" w:rsidRPr="00B504C0" w:rsidRDefault="00B504C0" w:rsidP="00B504C0">
            <w:pPr>
              <w:shd w:val="clear" w:color="auto" w:fill="D6E3BC" w:themeFill="accent3" w:themeFillTint="66"/>
              <w:jc w:val="center"/>
              <w:rPr>
                <w:rFonts w:ascii="Arial" w:hAnsi="Arial" w:cs="Arial"/>
                <w:b/>
                <w:sz w:val="24"/>
                <w:szCs w:val="24"/>
              </w:rPr>
            </w:pPr>
            <w:r w:rsidRPr="00B504C0">
              <w:rPr>
                <w:rFonts w:ascii="Arial" w:hAnsi="Arial" w:cs="Arial"/>
                <w:b/>
                <w:sz w:val="24"/>
                <w:szCs w:val="24"/>
              </w:rPr>
              <w:t>la que</w:t>
            </w:r>
          </w:p>
        </w:tc>
        <w:tc>
          <w:tcPr>
            <w:tcW w:w="2464" w:type="dxa"/>
          </w:tcPr>
          <w:p w:rsidR="00B504C0" w:rsidRPr="00B504C0" w:rsidRDefault="00B504C0" w:rsidP="00B504C0">
            <w:pPr>
              <w:shd w:val="clear" w:color="auto" w:fill="D6E3BC" w:themeFill="accent3" w:themeFillTint="66"/>
              <w:jc w:val="center"/>
              <w:rPr>
                <w:rFonts w:ascii="Arial" w:hAnsi="Arial" w:cs="Arial"/>
                <w:b/>
                <w:sz w:val="24"/>
                <w:szCs w:val="24"/>
              </w:rPr>
            </w:pPr>
            <w:proofErr w:type="spellStart"/>
            <w:r w:rsidRPr="00B504C0">
              <w:rPr>
                <w:rFonts w:ascii="Arial" w:hAnsi="Arial" w:cs="Arial"/>
                <w:b/>
                <w:sz w:val="24"/>
                <w:szCs w:val="24"/>
              </w:rPr>
              <w:t>los</w:t>
            </w:r>
            <w:proofErr w:type="spellEnd"/>
            <w:r w:rsidRPr="00B504C0">
              <w:rPr>
                <w:rFonts w:ascii="Arial" w:hAnsi="Arial" w:cs="Arial"/>
                <w:b/>
                <w:sz w:val="24"/>
                <w:szCs w:val="24"/>
              </w:rPr>
              <w:t xml:space="preserve"> que</w:t>
            </w:r>
          </w:p>
        </w:tc>
        <w:tc>
          <w:tcPr>
            <w:tcW w:w="2464" w:type="dxa"/>
          </w:tcPr>
          <w:p w:rsidR="00B504C0" w:rsidRPr="00B504C0" w:rsidRDefault="00B504C0" w:rsidP="00B504C0">
            <w:pPr>
              <w:shd w:val="clear" w:color="auto" w:fill="D6E3BC" w:themeFill="accent3" w:themeFillTint="66"/>
              <w:jc w:val="center"/>
              <w:rPr>
                <w:rFonts w:ascii="Arial" w:hAnsi="Arial" w:cs="Arial"/>
                <w:b/>
                <w:sz w:val="24"/>
                <w:szCs w:val="24"/>
              </w:rPr>
            </w:pPr>
            <w:r w:rsidRPr="00B504C0">
              <w:rPr>
                <w:rFonts w:ascii="Arial" w:hAnsi="Arial" w:cs="Arial"/>
                <w:b/>
                <w:sz w:val="24"/>
                <w:szCs w:val="24"/>
              </w:rPr>
              <w:t>las que</w:t>
            </w:r>
          </w:p>
        </w:tc>
      </w:tr>
      <w:tr w:rsidR="00B504C0" w:rsidRPr="00B504C0" w:rsidTr="002031B7">
        <w:trPr>
          <w:jc w:val="center"/>
        </w:trPr>
        <w:tc>
          <w:tcPr>
            <w:tcW w:w="2463" w:type="dxa"/>
          </w:tcPr>
          <w:p w:rsidR="00B504C0" w:rsidRPr="00B504C0" w:rsidRDefault="00B504C0" w:rsidP="00B504C0">
            <w:pPr>
              <w:shd w:val="clear" w:color="auto" w:fill="D6E3BC" w:themeFill="accent3" w:themeFillTint="66"/>
              <w:jc w:val="center"/>
              <w:rPr>
                <w:rFonts w:ascii="Arial" w:hAnsi="Arial" w:cs="Arial"/>
                <w:b/>
                <w:sz w:val="24"/>
                <w:szCs w:val="24"/>
              </w:rPr>
            </w:pPr>
            <w:r w:rsidRPr="00B504C0">
              <w:rPr>
                <w:rFonts w:ascii="Arial" w:hAnsi="Arial" w:cs="Arial"/>
                <w:b/>
                <w:sz w:val="24"/>
                <w:szCs w:val="24"/>
              </w:rPr>
              <w:t xml:space="preserve">el </w:t>
            </w:r>
            <w:proofErr w:type="spellStart"/>
            <w:r w:rsidRPr="00B504C0">
              <w:rPr>
                <w:rFonts w:ascii="Arial" w:hAnsi="Arial" w:cs="Arial"/>
                <w:b/>
                <w:sz w:val="24"/>
                <w:szCs w:val="24"/>
              </w:rPr>
              <w:t>cual</w:t>
            </w:r>
            <w:proofErr w:type="spellEnd"/>
          </w:p>
        </w:tc>
        <w:tc>
          <w:tcPr>
            <w:tcW w:w="2463" w:type="dxa"/>
          </w:tcPr>
          <w:p w:rsidR="00B504C0" w:rsidRPr="00B504C0" w:rsidRDefault="00B504C0" w:rsidP="00B504C0">
            <w:pPr>
              <w:shd w:val="clear" w:color="auto" w:fill="D6E3BC" w:themeFill="accent3" w:themeFillTint="66"/>
              <w:jc w:val="center"/>
              <w:rPr>
                <w:rFonts w:ascii="Arial" w:hAnsi="Arial" w:cs="Arial"/>
                <w:b/>
                <w:sz w:val="24"/>
                <w:szCs w:val="24"/>
              </w:rPr>
            </w:pPr>
            <w:r w:rsidRPr="00B504C0">
              <w:rPr>
                <w:rFonts w:ascii="Arial" w:hAnsi="Arial" w:cs="Arial"/>
                <w:b/>
                <w:sz w:val="24"/>
                <w:szCs w:val="24"/>
              </w:rPr>
              <w:t xml:space="preserve">la </w:t>
            </w:r>
            <w:proofErr w:type="spellStart"/>
            <w:r w:rsidRPr="00B504C0">
              <w:rPr>
                <w:rFonts w:ascii="Arial" w:hAnsi="Arial" w:cs="Arial"/>
                <w:b/>
                <w:sz w:val="24"/>
                <w:szCs w:val="24"/>
              </w:rPr>
              <w:t>cual</w:t>
            </w:r>
            <w:proofErr w:type="spellEnd"/>
          </w:p>
        </w:tc>
        <w:tc>
          <w:tcPr>
            <w:tcW w:w="2464" w:type="dxa"/>
          </w:tcPr>
          <w:p w:rsidR="00B504C0" w:rsidRPr="00B504C0" w:rsidRDefault="00B504C0" w:rsidP="00B504C0">
            <w:pPr>
              <w:shd w:val="clear" w:color="auto" w:fill="D6E3BC" w:themeFill="accent3" w:themeFillTint="66"/>
              <w:jc w:val="center"/>
              <w:rPr>
                <w:rFonts w:ascii="Arial" w:hAnsi="Arial" w:cs="Arial"/>
                <w:b/>
                <w:sz w:val="24"/>
                <w:szCs w:val="24"/>
              </w:rPr>
            </w:pPr>
            <w:proofErr w:type="spellStart"/>
            <w:r w:rsidRPr="00B504C0">
              <w:rPr>
                <w:rFonts w:ascii="Arial" w:hAnsi="Arial" w:cs="Arial"/>
                <w:b/>
                <w:sz w:val="24"/>
                <w:szCs w:val="24"/>
              </w:rPr>
              <w:t>los</w:t>
            </w:r>
            <w:proofErr w:type="spellEnd"/>
            <w:r w:rsidRPr="00B504C0">
              <w:rPr>
                <w:rFonts w:ascii="Arial" w:hAnsi="Arial" w:cs="Arial"/>
                <w:b/>
                <w:sz w:val="24"/>
                <w:szCs w:val="24"/>
              </w:rPr>
              <w:t xml:space="preserve"> </w:t>
            </w:r>
            <w:proofErr w:type="spellStart"/>
            <w:r w:rsidRPr="00B504C0">
              <w:rPr>
                <w:rFonts w:ascii="Arial" w:hAnsi="Arial" w:cs="Arial"/>
                <w:b/>
                <w:sz w:val="24"/>
                <w:szCs w:val="24"/>
              </w:rPr>
              <w:t>cuales</w:t>
            </w:r>
            <w:proofErr w:type="spellEnd"/>
          </w:p>
        </w:tc>
        <w:tc>
          <w:tcPr>
            <w:tcW w:w="2464" w:type="dxa"/>
          </w:tcPr>
          <w:p w:rsidR="00B504C0" w:rsidRPr="00B504C0" w:rsidRDefault="00B504C0" w:rsidP="00B504C0">
            <w:pPr>
              <w:shd w:val="clear" w:color="auto" w:fill="D6E3BC" w:themeFill="accent3" w:themeFillTint="66"/>
              <w:jc w:val="center"/>
              <w:rPr>
                <w:rFonts w:ascii="Arial" w:hAnsi="Arial" w:cs="Arial"/>
                <w:b/>
                <w:sz w:val="24"/>
                <w:szCs w:val="24"/>
              </w:rPr>
            </w:pPr>
            <w:r w:rsidRPr="00B504C0">
              <w:rPr>
                <w:rFonts w:ascii="Arial" w:hAnsi="Arial" w:cs="Arial"/>
                <w:b/>
                <w:sz w:val="24"/>
                <w:szCs w:val="24"/>
              </w:rPr>
              <w:t xml:space="preserve">las </w:t>
            </w:r>
            <w:proofErr w:type="spellStart"/>
            <w:r w:rsidRPr="00B504C0">
              <w:rPr>
                <w:rFonts w:ascii="Arial" w:hAnsi="Arial" w:cs="Arial"/>
                <w:b/>
                <w:sz w:val="24"/>
                <w:szCs w:val="24"/>
              </w:rPr>
              <w:t>cuales</w:t>
            </w:r>
            <w:proofErr w:type="spellEnd"/>
          </w:p>
        </w:tc>
      </w:tr>
    </w:tbl>
    <w:p w:rsidR="00B504C0" w:rsidRPr="00B504C0" w:rsidRDefault="00B504C0" w:rsidP="00B504C0">
      <w:pPr>
        <w:shd w:val="clear" w:color="auto" w:fill="D6E3BC" w:themeFill="accent3" w:themeFillTint="66"/>
        <w:spacing w:after="0" w:line="240" w:lineRule="auto"/>
        <w:rPr>
          <w:rFonts w:ascii="Arial" w:eastAsia="Times New Roman" w:hAnsi="Arial" w:cs="Arial"/>
          <w:sz w:val="24"/>
          <w:szCs w:val="24"/>
        </w:rPr>
      </w:pPr>
    </w:p>
    <w:p w:rsidR="00B504C0" w:rsidRPr="00B504C0" w:rsidRDefault="00B504C0" w:rsidP="00B504C0">
      <w:pPr>
        <w:shd w:val="clear" w:color="auto" w:fill="D6E3BC" w:themeFill="accent3" w:themeFillTint="66"/>
        <w:spacing w:after="0" w:line="360" w:lineRule="auto"/>
        <w:rPr>
          <w:rFonts w:ascii="Arial" w:eastAsia="Times New Roman" w:hAnsi="Arial" w:cs="Arial"/>
          <w:sz w:val="24"/>
          <w:szCs w:val="24"/>
          <w:lang w:val="es-ES_tradnl"/>
        </w:rPr>
      </w:pPr>
      <w:r w:rsidRPr="00B504C0">
        <w:rPr>
          <w:rFonts w:ascii="Arial" w:eastAsia="Times New Roman" w:hAnsi="Arial" w:cs="Arial"/>
          <w:sz w:val="24"/>
          <w:szCs w:val="24"/>
          <w:lang w:val="es-ES_tradnl"/>
        </w:rPr>
        <w:t xml:space="preserve">La profesora </w:t>
      </w:r>
      <w:r w:rsidRPr="00B504C0">
        <w:rPr>
          <w:rFonts w:ascii="Arial" w:eastAsia="Times New Roman" w:hAnsi="Arial" w:cs="Arial"/>
          <w:b/>
          <w:sz w:val="24"/>
          <w:szCs w:val="24"/>
          <w:lang w:val="es-ES_tradnl"/>
        </w:rPr>
        <w:t>con quien</w:t>
      </w:r>
      <w:r w:rsidRPr="00B504C0">
        <w:rPr>
          <w:rFonts w:ascii="Arial" w:eastAsia="Times New Roman" w:hAnsi="Arial" w:cs="Arial"/>
          <w:sz w:val="24"/>
          <w:szCs w:val="24"/>
          <w:lang w:val="es-ES_tradnl"/>
        </w:rPr>
        <w:t xml:space="preserve"> / </w:t>
      </w:r>
      <w:r w:rsidRPr="00B504C0">
        <w:rPr>
          <w:rFonts w:ascii="Arial" w:eastAsia="Times New Roman" w:hAnsi="Arial" w:cs="Arial"/>
          <w:b/>
          <w:sz w:val="24"/>
          <w:szCs w:val="24"/>
          <w:lang w:val="es-ES_tradnl"/>
        </w:rPr>
        <w:t>con la que</w:t>
      </w:r>
      <w:r w:rsidRPr="00B504C0">
        <w:rPr>
          <w:rFonts w:ascii="Arial" w:eastAsia="Times New Roman" w:hAnsi="Arial" w:cs="Arial"/>
          <w:sz w:val="24"/>
          <w:szCs w:val="24"/>
          <w:lang w:val="es-ES_tradnl"/>
        </w:rPr>
        <w:t xml:space="preserve"> / </w:t>
      </w:r>
      <w:r w:rsidRPr="00B504C0">
        <w:rPr>
          <w:rFonts w:ascii="Arial" w:eastAsia="Times New Roman" w:hAnsi="Arial" w:cs="Arial"/>
          <w:b/>
          <w:sz w:val="24"/>
          <w:szCs w:val="24"/>
          <w:lang w:val="es-ES_tradnl"/>
        </w:rPr>
        <w:t>con la cual</w:t>
      </w:r>
      <w:r w:rsidRPr="00B504C0">
        <w:rPr>
          <w:rFonts w:ascii="Arial" w:eastAsia="Times New Roman" w:hAnsi="Arial" w:cs="Arial"/>
          <w:sz w:val="24"/>
          <w:szCs w:val="24"/>
          <w:lang w:val="es-ES_tradnl"/>
        </w:rPr>
        <w:t xml:space="preserve"> fuimos a España...</w:t>
      </w:r>
    </w:p>
    <w:p w:rsidR="00B504C0" w:rsidRPr="00B504C0" w:rsidRDefault="00B504C0" w:rsidP="00B504C0">
      <w:pPr>
        <w:shd w:val="clear" w:color="auto" w:fill="D6E3BC" w:themeFill="accent3" w:themeFillTint="66"/>
        <w:spacing w:after="0" w:line="360" w:lineRule="auto"/>
        <w:rPr>
          <w:rFonts w:ascii="Arial" w:eastAsia="Times New Roman" w:hAnsi="Arial" w:cs="Arial"/>
          <w:sz w:val="24"/>
          <w:szCs w:val="24"/>
          <w:lang w:val="es-ES_tradnl"/>
        </w:rPr>
      </w:pPr>
      <w:r w:rsidRPr="00B504C0">
        <w:rPr>
          <w:rFonts w:ascii="Arial" w:eastAsia="Times New Roman" w:hAnsi="Arial" w:cs="Arial"/>
          <w:sz w:val="24"/>
          <w:szCs w:val="24"/>
          <w:lang w:val="es-ES_tradnl"/>
        </w:rPr>
        <w:t xml:space="preserve">Los amigos </w:t>
      </w:r>
      <w:r w:rsidRPr="00B504C0">
        <w:rPr>
          <w:rFonts w:ascii="Arial" w:eastAsia="Times New Roman" w:hAnsi="Arial" w:cs="Arial"/>
          <w:b/>
          <w:sz w:val="24"/>
          <w:szCs w:val="24"/>
          <w:lang w:val="es-ES_tradnl"/>
        </w:rPr>
        <w:t>a quienes</w:t>
      </w:r>
      <w:r w:rsidRPr="00B504C0">
        <w:rPr>
          <w:rFonts w:ascii="Arial" w:eastAsia="Times New Roman" w:hAnsi="Arial" w:cs="Arial"/>
          <w:sz w:val="24"/>
          <w:szCs w:val="24"/>
          <w:lang w:val="es-ES_tradnl"/>
        </w:rPr>
        <w:t xml:space="preserve"> / </w:t>
      </w:r>
      <w:r w:rsidRPr="00B504C0">
        <w:rPr>
          <w:rFonts w:ascii="Arial" w:eastAsia="Times New Roman" w:hAnsi="Arial" w:cs="Arial"/>
          <w:b/>
          <w:sz w:val="24"/>
          <w:szCs w:val="24"/>
          <w:lang w:val="es-ES_tradnl"/>
        </w:rPr>
        <w:t>a los que</w:t>
      </w:r>
      <w:r w:rsidRPr="00B504C0">
        <w:rPr>
          <w:rFonts w:ascii="Arial" w:eastAsia="Times New Roman" w:hAnsi="Arial" w:cs="Arial"/>
          <w:sz w:val="24"/>
          <w:szCs w:val="24"/>
          <w:lang w:val="es-ES_tradnl"/>
        </w:rPr>
        <w:t xml:space="preserve"> / </w:t>
      </w:r>
      <w:r w:rsidRPr="00B504C0">
        <w:rPr>
          <w:rFonts w:ascii="Arial" w:eastAsia="Times New Roman" w:hAnsi="Arial" w:cs="Arial"/>
          <w:b/>
          <w:sz w:val="24"/>
          <w:szCs w:val="24"/>
          <w:lang w:val="es-ES_tradnl"/>
        </w:rPr>
        <w:t>a los cuales</w:t>
      </w:r>
      <w:r w:rsidRPr="00B504C0">
        <w:rPr>
          <w:rFonts w:ascii="Arial" w:eastAsia="Times New Roman" w:hAnsi="Arial" w:cs="Arial"/>
          <w:sz w:val="24"/>
          <w:szCs w:val="24"/>
          <w:lang w:val="es-ES_tradnl"/>
        </w:rPr>
        <w:t xml:space="preserve"> escribimos, viven en Málaga</w:t>
      </w:r>
    </w:p>
    <w:p w:rsidR="00B504C0" w:rsidRPr="00B504C0" w:rsidRDefault="00B504C0" w:rsidP="00B504C0">
      <w:pPr>
        <w:spacing w:after="0" w:line="240" w:lineRule="auto"/>
        <w:rPr>
          <w:rFonts w:ascii="Arial" w:eastAsia="Times New Roman" w:hAnsi="Arial" w:cs="Arial"/>
          <w:sz w:val="24"/>
          <w:szCs w:val="24"/>
          <w:lang w:val="es-ES_tradnl"/>
        </w:rPr>
      </w:pPr>
    </w:p>
    <w:tbl>
      <w:tblPr>
        <w:tblStyle w:val="TableGrid1"/>
        <w:tblW w:w="0" w:type="auto"/>
        <w:tblLook w:val="01E0" w:firstRow="1" w:lastRow="1" w:firstColumn="1" w:lastColumn="1" w:noHBand="0" w:noVBand="0"/>
      </w:tblPr>
      <w:tblGrid>
        <w:gridCol w:w="9242"/>
      </w:tblGrid>
      <w:tr w:rsidR="00B504C0" w:rsidRPr="00B504C0" w:rsidTr="002031B7">
        <w:tc>
          <w:tcPr>
            <w:tcW w:w="9854" w:type="dxa"/>
          </w:tcPr>
          <w:p w:rsidR="00B504C0" w:rsidRPr="00B504C0" w:rsidRDefault="00B504C0" w:rsidP="00B504C0">
            <w:pPr>
              <w:shd w:val="clear" w:color="auto" w:fill="EAF1DD" w:themeFill="accent3" w:themeFillTint="33"/>
              <w:rPr>
                <w:rFonts w:ascii="Arial" w:hAnsi="Arial" w:cs="Arial"/>
                <w:sz w:val="24"/>
                <w:szCs w:val="24"/>
              </w:rPr>
            </w:pPr>
            <w:r>
              <w:rPr>
                <w:rFonts w:ascii="Arial" w:hAnsi="Arial" w:cs="Arial"/>
                <w:b/>
                <w:noProof/>
                <w:sz w:val="24"/>
                <w:szCs w:val="24"/>
                <w:lang w:val="fr-FR"/>
              </w:rPr>
              <w:drawing>
                <wp:anchor distT="0" distB="0" distL="114300" distR="114300" simplePos="0" relativeHeight="251662336" behindDoc="1" locked="0" layoutInCell="1" allowOverlap="1">
                  <wp:simplePos x="0" y="0"/>
                  <wp:positionH relativeFrom="column">
                    <wp:posOffset>-113030</wp:posOffset>
                  </wp:positionH>
                  <wp:positionV relativeFrom="page">
                    <wp:posOffset>53340</wp:posOffset>
                  </wp:positionV>
                  <wp:extent cx="409575" cy="495300"/>
                  <wp:effectExtent l="0" t="0" r="9525" b="0"/>
                  <wp:wrapThrough wrapText="bothSides">
                    <wp:wrapPolygon edited="0">
                      <wp:start x="7033" y="0"/>
                      <wp:lineTo x="0" y="831"/>
                      <wp:lineTo x="0" y="20769"/>
                      <wp:lineTo x="18084" y="20769"/>
                      <wp:lineTo x="21098" y="13292"/>
                      <wp:lineTo x="21098" y="4985"/>
                      <wp:lineTo x="13060" y="0"/>
                      <wp:lineTo x="7033" y="0"/>
                    </wp:wrapPolygon>
                  </wp:wrapThrough>
                  <wp:docPr id="10" name="Picture 10" descr="MCj030475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3047550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957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4C0">
              <w:rPr>
                <w:rFonts w:ascii="Arial" w:hAnsi="Arial" w:cs="Arial"/>
                <w:b/>
                <w:sz w:val="24"/>
                <w:szCs w:val="24"/>
              </w:rPr>
              <w:t>¡</w:t>
            </w:r>
            <w:proofErr w:type="spellStart"/>
            <w:r w:rsidRPr="00B504C0">
              <w:rPr>
                <w:rFonts w:ascii="Arial" w:hAnsi="Arial" w:cs="Arial"/>
                <w:b/>
                <w:sz w:val="24"/>
                <w:szCs w:val="24"/>
              </w:rPr>
              <w:t>Ojo</w:t>
            </w:r>
            <w:proofErr w:type="spellEnd"/>
            <w:r w:rsidRPr="00B504C0">
              <w:rPr>
                <w:rFonts w:ascii="Arial" w:hAnsi="Arial" w:cs="Arial"/>
                <w:b/>
                <w:sz w:val="24"/>
                <w:szCs w:val="24"/>
              </w:rPr>
              <w:t xml:space="preserve">! </w:t>
            </w:r>
            <w:r w:rsidRPr="00B504C0">
              <w:rPr>
                <w:rFonts w:ascii="Arial" w:hAnsi="Arial" w:cs="Arial"/>
                <w:sz w:val="24"/>
                <w:szCs w:val="24"/>
              </w:rPr>
              <w:t>–</w:t>
            </w:r>
            <w:r w:rsidRPr="00B504C0">
              <w:rPr>
                <w:rFonts w:ascii="Arial" w:hAnsi="Arial" w:cs="Arial"/>
                <w:b/>
                <w:sz w:val="24"/>
                <w:szCs w:val="24"/>
              </w:rPr>
              <w:t xml:space="preserve"> ‘</w:t>
            </w:r>
            <w:r w:rsidRPr="00B504C0">
              <w:rPr>
                <w:rFonts w:ascii="Arial" w:hAnsi="Arial" w:cs="Arial"/>
                <w:sz w:val="24"/>
                <w:szCs w:val="24"/>
              </w:rPr>
              <w:t xml:space="preserve">El que / el </w:t>
            </w:r>
            <w:proofErr w:type="spellStart"/>
            <w:r w:rsidRPr="00B504C0">
              <w:rPr>
                <w:rFonts w:ascii="Arial" w:hAnsi="Arial" w:cs="Arial"/>
                <w:sz w:val="24"/>
                <w:szCs w:val="24"/>
              </w:rPr>
              <w:t>cual</w:t>
            </w:r>
            <w:proofErr w:type="spellEnd"/>
            <w:r w:rsidRPr="00B504C0">
              <w:rPr>
                <w:rFonts w:ascii="Arial" w:hAnsi="Arial" w:cs="Arial"/>
                <w:sz w:val="24"/>
                <w:szCs w:val="24"/>
              </w:rPr>
              <w:t>’ etc. can also be used to clarify who is being referred to in the case of an ambiguous sentence.</w:t>
            </w:r>
          </w:p>
          <w:p w:rsidR="00B504C0" w:rsidRPr="00B504C0" w:rsidRDefault="00B504C0" w:rsidP="00B504C0">
            <w:pPr>
              <w:shd w:val="clear" w:color="auto" w:fill="EAF1DD" w:themeFill="accent3" w:themeFillTint="33"/>
              <w:rPr>
                <w:rFonts w:ascii="Arial" w:hAnsi="Arial" w:cs="Arial"/>
                <w:b/>
                <w:sz w:val="24"/>
                <w:szCs w:val="24"/>
                <w:lang w:val="es-ES_tradnl"/>
              </w:rPr>
            </w:pPr>
            <w:r w:rsidRPr="00B504C0">
              <w:rPr>
                <w:rFonts w:ascii="Arial" w:hAnsi="Arial" w:cs="Arial"/>
                <w:sz w:val="24"/>
                <w:szCs w:val="24"/>
              </w:rPr>
              <w:t xml:space="preserve"> </w:t>
            </w:r>
            <w:r w:rsidRPr="00B504C0">
              <w:rPr>
                <w:rFonts w:ascii="Arial" w:hAnsi="Arial" w:cs="Arial"/>
                <w:sz w:val="24"/>
                <w:szCs w:val="24"/>
                <w:lang w:val="es-ES_tradnl"/>
              </w:rPr>
              <w:t xml:space="preserve">La hija de Pedro </w:t>
            </w:r>
            <w:r w:rsidRPr="00B504C0">
              <w:rPr>
                <w:rFonts w:ascii="Arial" w:hAnsi="Arial" w:cs="Arial"/>
                <w:b/>
                <w:i/>
                <w:sz w:val="24"/>
                <w:szCs w:val="24"/>
                <w:lang w:val="es-ES_tradnl"/>
              </w:rPr>
              <w:t>la cual</w:t>
            </w:r>
            <w:r w:rsidRPr="00B504C0">
              <w:rPr>
                <w:rFonts w:ascii="Arial" w:hAnsi="Arial" w:cs="Arial"/>
                <w:sz w:val="24"/>
                <w:szCs w:val="24"/>
                <w:lang w:val="es-ES_tradnl"/>
              </w:rPr>
              <w:t xml:space="preserve"> / </w:t>
            </w:r>
            <w:r w:rsidRPr="00B504C0">
              <w:rPr>
                <w:rFonts w:ascii="Arial" w:hAnsi="Arial" w:cs="Arial"/>
                <w:b/>
                <w:i/>
                <w:sz w:val="24"/>
                <w:szCs w:val="24"/>
                <w:lang w:val="es-ES_tradnl"/>
              </w:rPr>
              <w:t>la que</w:t>
            </w:r>
            <w:r w:rsidRPr="00B504C0">
              <w:rPr>
                <w:rFonts w:ascii="Arial" w:hAnsi="Arial" w:cs="Arial"/>
                <w:sz w:val="24"/>
                <w:szCs w:val="24"/>
                <w:lang w:val="es-ES_tradnl"/>
              </w:rPr>
              <w:t xml:space="preserve"> vive en España – </w:t>
            </w:r>
            <w:proofErr w:type="spellStart"/>
            <w:r w:rsidRPr="00B504C0">
              <w:rPr>
                <w:rFonts w:ascii="Arial" w:hAnsi="Arial" w:cs="Arial"/>
                <w:sz w:val="24"/>
                <w:szCs w:val="24"/>
                <w:lang w:val="es-ES_tradnl"/>
              </w:rPr>
              <w:t>Obviously</w:t>
            </w:r>
            <w:proofErr w:type="spellEnd"/>
            <w:r w:rsidRPr="00B504C0">
              <w:rPr>
                <w:rFonts w:ascii="Arial" w:hAnsi="Arial" w:cs="Arial"/>
                <w:sz w:val="24"/>
                <w:szCs w:val="24"/>
                <w:lang w:val="es-ES_tradnl"/>
              </w:rPr>
              <w:t xml:space="preserve">, </w:t>
            </w:r>
            <w:proofErr w:type="spellStart"/>
            <w:r w:rsidRPr="00B504C0">
              <w:rPr>
                <w:rFonts w:ascii="Arial" w:hAnsi="Arial" w:cs="Arial"/>
                <w:sz w:val="24"/>
                <w:szCs w:val="24"/>
                <w:lang w:val="es-ES_tradnl"/>
              </w:rPr>
              <w:t>the</w:t>
            </w:r>
            <w:proofErr w:type="spellEnd"/>
            <w:r w:rsidRPr="00B504C0">
              <w:rPr>
                <w:rFonts w:ascii="Arial" w:hAnsi="Arial" w:cs="Arial"/>
                <w:sz w:val="24"/>
                <w:szCs w:val="24"/>
                <w:lang w:val="es-ES_tradnl"/>
              </w:rPr>
              <w:t xml:space="preserve"> ‘la que’ </w:t>
            </w:r>
            <w:proofErr w:type="spellStart"/>
            <w:r w:rsidRPr="00B504C0">
              <w:rPr>
                <w:rFonts w:ascii="Arial" w:hAnsi="Arial" w:cs="Arial"/>
                <w:sz w:val="24"/>
                <w:szCs w:val="24"/>
                <w:lang w:val="es-ES_tradnl"/>
              </w:rPr>
              <w:t>refers</w:t>
            </w:r>
            <w:proofErr w:type="spellEnd"/>
            <w:r w:rsidRPr="00B504C0">
              <w:rPr>
                <w:rFonts w:ascii="Arial" w:hAnsi="Arial" w:cs="Arial"/>
                <w:sz w:val="24"/>
                <w:szCs w:val="24"/>
                <w:lang w:val="es-ES_tradnl"/>
              </w:rPr>
              <w:t xml:space="preserve"> to </w:t>
            </w:r>
            <w:proofErr w:type="spellStart"/>
            <w:r w:rsidRPr="00B504C0">
              <w:rPr>
                <w:rFonts w:ascii="Arial" w:hAnsi="Arial" w:cs="Arial"/>
                <w:sz w:val="24"/>
                <w:szCs w:val="24"/>
                <w:lang w:val="es-ES_tradnl"/>
              </w:rPr>
              <w:t>the</w:t>
            </w:r>
            <w:proofErr w:type="spellEnd"/>
            <w:r w:rsidRPr="00B504C0">
              <w:rPr>
                <w:rFonts w:ascii="Arial" w:hAnsi="Arial" w:cs="Arial"/>
                <w:sz w:val="24"/>
                <w:szCs w:val="24"/>
                <w:lang w:val="es-ES_tradnl"/>
              </w:rPr>
              <w:t xml:space="preserve"> </w:t>
            </w:r>
            <w:proofErr w:type="spellStart"/>
            <w:r w:rsidRPr="00B504C0">
              <w:rPr>
                <w:rFonts w:ascii="Arial" w:hAnsi="Arial" w:cs="Arial"/>
                <w:sz w:val="24"/>
                <w:szCs w:val="24"/>
                <w:lang w:val="es-ES_tradnl"/>
              </w:rPr>
              <w:t>daughter</w:t>
            </w:r>
            <w:proofErr w:type="spellEnd"/>
            <w:r w:rsidRPr="00B504C0">
              <w:rPr>
                <w:rFonts w:ascii="Arial" w:hAnsi="Arial" w:cs="Arial"/>
                <w:sz w:val="24"/>
                <w:szCs w:val="24"/>
                <w:lang w:val="es-ES_tradnl"/>
              </w:rPr>
              <w:t xml:space="preserve"> </w:t>
            </w:r>
            <w:proofErr w:type="spellStart"/>
            <w:r w:rsidRPr="00B504C0">
              <w:rPr>
                <w:rFonts w:ascii="Arial" w:hAnsi="Arial" w:cs="Arial"/>
                <w:sz w:val="24"/>
                <w:szCs w:val="24"/>
                <w:lang w:val="es-ES_tradnl"/>
              </w:rPr>
              <w:t>here</w:t>
            </w:r>
            <w:proofErr w:type="spellEnd"/>
            <w:r w:rsidRPr="00B504C0">
              <w:rPr>
                <w:rFonts w:ascii="Arial" w:hAnsi="Arial" w:cs="Arial"/>
                <w:sz w:val="24"/>
                <w:szCs w:val="24"/>
                <w:lang w:val="es-ES_tradnl"/>
              </w:rPr>
              <w:t xml:space="preserve"> and </w:t>
            </w:r>
            <w:proofErr w:type="spellStart"/>
            <w:r w:rsidRPr="00B504C0">
              <w:rPr>
                <w:rFonts w:ascii="Arial" w:hAnsi="Arial" w:cs="Arial"/>
                <w:sz w:val="24"/>
                <w:szCs w:val="24"/>
                <w:lang w:val="es-ES_tradnl"/>
              </w:rPr>
              <w:t>not</w:t>
            </w:r>
            <w:proofErr w:type="spellEnd"/>
            <w:r w:rsidRPr="00B504C0">
              <w:rPr>
                <w:rFonts w:ascii="Arial" w:hAnsi="Arial" w:cs="Arial"/>
                <w:sz w:val="24"/>
                <w:szCs w:val="24"/>
                <w:lang w:val="es-ES_tradnl"/>
              </w:rPr>
              <w:t xml:space="preserve"> Pedro.</w:t>
            </w:r>
          </w:p>
        </w:tc>
      </w:tr>
    </w:tbl>
    <w:p w:rsidR="00B504C0" w:rsidRPr="00B504C0" w:rsidRDefault="00B504C0" w:rsidP="00B504C0">
      <w:pPr>
        <w:shd w:val="clear" w:color="auto" w:fill="EAF1DD" w:themeFill="accent3" w:themeFillTint="33"/>
        <w:spacing w:after="0" w:line="240" w:lineRule="auto"/>
        <w:rPr>
          <w:rFonts w:ascii="Arial" w:eastAsia="Times New Roman" w:hAnsi="Arial" w:cs="Arial"/>
          <w:sz w:val="24"/>
          <w:szCs w:val="24"/>
          <w:lang w:val="es-ES_tradnl"/>
        </w:rPr>
      </w:pPr>
    </w:p>
    <w:tbl>
      <w:tblPr>
        <w:tblStyle w:val="TableGrid1"/>
        <w:tblW w:w="0" w:type="auto"/>
        <w:tblLook w:val="01E0" w:firstRow="1" w:lastRow="1" w:firstColumn="1" w:lastColumn="1" w:noHBand="0" w:noVBand="0"/>
      </w:tblPr>
      <w:tblGrid>
        <w:gridCol w:w="9242"/>
      </w:tblGrid>
      <w:tr w:rsidR="00B504C0" w:rsidRPr="00B504C0" w:rsidTr="002031B7">
        <w:tc>
          <w:tcPr>
            <w:tcW w:w="9854" w:type="dxa"/>
          </w:tcPr>
          <w:p w:rsidR="00B504C0" w:rsidRPr="00B504C0" w:rsidRDefault="00B504C0" w:rsidP="00B504C0">
            <w:pPr>
              <w:rPr>
                <w:rFonts w:ascii="Arial" w:hAnsi="Arial" w:cs="Arial"/>
                <w:b/>
                <w:sz w:val="24"/>
                <w:szCs w:val="24"/>
              </w:rPr>
            </w:pPr>
            <w:r>
              <w:rPr>
                <w:rFonts w:ascii="Arial" w:hAnsi="Arial" w:cs="Arial"/>
                <w:b/>
                <w:noProof/>
                <w:sz w:val="24"/>
                <w:szCs w:val="24"/>
                <w:lang w:val="fr-FR"/>
              </w:rPr>
              <w:drawing>
                <wp:anchor distT="0" distB="0" distL="114300" distR="114300" simplePos="0" relativeHeight="251661312" behindDoc="1" locked="0" layoutInCell="1" allowOverlap="1">
                  <wp:simplePos x="0" y="0"/>
                  <wp:positionH relativeFrom="column">
                    <wp:posOffset>-113030</wp:posOffset>
                  </wp:positionH>
                  <wp:positionV relativeFrom="page">
                    <wp:posOffset>53340</wp:posOffset>
                  </wp:positionV>
                  <wp:extent cx="409575" cy="495300"/>
                  <wp:effectExtent l="0" t="0" r="9525" b="0"/>
                  <wp:wrapTight wrapText="bothSides">
                    <wp:wrapPolygon edited="0">
                      <wp:start x="7033" y="0"/>
                      <wp:lineTo x="0" y="831"/>
                      <wp:lineTo x="0" y="20769"/>
                      <wp:lineTo x="18084" y="20769"/>
                      <wp:lineTo x="21098" y="13292"/>
                      <wp:lineTo x="21098" y="4985"/>
                      <wp:lineTo x="13060" y="0"/>
                      <wp:lineTo x="7033" y="0"/>
                    </wp:wrapPolygon>
                  </wp:wrapTight>
                  <wp:docPr id="9" name="Picture 9" descr="MCj030475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3047550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957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4C0">
              <w:rPr>
                <w:rFonts w:ascii="Arial" w:hAnsi="Arial" w:cs="Arial"/>
                <w:b/>
                <w:sz w:val="24"/>
                <w:szCs w:val="24"/>
              </w:rPr>
              <w:t>¡</w:t>
            </w:r>
            <w:proofErr w:type="spellStart"/>
            <w:r w:rsidRPr="00B504C0">
              <w:rPr>
                <w:rFonts w:ascii="Arial" w:hAnsi="Arial" w:cs="Arial"/>
                <w:b/>
                <w:sz w:val="24"/>
                <w:szCs w:val="24"/>
                <w:shd w:val="clear" w:color="auto" w:fill="D6E3BC" w:themeFill="accent3" w:themeFillTint="66"/>
              </w:rPr>
              <w:t>Ojo</w:t>
            </w:r>
            <w:proofErr w:type="spellEnd"/>
            <w:r w:rsidRPr="00B504C0">
              <w:rPr>
                <w:rFonts w:ascii="Arial" w:hAnsi="Arial" w:cs="Arial"/>
                <w:b/>
                <w:sz w:val="24"/>
                <w:szCs w:val="24"/>
                <w:shd w:val="clear" w:color="auto" w:fill="D6E3BC" w:themeFill="accent3" w:themeFillTint="66"/>
              </w:rPr>
              <w:t xml:space="preserve">! </w:t>
            </w:r>
            <w:r w:rsidRPr="00B504C0">
              <w:rPr>
                <w:rFonts w:ascii="Arial" w:hAnsi="Arial" w:cs="Arial"/>
                <w:sz w:val="24"/>
                <w:szCs w:val="24"/>
                <w:shd w:val="clear" w:color="auto" w:fill="D6E3BC" w:themeFill="accent3" w:themeFillTint="66"/>
              </w:rPr>
              <w:t>-</w:t>
            </w:r>
            <w:r w:rsidRPr="00B504C0">
              <w:rPr>
                <w:rFonts w:ascii="Arial" w:hAnsi="Arial" w:cs="Arial"/>
                <w:b/>
                <w:sz w:val="24"/>
                <w:szCs w:val="24"/>
                <w:shd w:val="clear" w:color="auto" w:fill="D6E3BC" w:themeFill="accent3" w:themeFillTint="66"/>
              </w:rPr>
              <w:t xml:space="preserve"> </w:t>
            </w:r>
            <w:r w:rsidRPr="00B504C0">
              <w:rPr>
                <w:rFonts w:ascii="Arial" w:hAnsi="Arial" w:cs="Arial"/>
                <w:sz w:val="24"/>
                <w:szCs w:val="24"/>
                <w:shd w:val="clear" w:color="auto" w:fill="D6E3BC" w:themeFill="accent3" w:themeFillTint="66"/>
              </w:rPr>
              <w:t xml:space="preserve">In English we often split the preposition and the relative pronoun but this cannot be done in Spanish. The preposition and relative pronoun must go together. So, ‘The boy </w:t>
            </w:r>
            <w:r w:rsidRPr="00B504C0">
              <w:rPr>
                <w:rFonts w:ascii="Arial" w:hAnsi="Arial" w:cs="Arial"/>
                <w:b/>
                <w:i/>
                <w:sz w:val="24"/>
                <w:szCs w:val="24"/>
                <w:shd w:val="clear" w:color="auto" w:fill="D6E3BC" w:themeFill="accent3" w:themeFillTint="66"/>
              </w:rPr>
              <w:t>who</w:t>
            </w:r>
            <w:r w:rsidRPr="00B504C0">
              <w:rPr>
                <w:rFonts w:ascii="Arial" w:hAnsi="Arial" w:cs="Arial"/>
                <w:sz w:val="24"/>
                <w:szCs w:val="24"/>
                <w:shd w:val="clear" w:color="auto" w:fill="D6E3BC" w:themeFill="accent3" w:themeFillTint="66"/>
              </w:rPr>
              <w:t xml:space="preserve"> I sent the letter </w:t>
            </w:r>
            <w:r w:rsidRPr="00B504C0">
              <w:rPr>
                <w:rFonts w:ascii="Arial" w:hAnsi="Arial" w:cs="Arial"/>
                <w:b/>
                <w:i/>
                <w:sz w:val="24"/>
                <w:szCs w:val="24"/>
                <w:shd w:val="clear" w:color="auto" w:fill="D6E3BC" w:themeFill="accent3" w:themeFillTint="66"/>
              </w:rPr>
              <w:t>to</w:t>
            </w:r>
            <w:r w:rsidRPr="00B504C0">
              <w:rPr>
                <w:rFonts w:ascii="Arial" w:hAnsi="Arial" w:cs="Arial"/>
                <w:sz w:val="24"/>
                <w:szCs w:val="24"/>
                <w:shd w:val="clear" w:color="auto" w:fill="D6E3BC" w:themeFill="accent3" w:themeFillTint="66"/>
              </w:rPr>
              <w:t xml:space="preserve">’ becomes ‘The boy </w:t>
            </w:r>
            <w:r w:rsidRPr="00B504C0">
              <w:rPr>
                <w:rFonts w:ascii="Arial" w:hAnsi="Arial" w:cs="Arial"/>
                <w:b/>
                <w:i/>
                <w:sz w:val="24"/>
                <w:szCs w:val="24"/>
                <w:shd w:val="clear" w:color="auto" w:fill="D6E3BC" w:themeFill="accent3" w:themeFillTint="66"/>
              </w:rPr>
              <w:t>to whom</w:t>
            </w:r>
            <w:r w:rsidRPr="00B504C0">
              <w:rPr>
                <w:rFonts w:ascii="Arial" w:hAnsi="Arial" w:cs="Arial"/>
                <w:sz w:val="24"/>
                <w:szCs w:val="24"/>
                <w:shd w:val="clear" w:color="auto" w:fill="D6E3BC" w:themeFill="accent3" w:themeFillTint="66"/>
              </w:rPr>
              <w:t xml:space="preserve"> I sent the letter’ - El </w:t>
            </w:r>
            <w:proofErr w:type="spellStart"/>
            <w:smartTag w:uri="urn:schemas-microsoft-com:office:smarttags" w:element="City">
              <w:smartTag w:uri="urn:schemas-microsoft-com:office:smarttags" w:element="place">
                <w:r w:rsidRPr="00B504C0">
                  <w:rPr>
                    <w:rFonts w:ascii="Arial" w:hAnsi="Arial" w:cs="Arial"/>
                    <w:sz w:val="24"/>
                    <w:szCs w:val="24"/>
                    <w:shd w:val="clear" w:color="auto" w:fill="D6E3BC" w:themeFill="accent3" w:themeFillTint="66"/>
                  </w:rPr>
                  <w:t>chico</w:t>
                </w:r>
              </w:smartTag>
            </w:smartTag>
            <w:proofErr w:type="spellEnd"/>
            <w:r w:rsidRPr="00B504C0">
              <w:rPr>
                <w:rFonts w:ascii="Arial" w:hAnsi="Arial" w:cs="Arial"/>
                <w:sz w:val="24"/>
                <w:szCs w:val="24"/>
                <w:shd w:val="clear" w:color="auto" w:fill="D6E3BC" w:themeFill="accent3" w:themeFillTint="66"/>
              </w:rPr>
              <w:t xml:space="preserve"> </w:t>
            </w:r>
            <w:r w:rsidRPr="00B504C0">
              <w:rPr>
                <w:rFonts w:ascii="Arial" w:hAnsi="Arial" w:cs="Arial"/>
                <w:b/>
                <w:i/>
                <w:sz w:val="24"/>
                <w:szCs w:val="24"/>
                <w:shd w:val="clear" w:color="auto" w:fill="D6E3BC" w:themeFill="accent3" w:themeFillTint="66"/>
              </w:rPr>
              <w:t xml:space="preserve">a </w:t>
            </w:r>
            <w:proofErr w:type="spellStart"/>
            <w:r w:rsidRPr="00B504C0">
              <w:rPr>
                <w:rFonts w:ascii="Arial" w:hAnsi="Arial" w:cs="Arial"/>
                <w:b/>
                <w:i/>
                <w:sz w:val="24"/>
                <w:szCs w:val="24"/>
                <w:shd w:val="clear" w:color="auto" w:fill="D6E3BC" w:themeFill="accent3" w:themeFillTint="66"/>
              </w:rPr>
              <w:t>quien</w:t>
            </w:r>
            <w:proofErr w:type="spellEnd"/>
            <w:r w:rsidRPr="00B504C0">
              <w:rPr>
                <w:rFonts w:ascii="Arial" w:hAnsi="Arial" w:cs="Arial"/>
                <w:sz w:val="24"/>
                <w:szCs w:val="24"/>
                <w:shd w:val="clear" w:color="auto" w:fill="D6E3BC" w:themeFill="accent3" w:themeFillTint="66"/>
              </w:rPr>
              <w:t xml:space="preserve"> </w:t>
            </w:r>
            <w:proofErr w:type="spellStart"/>
            <w:r w:rsidRPr="00B504C0">
              <w:rPr>
                <w:rFonts w:ascii="Arial" w:hAnsi="Arial" w:cs="Arial"/>
                <w:sz w:val="24"/>
                <w:szCs w:val="24"/>
                <w:shd w:val="clear" w:color="auto" w:fill="D6E3BC" w:themeFill="accent3" w:themeFillTint="66"/>
              </w:rPr>
              <w:t>mandé</w:t>
            </w:r>
            <w:proofErr w:type="spellEnd"/>
            <w:r w:rsidRPr="00B504C0">
              <w:rPr>
                <w:rFonts w:ascii="Arial" w:hAnsi="Arial" w:cs="Arial"/>
                <w:sz w:val="24"/>
                <w:szCs w:val="24"/>
                <w:shd w:val="clear" w:color="auto" w:fill="D6E3BC" w:themeFill="accent3" w:themeFillTint="66"/>
              </w:rPr>
              <w:t xml:space="preserve"> la carta</w:t>
            </w:r>
          </w:p>
        </w:tc>
      </w:tr>
    </w:tbl>
    <w:p w:rsidR="00B504C0" w:rsidRPr="00B504C0" w:rsidRDefault="00B504C0" w:rsidP="00B504C0">
      <w:pPr>
        <w:spacing w:after="0" w:line="240" w:lineRule="auto"/>
        <w:rPr>
          <w:rFonts w:ascii="Arial" w:eastAsia="Times New Roman" w:hAnsi="Arial" w:cs="Arial"/>
          <w:sz w:val="24"/>
          <w:szCs w:val="24"/>
        </w:rPr>
      </w:pPr>
    </w:p>
    <w:tbl>
      <w:tblPr>
        <w:tblStyle w:val="TableGrid1"/>
        <w:tblW w:w="0" w:type="auto"/>
        <w:tblLook w:val="01E0" w:firstRow="1" w:lastRow="1" w:firstColumn="1" w:lastColumn="1" w:noHBand="0" w:noVBand="0"/>
      </w:tblPr>
      <w:tblGrid>
        <w:gridCol w:w="9242"/>
      </w:tblGrid>
      <w:tr w:rsidR="00B504C0" w:rsidRPr="00B504C0" w:rsidTr="002031B7">
        <w:tc>
          <w:tcPr>
            <w:tcW w:w="9854" w:type="dxa"/>
          </w:tcPr>
          <w:p w:rsidR="00B504C0" w:rsidRPr="00B504C0" w:rsidRDefault="00B504C0" w:rsidP="00B504C0">
            <w:pPr>
              <w:shd w:val="clear" w:color="auto" w:fill="EAF1DD" w:themeFill="accent3" w:themeFillTint="33"/>
              <w:rPr>
                <w:rFonts w:ascii="Arial" w:hAnsi="Arial" w:cs="Arial"/>
                <w:sz w:val="24"/>
                <w:szCs w:val="24"/>
              </w:rPr>
            </w:pPr>
            <w:r>
              <w:rPr>
                <w:rFonts w:ascii="Arial" w:hAnsi="Arial" w:cs="Arial"/>
                <w:b/>
                <w:noProof/>
                <w:sz w:val="24"/>
                <w:szCs w:val="24"/>
                <w:lang w:val="fr-FR"/>
              </w:rPr>
              <w:drawing>
                <wp:anchor distT="0" distB="0" distL="114300" distR="114300" simplePos="0" relativeHeight="251663360" behindDoc="1" locked="0" layoutInCell="1" allowOverlap="1" wp14:anchorId="18E57F4D" wp14:editId="375164B8">
                  <wp:simplePos x="0" y="0"/>
                  <wp:positionH relativeFrom="column">
                    <wp:posOffset>-113030</wp:posOffset>
                  </wp:positionH>
                  <wp:positionV relativeFrom="page">
                    <wp:posOffset>53340</wp:posOffset>
                  </wp:positionV>
                  <wp:extent cx="409575" cy="495300"/>
                  <wp:effectExtent l="0" t="0" r="9525" b="0"/>
                  <wp:wrapThrough wrapText="bothSides">
                    <wp:wrapPolygon edited="0">
                      <wp:start x="7033" y="0"/>
                      <wp:lineTo x="0" y="831"/>
                      <wp:lineTo x="0" y="20769"/>
                      <wp:lineTo x="18084" y="20769"/>
                      <wp:lineTo x="21098" y="13292"/>
                      <wp:lineTo x="21098" y="4985"/>
                      <wp:lineTo x="13060" y="0"/>
                      <wp:lineTo x="7033" y="0"/>
                    </wp:wrapPolygon>
                  </wp:wrapThrough>
                  <wp:docPr id="8" name="Picture 8" descr="MCj030475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j03047550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957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4C0">
              <w:rPr>
                <w:rFonts w:ascii="Arial" w:hAnsi="Arial" w:cs="Arial"/>
                <w:b/>
                <w:sz w:val="24"/>
                <w:szCs w:val="24"/>
              </w:rPr>
              <w:t>¡</w:t>
            </w:r>
            <w:proofErr w:type="spellStart"/>
            <w:r w:rsidRPr="00B504C0">
              <w:rPr>
                <w:rFonts w:ascii="Arial" w:hAnsi="Arial" w:cs="Arial"/>
                <w:b/>
                <w:sz w:val="24"/>
                <w:szCs w:val="24"/>
              </w:rPr>
              <w:t>Ojo</w:t>
            </w:r>
            <w:proofErr w:type="spellEnd"/>
            <w:r w:rsidRPr="00B504C0">
              <w:rPr>
                <w:rFonts w:ascii="Arial" w:hAnsi="Arial" w:cs="Arial"/>
                <w:b/>
                <w:sz w:val="24"/>
                <w:szCs w:val="24"/>
              </w:rPr>
              <w:t xml:space="preserve">! </w:t>
            </w:r>
            <w:r w:rsidRPr="00B504C0">
              <w:rPr>
                <w:rFonts w:ascii="Arial" w:hAnsi="Arial" w:cs="Arial"/>
                <w:sz w:val="24"/>
                <w:szCs w:val="24"/>
              </w:rPr>
              <w:t>–</w:t>
            </w:r>
            <w:r w:rsidRPr="00B504C0">
              <w:rPr>
                <w:rFonts w:ascii="Arial" w:hAnsi="Arial" w:cs="Arial"/>
                <w:b/>
                <w:sz w:val="24"/>
                <w:szCs w:val="24"/>
              </w:rPr>
              <w:t xml:space="preserve"> </w:t>
            </w:r>
            <w:r w:rsidRPr="00B504C0">
              <w:rPr>
                <w:rFonts w:ascii="Arial" w:hAnsi="Arial" w:cs="Arial"/>
                <w:sz w:val="24"/>
                <w:szCs w:val="24"/>
              </w:rPr>
              <w:t>‘</w:t>
            </w:r>
            <w:proofErr w:type="spellStart"/>
            <w:r w:rsidRPr="00B504C0">
              <w:rPr>
                <w:rFonts w:ascii="Arial" w:hAnsi="Arial" w:cs="Arial"/>
                <w:sz w:val="24"/>
                <w:szCs w:val="24"/>
              </w:rPr>
              <w:t>Quien</w:t>
            </w:r>
            <w:proofErr w:type="spellEnd"/>
            <w:r w:rsidRPr="00B504C0">
              <w:rPr>
                <w:rFonts w:ascii="Arial" w:hAnsi="Arial" w:cs="Arial"/>
                <w:sz w:val="24"/>
                <w:szCs w:val="24"/>
              </w:rPr>
              <w:t>’ can also have other uses. Some worth noting are as follows:-</w:t>
            </w:r>
          </w:p>
          <w:p w:rsidR="00B504C0" w:rsidRPr="00B504C0" w:rsidRDefault="00B504C0" w:rsidP="00B504C0">
            <w:pPr>
              <w:numPr>
                <w:ilvl w:val="0"/>
                <w:numId w:val="4"/>
              </w:numPr>
              <w:shd w:val="clear" w:color="auto" w:fill="EAF1DD" w:themeFill="accent3" w:themeFillTint="33"/>
              <w:rPr>
                <w:rFonts w:ascii="Arial" w:hAnsi="Arial" w:cs="Arial"/>
                <w:sz w:val="24"/>
                <w:szCs w:val="24"/>
              </w:rPr>
            </w:pPr>
            <w:r w:rsidRPr="00B504C0">
              <w:rPr>
                <w:rFonts w:ascii="Arial" w:hAnsi="Arial" w:cs="Arial"/>
                <w:sz w:val="24"/>
                <w:szCs w:val="24"/>
              </w:rPr>
              <w:t>In place of ‘someone / no one who’:</w:t>
            </w:r>
          </w:p>
          <w:p w:rsidR="00B504C0" w:rsidRPr="00B504C0" w:rsidRDefault="00B504C0" w:rsidP="00B504C0">
            <w:pPr>
              <w:shd w:val="clear" w:color="auto" w:fill="EAF1DD" w:themeFill="accent3" w:themeFillTint="33"/>
              <w:rPr>
                <w:rFonts w:ascii="Arial" w:hAnsi="Arial" w:cs="Arial"/>
                <w:sz w:val="24"/>
                <w:szCs w:val="24"/>
              </w:rPr>
            </w:pPr>
            <w:proofErr w:type="spellStart"/>
            <w:r w:rsidRPr="00B504C0">
              <w:rPr>
                <w:rFonts w:ascii="Arial" w:hAnsi="Arial" w:cs="Arial"/>
                <w:sz w:val="24"/>
                <w:szCs w:val="24"/>
              </w:rPr>
              <w:t>Busco</w:t>
            </w:r>
            <w:proofErr w:type="spellEnd"/>
            <w:r w:rsidRPr="00B504C0">
              <w:rPr>
                <w:rFonts w:ascii="Arial" w:hAnsi="Arial" w:cs="Arial"/>
                <w:sz w:val="24"/>
                <w:szCs w:val="24"/>
              </w:rPr>
              <w:t xml:space="preserve"> a </w:t>
            </w:r>
            <w:proofErr w:type="spellStart"/>
            <w:r w:rsidRPr="00B504C0">
              <w:rPr>
                <w:rFonts w:ascii="Arial" w:hAnsi="Arial" w:cs="Arial"/>
                <w:b/>
                <w:i/>
                <w:sz w:val="24"/>
                <w:szCs w:val="24"/>
              </w:rPr>
              <w:t>alguien</w:t>
            </w:r>
            <w:proofErr w:type="spellEnd"/>
            <w:r w:rsidRPr="00B504C0">
              <w:rPr>
                <w:rFonts w:ascii="Arial" w:hAnsi="Arial" w:cs="Arial"/>
                <w:b/>
                <w:i/>
                <w:sz w:val="24"/>
                <w:szCs w:val="24"/>
              </w:rPr>
              <w:t xml:space="preserve"> que</w:t>
            </w:r>
            <w:r w:rsidRPr="00B504C0">
              <w:rPr>
                <w:rFonts w:ascii="Arial" w:hAnsi="Arial" w:cs="Arial"/>
                <w:sz w:val="24"/>
                <w:szCs w:val="24"/>
              </w:rPr>
              <w:t xml:space="preserve"> / </w:t>
            </w:r>
            <w:proofErr w:type="spellStart"/>
            <w:r w:rsidRPr="00B504C0">
              <w:rPr>
                <w:rFonts w:ascii="Arial" w:hAnsi="Arial" w:cs="Arial"/>
                <w:b/>
                <w:i/>
                <w:sz w:val="24"/>
                <w:szCs w:val="24"/>
              </w:rPr>
              <w:t>quien</w:t>
            </w:r>
            <w:proofErr w:type="spellEnd"/>
            <w:r w:rsidRPr="00B504C0">
              <w:rPr>
                <w:rFonts w:ascii="Arial" w:hAnsi="Arial" w:cs="Arial"/>
                <w:sz w:val="24"/>
                <w:szCs w:val="24"/>
              </w:rPr>
              <w:t xml:space="preserve"> me </w:t>
            </w:r>
            <w:proofErr w:type="spellStart"/>
            <w:r w:rsidRPr="00B504C0">
              <w:rPr>
                <w:rFonts w:ascii="Arial" w:hAnsi="Arial" w:cs="Arial"/>
                <w:sz w:val="24"/>
                <w:szCs w:val="24"/>
              </w:rPr>
              <w:t>ayude</w:t>
            </w:r>
            <w:proofErr w:type="spellEnd"/>
            <w:r w:rsidRPr="00B504C0">
              <w:rPr>
                <w:rFonts w:ascii="Arial" w:hAnsi="Arial" w:cs="Arial"/>
                <w:sz w:val="24"/>
                <w:szCs w:val="24"/>
              </w:rPr>
              <w:t xml:space="preserve"> – I am looking for someone to help me</w:t>
            </w:r>
          </w:p>
          <w:p w:rsidR="00B504C0" w:rsidRPr="00B504C0" w:rsidRDefault="00B504C0" w:rsidP="00B504C0">
            <w:pPr>
              <w:shd w:val="clear" w:color="auto" w:fill="EAF1DD" w:themeFill="accent3" w:themeFillTint="33"/>
              <w:rPr>
                <w:rFonts w:ascii="Arial" w:hAnsi="Arial" w:cs="Arial"/>
                <w:sz w:val="24"/>
                <w:szCs w:val="24"/>
              </w:rPr>
            </w:pPr>
            <w:r w:rsidRPr="00B504C0">
              <w:rPr>
                <w:rFonts w:ascii="Arial" w:hAnsi="Arial" w:cs="Arial"/>
                <w:sz w:val="24"/>
                <w:szCs w:val="24"/>
              </w:rPr>
              <w:lastRenderedPageBreak/>
              <w:t xml:space="preserve">No hay </w:t>
            </w:r>
            <w:proofErr w:type="spellStart"/>
            <w:r w:rsidRPr="00B504C0">
              <w:rPr>
                <w:rFonts w:ascii="Arial" w:hAnsi="Arial" w:cs="Arial"/>
                <w:b/>
                <w:i/>
                <w:sz w:val="24"/>
                <w:szCs w:val="24"/>
              </w:rPr>
              <w:t>nadie</w:t>
            </w:r>
            <w:proofErr w:type="spellEnd"/>
            <w:r w:rsidRPr="00B504C0">
              <w:rPr>
                <w:rFonts w:ascii="Arial" w:hAnsi="Arial" w:cs="Arial"/>
                <w:b/>
                <w:i/>
                <w:sz w:val="24"/>
                <w:szCs w:val="24"/>
              </w:rPr>
              <w:t xml:space="preserve"> que</w:t>
            </w:r>
            <w:r w:rsidRPr="00B504C0">
              <w:rPr>
                <w:rFonts w:ascii="Arial" w:hAnsi="Arial" w:cs="Arial"/>
                <w:sz w:val="24"/>
                <w:szCs w:val="24"/>
              </w:rPr>
              <w:t xml:space="preserve"> / </w:t>
            </w:r>
            <w:proofErr w:type="spellStart"/>
            <w:r w:rsidRPr="00B504C0">
              <w:rPr>
                <w:rFonts w:ascii="Arial" w:hAnsi="Arial" w:cs="Arial"/>
                <w:b/>
                <w:i/>
                <w:sz w:val="24"/>
                <w:szCs w:val="24"/>
              </w:rPr>
              <w:t>quien</w:t>
            </w:r>
            <w:proofErr w:type="spellEnd"/>
            <w:r w:rsidRPr="00B504C0">
              <w:rPr>
                <w:rFonts w:ascii="Arial" w:hAnsi="Arial" w:cs="Arial"/>
                <w:sz w:val="24"/>
                <w:szCs w:val="24"/>
              </w:rPr>
              <w:t xml:space="preserve"> lo </w:t>
            </w:r>
            <w:proofErr w:type="spellStart"/>
            <w:r w:rsidRPr="00B504C0">
              <w:rPr>
                <w:rFonts w:ascii="Arial" w:hAnsi="Arial" w:cs="Arial"/>
                <w:sz w:val="24"/>
                <w:szCs w:val="24"/>
              </w:rPr>
              <w:t>comprenda</w:t>
            </w:r>
            <w:proofErr w:type="spellEnd"/>
            <w:r w:rsidRPr="00B504C0">
              <w:rPr>
                <w:rFonts w:ascii="Arial" w:hAnsi="Arial" w:cs="Arial"/>
                <w:sz w:val="24"/>
                <w:szCs w:val="24"/>
              </w:rPr>
              <w:t xml:space="preserve"> – There is no one who understands it</w:t>
            </w:r>
          </w:p>
          <w:p w:rsidR="00B504C0" w:rsidRPr="00B504C0" w:rsidRDefault="00B504C0" w:rsidP="00B504C0">
            <w:pPr>
              <w:numPr>
                <w:ilvl w:val="0"/>
                <w:numId w:val="4"/>
              </w:numPr>
              <w:shd w:val="clear" w:color="auto" w:fill="EAF1DD" w:themeFill="accent3" w:themeFillTint="33"/>
              <w:rPr>
                <w:rFonts w:ascii="Arial" w:hAnsi="Arial" w:cs="Arial"/>
                <w:sz w:val="24"/>
                <w:szCs w:val="24"/>
              </w:rPr>
            </w:pPr>
            <w:r w:rsidRPr="00B504C0">
              <w:rPr>
                <w:rFonts w:ascii="Arial" w:hAnsi="Arial" w:cs="Arial"/>
                <w:sz w:val="24"/>
                <w:szCs w:val="24"/>
              </w:rPr>
              <w:t>In the generalized sense of ‘he /she who’:</w:t>
            </w:r>
          </w:p>
          <w:p w:rsidR="00B504C0" w:rsidRPr="00B504C0" w:rsidRDefault="00B504C0" w:rsidP="00B504C0">
            <w:pPr>
              <w:shd w:val="clear" w:color="auto" w:fill="EAF1DD" w:themeFill="accent3" w:themeFillTint="33"/>
              <w:rPr>
                <w:rFonts w:ascii="Arial" w:hAnsi="Arial" w:cs="Arial"/>
                <w:sz w:val="24"/>
                <w:szCs w:val="24"/>
              </w:rPr>
            </w:pPr>
            <w:r w:rsidRPr="00B504C0">
              <w:rPr>
                <w:rFonts w:ascii="Arial" w:hAnsi="Arial" w:cs="Arial"/>
                <w:sz w:val="24"/>
                <w:szCs w:val="24"/>
              </w:rPr>
              <w:t>El que /</w:t>
            </w:r>
            <w:proofErr w:type="spellStart"/>
            <w:r w:rsidRPr="00B504C0">
              <w:rPr>
                <w:rFonts w:ascii="Arial" w:hAnsi="Arial" w:cs="Arial"/>
                <w:sz w:val="24"/>
                <w:szCs w:val="24"/>
              </w:rPr>
              <w:t>Quien</w:t>
            </w:r>
            <w:proofErr w:type="spellEnd"/>
            <w:r w:rsidRPr="00B504C0">
              <w:rPr>
                <w:rFonts w:ascii="Arial" w:hAnsi="Arial" w:cs="Arial"/>
                <w:sz w:val="24"/>
                <w:szCs w:val="24"/>
              </w:rPr>
              <w:t xml:space="preserve"> </w:t>
            </w:r>
            <w:proofErr w:type="spellStart"/>
            <w:r w:rsidRPr="00B504C0">
              <w:rPr>
                <w:rFonts w:ascii="Arial" w:hAnsi="Arial" w:cs="Arial"/>
                <w:sz w:val="24"/>
                <w:szCs w:val="24"/>
                <w:highlight w:val="yellow"/>
              </w:rPr>
              <w:t>trabaje</w:t>
            </w:r>
            <w:proofErr w:type="spellEnd"/>
            <w:r w:rsidRPr="00B504C0">
              <w:rPr>
                <w:rFonts w:ascii="Arial" w:hAnsi="Arial" w:cs="Arial"/>
                <w:sz w:val="24"/>
                <w:szCs w:val="24"/>
              </w:rPr>
              <w:t xml:space="preserve"> </w:t>
            </w:r>
            <w:proofErr w:type="spellStart"/>
            <w:r w:rsidRPr="00B504C0">
              <w:rPr>
                <w:rFonts w:ascii="Arial" w:hAnsi="Arial" w:cs="Arial"/>
                <w:sz w:val="24"/>
                <w:szCs w:val="24"/>
              </w:rPr>
              <w:t>más</w:t>
            </w:r>
            <w:proofErr w:type="spellEnd"/>
            <w:r w:rsidRPr="00B504C0">
              <w:rPr>
                <w:rFonts w:ascii="Arial" w:hAnsi="Arial" w:cs="Arial"/>
                <w:sz w:val="24"/>
                <w:szCs w:val="24"/>
              </w:rPr>
              <w:t xml:space="preserve">, </w:t>
            </w:r>
            <w:proofErr w:type="spellStart"/>
            <w:r w:rsidRPr="00B504C0">
              <w:rPr>
                <w:rFonts w:ascii="Arial" w:hAnsi="Arial" w:cs="Arial"/>
                <w:sz w:val="24"/>
                <w:szCs w:val="24"/>
              </w:rPr>
              <w:t>ganará</w:t>
            </w:r>
            <w:proofErr w:type="spellEnd"/>
            <w:r w:rsidRPr="00B504C0">
              <w:rPr>
                <w:rFonts w:ascii="Arial" w:hAnsi="Arial" w:cs="Arial"/>
                <w:sz w:val="24"/>
                <w:szCs w:val="24"/>
              </w:rPr>
              <w:t xml:space="preserve"> </w:t>
            </w:r>
            <w:proofErr w:type="spellStart"/>
            <w:r w:rsidRPr="00B504C0">
              <w:rPr>
                <w:rFonts w:ascii="Arial" w:hAnsi="Arial" w:cs="Arial"/>
                <w:sz w:val="24"/>
                <w:szCs w:val="24"/>
              </w:rPr>
              <w:t>más</w:t>
            </w:r>
            <w:proofErr w:type="spellEnd"/>
            <w:r w:rsidRPr="00B504C0">
              <w:rPr>
                <w:rFonts w:ascii="Arial" w:hAnsi="Arial" w:cs="Arial"/>
                <w:sz w:val="24"/>
                <w:szCs w:val="24"/>
              </w:rPr>
              <w:t xml:space="preserve"> – He who / Whoever works more will earn more</w:t>
            </w:r>
          </w:p>
        </w:tc>
      </w:tr>
    </w:tbl>
    <w:p w:rsidR="00B504C0" w:rsidRPr="00B504C0" w:rsidRDefault="00B504C0" w:rsidP="00B504C0">
      <w:pPr>
        <w:spacing w:after="0" w:line="240" w:lineRule="auto"/>
        <w:rPr>
          <w:rFonts w:ascii="Arial" w:eastAsia="Times New Roman" w:hAnsi="Arial" w:cs="Arial"/>
          <w:sz w:val="24"/>
          <w:szCs w:val="24"/>
        </w:rPr>
      </w:pPr>
    </w:p>
    <w:p w:rsidR="00B504C0" w:rsidRPr="00B504C0" w:rsidRDefault="00B504C0" w:rsidP="00B504C0">
      <w:pPr>
        <w:spacing w:after="0" w:line="240" w:lineRule="auto"/>
        <w:rPr>
          <w:rFonts w:ascii="Arial" w:eastAsia="Times New Roman" w:hAnsi="Arial" w:cs="Arial"/>
          <w:sz w:val="24"/>
          <w:szCs w:val="24"/>
        </w:rPr>
      </w:pPr>
    </w:p>
    <w:p w:rsidR="00B504C0" w:rsidRPr="00B504C0" w:rsidRDefault="00B504C0" w:rsidP="004601AA">
      <w:pPr>
        <w:shd w:val="clear" w:color="auto" w:fill="D6E3BC" w:themeFill="accent3" w:themeFillTint="66"/>
        <w:spacing w:after="0" w:line="240" w:lineRule="auto"/>
        <w:rPr>
          <w:rFonts w:ascii="Arial" w:eastAsia="Times New Roman" w:hAnsi="Arial" w:cs="Arial"/>
          <w:sz w:val="24"/>
          <w:szCs w:val="24"/>
          <w:lang w:val="es-ES_tradnl"/>
        </w:rPr>
      </w:pPr>
      <w:r w:rsidRPr="00B504C0">
        <w:rPr>
          <w:rFonts w:ascii="Arial" w:eastAsia="Times New Roman" w:hAnsi="Arial" w:cs="Arial"/>
          <w:b/>
          <w:sz w:val="24"/>
          <w:szCs w:val="24"/>
          <w:u w:val="single"/>
          <w:lang w:val="es-ES_tradnl"/>
        </w:rPr>
        <w:t xml:space="preserve">El que, la que, los que, las que -  </w:t>
      </w:r>
      <w:proofErr w:type="spellStart"/>
      <w:r w:rsidRPr="00B504C0">
        <w:rPr>
          <w:rFonts w:ascii="Arial" w:eastAsia="Times New Roman" w:hAnsi="Arial" w:cs="Arial"/>
          <w:b/>
          <w:sz w:val="24"/>
          <w:szCs w:val="24"/>
          <w:u w:val="single"/>
          <w:lang w:val="es-ES_tradnl"/>
        </w:rPr>
        <w:t>The</w:t>
      </w:r>
      <w:proofErr w:type="spellEnd"/>
      <w:r w:rsidRPr="00B504C0">
        <w:rPr>
          <w:rFonts w:ascii="Arial" w:eastAsia="Times New Roman" w:hAnsi="Arial" w:cs="Arial"/>
          <w:b/>
          <w:sz w:val="24"/>
          <w:szCs w:val="24"/>
          <w:u w:val="single"/>
          <w:lang w:val="es-ES_tradnl"/>
        </w:rPr>
        <w:t xml:space="preserve"> </w:t>
      </w:r>
      <w:proofErr w:type="spellStart"/>
      <w:r w:rsidRPr="00B504C0">
        <w:rPr>
          <w:rFonts w:ascii="Arial" w:eastAsia="Times New Roman" w:hAnsi="Arial" w:cs="Arial"/>
          <w:b/>
          <w:sz w:val="24"/>
          <w:szCs w:val="24"/>
          <w:u w:val="single"/>
          <w:lang w:val="es-ES_tradnl"/>
        </w:rPr>
        <w:t>one</w:t>
      </w:r>
      <w:proofErr w:type="spellEnd"/>
      <w:r w:rsidRPr="00B504C0">
        <w:rPr>
          <w:rFonts w:ascii="Arial" w:eastAsia="Times New Roman" w:hAnsi="Arial" w:cs="Arial"/>
          <w:b/>
          <w:sz w:val="24"/>
          <w:szCs w:val="24"/>
          <w:u w:val="single"/>
          <w:lang w:val="es-ES_tradnl"/>
        </w:rPr>
        <w:t>(s)</w:t>
      </w:r>
    </w:p>
    <w:p w:rsidR="00B504C0" w:rsidRPr="00B504C0" w:rsidRDefault="00B504C0" w:rsidP="004601AA">
      <w:pPr>
        <w:shd w:val="clear" w:color="auto" w:fill="D6E3BC" w:themeFill="accent3" w:themeFillTint="66"/>
        <w:spacing w:after="0" w:line="240" w:lineRule="auto"/>
        <w:rPr>
          <w:rFonts w:ascii="Arial" w:eastAsia="Times New Roman" w:hAnsi="Arial" w:cs="Arial"/>
          <w:sz w:val="24"/>
          <w:szCs w:val="24"/>
        </w:rPr>
      </w:pPr>
      <w:r w:rsidRPr="00B504C0">
        <w:rPr>
          <w:rFonts w:ascii="Arial" w:eastAsia="Times New Roman" w:hAnsi="Arial" w:cs="Arial"/>
          <w:sz w:val="24"/>
          <w:szCs w:val="24"/>
        </w:rPr>
        <w:t>If you begin a sentence with the words, ‘The one(s) that / which’ then you must use the above constructions.</w:t>
      </w:r>
    </w:p>
    <w:p w:rsidR="00B504C0" w:rsidRPr="00B504C0" w:rsidRDefault="00B504C0" w:rsidP="004601AA">
      <w:pPr>
        <w:shd w:val="clear" w:color="auto" w:fill="D6E3BC" w:themeFill="accent3" w:themeFillTint="66"/>
        <w:spacing w:after="0" w:line="240" w:lineRule="auto"/>
        <w:rPr>
          <w:rFonts w:ascii="Arial" w:eastAsia="Times New Roman" w:hAnsi="Arial" w:cs="Arial"/>
          <w:sz w:val="24"/>
          <w:szCs w:val="24"/>
        </w:rPr>
      </w:pPr>
    </w:p>
    <w:p w:rsidR="00B504C0" w:rsidRPr="00B504C0" w:rsidRDefault="00B504C0" w:rsidP="004601AA">
      <w:pPr>
        <w:shd w:val="clear" w:color="auto" w:fill="D6E3BC" w:themeFill="accent3" w:themeFillTint="66"/>
        <w:spacing w:after="0" w:line="360" w:lineRule="auto"/>
        <w:rPr>
          <w:rFonts w:ascii="Arial" w:eastAsia="Times New Roman" w:hAnsi="Arial" w:cs="Arial"/>
          <w:sz w:val="24"/>
          <w:szCs w:val="24"/>
          <w:lang w:val="es-ES_tradnl"/>
        </w:rPr>
      </w:pPr>
      <w:r w:rsidRPr="00B504C0">
        <w:rPr>
          <w:rFonts w:ascii="Arial" w:eastAsia="Times New Roman" w:hAnsi="Arial" w:cs="Arial"/>
          <w:sz w:val="24"/>
          <w:szCs w:val="24"/>
          <w:lang w:val="es-ES_tradnl"/>
        </w:rPr>
        <w:t xml:space="preserve">De todos los libros que he </w:t>
      </w:r>
      <w:proofErr w:type="spellStart"/>
      <w:r w:rsidRPr="00B504C0">
        <w:rPr>
          <w:rFonts w:ascii="Arial" w:eastAsia="Times New Roman" w:hAnsi="Arial" w:cs="Arial"/>
          <w:sz w:val="24"/>
          <w:szCs w:val="24"/>
          <w:lang w:val="es-ES_tradnl"/>
        </w:rPr>
        <w:t>leido</w:t>
      </w:r>
      <w:proofErr w:type="spellEnd"/>
      <w:r w:rsidRPr="00B504C0">
        <w:rPr>
          <w:rFonts w:ascii="Arial" w:eastAsia="Times New Roman" w:hAnsi="Arial" w:cs="Arial"/>
          <w:sz w:val="24"/>
          <w:szCs w:val="24"/>
          <w:lang w:val="es-ES_tradnl"/>
        </w:rPr>
        <w:t xml:space="preserve">, </w:t>
      </w:r>
      <w:r w:rsidRPr="00B504C0">
        <w:rPr>
          <w:rFonts w:ascii="Arial" w:eastAsia="Times New Roman" w:hAnsi="Arial" w:cs="Arial"/>
          <w:b/>
          <w:i/>
          <w:sz w:val="24"/>
          <w:szCs w:val="24"/>
          <w:lang w:val="es-ES_tradnl"/>
        </w:rPr>
        <w:t>el que</w:t>
      </w:r>
      <w:r w:rsidRPr="00B504C0">
        <w:rPr>
          <w:rFonts w:ascii="Arial" w:eastAsia="Times New Roman" w:hAnsi="Arial" w:cs="Arial"/>
          <w:sz w:val="24"/>
          <w:szCs w:val="24"/>
          <w:lang w:val="es-ES_tradnl"/>
        </w:rPr>
        <w:t xml:space="preserve"> me gusta más es éste.</w:t>
      </w:r>
    </w:p>
    <w:p w:rsidR="00B504C0" w:rsidRPr="00B504C0" w:rsidRDefault="00B504C0" w:rsidP="004601AA">
      <w:pPr>
        <w:shd w:val="clear" w:color="auto" w:fill="D6E3BC" w:themeFill="accent3" w:themeFillTint="66"/>
        <w:spacing w:after="0" w:line="360" w:lineRule="auto"/>
        <w:rPr>
          <w:rFonts w:ascii="Arial" w:eastAsia="Times New Roman" w:hAnsi="Arial" w:cs="Arial"/>
          <w:sz w:val="24"/>
          <w:szCs w:val="24"/>
          <w:lang w:val="es-ES_tradnl"/>
        </w:rPr>
      </w:pPr>
      <w:r w:rsidRPr="00B504C0">
        <w:rPr>
          <w:rFonts w:ascii="Arial" w:eastAsia="Times New Roman" w:hAnsi="Arial" w:cs="Arial"/>
          <w:b/>
          <w:i/>
          <w:sz w:val="24"/>
          <w:szCs w:val="24"/>
          <w:lang w:val="es-ES_tradnl"/>
        </w:rPr>
        <w:t>La que</w:t>
      </w:r>
      <w:r w:rsidRPr="00B504C0">
        <w:rPr>
          <w:rFonts w:ascii="Arial" w:eastAsia="Times New Roman" w:hAnsi="Arial" w:cs="Arial"/>
          <w:sz w:val="24"/>
          <w:szCs w:val="24"/>
          <w:lang w:val="es-ES_tradnl"/>
        </w:rPr>
        <w:t xml:space="preserve"> yo prefiero de todas las películas que he visto, sin ninguna duda es ‘</w:t>
      </w:r>
      <w:proofErr w:type="spellStart"/>
      <w:r w:rsidRPr="00B504C0">
        <w:rPr>
          <w:rFonts w:ascii="Arial" w:eastAsia="Times New Roman" w:hAnsi="Arial" w:cs="Arial"/>
          <w:sz w:val="24"/>
          <w:szCs w:val="24"/>
          <w:lang w:val="es-ES_tradnl"/>
        </w:rPr>
        <w:t>Rainman</w:t>
      </w:r>
      <w:proofErr w:type="spellEnd"/>
      <w:r w:rsidRPr="00B504C0">
        <w:rPr>
          <w:rFonts w:ascii="Arial" w:eastAsia="Times New Roman" w:hAnsi="Arial" w:cs="Arial"/>
          <w:sz w:val="24"/>
          <w:szCs w:val="24"/>
          <w:lang w:val="es-ES_tradnl"/>
        </w:rPr>
        <w:t>’.</w:t>
      </w:r>
    </w:p>
    <w:p w:rsidR="00B504C0" w:rsidRPr="00B504C0" w:rsidRDefault="00B504C0" w:rsidP="00B504C0">
      <w:pPr>
        <w:spacing w:after="0" w:line="240" w:lineRule="auto"/>
        <w:rPr>
          <w:rFonts w:ascii="Arial" w:eastAsia="Times New Roman" w:hAnsi="Arial" w:cs="Arial"/>
          <w:sz w:val="24"/>
          <w:szCs w:val="24"/>
          <w:lang w:val="es-ES_tradnl"/>
        </w:rPr>
      </w:pPr>
    </w:p>
    <w:p w:rsidR="00B504C0" w:rsidRPr="00B504C0" w:rsidRDefault="00B504C0" w:rsidP="004601AA">
      <w:pPr>
        <w:shd w:val="clear" w:color="auto" w:fill="EAF1DD" w:themeFill="accent3" w:themeFillTint="33"/>
        <w:spacing w:after="0" w:line="240" w:lineRule="auto"/>
        <w:rPr>
          <w:rFonts w:ascii="Arial" w:eastAsia="Times New Roman" w:hAnsi="Arial" w:cs="Arial"/>
          <w:sz w:val="24"/>
          <w:szCs w:val="24"/>
        </w:rPr>
      </w:pPr>
      <w:r w:rsidRPr="00B504C0">
        <w:rPr>
          <w:rFonts w:ascii="Arial" w:eastAsia="Times New Roman" w:hAnsi="Arial" w:cs="Arial"/>
          <w:b/>
          <w:sz w:val="24"/>
          <w:szCs w:val="24"/>
          <w:u w:val="single"/>
        </w:rPr>
        <w:t>Lo que - What (that which)</w:t>
      </w:r>
    </w:p>
    <w:p w:rsidR="00B504C0" w:rsidRPr="00B504C0" w:rsidRDefault="00B504C0" w:rsidP="004601AA">
      <w:pPr>
        <w:shd w:val="clear" w:color="auto" w:fill="EAF1DD" w:themeFill="accent3" w:themeFillTint="33"/>
        <w:spacing w:after="0" w:line="240" w:lineRule="auto"/>
        <w:rPr>
          <w:rFonts w:ascii="Arial" w:eastAsia="Times New Roman" w:hAnsi="Arial" w:cs="Arial"/>
          <w:sz w:val="24"/>
          <w:szCs w:val="24"/>
        </w:rPr>
      </w:pPr>
      <w:r w:rsidRPr="00B504C0">
        <w:rPr>
          <w:rFonts w:ascii="Arial" w:eastAsia="Times New Roman" w:hAnsi="Arial" w:cs="Arial"/>
          <w:sz w:val="24"/>
          <w:szCs w:val="24"/>
        </w:rPr>
        <w:t>This relative pronoun can be tricky to use but generally, if you begin a sentence with ‘what’ (not the question word) meaning ‘that which’, ‘lo que’ is used. In this case there is no specific noun for the relative pronoun to refer back to, only a previous idea or action.</w:t>
      </w:r>
    </w:p>
    <w:p w:rsidR="00B504C0" w:rsidRPr="00B504C0" w:rsidRDefault="00B504C0" w:rsidP="004601AA">
      <w:pPr>
        <w:shd w:val="clear" w:color="auto" w:fill="EAF1DD" w:themeFill="accent3" w:themeFillTint="33"/>
        <w:spacing w:after="0" w:line="240" w:lineRule="auto"/>
        <w:rPr>
          <w:rFonts w:ascii="Arial" w:eastAsia="Times New Roman" w:hAnsi="Arial" w:cs="Arial"/>
          <w:sz w:val="24"/>
          <w:szCs w:val="24"/>
        </w:rPr>
      </w:pPr>
    </w:p>
    <w:p w:rsidR="00B504C0" w:rsidRPr="00B504C0" w:rsidRDefault="00B504C0" w:rsidP="004601AA">
      <w:pPr>
        <w:shd w:val="clear" w:color="auto" w:fill="EAF1DD" w:themeFill="accent3" w:themeFillTint="33"/>
        <w:spacing w:after="0" w:line="360" w:lineRule="auto"/>
        <w:rPr>
          <w:rFonts w:ascii="Arial" w:eastAsia="Times New Roman" w:hAnsi="Arial" w:cs="Arial"/>
          <w:sz w:val="24"/>
          <w:szCs w:val="24"/>
          <w:lang w:val="es-ES_tradnl"/>
        </w:rPr>
      </w:pPr>
      <w:r w:rsidRPr="00B504C0">
        <w:rPr>
          <w:rFonts w:ascii="Arial" w:eastAsia="Times New Roman" w:hAnsi="Arial" w:cs="Arial"/>
          <w:b/>
          <w:i/>
          <w:sz w:val="24"/>
          <w:szCs w:val="24"/>
          <w:lang w:val="es-ES_tradnl"/>
        </w:rPr>
        <w:t>Lo que</w:t>
      </w:r>
      <w:r w:rsidRPr="00B504C0">
        <w:rPr>
          <w:rFonts w:ascii="Arial" w:eastAsia="Times New Roman" w:hAnsi="Arial" w:cs="Arial"/>
          <w:sz w:val="24"/>
          <w:szCs w:val="24"/>
          <w:lang w:val="es-ES_tradnl"/>
        </w:rPr>
        <w:t xml:space="preserve"> me molesta más es el ruido.</w:t>
      </w:r>
    </w:p>
    <w:p w:rsidR="00B504C0" w:rsidRPr="00B504C0" w:rsidRDefault="00B504C0" w:rsidP="004601AA">
      <w:pPr>
        <w:shd w:val="clear" w:color="auto" w:fill="EAF1DD" w:themeFill="accent3" w:themeFillTint="33"/>
        <w:spacing w:after="0" w:line="360" w:lineRule="auto"/>
        <w:rPr>
          <w:rFonts w:ascii="Arial" w:eastAsia="Times New Roman" w:hAnsi="Arial" w:cs="Arial"/>
          <w:sz w:val="24"/>
          <w:szCs w:val="24"/>
          <w:lang w:val="es-ES_tradnl"/>
        </w:rPr>
      </w:pPr>
      <w:r w:rsidRPr="00B504C0">
        <w:rPr>
          <w:rFonts w:ascii="Arial" w:eastAsia="Times New Roman" w:hAnsi="Arial" w:cs="Arial"/>
          <w:sz w:val="24"/>
          <w:szCs w:val="24"/>
          <w:lang w:val="es-ES_tradnl"/>
        </w:rPr>
        <w:t xml:space="preserve">Explícame </w:t>
      </w:r>
      <w:r w:rsidRPr="00B504C0">
        <w:rPr>
          <w:rFonts w:ascii="Arial" w:eastAsia="Times New Roman" w:hAnsi="Arial" w:cs="Arial"/>
          <w:b/>
          <w:i/>
          <w:sz w:val="24"/>
          <w:szCs w:val="24"/>
          <w:lang w:val="es-ES_tradnl"/>
        </w:rPr>
        <w:t>lo que</w:t>
      </w:r>
      <w:r w:rsidRPr="00B504C0">
        <w:rPr>
          <w:rFonts w:ascii="Arial" w:eastAsia="Times New Roman" w:hAnsi="Arial" w:cs="Arial"/>
          <w:sz w:val="24"/>
          <w:szCs w:val="24"/>
          <w:lang w:val="es-ES_tradnl"/>
        </w:rPr>
        <w:t xml:space="preserve"> te dijeron.</w:t>
      </w:r>
    </w:p>
    <w:p w:rsidR="00B504C0" w:rsidRPr="00B504C0" w:rsidRDefault="00B504C0" w:rsidP="00B504C0">
      <w:pPr>
        <w:spacing w:after="0" w:line="240" w:lineRule="auto"/>
        <w:rPr>
          <w:rFonts w:ascii="Arial" w:eastAsia="Times New Roman" w:hAnsi="Arial" w:cs="Arial"/>
          <w:sz w:val="24"/>
          <w:szCs w:val="24"/>
          <w:lang w:val="es-ES_tradnl"/>
        </w:rPr>
      </w:pPr>
    </w:p>
    <w:p w:rsidR="00B504C0" w:rsidRPr="00B504C0" w:rsidRDefault="00B504C0" w:rsidP="004601AA">
      <w:pPr>
        <w:shd w:val="clear" w:color="auto" w:fill="D6E3BC" w:themeFill="accent3" w:themeFillTint="66"/>
        <w:spacing w:after="0" w:line="240" w:lineRule="auto"/>
        <w:rPr>
          <w:rFonts w:ascii="Arial" w:eastAsia="Times New Roman" w:hAnsi="Arial" w:cs="Arial"/>
          <w:b/>
          <w:sz w:val="24"/>
          <w:szCs w:val="24"/>
          <w:u w:val="single"/>
        </w:rPr>
      </w:pPr>
      <w:proofErr w:type="spellStart"/>
      <w:r w:rsidRPr="00B504C0">
        <w:rPr>
          <w:rFonts w:ascii="Arial" w:eastAsia="Times New Roman" w:hAnsi="Arial" w:cs="Arial"/>
          <w:b/>
          <w:sz w:val="24"/>
          <w:szCs w:val="24"/>
          <w:u w:val="single"/>
        </w:rPr>
        <w:t>Cuyo</w:t>
      </w:r>
      <w:proofErr w:type="spellEnd"/>
      <w:r w:rsidRPr="00B504C0">
        <w:rPr>
          <w:rFonts w:ascii="Arial" w:eastAsia="Times New Roman" w:hAnsi="Arial" w:cs="Arial"/>
          <w:b/>
          <w:sz w:val="24"/>
          <w:szCs w:val="24"/>
          <w:u w:val="single"/>
        </w:rPr>
        <w:t xml:space="preserve">, </w:t>
      </w:r>
      <w:proofErr w:type="spellStart"/>
      <w:r w:rsidRPr="00B504C0">
        <w:rPr>
          <w:rFonts w:ascii="Arial" w:eastAsia="Times New Roman" w:hAnsi="Arial" w:cs="Arial"/>
          <w:b/>
          <w:sz w:val="24"/>
          <w:szCs w:val="24"/>
          <w:u w:val="single"/>
        </w:rPr>
        <w:t>cuya</w:t>
      </w:r>
      <w:proofErr w:type="spellEnd"/>
      <w:r w:rsidRPr="00B504C0">
        <w:rPr>
          <w:rFonts w:ascii="Arial" w:eastAsia="Times New Roman" w:hAnsi="Arial" w:cs="Arial"/>
          <w:b/>
          <w:sz w:val="24"/>
          <w:szCs w:val="24"/>
          <w:u w:val="single"/>
        </w:rPr>
        <w:t xml:space="preserve">, </w:t>
      </w:r>
      <w:proofErr w:type="spellStart"/>
      <w:r w:rsidRPr="00B504C0">
        <w:rPr>
          <w:rFonts w:ascii="Arial" w:eastAsia="Times New Roman" w:hAnsi="Arial" w:cs="Arial"/>
          <w:b/>
          <w:sz w:val="24"/>
          <w:szCs w:val="24"/>
          <w:u w:val="single"/>
        </w:rPr>
        <w:t>cuyos</w:t>
      </w:r>
      <w:proofErr w:type="spellEnd"/>
      <w:r w:rsidRPr="00B504C0">
        <w:rPr>
          <w:rFonts w:ascii="Arial" w:eastAsia="Times New Roman" w:hAnsi="Arial" w:cs="Arial"/>
          <w:b/>
          <w:sz w:val="24"/>
          <w:szCs w:val="24"/>
          <w:u w:val="single"/>
        </w:rPr>
        <w:t xml:space="preserve">, </w:t>
      </w:r>
      <w:proofErr w:type="spellStart"/>
      <w:r w:rsidRPr="00B504C0">
        <w:rPr>
          <w:rFonts w:ascii="Arial" w:eastAsia="Times New Roman" w:hAnsi="Arial" w:cs="Arial"/>
          <w:b/>
          <w:sz w:val="24"/>
          <w:szCs w:val="24"/>
          <w:u w:val="single"/>
        </w:rPr>
        <w:t>cuyas</w:t>
      </w:r>
      <w:proofErr w:type="spellEnd"/>
      <w:r w:rsidRPr="00B504C0">
        <w:rPr>
          <w:rFonts w:ascii="Arial" w:eastAsia="Times New Roman" w:hAnsi="Arial" w:cs="Arial"/>
          <w:b/>
          <w:sz w:val="24"/>
          <w:szCs w:val="24"/>
          <w:u w:val="single"/>
        </w:rPr>
        <w:t xml:space="preserve"> - Whose</w:t>
      </w:r>
    </w:p>
    <w:p w:rsidR="00B504C0" w:rsidRPr="00B504C0" w:rsidRDefault="00B504C0" w:rsidP="004601AA">
      <w:pPr>
        <w:shd w:val="clear" w:color="auto" w:fill="D6E3BC" w:themeFill="accent3" w:themeFillTint="66"/>
        <w:spacing w:after="0" w:line="240" w:lineRule="auto"/>
        <w:rPr>
          <w:rFonts w:ascii="Arial" w:eastAsia="Times New Roman" w:hAnsi="Arial" w:cs="Arial"/>
          <w:sz w:val="24"/>
          <w:szCs w:val="24"/>
        </w:rPr>
      </w:pPr>
      <w:r w:rsidRPr="00B504C0">
        <w:rPr>
          <w:rFonts w:ascii="Arial" w:eastAsia="Times New Roman" w:hAnsi="Arial" w:cs="Arial"/>
          <w:sz w:val="24"/>
          <w:szCs w:val="24"/>
        </w:rPr>
        <w:t>‘</w:t>
      </w:r>
      <w:proofErr w:type="spellStart"/>
      <w:r w:rsidRPr="00B504C0">
        <w:rPr>
          <w:rFonts w:ascii="Arial" w:eastAsia="Times New Roman" w:hAnsi="Arial" w:cs="Arial"/>
          <w:sz w:val="24"/>
          <w:szCs w:val="24"/>
        </w:rPr>
        <w:t>Cuyo</w:t>
      </w:r>
      <w:proofErr w:type="spellEnd"/>
      <w:r w:rsidRPr="00B504C0">
        <w:rPr>
          <w:rFonts w:ascii="Arial" w:eastAsia="Times New Roman" w:hAnsi="Arial" w:cs="Arial"/>
          <w:sz w:val="24"/>
          <w:szCs w:val="24"/>
        </w:rPr>
        <w:t>’ translates as ‘whose’ and must agree with the thing that is possessed, as it were.</w:t>
      </w:r>
    </w:p>
    <w:p w:rsidR="00B504C0" w:rsidRPr="00B504C0" w:rsidRDefault="00B504C0" w:rsidP="004601AA">
      <w:pPr>
        <w:shd w:val="clear" w:color="auto" w:fill="D6E3BC" w:themeFill="accent3" w:themeFillTint="66"/>
        <w:spacing w:after="0" w:line="240" w:lineRule="auto"/>
        <w:rPr>
          <w:rFonts w:ascii="Arial" w:eastAsia="Times New Roman" w:hAnsi="Arial" w:cs="Arial"/>
          <w:sz w:val="24"/>
          <w:szCs w:val="24"/>
        </w:rPr>
      </w:pPr>
    </w:p>
    <w:p w:rsidR="00B504C0" w:rsidRPr="00B504C0" w:rsidRDefault="00B504C0" w:rsidP="004601AA">
      <w:pPr>
        <w:shd w:val="clear" w:color="auto" w:fill="D6E3BC" w:themeFill="accent3" w:themeFillTint="66"/>
        <w:spacing w:after="0" w:line="360" w:lineRule="auto"/>
        <w:rPr>
          <w:rFonts w:ascii="Arial" w:eastAsia="Times New Roman" w:hAnsi="Arial" w:cs="Arial"/>
          <w:sz w:val="24"/>
          <w:szCs w:val="24"/>
          <w:lang w:val="es-ES_tradnl"/>
        </w:rPr>
      </w:pPr>
      <w:r w:rsidRPr="00B504C0">
        <w:rPr>
          <w:rFonts w:ascii="Arial" w:eastAsia="Times New Roman" w:hAnsi="Arial" w:cs="Arial"/>
          <w:sz w:val="24"/>
          <w:szCs w:val="24"/>
          <w:lang w:val="es-ES_tradnl"/>
        </w:rPr>
        <w:t xml:space="preserve">Es una pastelería </w:t>
      </w:r>
      <w:r w:rsidRPr="00B504C0">
        <w:rPr>
          <w:rFonts w:ascii="Arial" w:eastAsia="Times New Roman" w:hAnsi="Arial" w:cs="Arial"/>
          <w:b/>
          <w:i/>
          <w:sz w:val="24"/>
          <w:szCs w:val="24"/>
          <w:lang w:val="es-ES_tradnl"/>
        </w:rPr>
        <w:t>cuyos</w:t>
      </w:r>
      <w:r w:rsidRPr="00B504C0">
        <w:rPr>
          <w:rFonts w:ascii="Arial" w:eastAsia="Times New Roman" w:hAnsi="Arial" w:cs="Arial"/>
          <w:sz w:val="24"/>
          <w:szCs w:val="24"/>
          <w:lang w:val="es-ES_tradnl"/>
        </w:rPr>
        <w:t xml:space="preserve"> pasteles son muy buenos.</w:t>
      </w:r>
    </w:p>
    <w:p w:rsidR="00B504C0" w:rsidRPr="00B504C0" w:rsidRDefault="00B504C0" w:rsidP="004601AA">
      <w:pPr>
        <w:shd w:val="clear" w:color="auto" w:fill="D6E3BC" w:themeFill="accent3" w:themeFillTint="66"/>
        <w:spacing w:after="0" w:line="360" w:lineRule="auto"/>
        <w:rPr>
          <w:rFonts w:ascii="Arial" w:eastAsia="Times New Roman" w:hAnsi="Arial" w:cs="Arial"/>
          <w:sz w:val="24"/>
          <w:szCs w:val="24"/>
          <w:lang w:val="es-ES_tradnl"/>
        </w:rPr>
      </w:pPr>
      <w:r w:rsidRPr="00B504C0">
        <w:rPr>
          <w:rFonts w:ascii="Arial" w:eastAsia="Times New Roman" w:hAnsi="Arial" w:cs="Arial"/>
          <w:sz w:val="24"/>
          <w:szCs w:val="24"/>
          <w:lang w:val="es-ES_tradnl"/>
        </w:rPr>
        <w:t xml:space="preserve">El fotógrafo </w:t>
      </w:r>
      <w:r w:rsidRPr="00B504C0">
        <w:rPr>
          <w:rFonts w:ascii="Arial" w:eastAsia="Times New Roman" w:hAnsi="Arial" w:cs="Arial"/>
          <w:b/>
          <w:i/>
          <w:sz w:val="24"/>
          <w:szCs w:val="24"/>
          <w:lang w:val="es-ES_tradnl"/>
        </w:rPr>
        <w:t>cuyas</w:t>
      </w:r>
      <w:r w:rsidRPr="00B504C0">
        <w:rPr>
          <w:rFonts w:ascii="Arial" w:eastAsia="Times New Roman" w:hAnsi="Arial" w:cs="Arial"/>
          <w:sz w:val="24"/>
          <w:szCs w:val="24"/>
          <w:lang w:val="es-ES_tradnl"/>
        </w:rPr>
        <w:t xml:space="preserve"> fotos son conocidas por todo el mundo</w:t>
      </w:r>
    </w:p>
    <w:p w:rsidR="00597FC0" w:rsidRDefault="00597FC0" w:rsidP="00B504C0">
      <w:pPr>
        <w:rPr>
          <w:rFonts w:ascii="Arial" w:eastAsia="Times New Roman" w:hAnsi="Arial" w:cs="Arial"/>
          <w:sz w:val="24"/>
          <w:szCs w:val="24"/>
          <w:lang w:val="es-ES_tradnl"/>
        </w:rPr>
      </w:pPr>
    </w:p>
    <w:p w:rsidR="00597FC0" w:rsidRDefault="00597FC0" w:rsidP="00B504C0">
      <w:pPr>
        <w:rPr>
          <w:rFonts w:ascii="Arial" w:eastAsia="Times New Roman" w:hAnsi="Arial" w:cs="Arial"/>
          <w:b/>
          <w:sz w:val="24"/>
          <w:szCs w:val="24"/>
          <w:lang w:val="es-ES_tradnl"/>
        </w:rPr>
      </w:pPr>
      <w:r>
        <w:rPr>
          <w:rFonts w:ascii="Arial" w:eastAsia="Times New Roman" w:hAnsi="Arial" w:cs="Arial"/>
          <w:b/>
          <w:sz w:val="24"/>
          <w:szCs w:val="24"/>
          <w:lang w:val="es-ES_tradnl"/>
        </w:rPr>
        <w:t>2ª Identifica en el texto ‘Mi viaje gastronómico’</w:t>
      </w:r>
    </w:p>
    <w:p w:rsidR="00597FC0" w:rsidRPr="00597FC0" w:rsidRDefault="00597FC0" w:rsidP="00597FC0">
      <w:pPr>
        <w:pStyle w:val="ListParagraph"/>
        <w:numPr>
          <w:ilvl w:val="0"/>
          <w:numId w:val="5"/>
        </w:numPr>
        <w:rPr>
          <w:sz w:val="24"/>
          <w:szCs w:val="24"/>
          <w:lang w:val="es-ES_tradnl"/>
        </w:rPr>
      </w:pPr>
      <w:r>
        <w:rPr>
          <w:rFonts w:ascii="Arial" w:eastAsia="Times New Roman" w:hAnsi="Arial" w:cs="Arial"/>
          <w:sz w:val="24"/>
          <w:szCs w:val="24"/>
          <w:lang w:val="es-ES_tradnl"/>
        </w:rPr>
        <w:t xml:space="preserve"> Cuatro ejemplos de pronombres relativos.</w:t>
      </w:r>
    </w:p>
    <w:p w:rsidR="00597FC0" w:rsidRPr="00597FC0" w:rsidRDefault="00597FC0" w:rsidP="00597FC0">
      <w:pPr>
        <w:pStyle w:val="ListParagraph"/>
        <w:numPr>
          <w:ilvl w:val="0"/>
          <w:numId w:val="5"/>
        </w:numPr>
        <w:rPr>
          <w:sz w:val="24"/>
          <w:szCs w:val="24"/>
          <w:lang w:val="es-ES_tradnl"/>
        </w:rPr>
      </w:pPr>
      <w:r>
        <w:rPr>
          <w:rFonts w:ascii="Arial" w:eastAsia="Times New Roman" w:hAnsi="Arial" w:cs="Arial"/>
          <w:sz w:val="24"/>
          <w:szCs w:val="24"/>
          <w:lang w:val="es-ES_tradnl"/>
        </w:rPr>
        <w:t xml:space="preserve"> Traduce las frases con los ejemplos y</w:t>
      </w:r>
    </w:p>
    <w:p w:rsidR="00597FC0" w:rsidRPr="00597FC0" w:rsidRDefault="00597FC0" w:rsidP="00597FC0">
      <w:pPr>
        <w:pStyle w:val="ListParagraph"/>
        <w:numPr>
          <w:ilvl w:val="0"/>
          <w:numId w:val="5"/>
        </w:numPr>
        <w:rPr>
          <w:sz w:val="24"/>
          <w:szCs w:val="24"/>
          <w:lang w:val="es-ES_tradnl"/>
        </w:rPr>
      </w:pPr>
      <w:r>
        <w:rPr>
          <w:rFonts w:ascii="Arial" w:eastAsia="Times New Roman" w:hAnsi="Arial" w:cs="Arial"/>
          <w:sz w:val="24"/>
          <w:szCs w:val="24"/>
          <w:lang w:val="es-ES_tradnl"/>
        </w:rPr>
        <w:t xml:space="preserve"> Di ¿cuál pronombre relativo se utiliza cuando os referís a una idea abstracta?</w:t>
      </w:r>
    </w:p>
    <w:p w:rsidR="00597FC0" w:rsidRDefault="00597FC0" w:rsidP="00597FC0">
      <w:pPr>
        <w:pStyle w:val="ListParagraph"/>
        <w:rPr>
          <w:rFonts w:ascii="Arial" w:eastAsia="Times New Roman" w:hAnsi="Arial" w:cs="Arial"/>
          <w:sz w:val="24"/>
          <w:szCs w:val="24"/>
          <w:lang w:val="es-ES_tradnl"/>
        </w:rPr>
      </w:pPr>
    </w:p>
    <w:p w:rsidR="00DA13B1" w:rsidRDefault="00DA13B1" w:rsidP="00597FC0">
      <w:pPr>
        <w:pStyle w:val="ListParagraph"/>
        <w:rPr>
          <w:rFonts w:ascii="Arial" w:eastAsia="Times New Roman" w:hAnsi="Arial" w:cs="Arial"/>
          <w:b/>
          <w:sz w:val="24"/>
          <w:szCs w:val="24"/>
          <w:lang w:val="es-ES_tradnl"/>
        </w:rPr>
      </w:pPr>
      <w:r>
        <w:rPr>
          <w:rFonts w:ascii="Arial" w:eastAsia="Times New Roman" w:hAnsi="Arial" w:cs="Arial"/>
          <w:b/>
          <w:sz w:val="24"/>
          <w:szCs w:val="24"/>
          <w:lang w:val="es-ES_tradnl"/>
        </w:rPr>
        <w:t xml:space="preserve">2b </w:t>
      </w:r>
      <w:r w:rsidR="00597FC0" w:rsidRPr="00DA13B1">
        <w:rPr>
          <w:rFonts w:ascii="Arial" w:eastAsia="Times New Roman" w:hAnsi="Arial" w:cs="Arial"/>
          <w:b/>
          <w:sz w:val="24"/>
          <w:szCs w:val="24"/>
          <w:lang w:val="es-ES_tradnl"/>
        </w:rPr>
        <w:t xml:space="preserve"> Rellena los espacios con palabras del recuadro. Cada palabra se usa solo una vez.</w:t>
      </w:r>
    </w:p>
    <w:tbl>
      <w:tblPr>
        <w:tblStyle w:val="TableGrid"/>
        <w:tblW w:w="0" w:type="auto"/>
        <w:tblInd w:w="720" w:type="dxa"/>
        <w:tblLook w:val="04A0" w:firstRow="1" w:lastRow="0" w:firstColumn="1" w:lastColumn="0" w:noHBand="0" w:noVBand="1"/>
      </w:tblPr>
      <w:tblGrid>
        <w:gridCol w:w="8522"/>
      </w:tblGrid>
      <w:tr w:rsidR="00DA13B1" w:rsidTr="00DA13B1">
        <w:tc>
          <w:tcPr>
            <w:tcW w:w="9166" w:type="dxa"/>
          </w:tcPr>
          <w:p w:rsidR="00DA13B1" w:rsidRDefault="00DA13B1" w:rsidP="00597FC0">
            <w:pPr>
              <w:pStyle w:val="ListParagraph"/>
              <w:ind w:left="0"/>
              <w:rPr>
                <w:rFonts w:ascii="Arial" w:eastAsia="Times New Roman" w:hAnsi="Arial" w:cs="Arial"/>
                <w:b/>
                <w:sz w:val="24"/>
                <w:szCs w:val="24"/>
                <w:lang w:val="es-ES_tradnl"/>
              </w:rPr>
            </w:pPr>
            <w:r>
              <w:rPr>
                <w:rFonts w:ascii="Arial" w:eastAsia="Times New Roman" w:hAnsi="Arial" w:cs="Arial"/>
                <w:sz w:val="24"/>
                <w:szCs w:val="24"/>
                <w:lang w:val="es-ES_tradnl"/>
              </w:rPr>
              <w:t xml:space="preserve">     </w:t>
            </w:r>
            <w:r w:rsidRPr="00597FC0">
              <w:rPr>
                <w:rFonts w:ascii="Arial" w:eastAsia="Times New Roman" w:hAnsi="Arial" w:cs="Arial"/>
                <w:sz w:val="24"/>
                <w:szCs w:val="24"/>
                <w:lang w:val="es-ES_tradnl"/>
              </w:rPr>
              <w:t>el que</w:t>
            </w:r>
            <w:r>
              <w:rPr>
                <w:rFonts w:ascii="Arial" w:eastAsia="Times New Roman" w:hAnsi="Arial" w:cs="Arial"/>
                <w:sz w:val="24"/>
                <w:szCs w:val="24"/>
                <w:lang w:val="es-ES_tradnl"/>
              </w:rPr>
              <w:t xml:space="preserve">/  </w:t>
            </w:r>
            <w:r w:rsidRPr="00597FC0">
              <w:rPr>
                <w:rFonts w:ascii="Arial" w:eastAsia="Times New Roman" w:hAnsi="Arial" w:cs="Arial"/>
                <w:sz w:val="24"/>
                <w:szCs w:val="24"/>
                <w:lang w:val="es-ES_tradnl"/>
              </w:rPr>
              <w:t xml:space="preserve"> la cual</w:t>
            </w:r>
            <w:r>
              <w:rPr>
                <w:rFonts w:ascii="Arial" w:eastAsia="Times New Roman" w:hAnsi="Arial" w:cs="Arial"/>
                <w:sz w:val="24"/>
                <w:szCs w:val="24"/>
                <w:lang w:val="es-ES_tradnl"/>
              </w:rPr>
              <w:t>/</w:t>
            </w:r>
            <w:r w:rsidRPr="00597FC0">
              <w:rPr>
                <w:rFonts w:ascii="Arial" w:eastAsia="Times New Roman" w:hAnsi="Arial" w:cs="Arial"/>
                <w:sz w:val="24"/>
                <w:szCs w:val="24"/>
                <w:lang w:val="es-ES_tradnl"/>
              </w:rPr>
              <w:t xml:space="preserve"> </w:t>
            </w:r>
            <w:r>
              <w:rPr>
                <w:rFonts w:ascii="Arial" w:eastAsia="Times New Roman" w:hAnsi="Arial" w:cs="Arial"/>
                <w:sz w:val="24"/>
                <w:szCs w:val="24"/>
                <w:lang w:val="es-ES_tradnl"/>
              </w:rPr>
              <w:t xml:space="preserve"> </w:t>
            </w:r>
            <w:r w:rsidRPr="00597FC0">
              <w:rPr>
                <w:rFonts w:ascii="Arial" w:eastAsia="Times New Roman" w:hAnsi="Arial" w:cs="Arial"/>
                <w:sz w:val="24"/>
                <w:szCs w:val="24"/>
                <w:lang w:val="es-ES_tradnl"/>
              </w:rPr>
              <w:t>los que</w:t>
            </w:r>
            <w:r>
              <w:rPr>
                <w:rFonts w:ascii="Arial" w:eastAsia="Times New Roman" w:hAnsi="Arial" w:cs="Arial"/>
                <w:sz w:val="24"/>
                <w:szCs w:val="24"/>
                <w:lang w:val="es-ES_tradnl"/>
              </w:rPr>
              <w:t>/</w:t>
            </w:r>
            <w:r w:rsidRPr="00597FC0">
              <w:rPr>
                <w:rFonts w:ascii="Arial" w:eastAsia="Times New Roman" w:hAnsi="Arial" w:cs="Arial"/>
                <w:sz w:val="24"/>
                <w:szCs w:val="24"/>
                <w:lang w:val="es-ES_tradnl"/>
              </w:rPr>
              <w:t xml:space="preserve"> </w:t>
            </w:r>
            <w:r>
              <w:rPr>
                <w:rFonts w:ascii="Arial" w:eastAsia="Times New Roman" w:hAnsi="Arial" w:cs="Arial"/>
                <w:sz w:val="24"/>
                <w:szCs w:val="24"/>
                <w:lang w:val="es-ES_tradnl"/>
              </w:rPr>
              <w:t xml:space="preserve">  </w:t>
            </w:r>
            <w:r w:rsidRPr="00597FC0">
              <w:rPr>
                <w:rFonts w:ascii="Arial" w:eastAsia="Times New Roman" w:hAnsi="Arial" w:cs="Arial"/>
                <w:sz w:val="24"/>
                <w:szCs w:val="24"/>
                <w:lang w:val="es-ES_tradnl"/>
              </w:rPr>
              <w:t>quien</w:t>
            </w:r>
            <w:r>
              <w:rPr>
                <w:rFonts w:ascii="Arial" w:eastAsia="Times New Roman" w:hAnsi="Arial" w:cs="Arial"/>
                <w:sz w:val="24"/>
                <w:szCs w:val="24"/>
                <w:lang w:val="es-ES_tradnl"/>
              </w:rPr>
              <w:t>/</w:t>
            </w:r>
            <w:r w:rsidRPr="00597FC0">
              <w:rPr>
                <w:rFonts w:ascii="Arial" w:eastAsia="Times New Roman" w:hAnsi="Arial" w:cs="Arial"/>
                <w:sz w:val="24"/>
                <w:szCs w:val="24"/>
                <w:lang w:val="es-ES_tradnl"/>
              </w:rPr>
              <w:t xml:space="preserve"> </w:t>
            </w:r>
            <w:r>
              <w:rPr>
                <w:rFonts w:ascii="Arial" w:eastAsia="Times New Roman" w:hAnsi="Arial" w:cs="Arial"/>
                <w:sz w:val="24"/>
                <w:szCs w:val="24"/>
                <w:lang w:val="es-ES_tradnl"/>
              </w:rPr>
              <w:t xml:space="preserve">  </w:t>
            </w:r>
            <w:r w:rsidRPr="00597FC0">
              <w:rPr>
                <w:rFonts w:ascii="Arial" w:eastAsia="Times New Roman" w:hAnsi="Arial" w:cs="Arial"/>
                <w:sz w:val="24"/>
                <w:szCs w:val="24"/>
                <w:lang w:val="es-ES_tradnl"/>
              </w:rPr>
              <w:t xml:space="preserve">que </w:t>
            </w:r>
            <w:r>
              <w:rPr>
                <w:rFonts w:ascii="Arial" w:eastAsia="Times New Roman" w:hAnsi="Arial" w:cs="Arial"/>
                <w:sz w:val="24"/>
                <w:szCs w:val="24"/>
                <w:lang w:val="es-ES_tradnl"/>
              </w:rPr>
              <w:t xml:space="preserve">/ </w:t>
            </w:r>
            <w:r w:rsidRPr="00597FC0">
              <w:rPr>
                <w:rFonts w:ascii="Arial" w:eastAsia="Times New Roman" w:hAnsi="Arial" w:cs="Arial"/>
                <w:sz w:val="24"/>
                <w:szCs w:val="24"/>
                <w:lang w:val="es-ES_tradnl"/>
              </w:rPr>
              <w:t>quienes</w:t>
            </w:r>
            <w:r>
              <w:rPr>
                <w:rFonts w:ascii="Arial" w:eastAsia="Times New Roman" w:hAnsi="Arial" w:cs="Arial"/>
                <w:sz w:val="24"/>
                <w:szCs w:val="24"/>
                <w:lang w:val="es-ES_tradnl"/>
              </w:rPr>
              <w:t xml:space="preserve">/ </w:t>
            </w:r>
            <w:r w:rsidRPr="00597FC0">
              <w:rPr>
                <w:rFonts w:ascii="Arial" w:eastAsia="Times New Roman" w:hAnsi="Arial" w:cs="Arial"/>
                <w:sz w:val="24"/>
                <w:szCs w:val="24"/>
                <w:lang w:val="es-ES_tradnl"/>
              </w:rPr>
              <w:t xml:space="preserve"> </w:t>
            </w:r>
            <w:r>
              <w:rPr>
                <w:rFonts w:ascii="Arial" w:eastAsia="Times New Roman" w:hAnsi="Arial" w:cs="Arial"/>
                <w:sz w:val="24"/>
                <w:szCs w:val="24"/>
                <w:lang w:val="es-ES_tradnl"/>
              </w:rPr>
              <w:t xml:space="preserve"> </w:t>
            </w:r>
            <w:r w:rsidRPr="00597FC0">
              <w:rPr>
                <w:rFonts w:ascii="Arial" w:eastAsia="Times New Roman" w:hAnsi="Arial" w:cs="Arial"/>
                <w:sz w:val="24"/>
                <w:szCs w:val="24"/>
                <w:lang w:val="es-ES_tradnl"/>
              </w:rPr>
              <w:t>las cuales</w:t>
            </w:r>
            <w:r>
              <w:rPr>
                <w:rFonts w:ascii="Arial" w:eastAsia="Times New Roman" w:hAnsi="Arial" w:cs="Arial"/>
                <w:sz w:val="24"/>
                <w:szCs w:val="24"/>
                <w:lang w:val="es-ES_tradnl"/>
              </w:rPr>
              <w:t>/</w:t>
            </w:r>
            <w:r w:rsidRPr="00597FC0">
              <w:rPr>
                <w:rFonts w:ascii="Arial" w:eastAsia="Times New Roman" w:hAnsi="Arial" w:cs="Arial"/>
                <w:sz w:val="24"/>
                <w:szCs w:val="24"/>
                <w:lang w:val="es-ES_tradnl"/>
              </w:rPr>
              <w:t xml:space="preserve"> </w:t>
            </w:r>
            <w:r>
              <w:rPr>
                <w:rFonts w:ascii="Arial" w:eastAsia="Times New Roman" w:hAnsi="Arial" w:cs="Arial"/>
                <w:sz w:val="24"/>
                <w:szCs w:val="24"/>
                <w:lang w:val="es-ES_tradnl"/>
              </w:rPr>
              <w:t xml:space="preserve"> </w:t>
            </w:r>
            <w:r w:rsidRPr="00597FC0">
              <w:rPr>
                <w:rFonts w:ascii="Arial" w:eastAsia="Times New Roman" w:hAnsi="Arial" w:cs="Arial"/>
                <w:sz w:val="24"/>
                <w:szCs w:val="24"/>
                <w:lang w:val="es-ES_tradnl"/>
              </w:rPr>
              <w:t xml:space="preserve">lo que </w:t>
            </w:r>
            <w:r>
              <w:rPr>
                <w:rFonts w:ascii="Arial" w:eastAsia="Times New Roman" w:hAnsi="Arial" w:cs="Arial"/>
                <w:sz w:val="24"/>
                <w:szCs w:val="24"/>
                <w:lang w:val="es-ES_tradnl"/>
              </w:rPr>
              <w:t xml:space="preserve"> </w:t>
            </w:r>
          </w:p>
        </w:tc>
      </w:tr>
    </w:tbl>
    <w:p w:rsidR="00DA13B1" w:rsidRDefault="00DA13B1" w:rsidP="00597FC0">
      <w:pPr>
        <w:pStyle w:val="ListParagraph"/>
        <w:rPr>
          <w:rFonts w:ascii="Arial" w:eastAsia="Times New Roman" w:hAnsi="Arial" w:cs="Arial"/>
          <w:b/>
          <w:sz w:val="24"/>
          <w:szCs w:val="24"/>
          <w:lang w:val="es-ES_tradnl"/>
        </w:rPr>
      </w:pPr>
    </w:p>
    <w:p w:rsidR="00DA13B1" w:rsidRDefault="00597FC0" w:rsidP="00597FC0">
      <w:pPr>
        <w:pStyle w:val="ListParagraph"/>
        <w:rPr>
          <w:rFonts w:ascii="Arial" w:eastAsia="Times New Roman" w:hAnsi="Arial" w:cs="Arial"/>
          <w:sz w:val="24"/>
          <w:szCs w:val="24"/>
          <w:lang w:val="es-ES_tradnl"/>
        </w:rPr>
      </w:pPr>
      <w:r w:rsidRPr="00597FC0">
        <w:rPr>
          <w:rFonts w:ascii="Arial" w:eastAsia="Times New Roman" w:hAnsi="Arial" w:cs="Arial"/>
          <w:sz w:val="24"/>
          <w:szCs w:val="24"/>
          <w:lang w:val="es-ES_tradnl"/>
        </w:rPr>
        <w:t xml:space="preserve"> 1 Las </w:t>
      </w:r>
      <w:proofErr w:type="gramStart"/>
      <w:r w:rsidRPr="00597FC0">
        <w:rPr>
          <w:rFonts w:ascii="Arial" w:eastAsia="Times New Roman" w:hAnsi="Arial" w:cs="Arial"/>
          <w:sz w:val="24"/>
          <w:szCs w:val="24"/>
          <w:lang w:val="es-ES_tradnl"/>
        </w:rPr>
        <w:t>tapas ..........</w:t>
      </w:r>
      <w:proofErr w:type="gramEnd"/>
      <w:r w:rsidRPr="00597FC0">
        <w:rPr>
          <w:rFonts w:ascii="Arial" w:eastAsia="Times New Roman" w:hAnsi="Arial" w:cs="Arial"/>
          <w:sz w:val="24"/>
          <w:szCs w:val="24"/>
          <w:lang w:val="es-ES_tradnl"/>
        </w:rPr>
        <w:t xml:space="preserve"> </w:t>
      </w:r>
      <w:r w:rsidR="00DA13B1">
        <w:rPr>
          <w:rFonts w:ascii="Arial" w:eastAsia="Times New Roman" w:hAnsi="Arial" w:cs="Arial"/>
          <w:sz w:val="24"/>
          <w:szCs w:val="24"/>
          <w:lang w:val="es-ES_tradnl"/>
        </w:rPr>
        <w:t xml:space="preserve">     </w:t>
      </w:r>
      <w:r w:rsidRPr="00597FC0">
        <w:rPr>
          <w:rFonts w:ascii="Arial" w:eastAsia="Times New Roman" w:hAnsi="Arial" w:cs="Arial"/>
          <w:sz w:val="24"/>
          <w:szCs w:val="24"/>
          <w:lang w:val="es-ES_tradnl"/>
        </w:rPr>
        <w:t>sirven en ‘La Vinoteca’ son riquísimas.</w:t>
      </w:r>
    </w:p>
    <w:p w:rsidR="00DA13B1" w:rsidRDefault="00597FC0" w:rsidP="00597FC0">
      <w:pPr>
        <w:pStyle w:val="ListParagraph"/>
        <w:rPr>
          <w:rFonts w:ascii="Arial" w:eastAsia="Times New Roman" w:hAnsi="Arial" w:cs="Arial"/>
          <w:sz w:val="24"/>
          <w:szCs w:val="24"/>
          <w:lang w:val="es-ES_tradnl"/>
        </w:rPr>
      </w:pPr>
      <w:r w:rsidRPr="00597FC0">
        <w:rPr>
          <w:rFonts w:ascii="Arial" w:eastAsia="Times New Roman" w:hAnsi="Arial" w:cs="Arial"/>
          <w:sz w:val="24"/>
          <w:szCs w:val="24"/>
          <w:lang w:val="es-ES_tradnl"/>
        </w:rPr>
        <w:t xml:space="preserve"> 2 </w:t>
      </w:r>
      <w:proofErr w:type="spellStart"/>
      <w:r w:rsidRPr="00597FC0">
        <w:rPr>
          <w:rFonts w:ascii="Arial" w:eastAsia="Times New Roman" w:hAnsi="Arial" w:cs="Arial"/>
          <w:sz w:val="24"/>
          <w:szCs w:val="24"/>
          <w:lang w:val="es-ES_tradnl"/>
        </w:rPr>
        <w:t>Ferran</w:t>
      </w:r>
      <w:proofErr w:type="spellEnd"/>
      <w:r w:rsidRPr="00597FC0">
        <w:rPr>
          <w:rFonts w:ascii="Arial" w:eastAsia="Times New Roman" w:hAnsi="Arial" w:cs="Arial"/>
          <w:sz w:val="24"/>
          <w:szCs w:val="24"/>
          <w:lang w:val="es-ES_tradnl"/>
        </w:rPr>
        <w:t xml:space="preserve"> Adrià</w:t>
      </w:r>
      <w:proofErr w:type="gramStart"/>
      <w:r w:rsidRPr="00597FC0">
        <w:rPr>
          <w:rFonts w:ascii="Arial" w:eastAsia="Times New Roman" w:hAnsi="Arial" w:cs="Arial"/>
          <w:sz w:val="24"/>
          <w:szCs w:val="24"/>
          <w:lang w:val="es-ES_tradnl"/>
        </w:rPr>
        <w:t>, ..........</w:t>
      </w:r>
      <w:proofErr w:type="gramEnd"/>
      <w:r w:rsidRPr="00597FC0">
        <w:rPr>
          <w:rFonts w:ascii="Arial" w:eastAsia="Times New Roman" w:hAnsi="Arial" w:cs="Arial"/>
          <w:sz w:val="24"/>
          <w:szCs w:val="24"/>
          <w:lang w:val="es-ES_tradnl"/>
        </w:rPr>
        <w:t xml:space="preserve"> </w:t>
      </w:r>
      <w:r w:rsidR="00DA13B1">
        <w:rPr>
          <w:rFonts w:ascii="Arial" w:eastAsia="Times New Roman" w:hAnsi="Arial" w:cs="Arial"/>
          <w:sz w:val="24"/>
          <w:szCs w:val="24"/>
          <w:lang w:val="es-ES_tradnl"/>
        </w:rPr>
        <w:t xml:space="preserve">     </w:t>
      </w:r>
      <w:r w:rsidRPr="00597FC0">
        <w:rPr>
          <w:rFonts w:ascii="Arial" w:eastAsia="Times New Roman" w:hAnsi="Arial" w:cs="Arial"/>
          <w:sz w:val="24"/>
          <w:szCs w:val="24"/>
          <w:lang w:val="es-ES_tradnl"/>
        </w:rPr>
        <w:t xml:space="preserve">tiene fama de ser el mejor cocinero del mundo, ha cerrado su restaurante en Rosas. </w:t>
      </w:r>
    </w:p>
    <w:p w:rsidR="00DA13B1" w:rsidRDefault="00597FC0" w:rsidP="00597FC0">
      <w:pPr>
        <w:pStyle w:val="ListParagraph"/>
        <w:rPr>
          <w:rFonts w:ascii="Arial" w:eastAsia="Times New Roman" w:hAnsi="Arial" w:cs="Arial"/>
          <w:sz w:val="24"/>
          <w:szCs w:val="24"/>
          <w:lang w:val="es-ES_tradnl"/>
        </w:rPr>
      </w:pPr>
      <w:r w:rsidRPr="00597FC0">
        <w:rPr>
          <w:rFonts w:ascii="Arial" w:eastAsia="Times New Roman" w:hAnsi="Arial" w:cs="Arial"/>
          <w:sz w:val="24"/>
          <w:szCs w:val="24"/>
          <w:lang w:val="es-ES_tradnl"/>
        </w:rPr>
        <w:lastRenderedPageBreak/>
        <w:t xml:space="preserve">3 El bar </w:t>
      </w:r>
      <w:proofErr w:type="gramStart"/>
      <w:r w:rsidRPr="00597FC0">
        <w:rPr>
          <w:rFonts w:ascii="Arial" w:eastAsia="Times New Roman" w:hAnsi="Arial" w:cs="Arial"/>
          <w:sz w:val="24"/>
          <w:szCs w:val="24"/>
          <w:lang w:val="es-ES_tradnl"/>
        </w:rPr>
        <w:t>en ..........</w:t>
      </w:r>
      <w:proofErr w:type="gramEnd"/>
      <w:r w:rsidR="00DA13B1">
        <w:rPr>
          <w:rFonts w:ascii="Arial" w:eastAsia="Times New Roman" w:hAnsi="Arial" w:cs="Arial"/>
          <w:sz w:val="24"/>
          <w:szCs w:val="24"/>
          <w:lang w:val="es-ES_tradnl"/>
        </w:rPr>
        <w:t xml:space="preserve">    </w:t>
      </w:r>
      <w:r w:rsidRPr="00597FC0">
        <w:rPr>
          <w:rFonts w:ascii="Arial" w:eastAsia="Times New Roman" w:hAnsi="Arial" w:cs="Arial"/>
          <w:sz w:val="24"/>
          <w:szCs w:val="24"/>
          <w:lang w:val="es-ES_tradnl"/>
        </w:rPr>
        <w:t xml:space="preserve"> degustamos el vino tinto de Valdepeñas está en el campo de Calatrava. </w:t>
      </w:r>
    </w:p>
    <w:p w:rsidR="00DA13B1" w:rsidRDefault="00597FC0" w:rsidP="00597FC0">
      <w:pPr>
        <w:pStyle w:val="ListParagraph"/>
        <w:rPr>
          <w:rFonts w:ascii="Arial" w:eastAsia="Times New Roman" w:hAnsi="Arial" w:cs="Arial"/>
          <w:sz w:val="24"/>
          <w:szCs w:val="24"/>
          <w:lang w:val="es-ES_tradnl"/>
        </w:rPr>
      </w:pPr>
      <w:proofErr w:type="gramStart"/>
      <w:r w:rsidRPr="00597FC0">
        <w:rPr>
          <w:rFonts w:ascii="Arial" w:eastAsia="Times New Roman" w:hAnsi="Arial" w:cs="Arial"/>
          <w:sz w:val="24"/>
          <w:szCs w:val="24"/>
          <w:lang w:val="es-ES_tradnl"/>
        </w:rPr>
        <w:t>4 ..........</w:t>
      </w:r>
      <w:proofErr w:type="gramEnd"/>
      <w:r w:rsidRPr="00597FC0">
        <w:rPr>
          <w:rFonts w:ascii="Arial" w:eastAsia="Times New Roman" w:hAnsi="Arial" w:cs="Arial"/>
          <w:sz w:val="24"/>
          <w:szCs w:val="24"/>
          <w:lang w:val="es-ES_tradnl"/>
        </w:rPr>
        <w:t xml:space="preserve"> </w:t>
      </w:r>
      <w:r w:rsidR="00DA13B1">
        <w:rPr>
          <w:rFonts w:ascii="Arial" w:eastAsia="Times New Roman" w:hAnsi="Arial" w:cs="Arial"/>
          <w:sz w:val="24"/>
          <w:szCs w:val="24"/>
          <w:lang w:val="es-ES_tradnl"/>
        </w:rPr>
        <w:t xml:space="preserve">     </w:t>
      </w:r>
      <w:r w:rsidRPr="00597FC0">
        <w:rPr>
          <w:rFonts w:ascii="Arial" w:eastAsia="Times New Roman" w:hAnsi="Arial" w:cs="Arial"/>
          <w:sz w:val="24"/>
          <w:szCs w:val="24"/>
          <w:lang w:val="es-ES_tradnl"/>
        </w:rPr>
        <w:t xml:space="preserve">más me gustó en Andalucía fue comer tapas por la noche al aire libre. </w:t>
      </w:r>
    </w:p>
    <w:p w:rsidR="00DA13B1" w:rsidRDefault="00597FC0" w:rsidP="00597FC0">
      <w:pPr>
        <w:pStyle w:val="ListParagraph"/>
        <w:rPr>
          <w:rFonts w:ascii="Arial" w:eastAsia="Times New Roman" w:hAnsi="Arial" w:cs="Arial"/>
          <w:sz w:val="24"/>
          <w:szCs w:val="24"/>
          <w:lang w:val="es-ES_tradnl"/>
        </w:rPr>
      </w:pPr>
      <w:r w:rsidRPr="00597FC0">
        <w:rPr>
          <w:rFonts w:ascii="Arial" w:eastAsia="Times New Roman" w:hAnsi="Arial" w:cs="Arial"/>
          <w:sz w:val="24"/>
          <w:szCs w:val="24"/>
          <w:lang w:val="es-ES_tradnl"/>
        </w:rPr>
        <w:t>5 No es fácil encontrar en Inglaterra los ingredientes de la verdadera paella</w:t>
      </w:r>
      <w:proofErr w:type="gramStart"/>
      <w:r w:rsidRPr="00597FC0">
        <w:rPr>
          <w:rFonts w:ascii="Arial" w:eastAsia="Times New Roman" w:hAnsi="Arial" w:cs="Arial"/>
          <w:sz w:val="24"/>
          <w:szCs w:val="24"/>
          <w:lang w:val="es-ES_tradnl"/>
        </w:rPr>
        <w:t>, ..........</w:t>
      </w:r>
      <w:proofErr w:type="gramEnd"/>
      <w:r w:rsidRPr="00597FC0">
        <w:rPr>
          <w:rFonts w:ascii="Arial" w:eastAsia="Times New Roman" w:hAnsi="Arial" w:cs="Arial"/>
          <w:sz w:val="24"/>
          <w:szCs w:val="24"/>
          <w:lang w:val="es-ES_tradnl"/>
        </w:rPr>
        <w:t xml:space="preserve"> </w:t>
      </w:r>
      <w:r w:rsidR="00DA13B1">
        <w:rPr>
          <w:rFonts w:ascii="Arial" w:eastAsia="Times New Roman" w:hAnsi="Arial" w:cs="Arial"/>
          <w:sz w:val="24"/>
          <w:szCs w:val="24"/>
          <w:lang w:val="es-ES_tradnl"/>
        </w:rPr>
        <w:t xml:space="preserve">     </w:t>
      </w:r>
      <w:r w:rsidRPr="00597FC0">
        <w:rPr>
          <w:rFonts w:ascii="Arial" w:eastAsia="Times New Roman" w:hAnsi="Arial" w:cs="Arial"/>
          <w:sz w:val="24"/>
          <w:szCs w:val="24"/>
          <w:lang w:val="es-ES_tradnl"/>
        </w:rPr>
        <w:t xml:space="preserve">se hace con arroz de Valencia, pollo, conejo y varias hortalizas de la región. </w:t>
      </w:r>
    </w:p>
    <w:p w:rsidR="00DA13B1" w:rsidRDefault="00DA13B1" w:rsidP="00DA13B1">
      <w:pPr>
        <w:pStyle w:val="ListParagraph"/>
        <w:ind w:left="435"/>
        <w:rPr>
          <w:rFonts w:ascii="Arial" w:eastAsia="Times New Roman" w:hAnsi="Arial" w:cs="Arial"/>
          <w:sz w:val="24"/>
          <w:szCs w:val="24"/>
          <w:lang w:val="es-ES_tradnl"/>
        </w:rPr>
      </w:pPr>
      <w:r>
        <w:rPr>
          <w:rFonts w:ascii="Arial" w:eastAsia="Times New Roman" w:hAnsi="Arial" w:cs="Arial"/>
          <w:sz w:val="24"/>
          <w:szCs w:val="24"/>
          <w:lang w:val="es-ES_tradnl"/>
        </w:rPr>
        <w:t xml:space="preserve">    6 </w:t>
      </w:r>
      <w:r w:rsidR="00597FC0" w:rsidRPr="00597FC0">
        <w:rPr>
          <w:rFonts w:ascii="Arial" w:eastAsia="Times New Roman" w:hAnsi="Arial" w:cs="Arial"/>
          <w:sz w:val="24"/>
          <w:szCs w:val="24"/>
          <w:lang w:val="es-ES_tradnl"/>
        </w:rPr>
        <w:t xml:space="preserve">La dieta mediterránea presenta aspectos muy beneficiosos en la prevención </w:t>
      </w:r>
      <w:r>
        <w:rPr>
          <w:rFonts w:ascii="Arial" w:eastAsia="Times New Roman" w:hAnsi="Arial" w:cs="Arial"/>
          <w:sz w:val="24"/>
          <w:szCs w:val="24"/>
          <w:lang w:val="es-ES_tradnl"/>
        </w:rPr>
        <w:t xml:space="preserve"> </w:t>
      </w:r>
      <w:r w:rsidR="00597FC0" w:rsidRPr="00597FC0">
        <w:rPr>
          <w:rFonts w:ascii="Arial" w:eastAsia="Times New Roman" w:hAnsi="Arial" w:cs="Arial"/>
          <w:sz w:val="24"/>
          <w:szCs w:val="24"/>
          <w:lang w:val="es-ES_tradnl"/>
        </w:rPr>
        <w:t xml:space="preserve">de varias enfermedades, </w:t>
      </w:r>
      <w:proofErr w:type="gramStart"/>
      <w:r w:rsidR="00597FC0" w:rsidRPr="00597FC0">
        <w:rPr>
          <w:rFonts w:ascii="Arial" w:eastAsia="Times New Roman" w:hAnsi="Arial" w:cs="Arial"/>
          <w:sz w:val="24"/>
          <w:szCs w:val="24"/>
          <w:lang w:val="es-ES_tradnl"/>
        </w:rPr>
        <w:t>entre ..........</w:t>
      </w:r>
      <w:proofErr w:type="gramEnd"/>
      <w:r w:rsidR="00597FC0" w:rsidRPr="00597FC0">
        <w:rPr>
          <w:rFonts w:ascii="Arial" w:eastAsia="Times New Roman" w:hAnsi="Arial" w:cs="Arial"/>
          <w:sz w:val="24"/>
          <w:szCs w:val="24"/>
          <w:lang w:val="es-ES_tradnl"/>
        </w:rPr>
        <w:t xml:space="preserve"> </w:t>
      </w:r>
      <w:r>
        <w:rPr>
          <w:rFonts w:ascii="Arial" w:eastAsia="Times New Roman" w:hAnsi="Arial" w:cs="Arial"/>
          <w:sz w:val="24"/>
          <w:szCs w:val="24"/>
          <w:lang w:val="es-ES_tradnl"/>
        </w:rPr>
        <w:t xml:space="preserve">         </w:t>
      </w:r>
      <w:r w:rsidR="00597FC0" w:rsidRPr="00597FC0">
        <w:rPr>
          <w:rFonts w:ascii="Arial" w:eastAsia="Times New Roman" w:hAnsi="Arial" w:cs="Arial"/>
          <w:sz w:val="24"/>
          <w:szCs w:val="24"/>
          <w:lang w:val="es-ES_tradnl"/>
        </w:rPr>
        <w:t xml:space="preserve">se pueden incluir las del corazón. </w:t>
      </w:r>
    </w:p>
    <w:p w:rsidR="00DA13B1" w:rsidRDefault="00DA13B1" w:rsidP="00DA13B1">
      <w:pPr>
        <w:pStyle w:val="ListParagraph"/>
        <w:ind w:left="435"/>
        <w:rPr>
          <w:rFonts w:ascii="Arial" w:eastAsia="Times New Roman" w:hAnsi="Arial" w:cs="Arial"/>
          <w:sz w:val="24"/>
          <w:szCs w:val="24"/>
          <w:lang w:val="es-ES_tradnl"/>
        </w:rPr>
      </w:pPr>
      <w:r>
        <w:rPr>
          <w:rFonts w:ascii="Arial" w:eastAsia="Times New Roman" w:hAnsi="Arial" w:cs="Arial"/>
          <w:sz w:val="24"/>
          <w:szCs w:val="24"/>
          <w:lang w:val="es-ES_tradnl"/>
        </w:rPr>
        <w:t xml:space="preserve">    </w:t>
      </w:r>
      <w:r w:rsidR="00597FC0" w:rsidRPr="00597FC0">
        <w:rPr>
          <w:rFonts w:ascii="Arial" w:eastAsia="Times New Roman" w:hAnsi="Arial" w:cs="Arial"/>
          <w:sz w:val="24"/>
          <w:szCs w:val="24"/>
          <w:lang w:val="es-ES_tradnl"/>
        </w:rPr>
        <w:t xml:space="preserve">7 Los principales ingredientes del gazpacho, la sopa fría andaluza, son el tomate, el pepino, la cebolla y el ajo, </w:t>
      </w:r>
      <w:proofErr w:type="gramStart"/>
      <w:r w:rsidR="00597FC0" w:rsidRPr="00597FC0">
        <w:rPr>
          <w:rFonts w:ascii="Arial" w:eastAsia="Times New Roman" w:hAnsi="Arial" w:cs="Arial"/>
          <w:sz w:val="24"/>
          <w:szCs w:val="24"/>
          <w:lang w:val="es-ES_tradnl"/>
        </w:rPr>
        <w:t>a …</w:t>
      </w:r>
      <w:proofErr w:type="gramEnd"/>
      <w:r w:rsidR="00597FC0" w:rsidRPr="00597FC0">
        <w:rPr>
          <w:rFonts w:ascii="Arial" w:eastAsia="Times New Roman" w:hAnsi="Arial" w:cs="Arial"/>
          <w:sz w:val="24"/>
          <w:szCs w:val="24"/>
          <w:lang w:val="es-ES_tradnl"/>
        </w:rPr>
        <w:t>………</w:t>
      </w:r>
      <w:r>
        <w:rPr>
          <w:rFonts w:ascii="Arial" w:eastAsia="Times New Roman" w:hAnsi="Arial" w:cs="Arial"/>
          <w:sz w:val="24"/>
          <w:szCs w:val="24"/>
          <w:lang w:val="es-ES_tradnl"/>
        </w:rPr>
        <w:t xml:space="preserve">        </w:t>
      </w:r>
      <w:r w:rsidR="00597FC0" w:rsidRPr="00597FC0">
        <w:rPr>
          <w:rFonts w:ascii="Arial" w:eastAsia="Times New Roman" w:hAnsi="Arial" w:cs="Arial"/>
          <w:sz w:val="24"/>
          <w:szCs w:val="24"/>
          <w:lang w:val="es-ES_tradnl"/>
        </w:rPr>
        <w:t xml:space="preserve"> se añade aceite de oliva. </w:t>
      </w:r>
    </w:p>
    <w:p w:rsidR="00DA13B1" w:rsidRDefault="00DA13B1" w:rsidP="00DA13B1">
      <w:pPr>
        <w:pStyle w:val="ListParagraph"/>
        <w:ind w:left="435"/>
        <w:rPr>
          <w:rFonts w:ascii="Arial" w:eastAsia="Times New Roman" w:hAnsi="Arial" w:cs="Arial"/>
          <w:sz w:val="24"/>
          <w:szCs w:val="24"/>
          <w:lang w:val="es-ES_tradnl"/>
        </w:rPr>
      </w:pPr>
      <w:r>
        <w:rPr>
          <w:rFonts w:ascii="Arial" w:eastAsia="Times New Roman" w:hAnsi="Arial" w:cs="Arial"/>
          <w:sz w:val="24"/>
          <w:szCs w:val="24"/>
          <w:lang w:val="es-ES_tradnl"/>
        </w:rPr>
        <w:t xml:space="preserve">    </w:t>
      </w:r>
      <w:r w:rsidR="00597FC0" w:rsidRPr="00597FC0">
        <w:rPr>
          <w:rFonts w:ascii="Arial" w:eastAsia="Times New Roman" w:hAnsi="Arial" w:cs="Arial"/>
          <w:sz w:val="24"/>
          <w:szCs w:val="24"/>
          <w:lang w:val="es-ES_tradnl"/>
        </w:rPr>
        <w:t xml:space="preserve">8 Aquellas personas </w:t>
      </w:r>
      <w:proofErr w:type="gramStart"/>
      <w:r w:rsidR="00597FC0" w:rsidRPr="00597FC0">
        <w:rPr>
          <w:rFonts w:ascii="Arial" w:eastAsia="Times New Roman" w:hAnsi="Arial" w:cs="Arial"/>
          <w:sz w:val="24"/>
          <w:szCs w:val="24"/>
          <w:lang w:val="es-ES_tradnl"/>
        </w:rPr>
        <w:t>para ..........</w:t>
      </w:r>
      <w:proofErr w:type="gramEnd"/>
      <w:r>
        <w:rPr>
          <w:rFonts w:ascii="Arial" w:eastAsia="Times New Roman" w:hAnsi="Arial" w:cs="Arial"/>
          <w:sz w:val="24"/>
          <w:szCs w:val="24"/>
          <w:lang w:val="es-ES_tradnl"/>
        </w:rPr>
        <w:t xml:space="preserve">        </w:t>
      </w:r>
      <w:r w:rsidR="00597FC0" w:rsidRPr="00597FC0">
        <w:rPr>
          <w:rFonts w:ascii="Arial" w:eastAsia="Times New Roman" w:hAnsi="Arial" w:cs="Arial"/>
          <w:sz w:val="24"/>
          <w:szCs w:val="24"/>
          <w:lang w:val="es-ES_tradnl"/>
        </w:rPr>
        <w:t xml:space="preserve"> preparé el cocido no aprecian la cocina española. </w:t>
      </w:r>
    </w:p>
    <w:p w:rsidR="00DA13B1" w:rsidRDefault="00DA13B1" w:rsidP="00DA13B1">
      <w:pPr>
        <w:pStyle w:val="ListParagraph"/>
        <w:ind w:left="435"/>
        <w:rPr>
          <w:rFonts w:ascii="Arial" w:eastAsia="Times New Roman" w:hAnsi="Arial" w:cs="Arial"/>
          <w:sz w:val="24"/>
          <w:szCs w:val="24"/>
          <w:lang w:val="es-ES_tradnl"/>
        </w:rPr>
      </w:pPr>
    </w:p>
    <w:p w:rsidR="00B67E7C" w:rsidRDefault="00DA13B1" w:rsidP="00DA13B1">
      <w:pPr>
        <w:pStyle w:val="ListParagraph"/>
        <w:ind w:left="435"/>
        <w:rPr>
          <w:rFonts w:ascii="Arial" w:eastAsia="Times New Roman" w:hAnsi="Arial" w:cs="Arial"/>
          <w:b/>
          <w:sz w:val="24"/>
          <w:szCs w:val="24"/>
          <w:lang w:val="es-ES_tradnl"/>
        </w:rPr>
      </w:pPr>
      <w:r>
        <w:rPr>
          <w:rFonts w:ascii="Arial" w:eastAsia="Times New Roman" w:hAnsi="Arial" w:cs="Arial"/>
          <w:b/>
          <w:sz w:val="24"/>
          <w:szCs w:val="24"/>
          <w:lang w:val="es-ES_tradnl"/>
        </w:rPr>
        <w:t xml:space="preserve">3ª Escucha la entrevista con </w:t>
      </w:r>
      <w:proofErr w:type="spellStart"/>
      <w:r>
        <w:rPr>
          <w:rFonts w:ascii="Arial" w:eastAsia="Times New Roman" w:hAnsi="Arial" w:cs="Arial"/>
          <w:b/>
          <w:sz w:val="24"/>
          <w:szCs w:val="24"/>
          <w:lang w:val="es-ES_tradnl"/>
        </w:rPr>
        <w:t>Ferran</w:t>
      </w:r>
      <w:proofErr w:type="spellEnd"/>
      <w:r>
        <w:rPr>
          <w:rFonts w:ascii="Arial" w:eastAsia="Times New Roman" w:hAnsi="Arial" w:cs="Arial"/>
          <w:b/>
          <w:sz w:val="24"/>
          <w:szCs w:val="24"/>
          <w:lang w:val="es-ES_tradnl"/>
        </w:rPr>
        <w:t xml:space="preserve"> Adrià</w:t>
      </w:r>
      <w:r w:rsidR="00B4339F">
        <w:rPr>
          <w:rFonts w:ascii="Arial" w:eastAsia="Times New Roman" w:hAnsi="Arial" w:cs="Arial"/>
          <w:b/>
          <w:sz w:val="24"/>
          <w:szCs w:val="24"/>
          <w:lang w:val="es-ES_tradnl"/>
        </w:rPr>
        <w:t xml:space="preserve"> (DL</w:t>
      </w:r>
      <w:r>
        <w:rPr>
          <w:rFonts w:ascii="Arial" w:eastAsia="Times New Roman" w:hAnsi="Arial" w:cs="Arial"/>
          <w:b/>
          <w:sz w:val="24"/>
          <w:szCs w:val="24"/>
          <w:lang w:val="es-ES_tradnl"/>
        </w:rPr>
        <w:t>,</w:t>
      </w:r>
      <w:r w:rsidR="00B4339F">
        <w:rPr>
          <w:rFonts w:ascii="Arial" w:eastAsia="Times New Roman" w:hAnsi="Arial" w:cs="Arial"/>
          <w:b/>
          <w:sz w:val="24"/>
          <w:szCs w:val="24"/>
          <w:lang w:val="es-ES_tradnl"/>
        </w:rPr>
        <w:t xml:space="preserve"> Yenny Wakeham, </w:t>
      </w:r>
      <w:proofErr w:type="spellStart"/>
      <w:r w:rsidR="00B4339F">
        <w:rPr>
          <w:rFonts w:ascii="Arial" w:eastAsia="Times New Roman" w:hAnsi="Arial" w:cs="Arial"/>
          <w:b/>
          <w:sz w:val="24"/>
          <w:szCs w:val="24"/>
          <w:lang w:val="es-ES_tradnl"/>
        </w:rPr>
        <w:t>Unit</w:t>
      </w:r>
      <w:proofErr w:type="spellEnd"/>
      <w:r w:rsidR="00B4339F">
        <w:rPr>
          <w:rFonts w:ascii="Arial" w:eastAsia="Times New Roman" w:hAnsi="Arial" w:cs="Arial"/>
          <w:b/>
          <w:sz w:val="24"/>
          <w:szCs w:val="24"/>
          <w:lang w:val="es-ES_tradnl"/>
        </w:rPr>
        <w:t xml:space="preserve"> 5, 5.3.5 audio, centre ID 17033),</w:t>
      </w:r>
      <w:bookmarkStart w:id="0" w:name="_GoBack"/>
      <w:bookmarkEnd w:id="0"/>
      <w:r>
        <w:rPr>
          <w:rFonts w:ascii="Arial" w:eastAsia="Times New Roman" w:hAnsi="Arial" w:cs="Arial"/>
          <w:b/>
          <w:sz w:val="24"/>
          <w:szCs w:val="24"/>
          <w:lang w:val="es-ES_tradnl"/>
        </w:rPr>
        <w:t xml:space="preserve"> uno de los mejores cocineros del mundo. </w:t>
      </w:r>
      <w:r w:rsidR="00B67E7C">
        <w:rPr>
          <w:rFonts w:ascii="Arial" w:eastAsia="Times New Roman" w:hAnsi="Arial" w:cs="Arial"/>
          <w:b/>
          <w:sz w:val="24"/>
          <w:szCs w:val="24"/>
          <w:lang w:val="es-ES_tradnl"/>
        </w:rPr>
        <w:t>Identifica el error en las frases 1 a 8 y corrígela.</w:t>
      </w:r>
    </w:p>
    <w:p w:rsidR="00B67E7C" w:rsidRDefault="00B67E7C" w:rsidP="00DA13B1">
      <w:pPr>
        <w:pStyle w:val="ListParagraph"/>
        <w:ind w:left="435"/>
        <w:rPr>
          <w:rFonts w:ascii="Arial" w:eastAsia="Times New Roman" w:hAnsi="Arial" w:cs="Arial"/>
          <w:b/>
          <w:sz w:val="24"/>
          <w:szCs w:val="24"/>
          <w:lang w:val="es-ES_tradnl"/>
        </w:rPr>
      </w:pPr>
    </w:p>
    <w:p w:rsidR="00B67E7C" w:rsidRDefault="00B67E7C" w:rsidP="00B67E7C">
      <w:pPr>
        <w:pStyle w:val="ListParagraph"/>
        <w:numPr>
          <w:ilvl w:val="0"/>
          <w:numId w:val="7"/>
        </w:numPr>
        <w:rPr>
          <w:rFonts w:ascii="Arial" w:eastAsia="Times New Roman" w:hAnsi="Arial" w:cs="Arial"/>
          <w:sz w:val="24"/>
          <w:szCs w:val="24"/>
          <w:lang w:val="es-ES_tradnl"/>
        </w:rPr>
      </w:pPr>
      <w:proofErr w:type="spellStart"/>
      <w:r>
        <w:rPr>
          <w:rFonts w:ascii="Arial" w:eastAsia="Times New Roman" w:hAnsi="Arial" w:cs="Arial"/>
          <w:sz w:val="24"/>
          <w:szCs w:val="24"/>
          <w:lang w:val="es-ES_tradnl"/>
        </w:rPr>
        <w:t>Ferran</w:t>
      </w:r>
      <w:proofErr w:type="spellEnd"/>
      <w:r>
        <w:rPr>
          <w:rFonts w:ascii="Arial" w:eastAsia="Times New Roman" w:hAnsi="Arial" w:cs="Arial"/>
          <w:sz w:val="24"/>
          <w:szCs w:val="24"/>
          <w:lang w:val="es-ES_tradnl"/>
        </w:rPr>
        <w:t xml:space="preserve"> Adrià es el cocinero menos valorado en España.</w:t>
      </w:r>
    </w:p>
    <w:p w:rsidR="00B67E7C" w:rsidRDefault="00B67E7C" w:rsidP="00B67E7C">
      <w:pPr>
        <w:pStyle w:val="ListParagraph"/>
        <w:numPr>
          <w:ilvl w:val="0"/>
          <w:numId w:val="7"/>
        </w:numPr>
        <w:rPr>
          <w:rFonts w:ascii="Arial" w:eastAsia="Times New Roman" w:hAnsi="Arial" w:cs="Arial"/>
          <w:sz w:val="24"/>
          <w:szCs w:val="24"/>
          <w:lang w:val="es-ES_tradnl"/>
        </w:rPr>
      </w:pPr>
      <w:proofErr w:type="spellStart"/>
      <w:r>
        <w:rPr>
          <w:rFonts w:ascii="Arial" w:eastAsia="Times New Roman" w:hAnsi="Arial" w:cs="Arial"/>
          <w:sz w:val="24"/>
          <w:szCs w:val="24"/>
          <w:lang w:val="es-ES_tradnl"/>
        </w:rPr>
        <w:t>Ferran</w:t>
      </w:r>
      <w:proofErr w:type="spellEnd"/>
      <w:r>
        <w:rPr>
          <w:rFonts w:ascii="Arial" w:eastAsia="Times New Roman" w:hAnsi="Arial" w:cs="Arial"/>
          <w:sz w:val="24"/>
          <w:szCs w:val="24"/>
          <w:lang w:val="es-ES_tradnl"/>
        </w:rPr>
        <w:t xml:space="preserve"> quiere hacer comida diferente, despreciando lo tradicional</w:t>
      </w:r>
    </w:p>
    <w:p w:rsidR="00B67E7C" w:rsidRDefault="00B67E7C" w:rsidP="00B67E7C">
      <w:pPr>
        <w:pStyle w:val="ListParagraph"/>
        <w:numPr>
          <w:ilvl w:val="0"/>
          <w:numId w:val="7"/>
        </w:numPr>
        <w:rPr>
          <w:rFonts w:ascii="Arial" w:eastAsia="Times New Roman" w:hAnsi="Arial" w:cs="Arial"/>
          <w:sz w:val="24"/>
          <w:szCs w:val="24"/>
          <w:lang w:val="es-ES_tradnl"/>
        </w:rPr>
      </w:pPr>
      <w:r>
        <w:rPr>
          <w:rFonts w:ascii="Arial" w:eastAsia="Times New Roman" w:hAnsi="Arial" w:cs="Arial"/>
          <w:sz w:val="24"/>
          <w:szCs w:val="24"/>
          <w:lang w:val="es-ES_tradnl"/>
        </w:rPr>
        <w:t>Una gran mayoría de críticos menosprecian su comida.</w:t>
      </w:r>
    </w:p>
    <w:p w:rsidR="00B67E7C" w:rsidRDefault="00B67E7C" w:rsidP="00B67E7C">
      <w:pPr>
        <w:pStyle w:val="ListParagraph"/>
        <w:numPr>
          <w:ilvl w:val="0"/>
          <w:numId w:val="7"/>
        </w:numPr>
        <w:rPr>
          <w:rFonts w:ascii="Arial" w:eastAsia="Times New Roman" w:hAnsi="Arial" w:cs="Arial"/>
          <w:sz w:val="24"/>
          <w:szCs w:val="24"/>
          <w:lang w:val="es-ES_tradnl"/>
        </w:rPr>
      </w:pPr>
      <w:r>
        <w:rPr>
          <w:rFonts w:ascii="Arial" w:eastAsia="Times New Roman" w:hAnsi="Arial" w:cs="Arial"/>
          <w:sz w:val="24"/>
          <w:szCs w:val="24"/>
          <w:lang w:val="es-ES_tradnl"/>
        </w:rPr>
        <w:t>España tiene poca variedad gastronómica.</w:t>
      </w:r>
    </w:p>
    <w:p w:rsidR="00B67E7C" w:rsidRDefault="00B67E7C" w:rsidP="00B67E7C">
      <w:pPr>
        <w:pStyle w:val="ListParagraph"/>
        <w:numPr>
          <w:ilvl w:val="0"/>
          <w:numId w:val="7"/>
        </w:numPr>
        <w:rPr>
          <w:rFonts w:ascii="Arial" w:eastAsia="Times New Roman" w:hAnsi="Arial" w:cs="Arial"/>
          <w:sz w:val="24"/>
          <w:szCs w:val="24"/>
          <w:lang w:val="es-ES_tradnl"/>
        </w:rPr>
      </w:pPr>
      <w:r>
        <w:rPr>
          <w:rFonts w:ascii="Arial" w:eastAsia="Times New Roman" w:hAnsi="Arial" w:cs="Arial"/>
          <w:sz w:val="24"/>
          <w:szCs w:val="24"/>
          <w:lang w:val="es-ES_tradnl"/>
        </w:rPr>
        <w:t xml:space="preserve">A </w:t>
      </w:r>
      <w:proofErr w:type="spellStart"/>
      <w:r>
        <w:rPr>
          <w:rFonts w:ascii="Arial" w:eastAsia="Times New Roman" w:hAnsi="Arial" w:cs="Arial"/>
          <w:sz w:val="24"/>
          <w:szCs w:val="24"/>
          <w:lang w:val="es-ES_tradnl"/>
        </w:rPr>
        <w:t>Ferran</w:t>
      </w:r>
      <w:proofErr w:type="spellEnd"/>
      <w:r>
        <w:rPr>
          <w:rFonts w:ascii="Arial" w:eastAsia="Times New Roman" w:hAnsi="Arial" w:cs="Arial"/>
          <w:sz w:val="24"/>
          <w:szCs w:val="24"/>
          <w:lang w:val="es-ES_tradnl"/>
        </w:rPr>
        <w:t xml:space="preserve"> le gusta experimentar con recetas modernas.</w:t>
      </w:r>
    </w:p>
    <w:p w:rsidR="00B67E7C" w:rsidRDefault="00B67E7C" w:rsidP="00B67E7C">
      <w:pPr>
        <w:pStyle w:val="ListParagraph"/>
        <w:numPr>
          <w:ilvl w:val="0"/>
          <w:numId w:val="7"/>
        </w:numPr>
        <w:rPr>
          <w:rFonts w:ascii="Arial" w:eastAsia="Times New Roman" w:hAnsi="Arial" w:cs="Arial"/>
          <w:sz w:val="24"/>
          <w:szCs w:val="24"/>
          <w:lang w:val="es-ES_tradnl"/>
        </w:rPr>
      </w:pPr>
      <w:r>
        <w:rPr>
          <w:rFonts w:ascii="Arial" w:eastAsia="Times New Roman" w:hAnsi="Arial" w:cs="Arial"/>
          <w:sz w:val="24"/>
          <w:szCs w:val="24"/>
          <w:lang w:val="es-ES_tradnl"/>
        </w:rPr>
        <w:t>La deconstrucción consiste en mezclar los ingredientes principales.</w:t>
      </w:r>
    </w:p>
    <w:p w:rsidR="00B67E7C" w:rsidRDefault="00B67E7C" w:rsidP="00B67E7C">
      <w:pPr>
        <w:pStyle w:val="ListParagraph"/>
        <w:numPr>
          <w:ilvl w:val="0"/>
          <w:numId w:val="7"/>
        </w:numPr>
        <w:rPr>
          <w:rFonts w:ascii="Arial" w:eastAsia="Times New Roman" w:hAnsi="Arial" w:cs="Arial"/>
          <w:sz w:val="24"/>
          <w:szCs w:val="24"/>
          <w:lang w:val="es-ES_tradnl"/>
        </w:rPr>
      </w:pPr>
      <w:r>
        <w:rPr>
          <w:rFonts w:ascii="Arial" w:eastAsia="Times New Roman" w:hAnsi="Arial" w:cs="Arial"/>
          <w:sz w:val="24"/>
          <w:szCs w:val="24"/>
          <w:lang w:val="es-ES_tradnl"/>
        </w:rPr>
        <w:t>Su intención es aburrir a los clientes.</w:t>
      </w:r>
    </w:p>
    <w:p w:rsidR="00B67E7C" w:rsidRDefault="00B67E7C" w:rsidP="00B67E7C">
      <w:pPr>
        <w:pStyle w:val="ListParagraph"/>
        <w:numPr>
          <w:ilvl w:val="0"/>
          <w:numId w:val="7"/>
        </w:numPr>
        <w:rPr>
          <w:rFonts w:ascii="Arial" w:eastAsia="Times New Roman" w:hAnsi="Arial" w:cs="Arial"/>
          <w:sz w:val="24"/>
          <w:szCs w:val="24"/>
          <w:lang w:val="es-ES_tradnl"/>
        </w:rPr>
      </w:pPr>
      <w:proofErr w:type="spellStart"/>
      <w:r>
        <w:rPr>
          <w:rFonts w:ascii="Arial" w:eastAsia="Times New Roman" w:hAnsi="Arial" w:cs="Arial"/>
          <w:sz w:val="24"/>
          <w:szCs w:val="24"/>
          <w:lang w:val="es-ES_tradnl"/>
        </w:rPr>
        <w:t>Ferran</w:t>
      </w:r>
      <w:proofErr w:type="spellEnd"/>
      <w:r>
        <w:rPr>
          <w:rFonts w:ascii="Arial" w:eastAsia="Times New Roman" w:hAnsi="Arial" w:cs="Arial"/>
          <w:sz w:val="24"/>
          <w:szCs w:val="24"/>
          <w:lang w:val="es-ES_tradnl"/>
        </w:rPr>
        <w:t xml:space="preserve"> acaba de abrir su restaurante.</w:t>
      </w:r>
    </w:p>
    <w:p w:rsidR="00B67E7C" w:rsidRDefault="00B67E7C" w:rsidP="00B67E7C">
      <w:pPr>
        <w:pStyle w:val="ListParagraph"/>
        <w:rPr>
          <w:rFonts w:ascii="Arial" w:eastAsia="Times New Roman" w:hAnsi="Arial" w:cs="Arial"/>
          <w:sz w:val="24"/>
          <w:szCs w:val="24"/>
          <w:lang w:val="es-ES_tradnl"/>
        </w:rPr>
      </w:pPr>
    </w:p>
    <w:p w:rsidR="00B67E7C" w:rsidRDefault="00AF6E0D" w:rsidP="00B67E7C">
      <w:pPr>
        <w:pStyle w:val="ListParagraph"/>
        <w:rPr>
          <w:rFonts w:ascii="Arial" w:eastAsia="Times New Roman" w:hAnsi="Arial" w:cs="Arial"/>
          <w:sz w:val="24"/>
          <w:szCs w:val="24"/>
          <w:lang w:val="es-ES_tradnl"/>
        </w:rPr>
      </w:pPr>
      <w:r>
        <w:rPr>
          <w:noProof/>
          <w:lang w:val="fr-FR" w:eastAsia="fr-FR"/>
        </w:rPr>
        <w:drawing>
          <wp:anchor distT="0" distB="0" distL="114300" distR="114300" simplePos="0" relativeHeight="251666432" behindDoc="1" locked="0" layoutInCell="1" allowOverlap="1" wp14:anchorId="0A21E7D7" wp14:editId="51C7E0EC">
            <wp:simplePos x="0" y="0"/>
            <wp:positionH relativeFrom="column">
              <wp:posOffset>319405</wp:posOffset>
            </wp:positionH>
            <wp:positionV relativeFrom="paragraph">
              <wp:posOffset>80645</wp:posOffset>
            </wp:positionV>
            <wp:extent cx="4527550" cy="2313305"/>
            <wp:effectExtent l="0" t="0" r="6350" b="0"/>
            <wp:wrapThrough wrapText="bothSides">
              <wp:wrapPolygon edited="0">
                <wp:start x="0" y="0"/>
                <wp:lineTo x="0" y="21345"/>
                <wp:lineTo x="21539" y="21345"/>
                <wp:lineTo x="21539" y="0"/>
                <wp:lineTo x="0" y="0"/>
              </wp:wrapPolygon>
            </wp:wrapThrough>
            <wp:docPr id="20" name="Picture 20" descr="Image result for ferran adria gastronomia mole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erran adria gastronomia molecular"/>
                    <pic:cNvPicPr>
                      <a:picLocks noChangeAspect="1" noChangeArrowheads="1"/>
                    </pic:cNvPicPr>
                  </pic:nvPicPr>
                  <pic:blipFill rotWithShape="1">
                    <a:blip r:embed="rId12">
                      <a:extLst>
                        <a:ext uri="{28A0092B-C50C-407E-A947-70E740481C1C}">
                          <a14:useLocalDpi xmlns:a14="http://schemas.microsoft.com/office/drawing/2010/main" val="0"/>
                        </a:ext>
                      </a:extLst>
                    </a:blip>
                    <a:srcRect l="7848" t="12064" b="12066"/>
                    <a:stretch/>
                  </pic:blipFill>
                  <pic:spPr bwMode="auto">
                    <a:xfrm>
                      <a:off x="0" y="0"/>
                      <a:ext cx="4527550" cy="2313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6E0D" w:rsidRDefault="00B67E7C" w:rsidP="00B67E7C">
      <w:pPr>
        <w:pStyle w:val="ListParagraph"/>
        <w:rPr>
          <w:rFonts w:ascii="Arial" w:eastAsia="Times New Roman" w:hAnsi="Arial" w:cs="Arial"/>
          <w:sz w:val="24"/>
          <w:szCs w:val="24"/>
          <w:lang w:val="es-ES_tradnl"/>
        </w:rPr>
      </w:pPr>
      <w:r>
        <w:rPr>
          <w:rFonts w:ascii="Arial" w:eastAsia="Times New Roman" w:hAnsi="Arial" w:cs="Arial"/>
          <w:sz w:val="24"/>
          <w:szCs w:val="24"/>
          <w:lang w:val="es-ES_tradnl"/>
        </w:rPr>
        <w:t xml:space="preserve"> </w:t>
      </w:r>
    </w:p>
    <w:p w:rsidR="00AF6E0D" w:rsidRPr="00AF6E0D" w:rsidRDefault="00AF6E0D" w:rsidP="00AF6E0D">
      <w:pPr>
        <w:rPr>
          <w:lang w:val="es-ES_tradnl"/>
        </w:rPr>
      </w:pPr>
    </w:p>
    <w:p w:rsidR="00AF6E0D" w:rsidRPr="00AF6E0D" w:rsidRDefault="00AF6E0D" w:rsidP="00AF6E0D">
      <w:pPr>
        <w:rPr>
          <w:lang w:val="es-ES_tradnl"/>
        </w:rPr>
      </w:pPr>
    </w:p>
    <w:p w:rsidR="00AF6E0D" w:rsidRPr="00AF6E0D" w:rsidRDefault="00AF6E0D" w:rsidP="00AF6E0D">
      <w:pPr>
        <w:rPr>
          <w:lang w:val="es-ES_tradnl"/>
        </w:rPr>
      </w:pPr>
    </w:p>
    <w:p w:rsidR="00AF6E0D" w:rsidRPr="00AF6E0D" w:rsidRDefault="00AF6E0D" w:rsidP="00AF6E0D">
      <w:pPr>
        <w:rPr>
          <w:lang w:val="es-ES_tradnl"/>
        </w:rPr>
      </w:pPr>
    </w:p>
    <w:p w:rsidR="00AF6E0D" w:rsidRPr="00AF6E0D" w:rsidRDefault="00AF6E0D" w:rsidP="00AF6E0D">
      <w:pPr>
        <w:rPr>
          <w:lang w:val="es-ES_tradnl"/>
        </w:rPr>
      </w:pPr>
    </w:p>
    <w:p w:rsidR="00AF6E0D" w:rsidRPr="00AF6E0D" w:rsidRDefault="00AF6E0D" w:rsidP="00AF6E0D">
      <w:pPr>
        <w:rPr>
          <w:lang w:val="es-ES_tradnl"/>
        </w:rPr>
      </w:pPr>
    </w:p>
    <w:p w:rsidR="00AF6E0D" w:rsidRDefault="00AF6E0D" w:rsidP="00AF6E0D">
      <w:pPr>
        <w:rPr>
          <w:lang w:val="es-ES_tradnl"/>
        </w:rPr>
      </w:pPr>
    </w:p>
    <w:p w:rsidR="00AF6E0D" w:rsidRDefault="00AF6E0D" w:rsidP="00AF6E0D">
      <w:pPr>
        <w:rPr>
          <w:b/>
          <w:sz w:val="24"/>
          <w:szCs w:val="24"/>
          <w:lang w:val="es-ES_tradnl"/>
        </w:rPr>
      </w:pPr>
      <w:r>
        <w:rPr>
          <w:b/>
          <w:sz w:val="24"/>
          <w:szCs w:val="24"/>
          <w:lang w:val="es-ES_tradnl"/>
        </w:rPr>
        <w:t xml:space="preserve">3b </w:t>
      </w:r>
      <w:r w:rsidR="009624E5">
        <w:rPr>
          <w:b/>
          <w:sz w:val="24"/>
          <w:szCs w:val="24"/>
          <w:lang w:val="es-ES_tradnl"/>
        </w:rPr>
        <w:t>Pregúntale</w:t>
      </w:r>
      <w:r>
        <w:rPr>
          <w:b/>
          <w:sz w:val="24"/>
          <w:szCs w:val="24"/>
          <w:lang w:val="es-ES_tradnl"/>
        </w:rPr>
        <w:t xml:space="preserve"> a un compañero</w:t>
      </w:r>
      <w:r w:rsidR="00862ACA">
        <w:rPr>
          <w:b/>
          <w:sz w:val="24"/>
          <w:szCs w:val="24"/>
          <w:lang w:val="es-ES_tradnl"/>
        </w:rPr>
        <w:t xml:space="preserve"> </w:t>
      </w:r>
      <w:r>
        <w:rPr>
          <w:b/>
          <w:sz w:val="24"/>
          <w:szCs w:val="24"/>
          <w:lang w:val="es-ES_tradnl"/>
        </w:rPr>
        <w:t>¿</w:t>
      </w:r>
      <w:r w:rsidR="00862ACA">
        <w:rPr>
          <w:b/>
          <w:sz w:val="24"/>
          <w:szCs w:val="24"/>
          <w:lang w:val="es-ES_tradnl"/>
        </w:rPr>
        <w:t>q</w:t>
      </w:r>
      <w:r>
        <w:rPr>
          <w:b/>
          <w:sz w:val="24"/>
          <w:szCs w:val="24"/>
          <w:lang w:val="es-ES_tradnl"/>
        </w:rPr>
        <w:t>ué opina de ‘La cocina de vanguardia’? ¿</w:t>
      </w:r>
      <w:r w:rsidR="00862ACA">
        <w:rPr>
          <w:b/>
          <w:sz w:val="24"/>
          <w:szCs w:val="24"/>
          <w:lang w:val="es-ES_tradnl"/>
        </w:rPr>
        <w:t>Vale</w:t>
      </w:r>
      <w:r>
        <w:rPr>
          <w:b/>
          <w:sz w:val="24"/>
          <w:szCs w:val="24"/>
          <w:lang w:val="es-ES_tradnl"/>
        </w:rPr>
        <w:t xml:space="preserve"> la pena?</w:t>
      </w:r>
    </w:p>
    <w:p w:rsidR="00435A28" w:rsidRPr="00862ACA" w:rsidRDefault="00862ACA" w:rsidP="00862ACA">
      <w:pPr>
        <w:rPr>
          <w:b/>
          <w:sz w:val="24"/>
          <w:szCs w:val="24"/>
          <w:lang w:val="es-ES_tradnl"/>
        </w:rPr>
      </w:pPr>
      <w:r>
        <w:rPr>
          <w:b/>
          <w:sz w:val="24"/>
          <w:szCs w:val="24"/>
          <w:lang w:val="es-ES_tradnl"/>
        </w:rPr>
        <w:t>Y ¿qué sabes de los restaurantes con estrellas Michelin? ¿Te gustaría visitar uno?</w:t>
      </w:r>
      <w:r w:rsidR="00BD21DD" w:rsidRPr="00B21B9B">
        <w:rPr>
          <w:sz w:val="32"/>
          <w:szCs w:val="32"/>
          <w:lang w:val="es-ES_tradnl"/>
        </w:rPr>
        <w:tab/>
      </w:r>
    </w:p>
    <w:p w:rsidR="00BD21DD" w:rsidRPr="00B21B9B" w:rsidRDefault="00BD21DD" w:rsidP="00BD21DD">
      <w:pPr>
        <w:tabs>
          <w:tab w:val="left" w:pos="3711"/>
        </w:tabs>
        <w:rPr>
          <w:sz w:val="32"/>
          <w:szCs w:val="32"/>
          <w:lang w:val="es-ES_tradnl"/>
        </w:rPr>
      </w:pPr>
    </w:p>
    <w:p w:rsidR="00BD21DD" w:rsidRDefault="00862ACA" w:rsidP="00BD21DD">
      <w:pPr>
        <w:tabs>
          <w:tab w:val="left" w:pos="3711"/>
        </w:tabs>
        <w:rPr>
          <w:b/>
          <w:sz w:val="24"/>
          <w:szCs w:val="24"/>
          <w:lang w:val="es-ES_tradnl"/>
        </w:rPr>
      </w:pPr>
      <w:r>
        <w:rPr>
          <w:b/>
          <w:sz w:val="24"/>
          <w:szCs w:val="24"/>
          <w:lang w:val="es-ES_tradnl"/>
        </w:rPr>
        <w:t xml:space="preserve">4 Averigua,  ¿cuántas lenguas </w:t>
      </w:r>
      <w:r w:rsidR="004550DA">
        <w:rPr>
          <w:b/>
          <w:sz w:val="24"/>
          <w:szCs w:val="24"/>
          <w:lang w:val="es-ES_tradnl"/>
        </w:rPr>
        <w:t xml:space="preserve">oficiales </w:t>
      </w:r>
      <w:r>
        <w:rPr>
          <w:b/>
          <w:sz w:val="24"/>
          <w:szCs w:val="24"/>
          <w:lang w:val="es-ES_tradnl"/>
        </w:rPr>
        <w:t xml:space="preserve">se hablan en España? , </w:t>
      </w:r>
      <w:r w:rsidRPr="00862ACA">
        <w:rPr>
          <w:b/>
          <w:sz w:val="24"/>
          <w:szCs w:val="24"/>
          <w:lang w:val="es-ES_tradnl"/>
        </w:rPr>
        <w:t>¿</w:t>
      </w:r>
      <w:proofErr w:type="gramStart"/>
      <w:r>
        <w:rPr>
          <w:b/>
          <w:sz w:val="24"/>
          <w:szCs w:val="24"/>
          <w:lang w:val="es-ES_tradnl"/>
        </w:rPr>
        <w:t>dónde</w:t>
      </w:r>
      <w:proofErr w:type="gramEnd"/>
      <w:r>
        <w:rPr>
          <w:b/>
          <w:sz w:val="24"/>
          <w:szCs w:val="24"/>
          <w:lang w:val="es-ES_tradnl"/>
        </w:rPr>
        <w:t xml:space="preserve"> exactamente se encuentran?</w:t>
      </w:r>
    </w:p>
    <w:p w:rsidR="00862ACA" w:rsidRDefault="00862ACA" w:rsidP="00BD21DD">
      <w:pPr>
        <w:tabs>
          <w:tab w:val="left" w:pos="3711"/>
        </w:tabs>
        <w:rPr>
          <w:b/>
          <w:sz w:val="24"/>
          <w:szCs w:val="24"/>
          <w:lang w:val="es-ES_tradnl"/>
        </w:rPr>
      </w:pPr>
      <w:r>
        <w:rPr>
          <w:b/>
          <w:sz w:val="24"/>
          <w:szCs w:val="24"/>
          <w:lang w:val="es-ES_tradnl"/>
        </w:rPr>
        <w:t>Y ¿cuántas personas aproximadamente hablan cada lengua?</w:t>
      </w:r>
    </w:p>
    <w:p w:rsidR="00862ACA" w:rsidRPr="00862ACA" w:rsidRDefault="00862ACA" w:rsidP="00BD21DD">
      <w:pPr>
        <w:tabs>
          <w:tab w:val="left" w:pos="3711"/>
        </w:tabs>
        <w:rPr>
          <w:b/>
          <w:sz w:val="24"/>
          <w:szCs w:val="24"/>
          <w:lang w:val="es-ES_tradnl"/>
        </w:rPr>
      </w:pPr>
    </w:p>
    <w:p w:rsidR="00BD21DD" w:rsidRPr="0083607D" w:rsidRDefault="00862ACA" w:rsidP="00BD21DD">
      <w:pPr>
        <w:tabs>
          <w:tab w:val="left" w:pos="3711"/>
        </w:tabs>
        <w:rPr>
          <w:sz w:val="32"/>
          <w:szCs w:val="32"/>
          <w:lang w:val="es-ES_tradnl"/>
        </w:rPr>
      </w:pPr>
      <w:r>
        <w:rPr>
          <w:noProof/>
          <w:lang w:val="fr-FR" w:eastAsia="fr-FR"/>
        </w:rPr>
        <w:drawing>
          <wp:inline distT="0" distB="0" distL="0" distR="0" wp14:anchorId="395883A5" wp14:editId="13BF302E">
            <wp:extent cx="4759325" cy="3679825"/>
            <wp:effectExtent l="0" t="0" r="3175" b="0"/>
            <wp:docPr id="21" name="Picture 21" descr="Image result for mapa de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pa de españ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9325" cy="3679825"/>
                    </a:xfrm>
                    <a:prstGeom prst="rect">
                      <a:avLst/>
                    </a:prstGeom>
                    <a:noFill/>
                    <a:ln>
                      <a:noFill/>
                    </a:ln>
                  </pic:spPr>
                </pic:pic>
              </a:graphicData>
            </a:graphic>
          </wp:inline>
        </w:drawing>
      </w:r>
    </w:p>
    <w:sectPr w:rsidR="00BD21DD" w:rsidRPr="0083607D">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2F72" w:rsidRDefault="00F72F72" w:rsidP="0083607D">
      <w:pPr>
        <w:spacing w:after="0" w:line="240" w:lineRule="auto"/>
      </w:pPr>
      <w:r>
        <w:separator/>
      </w:r>
    </w:p>
  </w:endnote>
  <w:endnote w:type="continuationSeparator" w:id="0">
    <w:p w:rsidR="00F72F72" w:rsidRDefault="00F72F72" w:rsidP="008360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7532353"/>
      <w:docPartObj>
        <w:docPartGallery w:val="Page Numbers (Bottom of Page)"/>
        <w:docPartUnique/>
      </w:docPartObj>
    </w:sdtPr>
    <w:sdtEndPr>
      <w:rPr>
        <w:noProof/>
      </w:rPr>
    </w:sdtEndPr>
    <w:sdtContent>
      <w:p w:rsidR="0019079D" w:rsidRDefault="0019079D">
        <w:pPr>
          <w:pStyle w:val="Footer"/>
          <w:jc w:val="center"/>
        </w:pPr>
        <w:r>
          <w:fldChar w:fldCharType="begin"/>
        </w:r>
        <w:r>
          <w:instrText xml:space="preserve"> PAGE   \* MERGEFORMAT </w:instrText>
        </w:r>
        <w:r>
          <w:fldChar w:fldCharType="separate"/>
        </w:r>
        <w:r w:rsidR="00B4339F">
          <w:rPr>
            <w:noProof/>
          </w:rPr>
          <w:t>8</w:t>
        </w:r>
        <w:r>
          <w:rPr>
            <w:noProof/>
          </w:rPr>
          <w:fldChar w:fldCharType="end"/>
        </w:r>
      </w:p>
    </w:sdtContent>
  </w:sdt>
  <w:p w:rsidR="0019079D" w:rsidRDefault="001907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2F72" w:rsidRDefault="00F72F72" w:rsidP="0083607D">
      <w:pPr>
        <w:spacing w:after="0" w:line="240" w:lineRule="auto"/>
      </w:pPr>
      <w:r>
        <w:separator/>
      </w:r>
    </w:p>
  </w:footnote>
  <w:footnote w:type="continuationSeparator" w:id="0">
    <w:p w:rsidR="00F72F72" w:rsidRDefault="00F72F72" w:rsidP="008360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07D" w:rsidRDefault="0083607D" w:rsidP="0083607D">
    <w:pPr>
      <w:pStyle w:val="Header"/>
      <w:tabs>
        <w:tab w:val="clear" w:pos="4513"/>
        <w:tab w:val="clear" w:pos="9026"/>
        <w:tab w:val="left" w:pos="3406"/>
      </w:tabs>
    </w:pPr>
    <w:r>
      <w:rPr>
        <w:noProof/>
        <w:lang w:val="fr-FR" w:eastAsia="fr-FR"/>
      </w:rPr>
      <w:drawing>
        <wp:anchor distT="0" distB="0" distL="114300" distR="114300" simplePos="0" relativeHeight="251659264" behindDoc="1" locked="0" layoutInCell="1" allowOverlap="1" wp14:anchorId="524E7154" wp14:editId="265E87B2">
          <wp:simplePos x="0" y="0"/>
          <wp:positionH relativeFrom="margin">
            <wp:posOffset>-587375</wp:posOffset>
          </wp:positionH>
          <wp:positionV relativeFrom="paragraph">
            <wp:posOffset>-311785</wp:posOffset>
          </wp:positionV>
          <wp:extent cx="2469515" cy="745490"/>
          <wp:effectExtent l="0" t="0" r="6985" b="0"/>
          <wp:wrapTight wrapText="bothSides">
            <wp:wrapPolygon edited="0">
              <wp:start x="0" y="0"/>
              <wp:lineTo x="0" y="20974"/>
              <wp:lineTo x="21494" y="20974"/>
              <wp:lineTo x="21494" y="0"/>
              <wp:lineTo x="0" y="0"/>
            </wp:wrapPolygon>
          </wp:wrapTight>
          <wp:docPr id="14" name="Picture 14" descr="https://crosscoll.godalming.ac.uk/marketing/Marketing Documents/Branding/College logo/college logo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crosscoll.godalming.ac.uk/marketing/Marketing Documents/Branding/College logo/college logo co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69515" cy="74549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AE5207">
      <w:rPr>
        <w:color w:val="0070C0"/>
        <w:sz w:val="36"/>
        <w:szCs w:val="36"/>
      </w:rPr>
      <w:t xml:space="preserve">2016-17 </w:t>
    </w:r>
    <w:r w:rsidRPr="00AE5207">
      <w:rPr>
        <w:color w:val="FF0000"/>
        <w:sz w:val="36"/>
        <w:szCs w:val="36"/>
      </w:rPr>
      <w:t>Spanish</w:t>
    </w:r>
    <w:r w:rsidRPr="00AE5207">
      <w:rPr>
        <w:sz w:val="36"/>
        <w:szCs w:val="36"/>
      </w:rPr>
      <w:t xml:space="preserve"> AS/A-level year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3284D"/>
    <w:multiLevelType w:val="hybridMultilevel"/>
    <w:tmpl w:val="60FAD67C"/>
    <w:lvl w:ilvl="0" w:tplc="5D9A64A0">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20C02C05"/>
    <w:multiLevelType w:val="hybridMultilevel"/>
    <w:tmpl w:val="B60425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0457AC2"/>
    <w:multiLevelType w:val="hybridMultilevel"/>
    <w:tmpl w:val="CCC058AA"/>
    <w:lvl w:ilvl="0" w:tplc="0C6E56EA">
      <w:start w:val="5"/>
      <w:numFmt w:val="bullet"/>
      <w:lvlText w:val=""/>
      <w:lvlJc w:val="left"/>
      <w:pPr>
        <w:ind w:left="1080" w:hanging="360"/>
      </w:pPr>
      <w:rPr>
        <w:rFonts w:ascii="Symbol" w:eastAsiaTheme="minorHAnsi" w:hAnsi="Symbo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40F40F75"/>
    <w:multiLevelType w:val="hybridMultilevel"/>
    <w:tmpl w:val="CC74FEDA"/>
    <w:lvl w:ilvl="0" w:tplc="BF106576">
      <w:start w:val="1"/>
      <w:numFmt w:val="decimal"/>
      <w:lvlText w:val="%1."/>
      <w:lvlJc w:val="left"/>
      <w:pPr>
        <w:ind w:left="795" w:hanging="360"/>
      </w:pPr>
      <w:rPr>
        <w:rFonts w:hint="default"/>
        <w:b/>
      </w:rPr>
    </w:lvl>
    <w:lvl w:ilvl="1" w:tplc="040C0019" w:tentative="1">
      <w:start w:val="1"/>
      <w:numFmt w:val="lowerLetter"/>
      <w:lvlText w:val="%2."/>
      <w:lvlJc w:val="left"/>
      <w:pPr>
        <w:ind w:left="1515" w:hanging="360"/>
      </w:pPr>
    </w:lvl>
    <w:lvl w:ilvl="2" w:tplc="040C001B" w:tentative="1">
      <w:start w:val="1"/>
      <w:numFmt w:val="lowerRoman"/>
      <w:lvlText w:val="%3."/>
      <w:lvlJc w:val="right"/>
      <w:pPr>
        <w:ind w:left="2235" w:hanging="180"/>
      </w:pPr>
    </w:lvl>
    <w:lvl w:ilvl="3" w:tplc="040C000F" w:tentative="1">
      <w:start w:val="1"/>
      <w:numFmt w:val="decimal"/>
      <w:lvlText w:val="%4."/>
      <w:lvlJc w:val="left"/>
      <w:pPr>
        <w:ind w:left="2955" w:hanging="360"/>
      </w:pPr>
    </w:lvl>
    <w:lvl w:ilvl="4" w:tplc="040C0019" w:tentative="1">
      <w:start w:val="1"/>
      <w:numFmt w:val="lowerLetter"/>
      <w:lvlText w:val="%5."/>
      <w:lvlJc w:val="left"/>
      <w:pPr>
        <w:ind w:left="3675" w:hanging="360"/>
      </w:pPr>
    </w:lvl>
    <w:lvl w:ilvl="5" w:tplc="040C001B" w:tentative="1">
      <w:start w:val="1"/>
      <w:numFmt w:val="lowerRoman"/>
      <w:lvlText w:val="%6."/>
      <w:lvlJc w:val="right"/>
      <w:pPr>
        <w:ind w:left="4395" w:hanging="180"/>
      </w:pPr>
    </w:lvl>
    <w:lvl w:ilvl="6" w:tplc="040C000F" w:tentative="1">
      <w:start w:val="1"/>
      <w:numFmt w:val="decimal"/>
      <w:lvlText w:val="%7."/>
      <w:lvlJc w:val="left"/>
      <w:pPr>
        <w:ind w:left="5115" w:hanging="360"/>
      </w:pPr>
    </w:lvl>
    <w:lvl w:ilvl="7" w:tplc="040C0019" w:tentative="1">
      <w:start w:val="1"/>
      <w:numFmt w:val="lowerLetter"/>
      <w:lvlText w:val="%8."/>
      <w:lvlJc w:val="left"/>
      <w:pPr>
        <w:ind w:left="5835" w:hanging="360"/>
      </w:pPr>
    </w:lvl>
    <w:lvl w:ilvl="8" w:tplc="040C001B" w:tentative="1">
      <w:start w:val="1"/>
      <w:numFmt w:val="lowerRoman"/>
      <w:lvlText w:val="%9."/>
      <w:lvlJc w:val="right"/>
      <w:pPr>
        <w:ind w:left="6555" w:hanging="180"/>
      </w:pPr>
    </w:lvl>
  </w:abstractNum>
  <w:abstractNum w:abstractNumId="4">
    <w:nsid w:val="44D907EA"/>
    <w:multiLevelType w:val="multilevel"/>
    <w:tmpl w:val="A4804F6E"/>
    <w:lvl w:ilvl="0">
      <w:start w:val="5"/>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4EE44772"/>
    <w:multiLevelType w:val="hybridMultilevel"/>
    <w:tmpl w:val="14E0557A"/>
    <w:lvl w:ilvl="0" w:tplc="CDEC5938">
      <w:start w:val="1"/>
      <w:numFmt w:val="lowerLetter"/>
      <w:lvlText w:val="%1."/>
      <w:lvlJc w:val="left"/>
      <w:pPr>
        <w:ind w:left="720" w:hanging="360"/>
      </w:pPr>
      <w:rPr>
        <w:rFonts w:ascii="Arial" w:eastAsia="Times New Roman" w:hAnsi="Arial" w:cs="Arial"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9C73557"/>
    <w:multiLevelType w:val="hybridMultilevel"/>
    <w:tmpl w:val="9E4659BA"/>
    <w:lvl w:ilvl="0" w:tplc="C7049E4E">
      <w:start w:val="5"/>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4"/>
  </w:num>
  <w:num w:numId="4">
    <w:abstractNumId w:val="0"/>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07D"/>
    <w:rsid w:val="0019079D"/>
    <w:rsid w:val="001F0308"/>
    <w:rsid w:val="003871DC"/>
    <w:rsid w:val="0040493B"/>
    <w:rsid w:val="00435A28"/>
    <w:rsid w:val="004550DA"/>
    <w:rsid w:val="004601AA"/>
    <w:rsid w:val="00597FC0"/>
    <w:rsid w:val="006E59D8"/>
    <w:rsid w:val="00833DCA"/>
    <w:rsid w:val="0083607D"/>
    <w:rsid w:val="00862ACA"/>
    <w:rsid w:val="009624E5"/>
    <w:rsid w:val="00AF6E0D"/>
    <w:rsid w:val="00B21B9B"/>
    <w:rsid w:val="00B4339F"/>
    <w:rsid w:val="00B504C0"/>
    <w:rsid w:val="00B67E7C"/>
    <w:rsid w:val="00BD21DD"/>
    <w:rsid w:val="00C379A3"/>
    <w:rsid w:val="00D50CD1"/>
    <w:rsid w:val="00D67E53"/>
    <w:rsid w:val="00DA13B1"/>
    <w:rsid w:val="00E2228D"/>
    <w:rsid w:val="00E61789"/>
    <w:rsid w:val="00F72F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2">
    <w:name w:val="heading 2"/>
    <w:basedOn w:val="Normal"/>
    <w:next w:val="Normal"/>
    <w:link w:val="Heading2Char"/>
    <w:uiPriority w:val="9"/>
    <w:unhideWhenUsed/>
    <w:qFormat/>
    <w:rsid w:val="0083607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3607D"/>
    <w:rPr>
      <w:rFonts w:asciiTheme="majorHAnsi" w:eastAsiaTheme="majorEastAsia" w:hAnsiTheme="majorHAnsi" w:cstheme="majorBidi"/>
      <w:b/>
      <w:bCs/>
      <w:color w:val="4F81BD" w:themeColor="accent1"/>
      <w:sz w:val="26"/>
      <w:szCs w:val="26"/>
      <w:lang w:val="en-GB"/>
    </w:rPr>
  </w:style>
  <w:style w:type="paragraph" w:styleId="Header">
    <w:name w:val="header"/>
    <w:basedOn w:val="Normal"/>
    <w:link w:val="HeaderChar"/>
    <w:uiPriority w:val="99"/>
    <w:unhideWhenUsed/>
    <w:rsid w:val="008360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607D"/>
    <w:rPr>
      <w:lang w:val="en-GB"/>
    </w:rPr>
  </w:style>
  <w:style w:type="paragraph" w:styleId="Footer">
    <w:name w:val="footer"/>
    <w:basedOn w:val="Normal"/>
    <w:link w:val="FooterChar"/>
    <w:uiPriority w:val="99"/>
    <w:unhideWhenUsed/>
    <w:rsid w:val="008360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607D"/>
    <w:rPr>
      <w:lang w:val="en-GB"/>
    </w:rPr>
  </w:style>
  <w:style w:type="paragraph" w:styleId="BalloonText">
    <w:name w:val="Balloon Text"/>
    <w:basedOn w:val="Normal"/>
    <w:link w:val="BalloonTextChar"/>
    <w:uiPriority w:val="99"/>
    <w:semiHidden/>
    <w:unhideWhenUsed/>
    <w:rsid w:val="00BD21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1DD"/>
    <w:rPr>
      <w:rFonts w:ascii="Tahoma" w:hAnsi="Tahoma" w:cs="Tahoma"/>
      <w:sz w:val="16"/>
      <w:szCs w:val="16"/>
      <w:lang w:val="en-GB"/>
    </w:rPr>
  </w:style>
  <w:style w:type="paragraph" w:styleId="ListParagraph">
    <w:name w:val="List Paragraph"/>
    <w:basedOn w:val="Normal"/>
    <w:uiPriority w:val="34"/>
    <w:qFormat/>
    <w:rsid w:val="00C379A3"/>
    <w:pPr>
      <w:ind w:left="720"/>
      <w:contextualSpacing/>
    </w:pPr>
  </w:style>
  <w:style w:type="table" w:styleId="TableGrid">
    <w:name w:val="Table Grid"/>
    <w:basedOn w:val="TableNormal"/>
    <w:uiPriority w:val="59"/>
    <w:rsid w:val="001F03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B504C0"/>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2">
    <w:name w:val="heading 2"/>
    <w:basedOn w:val="Normal"/>
    <w:next w:val="Normal"/>
    <w:link w:val="Heading2Char"/>
    <w:uiPriority w:val="9"/>
    <w:unhideWhenUsed/>
    <w:qFormat/>
    <w:rsid w:val="0083607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3607D"/>
    <w:rPr>
      <w:rFonts w:asciiTheme="majorHAnsi" w:eastAsiaTheme="majorEastAsia" w:hAnsiTheme="majorHAnsi" w:cstheme="majorBidi"/>
      <w:b/>
      <w:bCs/>
      <w:color w:val="4F81BD" w:themeColor="accent1"/>
      <w:sz w:val="26"/>
      <w:szCs w:val="26"/>
      <w:lang w:val="en-GB"/>
    </w:rPr>
  </w:style>
  <w:style w:type="paragraph" w:styleId="Header">
    <w:name w:val="header"/>
    <w:basedOn w:val="Normal"/>
    <w:link w:val="HeaderChar"/>
    <w:uiPriority w:val="99"/>
    <w:unhideWhenUsed/>
    <w:rsid w:val="008360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607D"/>
    <w:rPr>
      <w:lang w:val="en-GB"/>
    </w:rPr>
  </w:style>
  <w:style w:type="paragraph" w:styleId="Footer">
    <w:name w:val="footer"/>
    <w:basedOn w:val="Normal"/>
    <w:link w:val="FooterChar"/>
    <w:uiPriority w:val="99"/>
    <w:unhideWhenUsed/>
    <w:rsid w:val="008360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607D"/>
    <w:rPr>
      <w:lang w:val="en-GB"/>
    </w:rPr>
  </w:style>
  <w:style w:type="paragraph" w:styleId="BalloonText">
    <w:name w:val="Balloon Text"/>
    <w:basedOn w:val="Normal"/>
    <w:link w:val="BalloonTextChar"/>
    <w:uiPriority w:val="99"/>
    <w:semiHidden/>
    <w:unhideWhenUsed/>
    <w:rsid w:val="00BD21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1DD"/>
    <w:rPr>
      <w:rFonts w:ascii="Tahoma" w:hAnsi="Tahoma" w:cs="Tahoma"/>
      <w:sz w:val="16"/>
      <w:szCs w:val="16"/>
      <w:lang w:val="en-GB"/>
    </w:rPr>
  </w:style>
  <w:style w:type="paragraph" w:styleId="ListParagraph">
    <w:name w:val="List Paragraph"/>
    <w:basedOn w:val="Normal"/>
    <w:uiPriority w:val="34"/>
    <w:qFormat/>
    <w:rsid w:val="00C379A3"/>
    <w:pPr>
      <w:ind w:left="720"/>
      <w:contextualSpacing/>
    </w:pPr>
  </w:style>
  <w:style w:type="table" w:styleId="TableGrid">
    <w:name w:val="Table Grid"/>
    <w:basedOn w:val="TableNormal"/>
    <w:uiPriority w:val="59"/>
    <w:rsid w:val="001F03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B504C0"/>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249</TotalTime>
  <Pages>9</Pages>
  <Words>1798</Words>
  <Characters>9891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Yenny Wakeham</dc:creator>
  <cp:lastModifiedBy>Yenny Wakeham</cp:lastModifiedBy>
  <cp:revision>3</cp:revision>
  <dcterms:created xsi:type="dcterms:W3CDTF">2017-01-22T18:42:00Z</dcterms:created>
  <dcterms:modified xsi:type="dcterms:W3CDTF">2017-01-22T23:27:00Z</dcterms:modified>
</cp:coreProperties>
</file>