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AE44E" w14:textId="6E43E746" w:rsidR="00C012B5" w:rsidRPr="00C64731" w:rsidRDefault="00C64731" w:rsidP="006F34E8">
      <w:pPr>
        <w:pStyle w:val="MTMainTitle"/>
        <w:rPr>
          <w:rFonts w:eastAsia="Calibri"/>
          <w:lang w:val="en-GB"/>
        </w:rPr>
      </w:pPr>
      <w:bookmarkStart w:id="0" w:name="_GoBack"/>
      <w:bookmarkEnd w:id="0"/>
      <w:r w:rsidRPr="00C64731">
        <w:rPr>
          <w:rFonts w:eastAsia="Calibri"/>
          <w:lang w:val="en-GB"/>
        </w:rPr>
        <w:t>Teacher</w:t>
      </w:r>
      <w:r w:rsidR="00965700">
        <w:rPr>
          <w:rFonts w:eastAsia="Calibri"/>
          <w:lang w:val="en-GB"/>
        </w:rPr>
        <w:t>’s</w:t>
      </w:r>
      <w:r w:rsidRPr="00C64731">
        <w:rPr>
          <w:rFonts w:eastAsia="Calibri"/>
          <w:lang w:val="en-GB"/>
        </w:rPr>
        <w:t xml:space="preserve"> notes and answers</w:t>
      </w:r>
    </w:p>
    <w:p w14:paraId="297037BD" w14:textId="5DC5F4EB" w:rsidR="00C64731" w:rsidRPr="002B1B61" w:rsidRDefault="00B61F7A" w:rsidP="008C7A97">
      <w:pPr>
        <w:pStyle w:val="AHead"/>
        <w:spacing w:after="240"/>
      </w:pPr>
      <w:r w:rsidRPr="002B1B61">
        <w:rPr>
          <w:rStyle w:val="AHeadSection"/>
          <w:lang w:val="en-GB"/>
        </w:rPr>
        <w:t xml:space="preserve">Unit </w:t>
      </w:r>
      <w:r w:rsidR="00645648">
        <w:rPr>
          <w:rStyle w:val="AHeadSection"/>
          <w:lang w:val="en-GB"/>
        </w:rPr>
        <w:t>6</w:t>
      </w:r>
      <w:r w:rsidR="00C64731" w:rsidRPr="002B1B61">
        <w:rPr>
          <w:rStyle w:val="AHeadSection"/>
        </w:rPr>
        <w:t>:</w:t>
      </w:r>
      <w:r w:rsidR="00C64731" w:rsidRPr="002B1B61">
        <w:t xml:space="preserve"> </w:t>
      </w:r>
      <w:r w:rsidR="00645648" w:rsidRPr="00645648">
        <w:t>El patrimonio cultural</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F9DBF3"/>
        <w:tblLook w:val="04A0" w:firstRow="1" w:lastRow="0" w:firstColumn="1" w:lastColumn="0" w:noHBand="0" w:noVBand="1"/>
      </w:tblPr>
      <w:tblGrid>
        <w:gridCol w:w="8505"/>
      </w:tblGrid>
      <w:tr w:rsidR="009B6008" w14:paraId="50129610" w14:textId="77777777" w:rsidTr="007D6521">
        <w:tc>
          <w:tcPr>
            <w:tcW w:w="8505" w:type="dxa"/>
            <w:tcBorders>
              <w:top w:val="nil"/>
              <w:left w:val="nil"/>
              <w:bottom w:val="nil"/>
              <w:right w:val="nil"/>
            </w:tcBorders>
            <w:shd w:val="clear" w:color="auto" w:fill="F9DBF3"/>
          </w:tcPr>
          <w:p w14:paraId="46C591D9" w14:textId="66F96468" w:rsidR="009B6008" w:rsidRPr="00562134" w:rsidRDefault="00CD3B86" w:rsidP="00B9577B">
            <w:pPr>
              <w:pStyle w:val="BTBodyText"/>
              <w:spacing w:before="240" w:after="240"/>
              <w:rPr>
                <w:b/>
                <w:szCs w:val="20"/>
                <w:lang w:val="en-GB"/>
              </w:rPr>
            </w:pPr>
            <w:r>
              <w:rPr>
                <w:b/>
                <w:szCs w:val="20"/>
                <w:lang w:val="en-GB"/>
              </w:rPr>
              <w:t>Dynamic Learning</w:t>
            </w:r>
            <w:r w:rsidR="009B6008" w:rsidRPr="00562134">
              <w:rPr>
                <w:b/>
                <w:szCs w:val="20"/>
                <w:lang w:val="en-GB"/>
              </w:rPr>
              <w:t xml:space="preserve"> resources:</w:t>
            </w:r>
          </w:p>
          <w:p w14:paraId="1EA2E81E" w14:textId="7AEE0890" w:rsidR="00E9019C" w:rsidRPr="00A533AC" w:rsidRDefault="00E9019C" w:rsidP="00E9019C">
            <w:pPr>
              <w:pStyle w:val="BTBodyText"/>
              <w:spacing w:after="240"/>
              <w:rPr>
                <w:szCs w:val="20"/>
                <w:lang w:val="en-GB"/>
              </w:rPr>
            </w:pPr>
            <w:r>
              <w:rPr>
                <w:szCs w:val="20"/>
                <w:lang w:val="en-GB"/>
              </w:rPr>
              <w:t>Theme 2 Scheme of work</w:t>
            </w:r>
          </w:p>
          <w:p w14:paraId="6AAF7D5E" w14:textId="10D3019E" w:rsidR="00E9019C" w:rsidRPr="00A533AC" w:rsidRDefault="00E9019C" w:rsidP="00E9019C">
            <w:pPr>
              <w:pStyle w:val="BTBodyText"/>
              <w:spacing w:after="240"/>
              <w:rPr>
                <w:szCs w:val="20"/>
                <w:lang w:val="en-GB"/>
              </w:rPr>
            </w:pPr>
            <w:r>
              <w:rPr>
                <w:szCs w:val="20"/>
                <w:lang w:val="en-GB"/>
              </w:rPr>
              <w:t>Unit 6</w:t>
            </w:r>
            <w:r w:rsidRPr="00A533AC">
              <w:rPr>
                <w:szCs w:val="20"/>
                <w:lang w:val="en-GB"/>
              </w:rPr>
              <w:t xml:space="preserve"> </w:t>
            </w:r>
            <w:r w:rsidR="0024174C">
              <w:rPr>
                <w:szCs w:val="20"/>
                <w:lang w:val="en-GB"/>
              </w:rPr>
              <w:t>T</w:t>
            </w:r>
            <w:r w:rsidRPr="00A533AC">
              <w:rPr>
                <w:szCs w:val="20"/>
                <w:lang w:val="en-GB"/>
              </w:rPr>
              <w:t>ranscripts</w:t>
            </w:r>
          </w:p>
          <w:p w14:paraId="4B78E82C" w14:textId="70CE4A1B" w:rsidR="00693D78" w:rsidRPr="00021C1E" w:rsidRDefault="00693D78" w:rsidP="00693D78">
            <w:pPr>
              <w:pStyle w:val="BTBodyText"/>
              <w:spacing w:after="240"/>
              <w:rPr>
                <w:lang w:val="en-GB"/>
              </w:rPr>
            </w:pPr>
            <w:r w:rsidRPr="00021C1E">
              <w:rPr>
                <w:lang w:val="en-GB"/>
              </w:rPr>
              <w:t xml:space="preserve">Unit </w:t>
            </w:r>
            <w:r>
              <w:rPr>
                <w:lang w:val="en-GB"/>
              </w:rPr>
              <w:t>6</w:t>
            </w:r>
            <w:r w:rsidRPr="00021C1E">
              <w:rPr>
                <w:lang w:val="en-GB"/>
              </w:rPr>
              <w:t xml:space="preserve"> End of unit test transcript</w:t>
            </w:r>
          </w:p>
          <w:p w14:paraId="6969815F" w14:textId="09F1B76F" w:rsidR="00E9019C" w:rsidRPr="00A533AC" w:rsidRDefault="00E9019C" w:rsidP="00E9019C">
            <w:pPr>
              <w:pStyle w:val="BTBodyText"/>
              <w:spacing w:after="240"/>
              <w:rPr>
                <w:szCs w:val="20"/>
                <w:lang w:val="en-GB"/>
              </w:rPr>
            </w:pPr>
            <w:r>
              <w:rPr>
                <w:szCs w:val="20"/>
                <w:lang w:val="en-GB"/>
              </w:rPr>
              <w:t>Unit 6</w:t>
            </w:r>
            <w:r w:rsidRPr="00A533AC">
              <w:rPr>
                <w:szCs w:val="20"/>
                <w:lang w:val="en-GB"/>
              </w:rPr>
              <w:t xml:space="preserve"> Vocabulary list</w:t>
            </w:r>
            <w:r w:rsidR="0024174C">
              <w:rPr>
                <w:szCs w:val="20"/>
                <w:lang w:val="en-GB"/>
              </w:rPr>
              <w:t>s</w:t>
            </w:r>
          </w:p>
          <w:p w14:paraId="58F57DD5" w14:textId="443D6575" w:rsidR="00E9019C" w:rsidRPr="008E5E86" w:rsidRDefault="00E9019C" w:rsidP="00E9019C">
            <w:pPr>
              <w:pStyle w:val="BTBodyText"/>
              <w:spacing w:after="240"/>
              <w:rPr>
                <w:szCs w:val="20"/>
              </w:rPr>
            </w:pPr>
            <w:r>
              <w:rPr>
                <w:szCs w:val="20"/>
                <w:lang w:val="en-GB"/>
              </w:rPr>
              <w:t>Unit 6</w:t>
            </w:r>
            <w:r w:rsidRPr="00A533AC">
              <w:rPr>
                <w:szCs w:val="20"/>
                <w:lang w:val="en-GB"/>
              </w:rPr>
              <w:t xml:space="preserve"> Translation test</w:t>
            </w:r>
            <w:r>
              <w:rPr>
                <w:szCs w:val="20"/>
                <w:lang w:val="en-GB"/>
              </w:rPr>
              <w:t xml:space="preserve"> (easy)</w:t>
            </w:r>
            <w:r w:rsidRPr="00A533AC">
              <w:rPr>
                <w:szCs w:val="20"/>
                <w:lang w:val="en-GB"/>
              </w:rPr>
              <w:t xml:space="preserve">: </w:t>
            </w:r>
            <w:r>
              <w:rPr>
                <w:szCs w:val="20"/>
              </w:rPr>
              <w:t xml:space="preserve">Flamenco </w:t>
            </w:r>
            <w:r w:rsidRPr="00D2163F">
              <w:rPr>
                <w:szCs w:val="20"/>
                <w:lang w:val="en-GB"/>
              </w:rPr>
              <w:t>music</w:t>
            </w:r>
          </w:p>
          <w:p w14:paraId="5CE93423" w14:textId="27EFAF1E" w:rsidR="00E9019C" w:rsidRPr="008E5E86" w:rsidRDefault="00E9019C" w:rsidP="00E9019C">
            <w:pPr>
              <w:pStyle w:val="BTBodyText"/>
              <w:spacing w:after="240"/>
              <w:rPr>
                <w:szCs w:val="20"/>
              </w:rPr>
            </w:pPr>
            <w:r>
              <w:rPr>
                <w:szCs w:val="20"/>
                <w:lang w:val="en-GB"/>
              </w:rPr>
              <w:t>Unit 6</w:t>
            </w:r>
            <w:r w:rsidRPr="00BE3D13">
              <w:rPr>
                <w:szCs w:val="20"/>
                <w:lang w:val="en-GB"/>
              </w:rPr>
              <w:t xml:space="preserve"> </w:t>
            </w:r>
            <w:r w:rsidRPr="00A533AC">
              <w:rPr>
                <w:szCs w:val="20"/>
                <w:lang w:val="en-GB"/>
              </w:rPr>
              <w:t>Translation test</w:t>
            </w:r>
            <w:r>
              <w:rPr>
                <w:szCs w:val="20"/>
                <w:lang w:val="en-GB"/>
              </w:rPr>
              <w:t xml:space="preserve"> (medium): The conquest of America</w:t>
            </w:r>
          </w:p>
          <w:p w14:paraId="798201CC" w14:textId="6242F657" w:rsidR="00E9019C" w:rsidRPr="008E5E86" w:rsidRDefault="00E9019C" w:rsidP="00E9019C">
            <w:pPr>
              <w:pStyle w:val="BTBodyText"/>
              <w:spacing w:after="240"/>
              <w:rPr>
                <w:szCs w:val="20"/>
              </w:rPr>
            </w:pPr>
            <w:r>
              <w:rPr>
                <w:szCs w:val="20"/>
                <w:lang w:val="en-GB"/>
              </w:rPr>
              <w:t>Unit 6</w:t>
            </w:r>
            <w:r w:rsidRPr="00BE3D13">
              <w:rPr>
                <w:szCs w:val="20"/>
                <w:lang w:val="en-GB"/>
              </w:rPr>
              <w:t xml:space="preserve"> </w:t>
            </w:r>
            <w:r w:rsidRPr="00A533AC">
              <w:rPr>
                <w:szCs w:val="20"/>
                <w:lang w:val="en-GB"/>
              </w:rPr>
              <w:t>Translation test</w:t>
            </w:r>
            <w:r>
              <w:rPr>
                <w:szCs w:val="20"/>
                <w:lang w:val="en-GB"/>
              </w:rPr>
              <w:t xml:space="preserve"> (hard)</w:t>
            </w:r>
            <w:r w:rsidRPr="00A533AC">
              <w:rPr>
                <w:szCs w:val="20"/>
                <w:lang w:val="en-GB"/>
              </w:rPr>
              <w:t xml:space="preserve">: </w:t>
            </w:r>
            <w:r w:rsidRPr="00E9019C">
              <w:rPr>
                <w:szCs w:val="20"/>
                <w:lang w:val="en-GB"/>
              </w:rPr>
              <w:t>The Arab heritage in Spain</w:t>
            </w:r>
          </w:p>
          <w:p w14:paraId="79E6DF4A" w14:textId="4CBFB0F6" w:rsidR="00336597" w:rsidRPr="008E5E86" w:rsidRDefault="006562DA" w:rsidP="00336597">
            <w:pPr>
              <w:pStyle w:val="BTBodyText"/>
              <w:spacing w:after="240"/>
              <w:rPr>
                <w:szCs w:val="20"/>
              </w:rPr>
            </w:pPr>
            <w:r>
              <w:rPr>
                <w:szCs w:val="20"/>
                <w:lang w:val="en-GB"/>
              </w:rPr>
              <w:t xml:space="preserve">Unit </w:t>
            </w:r>
            <w:r w:rsidR="00336597" w:rsidRPr="00926EDC">
              <w:t xml:space="preserve">6 Video test (a): </w:t>
            </w:r>
            <w:r w:rsidR="00336597" w:rsidRPr="0024174C">
              <w:rPr>
                <w:i/>
              </w:rPr>
              <w:t>El equinoccio en México</w:t>
            </w:r>
          </w:p>
          <w:p w14:paraId="291109E7" w14:textId="73359FA4" w:rsidR="00336597" w:rsidRPr="008E5E86" w:rsidRDefault="006562DA" w:rsidP="00336597">
            <w:pPr>
              <w:pStyle w:val="BTBodyText"/>
              <w:spacing w:after="240"/>
              <w:rPr>
                <w:szCs w:val="20"/>
              </w:rPr>
            </w:pPr>
            <w:r>
              <w:rPr>
                <w:szCs w:val="20"/>
                <w:lang w:val="en-GB"/>
              </w:rPr>
              <w:t xml:space="preserve">Unit </w:t>
            </w:r>
            <w:r w:rsidR="00336597" w:rsidRPr="00926EDC">
              <w:t xml:space="preserve">6 Video test (b): </w:t>
            </w:r>
            <w:r w:rsidR="00336597" w:rsidRPr="0024174C">
              <w:rPr>
                <w:i/>
              </w:rPr>
              <w:t>Los murales mexicanos</w:t>
            </w:r>
          </w:p>
          <w:p w14:paraId="2478F9C4" w14:textId="6959C39B" w:rsidR="009B6008" w:rsidRPr="00F22627" w:rsidRDefault="00E9019C" w:rsidP="00E9019C">
            <w:pPr>
              <w:pStyle w:val="BTBodyText"/>
              <w:spacing w:after="240"/>
            </w:pPr>
            <w:r>
              <w:rPr>
                <w:lang w:val="en-GB"/>
              </w:rPr>
              <w:t>Unit 6</w:t>
            </w:r>
            <w:r w:rsidRPr="00A533AC">
              <w:rPr>
                <w:lang w:val="en-GB"/>
              </w:rPr>
              <w:t xml:space="preserve"> End of unit test</w:t>
            </w:r>
            <w:r w:rsidR="0024174C">
              <w:rPr>
                <w:lang w:val="en-GB"/>
              </w:rPr>
              <w:t xml:space="preserve"> (with audio)</w:t>
            </w:r>
          </w:p>
        </w:tc>
      </w:tr>
    </w:tbl>
    <w:p w14:paraId="6E086349" w14:textId="77777777" w:rsidR="00A61291" w:rsidRDefault="00A61291">
      <w:pPr>
        <w:rPr>
          <w:rFonts w:ascii="Arial" w:hAnsi="Arial"/>
          <w:color w:val="009089"/>
          <w:sz w:val="36"/>
          <w:lang w:val="fr-FR"/>
        </w:rPr>
      </w:pPr>
      <w:r>
        <w:br w:type="page"/>
      </w:r>
    </w:p>
    <w:p w14:paraId="51A77C88" w14:textId="1695AE80" w:rsidR="0086314D" w:rsidRDefault="00BB02CB" w:rsidP="00736938">
      <w:pPr>
        <w:pStyle w:val="BHead"/>
        <w:spacing w:after="240"/>
      </w:pPr>
      <w:r>
        <w:lastRenderedPageBreak/>
        <w:t>6</w:t>
      </w:r>
      <w:r w:rsidR="00736938" w:rsidRPr="00736938">
        <w:t xml:space="preserve">.1 </w:t>
      </w:r>
      <w:r w:rsidRPr="00BB02CB">
        <w:t>Perú: incas, conquistas y maravillas para la historia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BF3"/>
        <w:tblLook w:val="04A0" w:firstRow="1" w:lastRow="0" w:firstColumn="1" w:lastColumn="0" w:noHBand="0" w:noVBand="1"/>
      </w:tblPr>
      <w:tblGrid>
        <w:gridCol w:w="8505"/>
      </w:tblGrid>
      <w:tr w:rsidR="00736938" w14:paraId="7DE40DA9" w14:textId="77777777" w:rsidTr="004F72ED">
        <w:tc>
          <w:tcPr>
            <w:tcW w:w="8505" w:type="dxa"/>
            <w:shd w:val="clear" w:color="auto" w:fill="F9DBF3"/>
          </w:tcPr>
          <w:p w14:paraId="319747A1" w14:textId="24A53913" w:rsidR="00736938" w:rsidRPr="00736938" w:rsidRDefault="00736938" w:rsidP="00736938">
            <w:pPr>
              <w:pStyle w:val="BTBodyText"/>
              <w:rPr>
                <w:lang w:val="en-GB"/>
              </w:rPr>
            </w:pPr>
            <w:r w:rsidRPr="00736938">
              <w:rPr>
                <w:b/>
                <w:lang w:val="en-GB"/>
              </w:rPr>
              <w:t>Pages:</w:t>
            </w:r>
            <w:r w:rsidRPr="00736938">
              <w:rPr>
                <w:lang w:val="en-GB"/>
              </w:rPr>
              <w:t xml:space="preserve"> </w:t>
            </w:r>
            <w:r w:rsidR="00BB02CB">
              <w:rPr>
                <w:lang w:val="en-GB"/>
              </w:rPr>
              <w:t>96–99</w:t>
            </w:r>
          </w:p>
          <w:p w14:paraId="13A3A868" w14:textId="2C4092CC" w:rsidR="00736938" w:rsidRPr="00736938" w:rsidRDefault="00736938" w:rsidP="00736938">
            <w:pPr>
              <w:pStyle w:val="BTBodyText"/>
              <w:rPr>
                <w:lang w:val="en-GB"/>
              </w:rPr>
            </w:pPr>
            <w:r w:rsidRPr="00736938">
              <w:rPr>
                <w:b/>
                <w:lang w:val="en-GB"/>
              </w:rPr>
              <w:t xml:space="preserve">Stage of Learning: </w:t>
            </w:r>
            <w:r w:rsidR="00BB02CB">
              <w:rPr>
                <w:lang w:val="en-GB"/>
              </w:rPr>
              <w:t>AS</w:t>
            </w:r>
          </w:p>
          <w:p w14:paraId="08806B1C" w14:textId="77777777" w:rsidR="00736938" w:rsidRPr="00736938" w:rsidRDefault="00736938" w:rsidP="00736938">
            <w:pPr>
              <w:pStyle w:val="BTBodyText"/>
              <w:rPr>
                <w:b/>
                <w:lang w:val="en-GB"/>
              </w:rPr>
            </w:pPr>
            <w:r w:rsidRPr="00736938">
              <w:rPr>
                <w:b/>
                <w:lang w:val="en-GB"/>
              </w:rPr>
              <w:t xml:space="preserve">Objectives: </w:t>
            </w:r>
          </w:p>
          <w:p w14:paraId="6AD9FEA3" w14:textId="77777777" w:rsidR="00BB02CB" w:rsidRPr="00BB02CB" w:rsidRDefault="00BB02CB" w:rsidP="00BB02CB">
            <w:pPr>
              <w:pStyle w:val="BLBulletList"/>
              <w:rPr>
                <w:lang w:val="en-GB"/>
              </w:rPr>
            </w:pPr>
            <w:r w:rsidRPr="00BB02CB">
              <w:rPr>
                <w:lang w:val="en-GB"/>
              </w:rPr>
              <w:t xml:space="preserve">Learn about the Spanish conquest of Peru and the location of Machu Picchu. </w:t>
            </w:r>
          </w:p>
          <w:p w14:paraId="480AAC99" w14:textId="77777777" w:rsidR="00BB02CB" w:rsidRPr="00BB02CB" w:rsidRDefault="00BB02CB" w:rsidP="00BB02CB">
            <w:pPr>
              <w:pStyle w:val="BLBulletList"/>
              <w:rPr>
                <w:lang w:val="en-GB"/>
              </w:rPr>
            </w:pPr>
            <w:r w:rsidRPr="00BB02CB">
              <w:rPr>
                <w:lang w:val="en-GB"/>
              </w:rPr>
              <w:t xml:space="preserve">Differentiate between the uses of </w:t>
            </w:r>
            <w:r w:rsidRPr="00E9019C">
              <w:rPr>
                <w:i/>
                <w:lang w:val="en-GB"/>
              </w:rPr>
              <w:t xml:space="preserve">por </w:t>
            </w:r>
            <w:r w:rsidRPr="00BB02CB">
              <w:rPr>
                <w:lang w:val="en-GB"/>
              </w:rPr>
              <w:t xml:space="preserve">and </w:t>
            </w:r>
            <w:r w:rsidRPr="00E9019C">
              <w:rPr>
                <w:i/>
                <w:lang w:val="en-GB"/>
              </w:rPr>
              <w:t>para</w:t>
            </w:r>
            <w:r w:rsidRPr="00BB02CB">
              <w:rPr>
                <w:lang w:val="en-GB"/>
              </w:rPr>
              <w:t>.</w:t>
            </w:r>
          </w:p>
          <w:p w14:paraId="436877D8" w14:textId="4050BD99" w:rsidR="00736938" w:rsidRPr="00931E67" w:rsidRDefault="00BB02CB" w:rsidP="00BB02CB">
            <w:pPr>
              <w:pStyle w:val="BLBulletList"/>
              <w:rPr>
                <w:lang w:val="en-GB"/>
              </w:rPr>
            </w:pPr>
            <w:r w:rsidRPr="00BB02CB">
              <w:rPr>
                <w:lang w:val="en-GB"/>
              </w:rPr>
              <w:t xml:space="preserve">Learn how to check and edit </w:t>
            </w:r>
            <w:r w:rsidR="00E9019C">
              <w:rPr>
                <w:lang w:val="en-GB"/>
              </w:rPr>
              <w:t>written material to improve accuracy</w:t>
            </w:r>
            <w:r w:rsidRPr="00BB02CB">
              <w:rPr>
                <w:lang w:val="en-GB"/>
              </w:rPr>
              <w:t>.</w:t>
            </w:r>
          </w:p>
          <w:p w14:paraId="19CA71E3" w14:textId="77777777" w:rsidR="00736938" w:rsidRPr="00CC1F3D" w:rsidRDefault="00736938" w:rsidP="00736938">
            <w:pPr>
              <w:pStyle w:val="BTBodyText"/>
              <w:rPr>
                <w:b/>
                <w:lang w:val="en-GB"/>
              </w:rPr>
            </w:pPr>
            <w:r w:rsidRPr="00CC1F3D">
              <w:rPr>
                <w:b/>
                <w:lang w:val="en-GB"/>
              </w:rPr>
              <w:t xml:space="preserve">Audio files needed: </w:t>
            </w:r>
          </w:p>
          <w:p w14:paraId="2C023111" w14:textId="54ABAE08" w:rsidR="009B6008" w:rsidRPr="004F72ED" w:rsidRDefault="007D4E7C" w:rsidP="00B9577B">
            <w:pPr>
              <w:pStyle w:val="BTBodyText"/>
              <w:spacing w:after="120"/>
              <w:rPr>
                <w:b/>
                <w:color w:val="7D156A"/>
                <w:sz w:val="24"/>
                <w:lang w:val="en-GB"/>
              </w:rPr>
            </w:pPr>
            <w:r>
              <w:rPr>
                <w:rFonts w:eastAsia="Calibri"/>
                <w:b/>
                <w:color w:val="7D156A"/>
                <w:lang w:val="en-GB"/>
              </w:rPr>
              <w:t>6.1</w:t>
            </w:r>
            <w:r w:rsidR="00250991">
              <w:rPr>
                <w:rFonts w:eastAsia="Calibri"/>
                <w:b/>
                <w:color w:val="7D156A"/>
                <w:lang w:val="en-GB"/>
              </w:rPr>
              <w:t>.4</w:t>
            </w:r>
            <w:r>
              <w:rPr>
                <w:rFonts w:eastAsia="Calibri"/>
                <w:b/>
                <w:color w:val="7D156A"/>
                <w:lang w:val="en-GB"/>
              </w:rPr>
              <w:t xml:space="preserve"> </w:t>
            </w:r>
            <w:r w:rsidR="00250991">
              <w:rPr>
                <w:rFonts w:eastAsia="Calibri"/>
                <w:b/>
                <w:color w:val="7D156A"/>
                <w:lang w:val="en-GB"/>
              </w:rPr>
              <w:t>A</w:t>
            </w:r>
            <w:r>
              <w:rPr>
                <w:rFonts w:eastAsia="Calibri"/>
                <w:b/>
                <w:color w:val="7D156A"/>
                <w:lang w:val="en-GB"/>
              </w:rPr>
              <w:t>udio</w:t>
            </w:r>
          </w:p>
          <w:p w14:paraId="60575D25" w14:textId="4203B785" w:rsidR="009B6008" w:rsidRPr="00753429" w:rsidRDefault="00CD3B86" w:rsidP="00753429">
            <w:pPr>
              <w:pStyle w:val="BTBodyText"/>
              <w:rPr>
                <w:b/>
                <w:szCs w:val="20"/>
                <w:lang w:val="en-GB"/>
              </w:rPr>
            </w:pPr>
            <w:r>
              <w:rPr>
                <w:b/>
                <w:szCs w:val="20"/>
                <w:lang w:val="en-GB"/>
              </w:rPr>
              <w:t>Dynamic Learning</w:t>
            </w:r>
            <w:r w:rsidR="009B6008" w:rsidRPr="00753429">
              <w:rPr>
                <w:b/>
                <w:szCs w:val="20"/>
                <w:lang w:val="en-GB"/>
              </w:rPr>
              <w:t xml:space="preserve"> resources:</w:t>
            </w:r>
          </w:p>
          <w:p w14:paraId="278C6E5D" w14:textId="1F6BE918" w:rsidR="00E9019C" w:rsidRPr="00227646" w:rsidRDefault="00E9019C" w:rsidP="00E9019C">
            <w:pPr>
              <w:pStyle w:val="BTBodyText"/>
              <w:rPr>
                <w:rFonts w:eastAsia="Calibri"/>
                <w:szCs w:val="20"/>
                <w:lang w:val="en-GB"/>
              </w:rPr>
            </w:pPr>
            <w:r>
              <w:rPr>
                <w:szCs w:val="20"/>
                <w:lang w:val="en-GB"/>
              </w:rPr>
              <w:t xml:space="preserve">6.1 </w:t>
            </w:r>
            <w:r w:rsidRPr="00753429">
              <w:rPr>
                <w:szCs w:val="20"/>
                <w:lang w:val="en-GB"/>
              </w:rPr>
              <w:t>V</w:t>
            </w:r>
            <w:r>
              <w:rPr>
                <w:szCs w:val="20"/>
                <w:lang w:val="en-GB"/>
              </w:rPr>
              <w:t>ocabulary test English to Spanish</w:t>
            </w:r>
          </w:p>
          <w:p w14:paraId="34F6DF5F" w14:textId="0C59B68F" w:rsidR="00736938" w:rsidRPr="008C7A97" w:rsidRDefault="00E9019C" w:rsidP="00E9019C">
            <w:pPr>
              <w:pStyle w:val="BTBodyText"/>
              <w:spacing w:after="120"/>
              <w:rPr>
                <w:rFonts w:eastAsia="Calibri"/>
                <w:szCs w:val="20"/>
                <w:lang w:val="en-GB"/>
              </w:rPr>
            </w:pPr>
            <w:r>
              <w:rPr>
                <w:szCs w:val="20"/>
                <w:lang w:val="en-GB"/>
              </w:rPr>
              <w:t>6</w:t>
            </w:r>
            <w:r w:rsidRPr="00227646">
              <w:rPr>
                <w:szCs w:val="20"/>
                <w:lang w:val="en-GB"/>
              </w:rPr>
              <w:t>.</w:t>
            </w:r>
            <w:r>
              <w:rPr>
                <w:szCs w:val="20"/>
                <w:lang w:val="en-GB"/>
              </w:rPr>
              <w:t>1</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13D3F969" w14:textId="77777777" w:rsidR="00736938" w:rsidRDefault="00736938" w:rsidP="00D72211">
      <w:pPr>
        <w:pStyle w:val="CHead"/>
      </w:pPr>
      <w:r w:rsidRPr="0057668E">
        <w:t>Starter</w:t>
      </w:r>
    </w:p>
    <w:p w14:paraId="44BB66ED" w14:textId="3F0EE2FF" w:rsidR="000E4290" w:rsidRDefault="009B6008" w:rsidP="000E4290">
      <w:pPr>
        <w:pStyle w:val="ExerciseLetter"/>
      </w:pPr>
      <w:r>
        <w:t>1</w:t>
      </w:r>
    </w:p>
    <w:p w14:paraId="346C7968" w14:textId="5163799F" w:rsidR="001B7054" w:rsidRPr="001B7054" w:rsidRDefault="005448EB" w:rsidP="001B7054">
      <w:pPr>
        <w:pStyle w:val="BTBodyText"/>
        <w:rPr>
          <w:lang w:val="en-GB"/>
        </w:rPr>
      </w:pPr>
      <w:r>
        <w:rPr>
          <w:lang w:val="en-GB"/>
        </w:rPr>
        <w:t>Students match the Q</w:t>
      </w:r>
      <w:r w:rsidR="001B7054" w:rsidRPr="001B7054">
        <w:rPr>
          <w:lang w:val="en-GB"/>
        </w:rPr>
        <w:t xml:space="preserve">uechua words with the appropriate picture and describe three of the pictures to their partner in Spanish.  </w:t>
      </w:r>
    </w:p>
    <w:p w14:paraId="4613EDE9" w14:textId="0271CC95" w:rsidR="00736938" w:rsidRDefault="001B7054" w:rsidP="001B7054">
      <w:pPr>
        <w:pStyle w:val="BTBodyText"/>
        <w:rPr>
          <w:lang w:val="en-GB"/>
        </w:rPr>
      </w:pPr>
      <w:r w:rsidRPr="001B7054">
        <w:rPr>
          <w:lang w:val="en-GB"/>
        </w:rPr>
        <w:t>The conquest of Latin America by the Spanish is something that still has rep</w:t>
      </w:r>
      <w:r w:rsidR="005448EB">
        <w:rPr>
          <w:lang w:val="en-GB"/>
        </w:rPr>
        <w:t>ercussions today. Entire communities</w:t>
      </w:r>
      <w:r w:rsidRPr="001B7054">
        <w:rPr>
          <w:lang w:val="en-GB"/>
        </w:rPr>
        <w:t xml:space="preserve"> were irrevocably affected; there are still difficult issues surrounding minority groups and their rights. Relevant parallels could be the settlement of</w:t>
      </w:r>
      <w:r w:rsidR="005448EB">
        <w:rPr>
          <w:lang w:val="en-GB"/>
        </w:rPr>
        <w:t xml:space="preserve"> North America, Austral</w:t>
      </w:r>
      <w:r w:rsidRPr="001B7054">
        <w:rPr>
          <w:lang w:val="en-GB"/>
        </w:rPr>
        <w:t xml:space="preserve">ia and New Zealand and the effect on the indigenous population. Another parallel could be the legacy of the former British Empire.  </w:t>
      </w:r>
    </w:p>
    <w:p w14:paraId="22231791" w14:textId="77777777" w:rsidR="007D6521" w:rsidRDefault="00921E39" w:rsidP="007D6521">
      <w:pPr>
        <w:pStyle w:val="EHead"/>
        <w:rPr>
          <w:lang w:val="en-GB"/>
        </w:rPr>
      </w:pPr>
      <w:r w:rsidRPr="00D72211">
        <w:rPr>
          <w:lang w:val="en-GB"/>
        </w:rPr>
        <w:t>Answers</w:t>
      </w:r>
    </w:p>
    <w:p w14:paraId="4CA5EB9C" w14:textId="4AC5D256" w:rsidR="001B7054" w:rsidRDefault="001B7054" w:rsidP="001B7054">
      <w:pPr>
        <w:pStyle w:val="NLNumberList"/>
        <w:rPr>
          <w:b/>
          <w:color w:val="009089"/>
        </w:rPr>
        <w:sectPr w:rsidR="001B7054" w:rsidSect="00736938">
          <w:headerReference w:type="default" r:id="rId8"/>
          <w:footerReference w:type="default" r:id="rId9"/>
          <w:headerReference w:type="first" r:id="rId10"/>
          <w:footerReference w:type="first" r:id="rId11"/>
          <w:type w:val="continuous"/>
          <w:pgSz w:w="11906" w:h="16838" w:code="9"/>
          <w:pgMar w:top="1701" w:right="1701" w:bottom="1418" w:left="1701" w:header="709" w:footer="709" w:gutter="0"/>
          <w:cols w:space="708"/>
          <w:titlePg/>
          <w:docGrid w:linePitch="360"/>
        </w:sectPr>
      </w:pPr>
    </w:p>
    <w:p w14:paraId="4967A51B" w14:textId="22D47C01" w:rsidR="001B7054" w:rsidRDefault="001B7054" w:rsidP="001B7054">
      <w:pPr>
        <w:pStyle w:val="NLNumberList"/>
      </w:pPr>
      <w:r>
        <w:rPr>
          <w:b/>
          <w:color w:val="009089"/>
        </w:rPr>
        <w:t>1</w:t>
      </w:r>
      <w:r>
        <w:rPr>
          <w:b/>
        </w:rPr>
        <w:tab/>
      </w:r>
      <w:r>
        <w:t>B</w:t>
      </w:r>
    </w:p>
    <w:p w14:paraId="713B15E6" w14:textId="717973D4" w:rsidR="001B7054" w:rsidRPr="00FA67C4" w:rsidRDefault="001B7054" w:rsidP="001B7054">
      <w:pPr>
        <w:pStyle w:val="NLNumberList"/>
      </w:pPr>
      <w:r>
        <w:rPr>
          <w:b/>
          <w:color w:val="009089"/>
        </w:rPr>
        <w:t>2</w:t>
      </w:r>
      <w:r>
        <w:rPr>
          <w:b/>
        </w:rPr>
        <w:tab/>
      </w:r>
      <w:r>
        <w:t>A</w:t>
      </w:r>
    </w:p>
    <w:p w14:paraId="02C41A09" w14:textId="4F49FA19" w:rsidR="001B7054" w:rsidRPr="00FA67C4" w:rsidRDefault="001B7054" w:rsidP="001B7054">
      <w:pPr>
        <w:pStyle w:val="NLNumberList"/>
      </w:pPr>
      <w:r>
        <w:rPr>
          <w:b/>
          <w:color w:val="009089"/>
        </w:rPr>
        <w:t>3</w:t>
      </w:r>
      <w:r>
        <w:rPr>
          <w:b/>
        </w:rPr>
        <w:tab/>
      </w:r>
      <w:r>
        <w:t>E</w:t>
      </w:r>
    </w:p>
    <w:p w14:paraId="382779F3" w14:textId="4D62DAE7" w:rsidR="001B7054" w:rsidRPr="00FA67C4" w:rsidRDefault="001B7054" w:rsidP="001B7054">
      <w:pPr>
        <w:pStyle w:val="NLNumberList"/>
      </w:pPr>
      <w:r>
        <w:rPr>
          <w:b/>
          <w:color w:val="009089"/>
        </w:rPr>
        <w:t>4</w:t>
      </w:r>
      <w:r>
        <w:rPr>
          <w:b/>
        </w:rPr>
        <w:tab/>
      </w:r>
      <w:r>
        <w:t>D</w:t>
      </w:r>
    </w:p>
    <w:p w14:paraId="5D7E3F56" w14:textId="6C56357D" w:rsidR="001B7054" w:rsidRPr="00FA67C4" w:rsidRDefault="001B7054" w:rsidP="001B7054">
      <w:pPr>
        <w:pStyle w:val="NLNumberList"/>
      </w:pPr>
      <w:r>
        <w:rPr>
          <w:b/>
          <w:color w:val="009089"/>
        </w:rPr>
        <w:t>5</w:t>
      </w:r>
      <w:r>
        <w:rPr>
          <w:b/>
        </w:rPr>
        <w:tab/>
      </w:r>
      <w:r>
        <w:t>F</w:t>
      </w:r>
    </w:p>
    <w:p w14:paraId="4F50B1D7" w14:textId="6949BB48" w:rsidR="001B7054" w:rsidRPr="00FA67C4" w:rsidRDefault="001B7054" w:rsidP="001B7054">
      <w:pPr>
        <w:pStyle w:val="NLNumberList"/>
      </w:pPr>
      <w:r>
        <w:rPr>
          <w:b/>
          <w:color w:val="009089"/>
        </w:rPr>
        <w:t>6</w:t>
      </w:r>
      <w:r>
        <w:rPr>
          <w:b/>
        </w:rPr>
        <w:tab/>
      </w:r>
      <w:r>
        <w:t>C</w:t>
      </w:r>
    </w:p>
    <w:p w14:paraId="585C9743" w14:textId="77777777" w:rsidR="001B7054" w:rsidRDefault="001B7054" w:rsidP="000E4290">
      <w:pPr>
        <w:pStyle w:val="ExerciseLetter"/>
        <w:sectPr w:rsidR="001B7054" w:rsidSect="001B7054">
          <w:type w:val="continuous"/>
          <w:pgSz w:w="11906" w:h="16838" w:code="9"/>
          <w:pgMar w:top="1701" w:right="1701" w:bottom="1418" w:left="1701" w:header="709" w:footer="709" w:gutter="0"/>
          <w:cols w:num="3" w:space="708"/>
          <w:titlePg/>
          <w:docGrid w:linePitch="360"/>
        </w:sectPr>
      </w:pPr>
    </w:p>
    <w:p w14:paraId="52BA035A" w14:textId="4704A3BA" w:rsidR="00736938" w:rsidRPr="002B6E1F" w:rsidRDefault="00736938" w:rsidP="00D72211">
      <w:pPr>
        <w:pStyle w:val="CHead"/>
      </w:pPr>
      <w:r w:rsidRPr="002B6E1F">
        <w:t>Reading text and exercises</w:t>
      </w:r>
    </w:p>
    <w:p w14:paraId="611619D0" w14:textId="732802F0" w:rsidR="00736938" w:rsidRDefault="001B7054" w:rsidP="000177B2">
      <w:pPr>
        <w:pStyle w:val="BTBodyText"/>
        <w:rPr>
          <w:lang w:val="en-GB"/>
        </w:rPr>
      </w:pPr>
      <w:r w:rsidRPr="001B7054">
        <w:rPr>
          <w:lang w:val="en-GB"/>
        </w:rPr>
        <w:t xml:space="preserve">Article about the conquest of Peru by the Spanish in the 16th Century. Highlight words and phrases like </w:t>
      </w:r>
      <w:r w:rsidRPr="001B7054">
        <w:rPr>
          <w:i/>
        </w:rPr>
        <w:t>al mando</w:t>
      </w:r>
      <w:r w:rsidRPr="001B7054">
        <w:rPr>
          <w:lang w:val="en-GB"/>
        </w:rPr>
        <w:t xml:space="preserve"> = in command, </w:t>
      </w:r>
      <w:r w:rsidRPr="001B7054">
        <w:rPr>
          <w:i/>
        </w:rPr>
        <w:t>el ejército</w:t>
      </w:r>
      <w:r w:rsidRPr="001B7054">
        <w:rPr>
          <w:lang w:val="en-GB"/>
        </w:rPr>
        <w:t xml:space="preserve"> = the army, </w:t>
      </w:r>
      <w:r w:rsidRPr="001B7054">
        <w:rPr>
          <w:i/>
        </w:rPr>
        <w:t>avanzar</w:t>
      </w:r>
      <w:r w:rsidRPr="001B7054">
        <w:rPr>
          <w:lang w:val="en-GB"/>
        </w:rPr>
        <w:t xml:space="preserve"> = to advance, </w:t>
      </w:r>
      <w:r w:rsidRPr="001B7054">
        <w:rPr>
          <w:i/>
        </w:rPr>
        <w:t>conquista</w:t>
      </w:r>
      <w:r w:rsidRPr="001B7054">
        <w:rPr>
          <w:lang w:val="en-GB"/>
        </w:rPr>
        <w:t xml:space="preserve"> = conquest, </w:t>
      </w:r>
      <w:r w:rsidRPr="001B7054">
        <w:rPr>
          <w:i/>
        </w:rPr>
        <w:t>en posesión</w:t>
      </w:r>
      <w:r w:rsidRPr="001B7054">
        <w:t xml:space="preserve"> </w:t>
      </w:r>
      <w:r w:rsidRPr="001B7054">
        <w:rPr>
          <w:i/>
        </w:rPr>
        <w:t>del</w:t>
      </w:r>
      <w:r w:rsidRPr="001B7054">
        <w:t xml:space="preserve"> </w:t>
      </w:r>
      <w:r w:rsidRPr="001B7054">
        <w:rPr>
          <w:i/>
        </w:rPr>
        <w:t>territorio</w:t>
      </w:r>
      <w:r w:rsidRPr="001B7054">
        <w:rPr>
          <w:lang w:val="en-GB"/>
        </w:rPr>
        <w:t xml:space="preserve"> = in possession of the territory. Refer students to the strategy before they begin the exercises.</w:t>
      </w:r>
    </w:p>
    <w:p w14:paraId="7A19932C" w14:textId="4D7A6648" w:rsidR="000E4290" w:rsidRDefault="005448EB" w:rsidP="000E4290">
      <w:pPr>
        <w:pStyle w:val="ExerciseLetter"/>
      </w:pPr>
      <w:r>
        <w:rPr>
          <w:noProof/>
          <w:lang w:val="en-GB" w:eastAsia="en-GB"/>
        </w:rPr>
        <w:drawing>
          <wp:anchor distT="0" distB="0" distL="114300" distR="114300" simplePos="0" relativeHeight="251856896" behindDoc="0" locked="0" layoutInCell="1" allowOverlap="1" wp14:anchorId="6BB2C88C" wp14:editId="3DAA6E1A">
            <wp:simplePos x="0" y="0"/>
            <wp:positionH relativeFrom="column">
              <wp:posOffset>-682368</wp:posOffset>
            </wp:positionH>
            <wp:positionV relativeFrom="paragraph">
              <wp:posOffset>147955</wp:posOffset>
            </wp:positionV>
            <wp:extent cx="250825" cy="249555"/>
            <wp:effectExtent l="0" t="0" r="317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2">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Pr>
          <w:noProof/>
          <w:lang w:val="en-GB" w:eastAsia="en-GB"/>
        </w:rPr>
        <w:drawing>
          <wp:anchor distT="0" distB="0" distL="114300" distR="114300" simplePos="0" relativeHeight="251737088" behindDoc="0" locked="0" layoutInCell="1" allowOverlap="1" wp14:anchorId="75B5A115" wp14:editId="221D04A3">
            <wp:simplePos x="0" y="0"/>
            <wp:positionH relativeFrom="column">
              <wp:posOffset>-348615</wp:posOffset>
            </wp:positionH>
            <wp:positionV relativeFrom="paragraph">
              <wp:posOffset>183515</wp:posOffset>
            </wp:positionV>
            <wp:extent cx="305435" cy="188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t>2a</w:t>
      </w:r>
    </w:p>
    <w:p w14:paraId="3456502A" w14:textId="4B86B25F" w:rsidR="00377857" w:rsidRPr="000E4290" w:rsidRDefault="005448EB" w:rsidP="000177B2">
      <w:pPr>
        <w:pStyle w:val="BTBodyText"/>
        <w:rPr>
          <w:b/>
          <w:lang w:val="en-GB"/>
        </w:rPr>
      </w:pPr>
      <w:r>
        <w:rPr>
          <w:lang w:val="en-GB"/>
        </w:rPr>
        <w:t>Exam-</w:t>
      </w:r>
      <w:r w:rsidR="001B7054" w:rsidRPr="001B7054">
        <w:rPr>
          <w:lang w:val="en-GB"/>
        </w:rPr>
        <w:t xml:space="preserve">style comprehension exercise where students write summaries on the given points by consulting the text.  </w:t>
      </w:r>
    </w:p>
    <w:p w14:paraId="2E1F9F06" w14:textId="77777777" w:rsidR="007D6521" w:rsidRDefault="00BE307E" w:rsidP="007D6521">
      <w:pPr>
        <w:pStyle w:val="EHead"/>
        <w:rPr>
          <w:lang w:val="en-GB"/>
        </w:rPr>
      </w:pPr>
      <w:r>
        <w:rPr>
          <w:lang w:val="en-GB"/>
        </w:rPr>
        <w:t>Possible answer</w:t>
      </w:r>
    </w:p>
    <w:p w14:paraId="00D4E2C5" w14:textId="0648B39F" w:rsidR="00BE307E" w:rsidRDefault="00BE307E" w:rsidP="005448EB">
      <w:pPr>
        <w:pStyle w:val="BLBulletList"/>
      </w:pPr>
      <w:r>
        <w:t>Los dos hermanos tenían una relación difícil, y se disputaban el poder del imperio inca. Más tarde, Atahualpa ordenó la muerte de su hermano.</w:t>
      </w:r>
    </w:p>
    <w:p w14:paraId="020C4689" w14:textId="77777777" w:rsidR="00BE307E" w:rsidRDefault="00BE307E" w:rsidP="005448EB">
      <w:pPr>
        <w:pStyle w:val="BLBulletList"/>
      </w:pPr>
      <w:r>
        <w:lastRenderedPageBreak/>
        <w:t>Primero, Atahualpa tuvo que entregar su oro. Luego tuvo que convertirse al catolicismo.</w:t>
      </w:r>
    </w:p>
    <w:p w14:paraId="2BFA9445" w14:textId="79870F03" w:rsidR="00BE307E" w:rsidRDefault="00BE307E" w:rsidP="005448EB">
      <w:pPr>
        <w:pStyle w:val="BLBulletList"/>
      </w:pPr>
      <w:r>
        <w:t>Cuzco tenía una ubicación a la vez insegura y aislada, mientras que Lima permitía comunicación con otros territorios españoles.</w:t>
      </w:r>
    </w:p>
    <w:p w14:paraId="19FEA45A" w14:textId="4716D745" w:rsidR="00FA67C4" w:rsidRDefault="00BE307E" w:rsidP="005448EB">
      <w:pPr>
        <w:pStyle w:val="BLBulletList"/>
      </w:pPr>
      <w:r>
        <w:t>Para algunas personas, Pizarro era un descubridor heroico y un gran luchador. Para otras, era un colonizador que fue responsable del genocidio de la población indígena.</w:t>
      </w:r>
    </w:p>
    <w:p w14:paraId="6AB4C538" w14:textId="69C38675" w:rsidR="00BE307E" w:rsidRPr="002B6E1F" w:rsidRDefault="00BE307E" w:rsidP="00BE307E">
      <w:pPr>
        <w:pStyle w:val="CHead"/>
      </w:pPr>
      <w:r>
        <w:t>Translation / Strategy</w:t>
      </w:r>
    </w:p>
    <w:p w14:paraId="3A398BD1" w14:textId="178EC46B" w:rsidR="000E4290" w:rsidRPr="000E4290" w:rsidRDefault="004F72ED" w:rsidP="000E4290">
      <w:pPr>
        <w:pStyle w:val="ExerciseLetter"/>
      </w:pPr>
      <w:r>
        <w:rPr>
          <w:noProof/>
          <w:lang w:val="en-GB" w:eastAsia="en-GB"/>
        </w:rPr>
        <w:drawing>
          <wp:anchor distT="0" distB="0" distL="114300" distR="114300" simplePos="0" relativeHeight="251832320" behindDoc="0" locked="0" layoutInCell="1" allowOverlap="1" wp14:anchorId="432E985F" wp14:editId="6B885426">
            <wp:simplePos x="0" y="0"/>
            <wp:positionH relativeFrom="column">
              <wp:posOffset>-270815</wp:posOffset>
            </wp:positionH>
            <wp:positionV relativeFrom="paragraph">
              <wp:posOffset>160020</wp:posOffset>
            </wp:positionV>
            <wp:extent cx="250825" cy="24955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2">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17E4E">
        <w:rPr>
          <w:noProof/>
          <w:lang w:val="en-GB" w:eastAsia="en-GB"/>
        </w:rPr>
        <w:drawing>
          <wp:anchor distT="0" distB="0" distL="114300" distR="114300" simplePos="0" relativeHeight="251830272" behindDoc="0" locked="0" layoutInCell="1" allowOverlap="1" wp14:anchorId="7065C34C" wp14:editId="700D9E4A">
            <wp:simplePos x="0" y="0"/>
            <wp:positionH relativeFrom="column">
              <wp:posOffset>-638505</wp:posOffset>
            </wp:positionH>
            <wp:positionV relativeFrom="paragraph">
              <wp:posOffset>154305</wp:posOffset>
            </wp:positionV>
            <wp:extent cx="359410" cy="251460"/>
            <wp:effectExtent l="0" t="0" r="2540" b="0"/>
            <wp:wrapNone/>
            <wp:docPr id="6" name="Picture 6"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2C0" w:rsidRPr="000E4290">
        <w:t>2</w:t>
      </w:r>
      <w:r w:rsidR="00DB62C0">
        <w:t>b</w:t>
      </w:r>
    </w:p>
    <w:p w14:paraId="3970AD52" w14:textId="7EF852D5" w:rsidR="00377857" w:rsidRPr="000E4290" w:rsidRDefault="005448EB" w:rsidP="00FA67C4">
      <w:pPr>
        <w:pStyle w:val="BTBodyText"/>
        <w:rPr>
          <w:lang w:val="en-GB"/>
        </w:rPr>
      </w:pPr>
      <w:r>
        <w:rPr>
          <w:lang w:val="en-GB"/>
        </w:rPr>
        <w:t>Exam-</w:t>
      </w:r>
      <w:r w:rsidR="00BE307E" w:rsidRPr="00BE307E">
        <w:rPr>
          <w:lang w:val="en-GB"/>
        </w:rPr>
        <w:t>style comprehension exercise where students translate the sentences into Spanish adapting the language of the text. Refer them to the strategy</w:t>
      </w:r>
      <w:r w:rsidR="00BE307E">
        <w:rPr>
          <w:lang w:val="en-GB"/>
        </w:rPr>
        <w:t xml:space="preserve"> box before beginning this exer</w:t>
      </w:r>
      <w:r w:rsidR="00BE307E" w:rsidRPr="00BE307E">
        <w:rPr>
          <w:lang w:val="en-GB"/>
        </w:rPr>
        <w:t>cise. Remind them also of the translation strategy in sub-unit 2.3.</w:t>
      </w:r>
    </w:p>
    <w:p w14:paraId="26BDEB47" w14:textId="77777777" w:rsidR="007D6521" w:rsidRDefault="00BE307E" w:rsidP="007D6521">
      <w:pPr>
        <w:pStyle w:val="EHead"/>
        <w:rPr>
          <w:lang w:val="en-GB"/>
        </w:rPr>
      </w:pPr>
      <w:r>
        <w:rPr>
          <w:lang w:val="en-GB"/>
        </w:rPr>
        <w:t>Suggested a</w:t>
      </w:r>
      <w:r w:rsidR="00736938" w:rsidRPr="000E4290">
        <w:rPr>
          <w:lang w:val="en-GB"/>
        </w:rPr>
        <w:t>nswers</w:t>
      </w:r>
    </w:p>
    <w:p w14:paraId="2D9F8086" w14:textId="0E246EDE" w:rsidR="00517E4E" w:rsidRDefault="00FA67C4" w:rsidP="00517E4E">
      <w:pPr>
        <w:pStyle w:val="NLNumberList"/>
      </w:pPr>
      <w:r>
        <w:rPr>
          <w:b/>
          <w:color w:val="009089"/>
        </w:rPr>
        <w:t>1</w:t>
      </w:r>
      <w:r>
        <w:rPr>
          <w:b/>
        </w:rPr>
        <w:tab/>
      </w:r>
      <w:r w:rsidR="00517E4E">
        <w:t>Primero, la expedición pasó por Panamá.</w:t>
      </w:r>
    </w:p>
    <w:p w14:paraId="5B1258DD" w14:textId="71B794AE" w:rsidR="00517E4E" w:rsidRDefault="00517E4E" w:rsidP="00517E4E">
      <w:pPr>
        <w:pStyle w:val="NLNumberList"/>
      </w:pPr>
      <w:r>
        <w:rPr>
          <w:b/>
          <w:color w:val="009089"/>
        </w:rPr>
        <w:t>2</w:t>
      </w:r>
      <w:r>
        <w:rPr>
          <w:b/>
        </w:rPr>
        <w:tab/>
      </w:r>
      <w:r>
        <w:t>A pesar de ser analfabeto, Pizarro sabía cómo aprovechar la situación.</w:t>
      </w:r>
    </w:p>
    <w:p w14:paraId="69E7FB5C" w14:textId="7EA53BFF" w:rsidR="00517E4E" w:rsidRDefault="00517E4E" w:rsidP="00517E4E">
      <w:pPr>
        <w:pStyle w:val="NLNumberList"/>
      </w:pPr>
      <w:r>
        <w:rPr>
          <w:b/>
          <w:color w:val="009089"/>
        </w:rPr>
        <w:t>3</w:t>
      </w:r>
      <w:r>
        <w:rPr>
          <w:b/>
        </w:rPr>
        <w:tab/>
      </w:r>
      <w:r>
        <w:t xml:space="preserve">Al llegar al norte del imperio inca, los españoles empezaron a buscar riqueza. </w:t>
      </w:r>
    </w:p>
    <w:p w14:paraId="03A2F9E7" w14:textId="0A074468" w:rsidR="00517E4E" w:rsidRDefault="00517E4E" w:rsidP="00517E4E">
      <w:pPr>
        <w:pStyle w:val="NLNumberList"/>
      </w:pPr>
      <w:r>
        <w:rPr>
          <w:b/>
          <w:color w:val="009089"/>
        </w:rPr>
        <w:t>4</w:t>
      </w:r>
      <w:r>
        <w:rPr>
          <w:b/>
        </w:rPr>
        <w:tab/>
      </w:r>
      <w:r>
        <w:t xml:space="preserve">Después de tirar la Biblia al suelo, Atahualpa fue condenado a muerte. </w:t>
      </w:r>
    </w:p>
    <w:p w14:paraId="1E59C19A" w14:textId="226EA3E1" w:rsidR="00517E4E" w:rsidRDefault="00517E4E" w:rsidP="00517E4E">
      <w:pPr>
        <w:pStyle w:val="NLNumberList"/>
      </w:pPr>
      <w:r>
        <w:rPr>
          <w:b/>
          <w:color w:val="009089"/>
        </w:rPr>
        <w:t>5</w:t>
      </w:r>
      <w:r>
        <w:rPr>
          <w:b/>
        </w:rPr>
        <w:tab/>
      </w:r>
      <w:r>
        <w:t xml:space="preserve">Para comunicarse con las otras colonias, Lima se convirtió en la capital. </w:t>
      </w:r>
    </w:p>
    <w:p w14:paraId="6F3B1377" w14:textId="375B97DD" w:rsidR="00FA67C4" w:rsidRDefault="00517E4E" w:rsidP="00517E4E">
      <w:pPr>
        <w:pStyle w:val="NLNumberList"/>
      </w:pPr>
      <w:r>
        <w:rPr>
          <w:b/>
          <w:color w:val="009089"/>
        </w:rPr>
        <w:t>6</w:t>
      </w:r>
      <w:r>
        <w:rPr>
          <w:b/>
        </w:rPr>
        <w:tab/>
      </w:r>
      <w:r>
        <w:t>¿Fue genocidio la conquista de la civilización inca?</w:t>
      </w:r>
    </w:p>
    <w:p w14:paraId="205FA76A" w14:textId="1E099552" w:rsidR="000E4290" w:rsidRPr="000E4290" w:rsidRDefault="00213D37" w:rsidP="000E4290">
      <w:pPr>
        <w:pStyle w:val="CHead"/>
      </w:pPr>
      <w:r>
        <w:t>Strategy</w:t>
      </w:r>
      <w:r w:rsidR="000E4290" w:rsidRPr="000E4290">
        <w:t xml:space="preserve"> box</w:t>
      </w:r>
    </w:p>
    <w:p w14:paraId="0485CD55" w14:textId="0C51AEDA" w:rsidR="000E4290" w:rsidRPr="000E4290" w:rsidRDefault="00D92FBD" w:rsidP="000E4290">
      <w:pPr>
        <w:pStyle w:val="DHead"/>
        <w:tabs>
          <w:tab w:val="left" w:pos="580"/>
        </w:tabs>
        <w:rPr>
          <w:lang w:val="en-GB"/>
        </w:rPr>
      </w:pPr>
      <w:r w:rsidRPr="00D92FBD">
        <w:rPr>
          <w:lang w:val="en-GB"/>
        </w:rPr>
        <w:t>Checking and editing writing to improve accuracy</w:t>
      </w:r>
    </w:p>
    <w:p w14:paraId="1C22E683" w14:textId="65DE2ACA" w:rsidR="000E4290" w:rsidRDefault="00D92FBD" w:rsidP="000E4290">
      <w:pPr>
        <w:pStyle w:val="BTBodyText"/>
        <w:spacing w:after="120"/>
        <w:rPr>
          <w:lang w:val="en-GB"/>
        </w:rPr>
      </w:pPr>
      <w:r w:rsidRPr="00D92FBD">
        <w:rPr>
          <w:lang w:val="en-GB"/>
        </w:rPr>
        <w:t>A check list of things to remember when writing in S</w:t>
      </w:r>
      <w:r w:rsidR="003B5B4A">
        <w:rPr>
          <w:lang w:val="en-GB"/>
        </w:rPr>
        <w:t>panish. Students should use this,</w:t>
      </w:r>
      <w:r w:rsidRPr="00D92FBD">
        <w:rPr>
          <w:lang w:val="en-GB"/>
        </w:rPr>
        <w:t xml:space="preserve"> every time they complete a writing task. They could also use it to peer review other students’ work f</w:t>
      </w:r>
      <w:r>
        <w:rPr>
          <w:lang w:val="en-GB"/>
        </w:rPr>
        <w:t>ro</w:t>
      </w:r>
      <w:r w:rsidRPr="00D92FBD">
        <w:rPr>
          <w:lang w:val="en-GB"/>
        </w:rPr>
        <w:t>m time to time on the basis that it is usually easier to spot mistakes made by other people.</w:t>
      </w:r>
    </w:p>
    <w:p w14:paraId="18AACF3A" w14:textId="77777777" w:rsidR="00D92FBD" w:rsidRPr="006962D7" w:rsidRDefault="00D92FBD" w:rsidP="00D92FBD">
      <w:pPr>
        <w:pStyle w:val="CHead"/>
      </w:pPr>
      <w:r>
        <w:t>Speaking</w:t>
      </w:r>
    </w:p>
    <w:p w14:paraId="6BDCA3E8" w14:textId="214D8730" w:rsidR="00D92FBD" w:rsidRDefault="00D92FBD" w:rsidP="00D92FBD">
      <w:pPr>
        <w:pStyle w:val="ExerciseLetter"/>
      </w:pPr>
      <w:r>
        <w:rPr>
          <w:noProof/>
          <w:lang w:val="en-GB" w:eastAsia="en-GB"/>
        </w:rPr>
        <w:drawing>
          <wp:anchor distT="0" distB="0" distL="114300" distR="114300" simplePos="0" relativeHeight="251834368" behindDoc="0" locked="0" layoutInCell="1" allowOverlap="1" wp14:anchorId="7BD695C4" wp14:editId="723C8160">
            <wp:simplePos x="0" y="0"/>
            <wp:positionH relativeFrom="column">
              <wp:posOffset>-407670</wp:posOffset>
            </wp:positionH>
            <wp:positionV relativeFrom="paragraph">
              <wp:posOffset>177165</wp:posOffset>
            </wp:positionV>
            <wp:extent cx="353060" cy="246380"/>
            <wp:effectExtent l="0" t="0" r="889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5">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2c</w:t>
      </w:r>
    </w:p>
    <w:p w14:paraId="0A88F232" w14:textId="373AB456" w:rsidR="00D92FBD" w:rsidRPr="00931E67" w:rsidRDefault="00D92FBD" w:rsidP="00D92FBD">
      <w:pPr>
        <w:pStyle w:val="BTBodyText"/>
        <w:rPr>
          <w:lang w:val="en-GB"/>
        </w:rPr>
      </w:pPr>
      <w:r w:rsidRPr="00D92FBD">
        <w:rPr>
          <w:lang w:val="en-GB"/>
        </w:rPr>
        <w:t xml:space="preserve">Students debate </w:t>
      </w:r>
      <w:r w:rsidRPr="003B5B4A">
        <w:rPr>
          <w:i/>
          <w:lang w:val="en-GB"/>
        </w:rPr>
        <w:t>Pizarro</w:t>
      </w:r>
      <w:r w:rsidRPr="00D92FBD">
        <w:rPr>
          <w:lang w:val="en-GB"/>
        </w:rPr>
        <w:t>’s role with a partner, one defendi</w:t>
      </w:r>
      <w:r w:rsidR="003B5B4A">
        <w:rPr>
          <w:lang w:val="en-GB"/>
        </w:rPr>
        <w:t>ng his legacy and the other con</w:t>
      </w:r>
      <w:r w:rsidRPr="00D92FBD">
        <w:rPr>
          <w:lang w:val="en-GB"/>
        </w:rPr>
        <w:t>demning it. Remind them to make notes before they begin. They could prepare for this by conducting some online research about Pizarro, his victories, his cruelty, his intelligence and his legacy in both Peru and Spain.</w:t>
      </w:r>
    </w:p>
    <w:p w14:paraId="42C025D5" w14:textId="77777777" w:rsidR="00D92FBD" w:rsidRPr="00931E67" w:rsidRDefault="00D92FBD" w:rsidP="00D92FBD">
      <w:pPr>
        <w:pStyle w:val="EHead"/>
        <w:rPr>
          <w:lang w:val="en-GB"/>
        </w:rPr>
      </w:pPr>
      <w:r w:rsidRPr="00931E67">
        <w:rPr>
          <w:lang w:val="en-GB"/>
        </w:rPr>
        <w:t>Answers</w:t>
      </w:r>
    </w:p>
    <w:p w14:paraId="607822A9" w14:textId="77777777" w:rsidR="00D92FBD" w:rsidRPr="00931E67" w:rsidRDefault="00D92FBD" w:rsidP="00D92FBD">
      <w:pPr>
        <w:pStyle w:val="BTBodyText"/>
        <w:rPr>
          <w:lang w:val="en-GB"/>
        </w:rPr>
      </w:pPr>
      <w:r w:rsidRPr="00931E67">
        <w:rPr>
          <w:lang w:val="en-GB"/>
        </w:rPr>
        <w:t>Open ended</w:t>
      </w:r>
    </w:p>
    <w:p w14:paraId="42A22FDC" w14:textId="5DD01CA6" w:rsidR="00381CBC" w:rsidRPr="000E4290" w:rsidRDefault="00381CBC" w:rsidP="00381CBC">
      <w:pPr>
        <w:pStyle w:val="CHead"/>
      </w:pPr>
      <w:r>
        <w:t>Grammar</w:t>
      </w:r>
      <w:r w:rsidRPr="000E4290">
        <w:t xml:space="preserve"> box</w:t>
      </w:r>
    </w:p>
    <w:p w14:paraId="6312DEEA" w14:textId="5CB0FD10" w:rsidR="00381CBC" w:rsidRPr="000E4290" w:rsidRDefault="00D92FBD" w:rsidP="00381CBC">
      <w:pPr>
        <w:pStyle w:val="DHead"/>
        <w:tabs>
          <w:tab w:val="left" w:pos="580"/>
        </w:tabs>
        <w:rPr>
          <w:lang w:val="en-GB"/>
        </w:rPr>
      </w:pPr>
      <w:r w:rsidRPr="00D92FBD">
        <w:rPr>
          <w:lang w:val="en-GB"/>
        </w:rPr>
        <w:t xml:space="preserve">Uses of </w:t>
      </w:r>
      <w:r w:rsidRPr="00D92FBD">
        <w:t>por</w:t>
      </w:r>
      <w:r w:rsidRPr="00D92FBD">
        <w:rPr>
          <w:lang w:val="en-GB"/>
        </w:rPr>
        <w:t xml:space="preserve"> and </w:t>
      </w:r>
      <w:r w:rsidRPr="00D92FBD">
        <w:t>para</w:t>
      </w:r>
      <w:r w:rsidRPr="00D92FBD">
        <w:rPr>
          <w:lang w:val="en-GB"/>
        </w:rPr>
        <w:t xml:space="preserve"> (H)</w:t>
      </w:r>
    </w:p>
    <w:p w14:paraId="65FEA899" w14:textId="288F630A" w:rsidR="00381CBC" w:rsidRDefault="00D92FBD" w:rsidP="00DF20CD">
      <w:pPr>
        <w:pStyle w:val="BTBodyText"/>
        <w:spacing w:after="120"/>
      </w:pPr>
      <w:r w:rsidRPr="00D92FBD">
        <w:rPr>
          <w:lang w:val="en-GB"/>
        </w:rPr>
        <w:t xml:space="preserve">Refer students to grammar section H. They find examples of their use in the text. Encourage them to keep lists of </w:t>
      </w:r>
      <w:r w:rsidRPr="00D92FBD">
        <w:rPr>
          <w:i/>
        </w:rPr>
        <w:t>por</w:t>
      </w:r>
      <w:r w:rsidRPr="00D92FBD">
        <w:rPr>
          <w:lang w:val="en-GB"/>
        </w:rPr>
        <w:t xml:space="preserve"> and </w:t>
      </w:r>
      <w:r w:rsidRPr="00D92FBD">
        <w:rPr>
          <w:i/>
        </w:rPr>
        <w:t>para</w:t>
      </w:r>
      <w:r w:rsidRPr="00D92FBD">
        <w:rPr>
          <w:lang w:val="en-GB"/>
        </w:rPr>
        <w:t xml:space="preserve"> expressions and explain their use.</w:t>
      </w:r>
    </w:p>
    <w:p w14:paraId="2372C1E9" w14:textId="2B235936" w:rsidR="000E4290" w:rsidRDefault="00D92FBD" w:rsidP="000E4290">
      <w:pPr>
        <w:pStyle w:val="EHead"/>
      </w:pPr>
      <w:r>
        <w:rPr>
          <w:lang w:val="en-GB"/>
        </w:rPr>
        <w:t>A</w:t>
      </w:r>
      <w:r w:rsidR="000E4290" w:rsidRPr="000E4290">
        <w:rPr>
          <w:lang w:val="en-GB"/>
        </w:rPr>
        <w:t>nswers</w:t>
      </w:r>
    </w:p>
    <w:p w14:paraId="1A2ACD15" w14:textId="5AD69C26" w:rsidR="00D92FBD" w:rsidRPr="00D92FBD" w:rsidRDefault="00D92FBD" w:rsidP="00D92FBD">
      <w:pPr>
        <w:pStyle w:val="NLNumberList"/>
      </w:pPr>
      <w:r>
        <w:rPr>
          <w:b/>
          <w:color w:val="009089"/>
        </w:rPr>
        <w:t>a</w:t>
      </w:r>
      <w:r>
        <w:rPr>
          <w:b/>
        </w:rPr>
        <w:tab/>
      </w:r>
      <w:r w:rsidRPr="00D92FBD">
        <w:t>pasó por varios territorios (</w:t>
      </w:r>
      <w:r w:rsidRPr="00D92FBD">
        <w:rPr>
          <w:i/>
          <w:lang w:val="en-GB"/>
        </w:rPr>
        <w:t>it passed through several territories</w:t>
      </w:r>
      <w:r w:rsidRPr="00D92FBD">
        <w:t xml:space="preserve">) – por </w:t>
      </w:r>
      <w:r w:rsidRPr="00D92FBD">
        <w:rPr>
          <w:lang w:val="en-GB"/>
        </w:rPr>
        <w:t>as movement through</w:t>
      </w:r>
      <w:r w:rsidRPr="00D92FBD">
        <w:t>; dominaba el imperio por el sur (</w:t>
      </w:r>
      <w:r w:rsidRPr="00D92FBD">
        <w:rPr>
          <w:i/>
          <w:lang w:val="en-GB"/>
        </w:rPr>
        <w:t>ruled the empire in the south</w:t>
      </w:r>
      <w:r>
        <w:t xml:space="preserve">) – por </w:t>
      </w:r>
      <w:r w:rsidRPr="00D92FBD">
        <w:rPr>
          <w:lang w:val="en-GB"/>
        </w:rPr>
        <w:t xml:space="preserve">used to show </w:t>
      </w:r>
      <w:r w:rsidRPr="00D92FBD">
        <w:rPr>
          <w:lang w:val="en-GB"/>
        </w:rPr>
        <w:lastRenderedPageBreak/>
        <w:t>approximate location</w:t>
      </w:r>
      <w:r w:rsidRPr="00D92FBD">
        <w:t>; aceptó ser bautizado por los españoles (</w:t>
      </w:r>
      <w:r w:rsidRPr="00D92FBD">
        <w:rPr>
          <w:i/>
          <w:lang w:val="en-GB"/>
        </w:rPr>
        <w:t>agreed to being baptised by the Spanish</w:t>
      </w:r>
      <w:r>
        <w:t xml:space="preserve">) – por </w:t>
      </w:r>
      <w:r w:rsidRPr="00D92FBD">
        <w:rPr>
          <w:lang w:val="en-GB"/>
        </w:rPr>
        <w:t>meaning ‘by’</w:t>
      </w:r>
      <w:r w:rsidRPr="00D92FBD">
        <w:t>; muy insegura por su ubicación aislada (</w:t>
      </w:r>
      <w:r w:rsidRPr="00D92FBD">
        <w:rPr>
          <w:i/>
          <w:lang w:val="en-GB"/>
        </w:rPr>
        <w:t>very unsafe due to its isolated location</w:t>
      </w:r>
      <w:r>
        <w:t>) – por</w:t>
      </w:r>
      <w:r w:rsidRPr="00D92FBD">
        <w:t xml:space="preserve"> </w:t>
      </w:r>
      <w:r w:rsidRPr="00D92FBD">
        <w:rPr>
          <w:lang w:val="en-GB"/>
        </w:rPr>
        <w:t>meaning ‘because of’</w:t>
      </w:r>
      <w:r w:rsidRPr="00D92FBD">
        <w:t>; luchó por la corona (</w:t>
      </w:r>
      <w:r w:rsidRPr="00D92FBD">
        <w:rPr>
          <w:i/>
          <w:lang w:val="en-GB"/>
        </w:rPr>
        <w:t>fought for the Crown</w:t>
      </w:r>
      <w:r w:rsidRPr="00D92FBD">
        <w:t xml:space="preserve">) –por </w:t>
      </w:r>
      <w:r w:rsidRPr="00D92FBD">
        <w:rPr>
          <w:lang w:val="en-GB"/>
        </w:rPr>
        <w:t>meaning ‘on behalf of’</w:t>
      </w:r>
    </w:p>
    <w:p w14:paraId="0A6199A5" w14:textId="36C4BD27" w:rsidR="00D92FBD" w:rsidRPr="00D92FBD" w:rsidRDefault="00D92FBD" w:rsidP="00D92FBD">
      <w:pPr>
        <w:pStyle w:val="NLNumberList"/>
        <w:rPr>
          <w:lang w:val="en-GB"/>
        </w:rPr>
      </w:pPr>
      <w:r w:rsidRPr="00D92FBD">
        <w:rPr>
          <w:b/>
          <w:color w:val="009089"/>
        </w:rPr>
        <w:t>b</w:t>
      </w:r>
      <w:r w:rsidRPr="00D92FBD">
        <w:rPr>
          <w:b/>
        </w:rPr>
        <w:tab/>
      </w:r>
      <w:r w:rsidRPr="00D92FBD">
        <w:t>para buscar nuevas riquezas (</w:t>
      </w:r>
      <w:r w:rsidRPr="00D92FBD">
        <w:rPr>
          <w:i/>
          <w:lang w:val="en-GB"/>
        </w:rPr>
        <w:t>to look for new riches</w:t>
      </w:r>
      <w:r w:rsidR="00C62238">
        <w:t xml:space="preserve">) – para </w:t>
      </w:r>
      <w:r w:rsidRPr="00D92FBD">
        <w:rPr>
          <w:lang w:val="en-GB"/>
        </w:rPr>
        <w:t>before verb meaning ‘in order to</w:t>
      </w:r>
      <w:r w:rsidRPr="00D92FBD">
        <w:t>’; se establecieron para la liberación del inca (</w:t>
      </w:r>
      <w:r w:rsidRPr="00D92FBD">
        <w:rPr>
          <w:i/>
          <w:lang w:val="en-GB"/>
        </w:rPr>
        <w:t>were established for the liberation of the Inca</w:t>
      </w:r>
      <w:r w:rsidRPr="00D92FBD">
        <w:t xml:space="preserve">)  – para </w:t>
      </w:r>
      <w:r w:rsidRPr="00D92FBD">
        <w:rPr>
          <w:lang w:val="en-GB"/>
        </w:rPr>
        <w:t>meaning ‘for’, of intention</w:t>
      </w:r>
      <w:r w:rsidRPr="00D92FBD">
        <w:t>; tuviera la palabra divina para él (</w:t>
      </w:r>
      <w:r w:rsidRPr="00D92FBD">
        <w:rPr>
          <w:i/>
          <w:lang w:val="en-GB"/>
        </w:rPr>
        <w:t>held the divine word for him</w:t>
      </w:r>
      <w:r w:rsidR="00C62238">
        <w:t xml:space="preserve">) – para </w:t>
      </w:r>
      <w:r w:rsidRPr="00D92FBD">
        <w:rPr>
          <w:lang w:val="en-GB"/>
        </w:rPr>
        <w:t>meaning ‘for’, of intention</w:t>
      </w:r>
      <w:r w:rsidRPr="00D92FBD">
        <w:t>; Para comprobarlo (</w:t>
      </w:r>
      <w:r w:rsidRPr="00D92FBD">
        <w:rPr>
          <w:i/>
          <w:lang w:val="en-GB"/>
        </w:rPr>
        <w:t>In order to prove this</w:t>
      </w:r>
      <w:r w:rsidRPr="00D92FBD">
        <w:t xml:space="preserve">) – para </w:t>
      </w:r>
      <w:r w:rsidRPr="00D92FBD">
        <w:rPr>
          <w:lang w:val="en-GB"/>
        </w:rPr>
        <w:t>before verb meaning ‘in order to’</w:t>
      </w:r>
      <w:r w:rsidRPr="00D92FBD">
        <w:t>; para siempre (</w:t>
      </w:r>
      <w:r w:rsidRPr="00D92FBD">
        <w:rPr>
          <w:i/>
          <w:lang w:val="en-GB"/>
        </w:rPr>
        <w:t>forever</w:t>
      </w:r>
      <w:r w:rsidRPr="00D92FBD">
        <w:t xml:space="preserve">) – </w:t>
      </w:r>
      <w:r w:rsidRPr="00D92FBD">
        <w:rPr>
          <w:lang w:val="en-GB"/>
        </w:rPr>
        <w:t>set phrase</w:t>
      </w:r>
    </w:p>
    <w:p w14:paraId="43746ECD" w14:textId="77777777" w:rsidR="00736938" w:rsidRPr="001869F9" w:rsidRDefault="00736938" w:rsidP="001869F9">
      <w:pPr>
        <w:pStyle w:val="CHead"/>
      </w:pPr>
      <w:r w:rsidRPr="001869F9">
        <w:t>Grammar exercise</w:t>
      </w:r>
    </w:p>
    <w:p w14:paraId="64CB7846" w14:textId="18CB3515" w:rsidR="00736938" w:rsidRPr="00977508" w:rsidRDefault="006962D7" w:rsidP="001869F9">
      <w:pPr>
        <w:pStyle w:val="ExerciseLetter"/>
      </w:pPr>
      <w:r w:rsidRPr="006962D7">
        <w:rPr>
          <w:noProof/>
          <w:lang w:val="en-GB" w:eastAsia="en-GB"/>
        </w:rPr>
        <w:drawing>
          <wp:anchor distT="0" distB="0" distL="114300" distR="114300" simplePos="0" relativeHeight="251667456" behindDoc="0" locked="0" layoutInCell="1" allowOverlap="1" wp14:anchorId="5BF34CC5" wp14:editId="442A226A">
            <wp:simplePos x="0" y="0"/>
            <wp:positionH relativeFrom="column">
              <wp:posOffset>-353060</wp:posOffset>
            </wp:positionH>
            <wp:positionV relativeFrom="paragraph">
              <wp:posOffset>148429</wp:posOffset>
            </wp:positionV>
            <wp:extent cx="305435" cy="266065"/>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6">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869F9">
        <w:t>3</w:t>
      </w:r>
    </w:p>
    <w:p w14:paraId="52191F15" w14:textId="776FD855" w:rsidR="00736938" w:rsidRPr="00977508" w:rsidRDefault="00C62238" w:rsidP="001869F9">
      <w:pPr>
        <w:pStyle w:val="BTBodyText"/>
      </w:pPr>
      <w:r w:rsidRPr="00C62238">
        <w:rPr>
          <w:lang w:val="en-GB"/>
        </w:rPr>
        <w:t xml:space="preserve">Students complete the sentences with the either </w:t>
      </w:r>
      <w:r w:rsidRPr="00C62238">
        <w:rPr>
          <w:i/>
        </w:rPr>
        <w:t>por</w:t>
      </w:r>
      <w:r w:rsidRPr="00C62238">
        <w:rPr>
          <w:lang w:val="en-GB"/>
        </w:rPr>
        <w:t xml:space="preserve"> or </w:t>
      </w:r>
      <w:r w:rsidRPr="00C62238">
        <w:rPr>
          <w:i/>
        </w:rPr>
        <w:t>para</w:t>
      </w:r>
      <w:r w:rsidRPr="00C62238">
        <w:rPr>
          <w:lang w:val="en-GB"/>
        </w:rPr>
        <w:t>.</w:t>
      </w:r>
    </w:p>
    <w:p w14:paraId="652E6C27" w14:textId="77777777" w:rsidR="007D6521" w:rsidRDefault="00736938" w:rsidP="007D6521">
      <w:pPr>
        <w:pStyle w:val="EHead"/>
      </w:pPr>
      <w:r w:rsidRPr="006962D7">
        <w:rPr>
          <w:lang w:val="en-GB"/>
        </w:rPr>
        <w:t>Answers</w:t>
      </w:r>
    </w:p>
    <w:p w14:paraId="2FAEF59E" w14:textId="5EF7D836" w:rsidR="00C62238" w:rsidRDefault="00C62238" w:rsidP="00C62238">
      <w:pPr>
        <w:pStyle w:val="NLNumberList"/>
        <w:rPr>
          <w:b/>
          <w:color w:val="009089"/>
        </w:rPr>
        <w:sectPr w:rsidR="00C62238" w:rsidSect="00736938">
          <w:type w:val="continuous"/>
          <w:pgSz w:w="11906" w:h="16838" w:code="9"/>
          <w:pgMar w:top="1701" w:right="1701" w:bottom="1418" w:left="1701" w:header="709" w:footer="709" w:gutter="0"/>
          <w:cols w:space="708"/>
          <w:titlePg/>
          <w:docGrid w:linePitch="360"/>
        </w:sectPr>
      </w:pPr>
    </w:p>
    <w:p w14:paraId="32FA2F36" w14:textId="2319CBDF" w:rsidR="00C62238" w:rsidRDefault="00817A9F" w:rsidP="00C62238">
      <w:pPr>
        <w:pStyle w:val="NLNumberList"/>
      </w:pPr>
      <w:r>
        <w:rPr>
          <w:b/>
          <w:color w:val="009089"/>
        </w:rPr>
        <w:t>1</w:t>
      </w:r>
      <w:r>
        <w:rPr>
          <w:b/>
          <w:color w:val="009089"/>
        </w:rPr>
        <w:tab/>
      </w:r>
      <w:r w:rsidR="00C62238">
        <w:t>para</w:t>
      </w:r>
    </w:p>
    <w:p w14:paraId="42F1FA1E" w14:textId="4DB3F674" w:rsidR="00C62238" w:rsidRDefault="00C62238" w:rsidP="00C62238">
      <w:pPr>
        <w:pStyle w:val="NLNumberList"/>
      </w:pPr>
      <w:r>
        <w:rPr>
          <w:b/>
          <w:color w:val="009089"/>
        </w:rPr>
        <w:t>2</w:t>
      </w:r>
      <w:r>
        <w:rPr>
          <w:b/>
          <w:color w:val="009089"/>
        </w:rPr>
        <w:tab/>
      </w:r>
      <w:r>
        <w:t>por</w:t>
      </w:r>
    </w:p>
    <w:p w14:paraId="58152006" w14:textId="59A95190" w:rsidR="00C62238" w:rsidRDefault="00C62238" w:rsidP="00C62238">
      <w:pPr>
        <w:pStyle w:val="NLNumberList"/>
      </w:pPr>
      <w:r>
        <w:rPr>
          <w:b/>
          <w:color w:val="009089"/>
        </w:rPr>
        <w:t>3</w:t>
      </w:r>
      <w:r>
        <w:rPr>
          <w:b/>
          <w:color w:val="009089"/>
        </w:rPr>
        <w:tab/>
      </w:r>
      <w:r>
        <w:t>por</w:t>
      </w:r>
    </w:p>
    <w:p w14:paraId="3D7A58D3" w14:textId="6ACE2002" w:rsidR="00C62238" w:rsidRDefault="00C62238" w:rsidP="00C62238">
      <w:pPr>
        <w:pStyle w:val="NLNumberList"/>
      </w:pPr>
      <w:r>
        <w:rPr>
          <w:b/>
          <w:color w:val="009089"/>
        </w:rPr>
        <w:t>4</w:t>
      </w:r>
      <w:r>
        <w:rPr>
          <w:b/>
          <w:color w:val="009089"/>
        </w:rPr>
        <w:tab/>
      </w:r>
      <w:r>
        <w:t>para</w:t>
      </w:r>
    </w:p>
    <w:p w14:paraId="19AE7DE8" w14:textId="4E1B225E" w:rsidR="00C62238" w:rsidRDefault="00C62238" w:rsidP="00C62238">
      <w:pPr>
        <w:pStyle w:val="NLNumberList"/>
      </w:pPr>
      <w:r>
        <w:rPr>
          <w:b/>
          <w:color w:val="009089"/>
        </w:rPr>
        <w:t>5</w:t>
      </w:r>
      <w:r>
        <w:rPr>
          <w:b/>
          <w:color w:val="009089"/>
        </w:rPr>
        <w:tab/>
      </w:r>
      <w:r>
        <w:t>por</w:t>
      </w:r>
    </w:p>
    <w:p w14:paraId="5620EC4B" w14:textId="2DF41F81" w:rsidR="00C62238" w:rsidRDefault="00C62238" w:rsidP="00C62238">
      <w:pPr>
        <w:pStyle w:val="NLNumberList"/>
      </w:pPr>
      <w:r>
        <w:rPr>
          <w:b/>
          <w:color w:val="009089"/>
        </w:rPr>
        <w:t>6</w:t>
      </w:r>
      <w:r>
        <w:rPr>
          <w:b/>
          <w:color w:val="009089"/>
        </w:rPr>
        <w:tab/>
      </w:r>
      <w:r>
        <w:t>por</w:t>
      </w:r>
    </w:p>
    <w:p w14:paraId="4815F03B" w14:textId="444AE19F" w:rsidR="00C62238" w:rsidRDefault="00C62238" w:rsidP="00C62238">
      <w:pPr>
        <w:pStyle w:val="NLNumberList"/>
      </w:pPr>
      <w:r>
        <w:rPr>
          <w:b/>
          <w:color w:val="009089"/>
        </w:rPr>
        <w:t>7</w:t>
      </w:r>
      <w:r>
        <w:rPr>
          <w:b/>
          <w:color w:val="009089"/>
        </w:rPr>
        <w:tab/>
      </w:r>
      <w:r w:rsidR="003B5B4A">
        <w:t>por ;</w:t>
      </w:r>
      <w:r>
        <w:t xml:space="preserve"> para </w:t>
      </w:r>
    </w:p>
    <w:p w14:paraId="75E59EEA" w14:textId="12174E0C" w:rsidR="00736938" w:rsidRDefault="00C62238" w:rsidP="00C62238">
      <w:pPr>
        <w:pStyle w:val="NLNumberList"/>
      </w:pPr>
      <w:r>
        <w:rPr>
          <w:b/>
          <w:color w:val="009089"/>
        </w:rPr>
        <w:t>8</w:t>
      </w:r>
      <w:r>
        <w:rPr>
          <w:b/>
          <w:color w:val="009089"/>
        </w:rPr>
        <w:tab/>
      </w:r>
      <w:r>
        <w:t>para</w:t>
      </w:r>
    </w:p>
    <w:p w14:paraId="4579EDD0" w14:textId="77777777" w:rsidR="00C62238" w:rsidRDefault="00C62238" w:rsidP="00DF20CD">
      <w:pPr>
        <w:pStyle w:val="ExerciseLetter"/>
        <w:sectPr w:rsidR="00C62238" w:rsidSect="00C62238">
          <w:type w:val="continuous"/>
          <w:pgSz w:w="11906" w:h="16838" w:code="9"/>
          <w:pgMar w:top="1701" w:right="1701" w:bottom="1418" w:left="1701" w:header="709" w:footer="709" w:gutter="0"/>
          <w:cols w:num="4" w:space="720"/>
          <w:titlePg/>
          <w:docGrid w:linePitch="360"/>
        </w:sectPr>
      </w:pPr>
    </w:p>
    <w:p w14:paraId="13F80749" w14:textId="00676285" w:rsidR="00736938" w:rsidRPr="006962D7" w:rsidRDefault="00736938" w:rsidP="006962D7">
      <w:pPr>
        <w:pStyle w:val="CHead"/>
      </w:pPr>
      <w:r w:rsidRPr="006962D7">
        <w:t>Listening passage and exercises</w:t>
      </w:r>
    </w:p>
    <w:p w14:paraId="5976EF93" w14:textId="7D2432D5" w:rsidR="00697FD3" w:rsidRPr="00697FD3" w:rsidRDefault="00C62238" w:rsidP="00697FD3">
      <w:pPr>
        <w:pStyle w:val="BTBodyText"/>
        <w:rPr>
          <w:lang w:val="en-GB"/>
        </w:rPr>
      </w:pPr>
      <w:r w:rsidRPr="00C62238">
        <w:rPr>
          <w:lang w:val="en-GB"/>
        </w:rPr>
        <w:t>A report about the marvels of Machu Picchu. Encourage them to look at the picture of the city and to describe it and its setting in their own words. This should provide an entry to some of the language they will hear. Any short video clip showing Machu Picchu would also be a way to introduce this exercise.</w:t>
      </w:r>
    </w:p>
    <w:p w14:paraId="2A83865C" w14:textId="1808B4A4" w:rsidR="00736938" w:rsidRPr="006962D7" w:rsidRDefault="00736938" w:rsidP="006962D7">
      <w:pPr>
        <w:pStyle w:val="BTBodyText"/>
        <w:rPr>
          <w:b/>
          <w:lang w:val="en-GB"/>
        </w:rPr>
      </w:pPr>
      <w:r w:rsidRPr="006962D7">
        <w:rPr>
          <w:b/>
          <w:lang w:val="en-GB"/>
        </w:rPr>
        <w:t xml:space="preserve">Audio files needed: </w:t>
      </w:r>
    </w:p>
    <w:p w14:paraId="12C640A1" w14:textId="5A380A4A" w:rsidR="00736938" w:rsidRPr="004F72ED" w:rsidRDefault="00250991" w:rsidP="00753429">
      <w:pPr>
        <w:pStyle w:val="BTBodyText"/>
        <w:rPr>
          <w:b/>
          <w:color w:val="7D156A"/>
          <w:szCs w:val="20"/>
        </w:rPr>
      </w:pPr>
      <w:r>
        <w:rPr>
          <w:b/>
          <w:color w:val="7D156A"/>
          <w:lang w:val="en-GB"/>
        </w:rPr>
        <w:t>6.1.4 Audio</w:t>
      </w:r>
    </w:p>
    <w:p w14:paraId="4C75FDC0" w14:textId="6DC4E522" w:rsidR="00736938" w:rsidRDefault="00697FD3" w:rsidP="006962D7">
      <w:pPr>
        <w:pStyle w:val="ExerciseLetter"/>
      </w:pPr>
      <w:r>
        <w:rPr>
          <w:noProof/>
          <w:lang w:val="en-GB" w:eastAsia="en-GB"/>
        </w:rPr>
        <w:drawing>
          <wp:anchor distT="0" distB="0" distL="114300" distR="114300" simplePos="0" relativeHeight="251741184" behindDoc="0" locked="0" layoutInCell="1" allowOverlap="1" wp14:anchorId="4EDAA4E2" wp14:editId="795DFF6A">
            <wp:simplePos x="0" y="0"/>
            <wp:positionH relativeFrom="column">
              <wp:posOffset>-349250</wp:posOffset>
            </wp:positionH>
            <wp:positionV relativeFrom="paragraph">
              <wp:posOffset>100023</wp:posOffset>
            </wp:positionV>
            <wp:extent cx="262890" cy="326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7">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t>4a</w:t>
      </w:r>
    </w:p>
    <w:p w14:paraId="65949CE5" w14:textId="52E40363" w:rsidR="00736938" w:rsidRPr="008C7A97" w:rsidRDefault="003B5B4A" w:rsidP="006962D7">
      <w:pPr>
        <w:pStyle w:val="BTBodyText"/>
        <w:rPr>
          <w:lang w:val="en-GB"/>
        </w:rPr>
      </w:pPr>
      <w:r>
        <w:rPr>
          <w:lang w:val="en-GB"/>
        </w:rPr>
        <w:t>Exam-</w:t>
      </w:r>
      <w:r w:rsidR="00C62238" w:rsidRPr="00C62238">
        <w:rPr>
          <w:lang w:val="en-GB"/>
        </w:rPr>
        <w:t>style comprehension exercise where students note down the figure that corresponds to each of the statements.</w:t>
      </w:r>
    </w:p>
    <w:p w14:paraId="04529ECE" w14:textId="77777777" w:rsidR="007D6521" w:rsidRDefault="00736938" w:rsidP="007D6521">
      <w:pPr>
        <w:pStyle w:val="EHead"/>
      </w:pPr>
      <w:r w:rsidRPr="008C7A97">
        <w:rPr>
          <w:lang w:val="en-GB"/>
        </w:rPr>
        <w:t>Answers</w:t>
      </w:r>
    </w:p>
    <w:p w14:paraId="1CAC374E" w14:textId="40F7FA85" w:rsidR="00C62238" w:rsidRDefault="00C62238" w:rsidP="00C62238">
      <w:pPr>
        <w:pStyle w:val="NLNumberList"/>
        <w:rPr>
          <w:b/>
          <w:color w:val="009089"/>
        </w:rPr>
        <w:sectPr w:rsidR="00C62238" w:rsidSect="00736938">
          <w:type w:val="continuous"/>
          <w:pgSz w:w="11906" w:h="16838" w:code="9"/>
          <w:pgMar w:top="1701" w:right="1701" w:bottom="1418" w:left="1701" w:header="709" w:footer="709" w:gutter="0"/>
          <w:cols w:space="708"/>
          <w:titlePg/>
          <w:docGrid w:linePitch="360"/>
        </w:sectPr>
      </w:pPr>
    </w:p>
    <w:p w14:paraId="1CAF7F78" w14:textId="1E0E10EE" w:rsidR="00C62238" w:rsidRDefault="00817A9F" w:rsidP="00C62238">
      <w:pPr>
        <w:pStyle w:val="NLNumberList"/>
      </w:pPr>
      <w:r>
        <w:rPr>
          <w:b/>
          <w:color w:val="009089"/>
        </w:rPr>
        <w:t>1</w:t>
      </w:r>
      <w:r>
        <w:rPr>
          <w:b/>
          <w:color w:val="009089"/>
        </w:rPr>
        <w:tab/>
      </w:r>
      <w:r w:rsidR="00C62238">
        <w:t>15</w:t>
      </w:r>
    </w:p>
    <w:p w14:paraId="13B9F1EB" w14:textId="29B3B1E3" w:rsidR="00C62238" w:rsidRDefault="00C62238" w:rsidP="00C62238">
      <w:pPr>
        <w:pStyle w:val="NLNumberList"/>
      </w:pPr>
      <w:r>
        <w:rPr>
          <w:b/>
          <w:color w:val="009089"/>
        </w:rPr>
        <w:t>2</w:t>
      </w:r>
      <w:r>
        <w:rPr>
          <w:b/>
          <w:color w:val="009089"/>
        </w:rPr>
        <w:tab/>
      </w:r>
      <w:r>
        <w:t>2.490</w:t>
      </w:r>
    </w:p>
    <w:p w14:paraId="5F82773F" w14:textId="6696E3DA" w:rsidR="00C62238" w:rsidRDefault="00C62238" w:rsidP="00C62238">
      <w:pPr>
        <w:pStyle w:val="NLNumberList"/>
      </w:pPr>
      <w:r>
        <w:rPr>
          <w:b/>
          <w:color w:val="009089"/>
        </w:rPr>
        <w:t>3</w:t>
      </w:r>
      <w:r>
        <w:rPr>
          <w:b/>
          <w:color w:val="009089"/>
        </w:rPr>
        <w:tab/>
      </w:r>
      <w:r>
        <w:t>200</w:t>
      </w:r>
    </w:p>
    <w:p w14:paraId="2B25928A" w14:textId="0D6A1FAB" w:rsidR="00C62238" w:rsidRDefault="00C62238" w:rsidP="00C62238">
      <w:pPr>
        <w:pStyle w:val="NLNumberList"/>
      </w:pPr>
      <w:r>
        <w:rPr>
          <w:b/>
          <w:color w:val="009089"/>
        </w:rPr>
        <w:t>4</w:t>
      </w:r>
      <w:r>
        <w:rPr>
          <w:b/>
          <w:color w:val="009089"/>
        </w:rPr>
        <w:tab/>
      </w:r>
      <w:r>
        <w:t>1983</w:t>
      </w:r>
    </w:p>
    <w:p w14:paraId="5B738C20" w14:textId="28979447" w:rsidR="00C62238" w:rsidRDefault="00C62238" w:rsidP="00C62238">
      <w:pPr>
        <w:pStyle w:val="NLNumberList"/>
      </w:pPr>
      <w:r>
        <w:rPr>
          <w:b/>
          <w:color w:val="009089"/>
        </w:rPr>
        <w:t>5</w:t>
      </w:r>
      <w:r>
        <w:rPr>
          <w:b/>
          <w:color w:val="009089"/>
        </w:rPr>
        <w:tab/>
      </w:r>
      <w:r>
        <w:t>400</w:t>
      </w:r>
    </w:p>
    <w:p w14:paraId="587E5ECD" w14:textId="1D63F080" w:rsidR="00736938" w:rsidRPr="00817A9F" w:rsidRDefault="00C62238" w:rsidP="00C62238">
      <w:pPr>
        <w:pStyle w:val="NLNumberList"/>
      </w:pPr>
      <w:r>
        <w:rPr>
          <w:b/>
          <w:color w:val="009089"/>
        </w:rPr>
        <w:t>6</w:t>
      </w:r>
      <w:r>
        <w:rPr>
          <w:b/>
          <w:color w:val="009089"/>
        </w:rPr>
        <w:tab/>
      </w:r>
      <w:r>
        <w:t>40</w:t>
      </w:r>
    </w:p>
    <w:p w14:paraId="456082A5" w14:textId="77777777" w:rsidR="00C62238" w:rsidRDefault="00C62238" w:rsidP="006962D7">
      <w:pPr>
        <w:pStyle w:val="ExerciseLetter"/>
        <w:sectPr w:rsidR="00C62238" w:rsidSect="00C62238">
          <w:type w:val="continuous"/>
          <w:pgSz w:w="11906" w:h="16838" w:code="9"/>
          <w:pgMar w:top="1701" w:right="1701" w:bottom="1418" w:left="1701" w:header="709" w:footer="709" w:gutter="0"/>
          <w:cols w:num="3" w:space="708"/>
          <w:titlePg/>
          <w:docGrid w:linePitch="360"/>
        </w:sectPr>
      </w:pPr>
    </w:p>
    <w:p w14:paraId="7C08EEFF" w14:textId="15D271B2" w:rsidR="006962D7" w:rsidRDefault="00652FF1" w:rsidP="006962D7">
      <w:pPr>
        <w:pStyle w:val="ExerciseLetter"/>
      </w:pPr>
      <w:r>
        <w:rPr>
          <w:noProof/>
          <w:lang w:val="en-GB" w:eastAsia="en-GB"/>
        </w:rPr>
        <w:drawing>
          <wp:anchor distT="0" distB="0" distL="114300" distR="114300" simplePos="0" relativeHeight="251743232" behindDoc="0" locked="0" layoutInCell="1" allowOverlap="1" wp14:anchorId="771137C2" wp14:editId="53C37153">
            <wp:simplePos x="0" y="0"/>
            <wp:positionH relativeFrom="column">
              <wp:posOffset>-349250</wp:posOffset>
            </wp:positionH>
            <wp:positionV relativeFrom="paragraph">
              <wp:posOffset>139065</wp:posOffset>
            </wp:positionV>
            <wp:extent cx="262255" cy="32702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7">
                      <a:extLst>
                        <a:ext uri="{28A0092B-C50C-407E-A947-70E740481C1C}">
                          <a14:useLocalDpi xmlns:a14="http://schemas.microsoft.com/office/drawing/2010/main" val="0"/>
                        </a:ext>
                      </a:extLst>
                    </a:blip>
                    <a:stretch>
                      <a:fillRect/>
                    </a:stretch>
                  </pic:blipFill>
                  <pic:spPr>
                    <a:xfrm>
                      <a:off x="0" y="0"/>
                      <a:ext cx="26225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t>4b</w:t>
      </w:r>
    </w:p>
    <w:p w14:paraId="5C308FF9" w14:textId="36267216" w:rsidR="00736938" w:rsidRPr="00F55359" w:rsidRDefault="00C62238" w:rsidP="006962D7">
      <w:pPr>
        <w:pStyle w:val="BTBodyText"/>
        <w:rPr>
          <w:lang w:val="en-GB"/>
        </w:rPr>
      </w:pPr>
      <w:r w:rsidRPr="00C62238">
        <w:rPr>
          <w:lang w:val="en-GB"/>
        </w:rPr>
        <w:t>Students answer the questions</w:t>
      </w:r>
      <w:r>
        <w:rPr>
          <w:lang w:val="en-GB"/>
        </w:rPr>
        <w:t xml:space="preserve"> about Machu Picchu in Spanish.</w:t>
      </w:r>
      <w:r w:rsidRPr="00C62238">
        <w:rPr>
          <w:lang w:val="en-GB"/>
        </w:rPr>
        <w:t xml:space="preserve"> Refer them back to the strategy before they begin.</w:t>
      </w:r>
    </w:p>
    <w:p w14:paraId="3764C381" w14:textId="77777777" w:rsidR="007D6521" w:rsidRDefault="00736938" w:rsidP="007D6521">
      <w:pPr>
        <w:pStyle w:val="EHead"/>
      </w:pPr>
      <w:r w:rsidRPr="006962D7">
        <w:rPr>
          <w:lang w:val="en-GB"/>
        </w:rPr>
        <w:t>Answers</w:t>
      </w:r>
    </w:p>
    <w:p w14:paraId="37F7587F" w14:textId="70A2FA2F" w:rsidR="00C62238" w:rsidRDefault="00817A9F" w:rsidP="00C62238">
      <w:pPr>
        <w:pStyle w:val="NLNumberList"/>
      </w:pPr>
      <w:r>
        <w:rPr>
          <w:b/>
          <w:color w:val="009089"/>
        </w:rPr>
        <w:t>1</w:t>
      </w:r>
      <w:r>
        <w:rPr>
          <w:b/>
          <w:color w:val="009089"/>
        </w:rPr>
        <w:tab/>
      </w:r>
      <w:r w:rsidR="00C62238">
        <w:t>Es un antiguo poblado.</w:t>
      </w:r>
    </w:p>
    <w:p w14:paraId="270AD7CE" w14:textId="2E132346" w:rsidR="00C62238" w:rsidRDefault="00C62238" w:rsidP="00C62238">
      <w:pPr>
        <w:pStyle w:val="NLNumberList"/>
      </w:pPr>
      <w:r>
        <w:rPr>
          <w:b/>
          <w:color w:val="009089"/>
        </w:rPr>
        <w:t>2</w:t>
      </w:r>
      <w:r>
        <w:rPr>
          <w:b/>
          <w:color w:val="009089"/>
        </w:rPr>
        <w:tab/>
      </w:r>
      <w:r>
        <w:t>En los Andes.</w:t>
      </w:r>
    </w:p>
    <w:p w14:paraId="6605C13E" w14:textId="50E9A650" w:rsidR="00C62238" w:rsidRDefault="00C62238" w:rsidP="00C62238">
      <w:pPr>
        <w:pStyle w:val="NLNumberList"/>
      </w:pPr>
      <w:r>
        <w:rPr>
          <w:b/>
          <w:color w:val="009089"/>
        </w:rPr>
        <w:t>3</w:t>
      </w:r>
      <w:r>
        <w:rPr>
          <w:b/>
          <w:color w:val="009089"/>
        </w:rPr>
        <w:tab/>
      </w:r>
      <w:r>
        <w:t>Con un total respeto hacia la naturaleza que lo rodea.</w:t>
      </w:r>
    </w:p>
    <w:p w14:paraId="05D34556" w14:textId="032B8CE8" w:rsidR="00C62238" w:rsidRDefault="00C62238" w:rsidP="00C62238">
      <w:pPr>
        <w:pStyle w:val="NLNumberList"/>
      </w:pPr>
      <w:r>
        <w:rPr>
          <w:b/>
          <w:color w:val="009089"/>
        </w:rPr>
        <w:t>4</w:t>
      </w:r>
      <w:r>
        <w:rPr>
          <w:b/>
          <w:color w:val="009089"/>
        </w:rPr>
        <w:tab/>
      </w:r>
      <w:r>
        <w:t>Porque solo permiten circular hasta un máximo de 400 personas por día.</w:t>
      </w:r>
    </w:p>
    <w:p w14:paraId="1517B79B" w14:textId="1D06DD84" w:rsidR="00C62238" w:rsidRDefault="00C62238" w:rsidP="00C62238">
      <w:pPr>
        <w:pStyle w:val="NLNumberList"/>
      </w:pPr>
      <w:r>
        <w:rPr>
          <w:b/>
          <w:color w:val="009089"/>
        </w:rPr>
        <w:t>5</w:t>
      </w:r>
      <w:r>
        <w:rPr>
          <w:b/>
          <w:color w:val="009089"/>
        </w:rPr>
        <w:tab/>
      </w:r>
      <w:r>
        <w:t xml:space="preserve"> ‘El mal de altura’, con síntomas como el dolor de cabeza o las náuseas.</w:t>
      </w:r>
    </w:p>
    <w:p w14:paraId="49EB7419" w14:textId="0B8F69E6" w:rsidR="00C62238" w:rsidRDefault="00C62238" w:rsidP="00C62238">
      <w:pPr>
        <w:pStyle w:val="NLNumberList"/>
      </w:pPr>
      <w:r>
        <w:rPr>
          <w:b/>
          <w:color w:val="009089"/>
        </w:rPr>
        <w:t>6</w:t>
      </w:r>
      <w:r>
        <w:rPr>
          <w:b/>
          <w:color w:val="009089"/>
        </w:rPr>
        <w:tab/>
      </w:r>
      <w:r>
        <w:t>El entorno natural entre precipicios y montañas.</w:t>
      </w:r>
    </w:p>
    <w:p w14:paraId="68D1C529" w14:textId="1062CC0D" w:rsidR="00C62238" w:rsidRDefault="00C62238" w:rsidP="00C62238">
      <w:pPr>
        <w:pStyle w:val="NLNumberList"/>
      </w:pPr>
      <w:r>
        <w:rPr>
          <w:b/>
          <w:color w:val="009089"/>
        </w:rPr>
        <w:t>7</w:t>
      </w:r>
      <w:r>
        <w:rPr>
          <w:b/>
          <w:color w:val="009089"/>
        </w:rPr>
        <w:tab/>
      </w:r>
      <w:r>
        <w:t>L</w:t>
      </w:r>
      <w:r w:rsidR="003B5B4A">
        <w:t>l</w:t>
      </w:r>
      <w:r>
        <w:t>amas salvajes.</w:t>
      </w:r>
    </w:p>
    <w:p w14:paraId="03207D8F" w14:textId="463D3B84" w:rsidR="00697FD3" w:rsidRPr="00952E0E" w:rsidRDefault="00C62238" w:rsidP="00C62238">
      <w:pPr>
        <w:pStyle w:val="NLNumberList"/>
      </w:pPr>
      <w:r>
        <w:rPr>
          <w:b/>
          <w:color w:val="009089"/>
        </w:rPr>
        <w:t>8</w:t>
      </w:r>
      <w:r>
        <w:rPr>
          <w:b/>
          <w:color w:val="009089"/>
        </w:rPr>
        <w:tab/>
      </w:r>
      <w:r>
        <w:t>Se quedan con la boca abierta.</w:t>
      </w:r>
    </w:p>
    <w:p w14:paraId="2EDE5E4A" w14:textId="77777777" w:rsidR="00C62238" w:rsidRDefault="00C62238">
      <w:pPr>
        <w:rPr>
          <w:rFonts w:ascii="Arial" w:eastAsia="Calibri" w:hAnsi="Arial"/>
          <w:b/>
          <w:color w:val="009089"/>
          <w:sz w:val="32"/>
          <w:lang w:val="en-GB"/>
        </w:rPr>
      </w:pPr>
      <w:r>
        <w:br w:type="page"/>
      </w:r>
    </w:p>
    <w:p w14:paraId="75979BC0" w14:textId="3621198F" w:rsidR="00736938" w:rsidRPr="006962D7" w:rsidRDefault="004B7E95" w:rsidP="006962D7">
      <w:pPr>
        <w:pStyle w:val="CHead"/>
      </w:pPr>
      <w:r>
        <w:lastRenderedPageBreak/>
        <w:t>Speaking</w:t>
      </w:r>
    </w:p>
    <w:p w14:paraId="117E588D" w14:textId="1722CF4B" w:rsidR="00736938" w:rsidRDefault="00DB62C0" w:rsidP="00931E67">
      <w:pPr>
        <w:pStyle w:val="ExerciseLetter"/>
      </w:pPr>
      <w:r>
        <w:rPr>
          <w:noProof/>
          <w:lang w:val="en-GB" w:eastAsia="en-GB"/>
        </w:rPr>
        <w:drawing>
          <wp:anchor distT="0" distB="0" distL="114300" distR="114300" simplePos="0" relativeHeight="251747328" behindDoc="0" locked="0" layoutInCell="1" allowOverlap="1" wp14:anchorId="0A6F4FA2" wp14:editId="6B4EBF9C">
            <wp:simplePos x="0" y="0"/>
            <wp:positionH relativeFrom="column">
              <wp:posOffset>-407670</wp:posOffset>
            </wp:positionH>
            <wp:positionV relativeFrom="paragraph">
              <wp:posOffset>177165</wp:posOffset>
            </wp:positionV>
            <wp:extent cx="353060" cy="246380"/>
            <wp:effectExtent l="0" t="0" r="889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5">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62238">
        <w:t>4c</w:t>
      </w:r>
    </w:p>
    <w:p w14:paraId="3717D1DF" w14:textId="393AD575" w:rsidR="00736938" w:rsidRPr="00931E67" w:rsidRDefault="00C62238" w:rsidP="00931E67">
      <w:pPr>
        <w:pStyle w:val="BTBodyText"/>
        <w:rPr>
          <w:lang w:val="en-GB"/>
        </w:rPr>
      </w:pPr>
      <w:r w:rsidRPr="00C62238">
        <w:rPr>
          <w:lang w:val="en-GB"/>
        </w:rPr>
        <w:t xml:space="preserve">Students discuss the reasons this </w:t>
      </w:r>
      <w:r w:rsidR="003B5B4A">
        <w:rPr>
          <w:lang w:val="en-GB"/>
        </w:rPr>
        <w:t xml:space="preserve">historic </w:t>
      </w:r>
      <w:r w:rsidRPr="00C62238">
        <w:rPr>
          <w:lang w:val="en-GB"/>
        </w:rPr>
        <w:t xml:space="preserve">site is in danger with their partner. It might be helpful to have a brief class session brainstorming threats to historic sites first to provide some ideas. Point out that this is an ideal moment to use both </w:t>
      </w:r>
      <w:r w:rsidRPr="00C62238">
        <w:rPr>
          <w:i/>
        </w:rPr>
        <w:t>por</w:t>
      </w:r>
      <w:r w:rsidRPr="00C62238">
        <w:rPr>
          <w:lang w:val="en-GB"/>
        </w:rPr>
        <w:t xml:space="preserve"> and </w:t>
      </w:r>
      <w:r w:rsidRPr="00C62238">
        <w:rPr>
          <w:i/>
        </w:rPr>
        <w:t>para</w:t>
      </w:r>
      <w:r w:rsidRPr="00C62238">
        <w:rPr>
          <w:lang w:val="en-GB"/>
        </w:rPr>
        <w:t xml:space="preserve"> in their discussion.</w:t>
      </w:r>
    </w:p>
    <w:p w14:paraId="27DB17C7" w14:textId="77777777" w:rsidR="00736938" w:rsidRPr="00931E67" w:rsidRDefault="00736938" w:rsidP="00931E67">
      <w:pPr>
        <w:pStyle w:val="EHead"/>
        <w:rPr>
          <w:lang w:val="en-GB"/>
        </w:rPr>
      </w:pPr>
      <w:r w:rsidRPr="00931E67">
        <w:rPr>
          <w:lang w:val="en-GB"/>
        </w:rPr>
        <w:t>Answers</w:t>
      </w:r>
    </w:p>
    <w:p w14:paraId="1B2BF6E0" w14:textId="77777777" w:rsidR="00736938" w:rsidRDefault="00736938" w:rsidP="00931E67">
      <w:pPr>
        <w:pStyle w:val="BTBodyText"/>
        <w:rPr>
          <w:lang w:val="en-GB"/>
        </w:rPr>
      </w:pPr>
      <w:r w:rsidRPr="00931E67">
        <w:rPr>
          <w:lang w:val="en-GB"/>
        </w:rPr>
        <w:t>Open ended</w:t>
      </w:r>
    </w:p>
    <w:p w14:paraId="19A69893" w14:textId="77777777" w:rsidR="008955F0" w:rsidRPr="005E2C05" w:rsidRDefault="008955F0" w:rsidP="008955F0">
      <w:pPr>
        <w:pStyle w:val="CHead"/>
      </w:pPr>
      <w:r>
        <w:t>Translation</w:t>
      </w:r>
    </w:p>
    <w:p w14:paraId="2737F221" w14:textId="12B80210" w:rsidR="008955F0" w:rsidRPr="00823072" w:rsidRDefault="008955F0" w:rsidP="008955F0">
      <w:pPr>
        <w:pStyle w:val="ExerciseLetter"/>
      </w:pPr>
      <w:r>
        <w:rPr>
          <w:noProof/>
          <w:lang w:val="en-GB" w:eastAsia="en-GB"/>
        </w:rPr>
        <w:drawing>
          <wp:anchor distT="0" distB="0" distL="114300" distR="114300" simplePos="0" relativeHeight="251836416" behindDoc="0" locked="0" layoutInCell="1" allowOverlap="1" wp14:anchorId="24746E3E" wp14:editId="21B60EAD">
            <wp:simplePos x="0" y="0"/>
            <wp:positionH relativeFrom="column">
              <wp:posOffset>-457835</wp:posOffset>
            </wp:positionH>
            <wp:positionV relativeFrom="paragraph">
              <wp:posOffset>160348</wp:posOffset>
            </wp:positionV>
            <wp:extent cx="359410" cy="251460"/>
            <wp:effectExtent l="0" t="0" r="2540" b="0"/>
            <wp:wrapNone/>
            <wp:docPr id="9" name="Picture 9"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t>5</w:t>
      </w:r>
    </w:p>
    <w:p w14:paraId="2850B4B5" w14:textId="4CC7952A" w:rsidR="008955F0" w:rsidRPr="007A5227" w:rsidRDefault="008955F0" w:rsidP="008955F0">
      <w:pPr>
        <w:pStyle w:val="BTBodyText"/>
        <w:rPr>
          <w:lang w:val="en-GB"/>
        </w:rPr>
      </w:pPr>
      <w:r w:rsidRPr="008955F0">
        <w:rPr>
          <w:lang w:val="en-GB"/>
        </w:rPr>
        <w:t>Students translate the article abou</w:t>
      </w:r>
      <w:r w:rsidR="003B5B4A">
        <w:rPr>
          <w:lang w:val="en-GB"/>
        </w:rPr>
        <w:t>t the achievements of the Inca E</w:t>
      </w:r>
      <w:r w:rsidRPr="008955F0">
        <w:rPr>
          <w:lang w:val="en-GB"/>
        </w:rPr>
        <w:t>mpire.</w:t>
      </w:r>
    </w:p>
    <w:p w14:paraId="3B3139A1" w14:textId="77777777" w:rsidR="008955F0" w:rsidRPr="007A5227" w:rsidRDefault="008955F0" w:rsidP="008955F0">
      <w:pPr>
        <w:pStyle w:val="EHead"/>
        <w:rPr>
          <w:lang w:val="en-GB"/>
        </w:rPr>
      </w:pPr>
      <w:r>
        <w:rPr>
          <w:lang w:val="en-GB"/>
        </w:rPr>
        <w:t>Suggested a</w:t>
      </w:r>
      <w:r w:rsidRPr="007A5227">
        <w:rPr>
          <w:lang w:val="en-GB"/>
        </w:rPr>
        <w:t>nswers</w:t>
      </w:r>
    </w:p>
    <w:p w14:paraId="6A7C9FF7" w14:textId="77777777" w:rsidR="008955F0" w:rsidRPr="007A5227" w:rsidRDefault="008955F0" w:rsidP="008955F0">
      <w:pPr>
        <w:pStyle w:val="BTBodyText"/>
        <w:rPr>
          <w:b/>
          <w:lang w:val="en-GB"/>
        </w:rPr>
      </w:pPr>
      <w:r w:rsidRPr="007A5227">
        <w:rPr>
          <w:b/>
          <w:lang w:val="en-GB"/>
        </w:rPr>
        <w:t>Sample translation</w:t>
      </w:r>
    </w:p>
    <w:p w14:paraId="4A11B5B3" w14:textId="3E13FBD1" w:rsidR="008955F0" w:rsidRPr="00FB34D6" w:rsidRDefault="003B5B4A" w:rsidP="008955F0">
      <w:pPr>
        <w:pStyle w:val="Handwriting"/>
        <w:rPr>
          <w:lang w:val="en-GB"/>
        </w:rPr>
      </w:pPr>
      <w:r>
        <w:rPr>
          <w:b/>
          <w:lang w:val="en-GB"/>
        </w:rPr>
        <w:t>Achievements of the Inca E</w:t>
      </w:r>
      <w:r w:rsidR="008955F0" w:rsidRPr="008955F0">
        <w:rPr>
          <w:b/>
          <w:lang w:val="en-GB"/>
        </w:rPr>
        <w:t>mpire</w:t>
      </w:r>
      <w:r w:rsidR="008955F0">
        <w:rPr>
          <w:b/>
          <w:lang w:val="en-GB"/>
        </w:rPr>
        <w:br/>
      </w:r>
      <w:r w:rsidR="008955F0" w:rsidRPr="008955F0">
        <w:rPr>
          <w:lang w:val="en-GB"/>
        </w:rPr>
        <w:t>The Inca Empire was very advanced in arts and sciences. It made many discoveries</w:t>
      </w:r>
      <w:r w:rsidR="008955F0">
        <w:rPr>
          <w:lang w:val="en-GB"/>
        </w:rPr>
        <w:t xml:space="preserve"> in medi</w:t>
      </w:r>
      <w:r w:rsidR="008955F0" w:rsidRPr="008955F0">
        <w:rPr>
          <w:lang w:val="en-GB"/>
        </w:rPr>
        <w:t>cine; for example, Inca surgeons successfully carried out complex skull surgery with very low levels of infection.</w:t>
      </w:r>
      <w:r w:rsidR="008955F0">
        <w:rPr>
          <w:lang w:val="en-GB"/>
        </w:rPr>
        <w:br/>
      </w:r>
      <w:r w:rsidR="008955F0" w:rsidRPr="008955F0">
        <w:rPr>
          <w:lang w:val="en-GB"/>
        </w:rPr>
        <w:t>Furthermore, in architecture they used a very original construction method without mortar. The stones used in construction were carved to fit together with such precision that it was not possible to insert a knife between them. The best examples are found in Cuzco, and the most famous is the twelve-angle stone.</w:t>
      </w:r>
    </w:p>
    <w:p w14:paraId="27198644" w14:textId="75186009" w:rsidR="00132EE0" w:rsidRPr="00593AD3" w:rsidRDefault="008A5DFB" w:rsidP="00132EE0">
      <w:pPr>
        <w:pStyle w:val="CHead"/>
      </w:pPr>
      <w:r>
        <w:t>Research</w:t>
      </w:r>
    </w:p>
    <w:p w14:paraId="1940A0A5" w14:textId="68760B8A" w:rsidR="00132EE0" w:rsidRPr="00593AD3" w:rsidRDefault="00132EE0" w:rsidP="00132EE0">
      <w:pPr>
        <w:pStyle w:val="ExerciseLetter"/>
        <w:rPr>
          <w:lang w:val="en-GB"/>
        </w:rPr>
      </w:pPr>
      <w:r>
        <w:rPr>
          <w:noProof/>
          <w:lang w:val="en-GB" w:eastAsia="en-GB"/>
        </w:rPr>
        <w:drawing>
          <wp:anchor distT="0" distB="0" distL="114300" distR="114300" simplePos="0" relativeHeight="251838464" behindDoc="0" locked="0" layoutInCell="1" allowOverlap="1" wp14:anchorId="64DE868B" wp14:editId="47DC6267">
            <wp:simplePos x="0" y="0"/>
            <wp:positionH relativeFrom="column">
              <wp:posOffset>-342900</wp:posOffset>
            </wp:positionH>
            <wp:positionV relativeFrom="paragraph">
              <wp:posOffset>92075</wp:posOffset>
            </wp:positionV>
            <wp:extent cx="250825" cy="3270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6a</w:t>
      </w:r>
    </w:p>
    <w:p w14:paraId="5F5F876C" w14:textId="66717719" w:rsidR="00132EE0" w:rsidRPr="00593AD3" w:rsidRDefault="00132EE0" w:rsidP="00132EE0">
      <w:pPr>
        <w:pStyle w:val="BTBodyText"/>
        <w:rPr>
          <w:lang w:val="en-GB"/>
        </w:rPr>
      </w:pPr>
      <w:r w:rsidRPr="00132EE0">
        <w:rPr>
          <w:lang w:val="en-GB"/>
        </w:rPr>
        <w:t xml:space="preserve">Students research and make notes on the list of Spanish </w:t>
      </w:r>
      <w:r w:rsidRPr="00132EE0">
        <w:rPr>
          <w:i/>
          <w:lang w:val="en-GB"/>
        </w:rPr>
        <w:t>conquistadores</w:t>
      </w:r>
      <w:r w:rsidRPr="00132EE0">
        <w:rPr>
          <w:lang w:val="en-GB"/>
        </w:rPr>
        <w:t>.</w:t>
      </w:r>
    </w:p>
    <w:p w14:paraId="6EDB1DE3" w14:textId="77777777" w:rsidR="00132EE0" w:rsidRPr="00593AD3" w:rsidRDefault="00132EE0" w:rsidP="00132EE0">
      <w:pPr>
        <w:pStyle w:val="EHead"/>
        <w:rPr>
          <w:lang w:val="en-GB"/>
        </w:rPr>
      </w:pPr>
      <w:r w:rsidRPr="00593AD3">
        <w:rPr>
          <w:lang w:val="en-GB"/>
        </w:rPr>
        <w:t xml:space="preserve">Answers </w:t>
      </w:r>
    </w:p>
    <w:p w14:paraId="67167DA1" w14:textId="77777777" w:rsidR="00132EE0" w:rsidRPr="00593AD3" w:rsidRDefault="00132EE0" w:rsidP="00132EE0">
      <w:pPr>
        <w:pStyle w:val="BTBodyText"/>
        <w:rPr>
          <w:lang w:val="en-GB"/>
        </w:rPr>
      </w:pPr>
      <w:r w:rsidRPr="00593AD3">
        <w:rPr>
          <w:lang w:val="en-GB"/>
        </w:rPr>
        <w:t>Open ended</w:t>
      </w:r>
    </w:p>
    <w:p w14:paraId="04E740E8" w14:textId="77777777" w:rsidR="00132EE0" w:rsidRPr="007A5227" w:rsidRDefault="00132EE0" w:rsidP="00132EE0">
      <w:pPr>
        <w:pStyle w:val="CHead"/>
      </w:pPr>
      <w:r>
        <w:t>Writing</w:t>
      </w:r>
    </w:p>
    <w:p w14:paraId="36B1A76C" w14:textId="039C9215" w:rsidR="00132EE0" w:rsidRDefault="00132EE0" w:rsidP="00132EE0">
      <w:pPr>
        <w:pStyle w:val="ExerciseLetter"/>
      </w:pPr>
      <w:r>
        <w:rPr>
          <w:noProof/>
          <w:lang w:val="en-GB" w:eastAsia="en-GB"/>
        </w:rPr>
        <w:drawing>
          <wp:anchor distT="0" distB="0" distL="114300" distR="114300" simplePos="0" relativeHeight="251840512" behindDoc="0" locked="0" layoutInCell="1" allowOverlap="1" wp14:anchorId="7D1F162F" wp14:editId="2CA2FBA4">
            <wp:simplePos x="0" y="0"/>
            <wp:positionH relativeFrom="column">
              <wp:posOffset>-291465</wp:posOffset>
            </wp:positionH>
            <wp:positionV relativeFrom="paragraph">
              <wp:posOffset>93980</wp:posOffset>
            </wp:positionV>
            <wp:extent cx="250825" cy="393700"/>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6b</w:t>
      </w:r>
    </w:p>
    <w:p w14:paraId="5870BB57" w14:textId="3E7F31F5" w:rsidR="00132EE0" w:rsidRPr="007A5227" w:rsidRDefault="00132EE0" w:rsidP="00132EE0">
      <w:pPr>
        <w:pStyle w:val="BTBodyText"/>
        <w:rPr>
          <w:shd w:val="clear" w:color="auto" w:fill="FFFFFF"/>
          <w:lang w:val="en-GB"/>
        </w:rPr>
      </w:pPr>
      <w:r w:rsidRPr="00132EE0">
        <w:rPr>
          <w:shd w:val="clear" w:color="auto" w:fill="FFFFFF"/>
          <w:lang w:val="en-GB"/>
        </w:rPr>
        <w:t>They use their research to write a paragraph about one of the people on the list. Refer them back to the strategy first.</w:t>
      </w:r>
    </w:p>
    <w:p w14:paraId="23267E2D" w14:textId="77777777" w:rsidR="00132EE0" w:rsidRPr="00593AD3" w:rsidRDefault="00132EE0" w:rsidP="00132EE0">
      <w:pPr>
        <w:pStyle w:val="EHead"/>
        <w:rPr>
          <w:lang w:val="en-GB"/>
        </w:rPr>
      </w:pPr>
      <w:r w:rsidRPr="00593AD3">
        <w:rPr>
          <w:lang w:val="en-GB"/>
        </w:rPr>
        <w:t xml:space="preserve">Answers </w:t>
      </w:r>
    </w:p>
    <w:p w14:paraId="16C34264" w14:textId="77777777" w:rsidR="00132EE0" w:rsidRPr="00593AD3" w:rsidRDefault="00132EE0" w:rsidP="00132EE0">
      <w:pPr>
        <w:pStyle w:val="BTBodyText"/>
        <w:rPr>
          <w:lang w:val="en-GB"/>
        </w:rPr>
      </w:pPr>
      <w:r w:rsidRPr="00593AD3">
        <w:rPr>
          <w:lang w:val="en-GB"/>
        </w:rPr>
        <w:t>Open ended</w:t>
      </w:r>
    </w:p>
    <w:p w14:paraId="3F5E2462" w14:textId="77777777" w:rsidR="008955F0" w:rsidRPr="00931E67" w:rsidRDefault="008955F0" w:rsidP="00931E67">
      <w:pPr>
        <w:pStyle w:val="BTBodyText"/>
        <w:rPr>
          <w:lang w:val="en-GB"/>
        </w:rPr>
      </w:pPr>
    </w:p>
    <w:p w14:paraId="1046426E" w14:textId="77777777" w:rsidR="00931E67" w:rsidRDefault="00931E67">
      <w:pPr>
        <w:rPr>
          <w:rFonts w:ascii="Arial" w:hAnsi="Arial"/>
          <w:color w:val="009089"/>
          <w:sz w:val="36"/>
          <w:lang w:val="fr-FR"/>
        </w:rPr>
      </w:pPr>
      <w:r>
        <w:br w:type="page"/>
      </w:r>
    </w:p>
    <w:p w14:paraId="5FDE0E50" w14:textId="618E66E8" w:rsidR="00931E67" w:rsidRDefault="00132EE0" w:rsidP="00931E67">
      <w:pPr>
        <w:pStyle w:val="BHead"/>
        <w:spacing w:after="240"/>
      </w:pPr>
      <w:r>
        <w:lastRenderedPageBreak/>
        <w:t>6</w:t>
      </w:r>
      <w:r w:rsidR="00931E67">
        <w:t xml:space="preserve">.2 </w:t>
      </w:r>
      <w:r w:rsidRPr="00132EE0">
        <w:t>Unas pinceladas de arte mexicano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BF3"/>
        <w:tblLook w:val="04A0" w:firstRow="1" w:lastRow="0" w:firstColumn="1" w:lastColumn="0" w:noHBand="0" w:noVBand="1"/>
      </w:tblPr>
      <w:tblGrid>
        <w:gridCol w:w="8505"/>
      </w:tblGrid>
      <w:tr w:rsidR="00931E67" w14:paraId="0A11B816" w14:textId="77777777" w:rsidTr="004F72ED">
        <w:tc>
          <w:tcPr>
            <w:tcW w:w="8505" w:type="dxa"/>
            <w:shd w:val="clear" w:color="auto" w:fill="F9DBF3"/>
          </w:tcPr>
          <w:p w14:paraId="64D7F212" w14:textId="63F6DECE" w:rsidR="00931E67" w:rsidRPr="00736938" w:rsidRDefault="00931E67" w:rsidP="00593AD3">
            <w:pPr>
              <w:pStyle w:val="BTBodyText"/>
              <w:rPr>
                <w:lang w:val="en-GB"/>
              </w:rPr>
            </w:pPr>
            <w:r w:rsidRPr="00736938">
              <w:rPr>
                <w:b/>
                <w:lang w:val="en-GB"/>
              </w:rPr>
              <w:t>Pages:</w:t>
            </w:r>
            <w:r w:rsidRPr="00736938">
              <w:rPr>
                <w:lang w:val="en-GB"/>
              </w:rPr>
              <w:t xml:space="preserve"> </w:t>
            </w:r>
            <w:r w:rsidR="00132EE0">
              <w:t>100</w:t>
            </w:r>
            <w:r w:rsidR="00CC1F3D" w:rsidRPr="00D87467">
              <w:t>–</w:t>
            </w:r>
            <w:r w:rsidR="00132EE0">
              <w:t>103</w:t>
            </w:r>
          </w:p>
          <w:p w14:paraId="4B6E82AA" w14:textId="525FB068" w:rsidR="00931E67" w:rsidRPr="00736938" w:rsidRDefault="00931E67" w:rsidP="00593AD3">
            <w:pPr>
              <w:pStyle w:val="BTBodyText"/>
              <w:rPr>
                <w:lang w:val="en-GB"/>
              </w:rPr>
            </w:pPr>
            <w:r w:rsidRPr="00736938">
              <w:rPr>
                <w:b/>
                <w:lang w:val="en-GB"/>
              </w:rPr>
              <w:t xml:space="preserve">Stage of Learning: </w:t>
            </w:r>
            <w:r w:rsidR="00CC1F3D">
              <w:rPr>
                <w:lang w:val="en-GB"/>
              </w:rPr>
              <w:t>AS</w:t>
            </w:r>
          </w:p>
          <w:p w14:paraId="6997A3B3" w14:textId="77777777" w:rsidR="00931E67" w:rsidRPr="00736938" w:rsidRDefault="00931E67" w:rsidP="00593AD3">
            <w:pPr>
              <w:pStyle w:val="BTBodyText"/>
              <w:rPr>
                <w:b/>
                <w:lang w:val="en-GB"/>
              </w:rPr>
            </w:pPr>
            <w:r w:rsidRPr="00736938">
              <w:rPr>
                <w:b/>
                <w:lang w:val="en-GB"/>
              </w:rPr>
              <w:t xml:space="preserve">Objectives: </w:t>
            </w:r>
          </w:p>
          <w:p w14:paraId="7CB0D277" w14:textId="77777777" w:rsidR="00132EE0" w:rsidRPr="00132EE0" w:rsidRDefault="00132EE0" w:rsidP="00132EE0">
            <w:pPr>
              <w:pStyle w:val="BLBulletList"/>
              <w:rPr>
                <w:lang w:val="en-GB"/>
              </w:rPr>
            </w:pPr>
            <w:r w:rsidRPr="00132EE0">
              <w:rPr>
                <w:lang w:val="en-GB"/>
              </w:rPr>
              <w:t xml:space="preserve">Get to know and appreciate the work of the great Mexican artists </w:t>
            </w:r>
            <w:r w:rsidRPr="003B5B4A">
              <w:rPr>
                <w:i/>
                <w:lang w:val="en-GB"/>
              </w:rPr>
              <w:t>Diego Rivera</w:t>
            </w:r>
            <w:r w:rsidRPr="00132EE0">
              <w:rPr>
                <w:lang w:val="en-GB"/>
              </w:rPr>
              <w:t xml:space="preserve"> and </w:t>
            </w:r>
            <w:r w:rsidRPr="003B5B4A">
              <w:rPr>
                <w:i/>
                <w:lang w:val="en-GB"/>
              </w:rPr>
              <w:t>Frida Kahlo</w:t>
            </w:r>
            <w:r w:rsidRPr="00132EE0">
              <w:rPr>
                <w:lang w:val="en-GB"/>
              </w:rPr>
              <w:t xml:space="preserve">. </w:t>
            </w:r>
          </w:p>
          <w:p w14:paraId="26872162" w14:textId="77777777" w:rsidR="00132EE0" w:rsidRPr="00132EE0" w:rsidRDefault="00132EE0" w:rsidP="00132EE0">
            <w:pPr>
              <w:pStyle w:val="BLBulletList"/>
              <w:rPr>
                <w:lang w:val="en-GB"/>
              </w:rPr>
            </w:pPr>
            <w:r w:rsidRPr="00132EE0">
              <w:rPr>
                <w:lang w:val="en-GB"/>
              </w:rPr>
              <w:t xml:space="preserve">Learn some of the uses of </w:t>
            </w:r>
            <w:r w:rsidRPr="00132EE0">
              <w:rPr>
                <w:i/>
              </w:rPr>
              <w:t>ser</w:t>
            </w:r>
            <w:r w:rsidRPr="00132EE0">
              <w:rPr>
                <w:lang w:val="en-GB"/>
              </w:rPr>
              <w:t xml:space="preserve"> and </w:t>
            </w:r>
            <w:r w:rsidRPr="00132EE0">
              <w:rPr>
                <w:i/>
              </w:rPr>
              <w:t>estar</w:t>
            </w:r>
            <w:r w:rsidRPr="00132EE0">
              <w:rPr>
                <w:lang w:val="en-GB"/>
              </w:rPr>
              <w:t>.</w:t>
            </w:r>
          </w:p>
          <w:p w14:paraId="7ACDF367" w14:textId="291873B6" w:rsidR="00931E67" w:rsidRPr="00CC1F3D" w:rsidRDefault="00132EE0" w:rsidP="00132EE0">
            <w:pPr>
              <w:pStyle w:val="BLBulletList"/>
              <w:rPr>
                <w:lang w:val="en-GB"/>
              </w:rPr>
            </w:pPr>
            <w:r w:rsidRPr="00132EE0">
              <w:rPr>
                <w:lang w:val="en-GB"/>
              </w:rPr>
              <w:t>Learn how to compare contrasting points of view, as well as give personal opinions.</w:t>
            </w:r>
          </w:p>
          <w:p w14:paraId="49FFA576" w14:textId="77777777" w:rsidR="00931E67" w:rsidRPr="00CC1F3D" w:rsidRDefault="00931E67" w:rsidP="00593AD3">
            <w:pPr>
              <w:pStyle w:val="BTBodyText"/>
              <w:rPr>
                <w:b/>
                <w:lang w:val="en-GB"/>
              </w:rPr>
            </w:pPr>
            <w:r w:rsidRPr="00CC1F3D">
              <w:rPr>
                <w:b/>
                <w:lang w:val="en-GB"/>
              </w:rPr>
              <w:t xml:space="preserve">Audio files needed: </w:t>
            </w:r>
          </w:p>
          <w:p w14:paraId="3D32A9B2" w14:textId="2A04ABF9" w:rsidR="009B6008" w:rsidRPr="004F72ED" w:rsidRDefault="00250991" w:rsidP="00B9577B">
            <w:pPr>
              <w:pStyle w:val="BTBodyText"/>
              <w:spacing w:after="120"/>
              <w:rPr>
                <w:b/>
                <w:color w:val="7D156A"/>
                <w:sz w:val="24"/>
                <w:lang w:val="en-GB"/>
              </w:rPr>
            </w:pPr>
            <w:r>
              <w:rPr>
                <w:rFonts w:eastAsia="Calibri"/>
                <w:b/>
                <w:color w:val="7D156A"/>
                <w:lang w:val="en-GB"/>
              </w:rPr>
              <w:t>6.2.5 Audio</w:t>
            </w:r>
          </w:p>
          <w:p w14:paraId="1E2D3B39" w14:textId="7882C1B8" w:rsidR="00A61291" w:rsidRPr="00227646" w:rsidRDefault="00CD3B86"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39E8D64B" w14:textId="6FB1E036" w:rsidR="00E9019C" w:rsidRPr="00227646" w:rsidRDefault="00E9019C" w:rsidP="00E9019C">
            <w:pPr>
              <w:pStyle w:val="BTBodyText"/>
              <w:rPr>
                <w:rFonts w:eastAsia="Calibri"/>
                <w:szCs w:val="20"/>
                <w:lang w:val="en-GB"/>
              </w:rPr>
            </w:pPr>
            <w:r>
              <w:rPr>
                <w:szCs w:val="20"/>
                <w:lang w:val="en-GB"/>
              </w:rPr>
              <w:t xml:space="preserve">6.2 </w:t>
            </w:r>
            <w:r w:rsidRPr="00753429">
              <w:rPr>
                <w:szCs w:val="20"/>
                <w:lang w:val="en-GB"/>
              </w:rPr>
              <w:t>V</w:t>
            </w:r>
            <w:r>
              <w:rPr>
                <w:szCs w:val="20"/>
                <w:lang w:val="en-GB"/>
              </w:rPr>
              <w:t>ocabulary test English to Spanish</w:t>
            </w:r>
          </w:p>
          <w:p w14:paraId="14A14646" w14:textId="34C1EDA5" w:rsidR="00931E67" w:rsidRPr="00B9577B" w:rsidRDefault="00E9019C" w:rsidP="00E9019C">
            <w:pPr>
              <w:pStyle w:val="BTBodyText"/>
              <w:rPr>
                <w:rFonts w:eastAsia="Calibri"/>
                <w:szCs w:val="20"/>
                <w:lang w:val="en-GB"/>
              </w:rPr>
            </w:pPr>
            <w:r>
              <w:rPr>
                <w:szCs w:val="20"/>
                <w:lang w:val="en-GB"/>
              </w:rPr>
              <w:t>6</w:t>
            </w:r>
            <w:r w:rsidRPr="00227646">
              <w:rPr>
                <w:szCs w:val="20"/>
                <w:lang w:val="en-GB"/>
              </w:rPr>
              <w:t>.</w:t>
            </w:r>
            <w:r>
              <w:rPr>
                <w:szCs w:val="20"/>
                <w:lang w:val="en-GB"/>
              </w:rPr>
              <w:t>2</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64CFD07F" w14:textId="77777777" w:rsidR="00931E67" w:rsidRDefault="00931E67" w:rsidP="00931E67">
      <w:pPr>
        <w:pStyle w:val="CHead"/>
      </w:pPr>
      <w:r w:rsidRPr="0057668E">
        <w:t>Starter</w:t>
      </w:r>
    </w:p>
    <w:p w14:paraId="2D7E5405" w14:textId="67F21D55" w:rsidR="00CC1F3D" w:rsidRPr="00DF7FE2" w:rsidRDefault="00697FD3" w:rsidP="00CC1F3D">
      <w:pPr>
        <w:pStyle w:val="ExerciseLetter"/>
      </w:pPr>
      <w:r>
        <w:t>1</w:t>
      </w:r>
    </w:p>
    <w:p w14:paraId="08F446B1" w14:textId="66613A09" w:rsidR="00D91B9F" w:rsidRPr="00D91B9F" w:rsidRDefault="00D91B9F" w:rsidP="00D91B9F">
      <w:pPr>
        <w:pStyle w:val="BTBodyText"/>
        <w:rPr>
          <w:lang w:val="en-GB"/>
        </w:rPr>
      </w:pPr>
      <w:r w:rsidRPr="00D91B9F">
        <w:rPr>
          <w:lang w:val="en-GB"/>
        </w:rPr>
        <w:t xml:space="preserve">Students read the </w:t>
      </w:r>
      <w:r w:rsidRPr="003B5B4A">
        <w:rPr>
          <w:i/>
          <w:lang w:val="en-GB"/>
        </w:rPr>
        <w:t>Frida Kahlo</w:t>
      </w:r>
      <w:r w:rsidRPr="00D91B9F">
        <w:rPr>
          <w:lang w:val="en-GB"/>
        </w:rPr>
        <w:t xml:space="preserve"> quotes and explain what they think</w:t>
      </w:r>
      <w:r>
        <w:rPr>
          <w:lang w:val="en-GB"/>
        </w:rPr>
        <w:t xml:space="preserve"> they mean in their own words. </w:t>
      </w:r>
      <w:r w:rsidRPr="00D91B9F">
        <w:rPr>
          <w:lang w:val="en-GB"/>
        </w:rPr>
        <w:t xml:space="preserve">This is a good opportunity to use the editing strategies from the last sub-unit. This activity would be a good preparatory homework in conjunction with some internet research on </w:t>
      </w:r>
      <w:r w:rsidRPr="003B5B4A">
        <w:rPr>
          <w:i/>
          <w:lang w:val="en-GB"/>
        </w:rPr>
        <w:t>Kahlo</w:t>
      </w:r>
      <w:r w:rsidRPr="00D91B9F">
        <w:rPr>
          <w:lang w:val="en-GB"/>
        </w:rPr>
        <w:t xml:space="preserve"> and </w:t>
      </w:r>
      <w:r w:rsidRPr="003B5B4A">
        <w:rPr>
          <w:i/>
          <w:lang w:val="en-GB"/>
        </w:rPr>
        <w:t>Rivera</w:t>
      </w:r>
      <w:r w:rsidRPr="00D91B9F">
        <w:rPr>
          <w:lang w:val="en-GB"/>
        </w:rPr>
        <w:t>.</w:t>
      </w:r>
    </w:p>
    <w:p w14:paraId="626A0261" w14:textId="129DFFA0" w:rsidR="00CC1F3D" w:rsidRPr="00CC1F3D" w:rsidRDefault="00D91B9F" w:rsidP="00D91B9F">
      <w:pPr>
        <w:pStyle w:val="BTBodyText"/>
        <w:rPr>
          <w:lang w:val="en-GB"/>
        </w:rPr>
      </w:pPr>
      <w:r w:rsidRPr="00D91B9F">
        <w:rPr>
          <w:lang w:val="en-GB"/>
        </w:rPr>
        <w:t xml:space="preserve">The </w:t>
      </w:r>
      <w:r w:rsidR="003B5B4A">
        <w:rPr>
          <w:lang w:val="en-GB"/>
        </w:rPr>
        <w:t>H</w:t>
      </w:r>
      <w:r w:rsidRPr="00D91B9F">
        <w:rPr>
          <w:lang w:val="en-GB"/>
        </w:rPr>
        <w:t>ispanic world has produced a vast number of notable artists; this can only be the briefest of introductions to one aspect. If time allows, students could do some research on artists of different eras, each picking or being allocated a different artist. They could show and discuss their findings in class, looking at similarities, diff</w:t>
      </w:r>
      <w:r w:rsidR="003D7FD6">
        <w:rPr>
          <w:lang w:val="en-GB"/>
        </w:rPr>
        <w:t>erences and the development of H</w:t>
      </w:r>
      <w:r w:rsidRPr="00D91B9F">
        <w:rPr>
          <w:lang w:val="en-GB"/>
        </w:rPr>
        <w:t>ispanic art through the ages.</w:t>
      </w:r>
    </w:p>
    <w:p w14:paraId="17EA36C8" w14:textId="77777777" w:rsidR="00CC1F3D" w:rsidRDefault="00CC1F3D" w:rsidP="00CC1F3D">
      <w:pPr>
        <w:pStyle w:val="EHead"/>
        <w:spacing w:after="120"/>
        <w:rPr>
          <w:lang w:val="en-GB"/>
        </w:rPr>
      </w:pPr>
      <w:r w:rsidRPr="00CC1F3D">
        <w:rPr>
          <w:lang w:val="en-GB"/>
        </w:rPr>
        <w:t>Answers</w:t>
      </w:r>
    </w:p>
    <w:p w14:paraId="0C58F15A" w14:textId="77777777" w:rsidR="00D91B9F" w:rsidRPr="00593AD3" w:rsidRDefault="00D91B9F" w:rsidP="00D91B9F">
      <w:pPr>
        <w:pStyle w:val="BTBodyText"/>
        <w:rPr>
          <w:lang w:val="en-GB"/>
        </w:rPr>
      </w:pPr>
      <w:r w:rsidRPr="00593AD3">
        <w:rPr>
          <w:lang w:val="en-GB"/>
        </w:rPr>
        <w:t>Open ended</w:t>
      </w:r>
    </w:p>
    <w:p w14:paraId="5A62EB66" w14:textId="4ECE51CB" w:rsidR="00CC1F3D" w:rsidRPr="000575C3" w:rsidRDefault="00CC1F3D" w:rsidP="000575C3">
      <w:pPr>
        <w:pStyle w:val="CHead"/>
      </w:pPr>
      <w:r w:rsidRPr="000575C3">
        <w:t>Reading text and exercises</w:t>
      </w:r>
    </w:p>
    <w:p w14:paraId="67A19707" w14:textId="2ED12B6E" w:rsidR="00697FD3" w:rsidRPr="00697FD3" w:rsidRDefault="00D91B9F" w:rsidP="00697FD3">
      <w:pPr>
        <w:pStyle w:val="BTBodyText"/>
        <w:rPr>
          <w:lang w:val="en-GB"/>
        </w:rPr>
      </w:pPr>
      <w:r w:rsidRPr="00D91B9F">
        <w:rPr>
          <w:lang w:val="en-GB"/>
        </w:rPr>
        <w:t xml:space="preserve">Article about the life and work of </w:t>
      </w:r>
      <w:r w:rsidRPr="003D7FD6">
        <w:rPr>
          <w:i/>
          <w:lang w:val="en-GB"/>
        </w:rPr>
        <w:t>Kahlo</w:t>
      </w:r>
      <w:r w:rsidRPr="00D91B9F">
        <w:rPr>
          <w:lang w:val="en-GB"/>
        </w:rPr>
        <w:t xml:space="preserve"> and </w:t>
      </w:r>
      <w:r w:rsidRPr="003D7FD6">
        <w:rPr>
          <w:i/>
          <w:lang w:val="en-GB"/>
        </w:rPr>
        <w:t>Rivera</w:t>
      </w:r>
      <w:r w:rsidRPr="00D91B9F">
        <w:rPr>
          <w:lang w:val="en-GB"/>
        </w:rPr>
        <w:t xml:space="preserve">. Highlight words of art such as </w:t>
      </w:r>
      <w:r w:rsidRPr="00783F6E">
        <w:rPr>
          <w:i/>
          <w:lang w:val="en-GB"/>
        </w:rPr>
        <w:t>autorretratos</w:t>
      </w:r>
      <w:r w:rsidRPr="00D91B9F">
        <w:rPr>
          <w:lang w:val="en-GB"/>
        </w:rPr>
        <w:t xml:space="preserve"> = self-portraits, </w:t>
      </w:r>
      <w:r w:rsidRPr="00D91B9F">
        <w:rPr>
          <w:i/>
          <w:lang w:val="en-GB"/>
        </w:rPr>
        <w:t>marco</w:t>
      </w:r>
      <w:r w:rsidRPr="00D91B9F">
        <w:rPr>
          <w:lang w:val="en-GB"/>
        </w:rPr>
        <w:t xml:space="preserve"> = frame, </w:t>
      </w:r>
      <w:r w:rsidRPr="00783F6E">
        <w:rPr>
          <w:i/>
          <w:lang w:val="en-GB"/>
        </w:rPr>
        <w:t>surrealista</w:t>
      </w:r>
      <w:r w:rsidRPr="00D91B9F">
        <w:rPr>
          <w:lang w:val="en-GB"/>
        </w:rPr>
        <w:t xml:space="preserve"> = surrealist, </w:t>
      </w:r>
      <w:r w:rsidRPr="00783F6E">
        <w:rPr>
          <w:i/>
          <w:lang w:val="en-GB"/>
        </w:rPr>
        <w:t>expresionista</w:t>
      </w:r>
      <w:r w:rsidRPr="00D91B9F">
        <w:rPr>
          <w:lang w:val="en-GB"/>
        </w:rPr>
        <w:t xml:space="preserve"> = expressionist, </w:t>
      </w:r>
      <w:r w:rsidRPr="00783F6E">
        <w:rPr>
          <w:i/>
          <w:lang w:val="en-GB"/>
        </w:rPr>
        <w:t>retratos</w:t>
      </w:r>
      <w:r w:rsidRPr="00D91B9F">
        <w:rPr>
          <w:lang w:val="en-GB"/>
        </w:rPr>
        <w:t xml:space="preserve"> = portraits.</w:t>
      </w:r>
    </w:p>
    <w:p w14:paraId="463AF39E" w14:textId="76D90E7E" w:rsidR="00CC1F3D" w:rsidRPr="006C3CAF" w:rsidRDefault="00DB62C0" w:rsidP="000575C3">
      <w:pPr>
        <w:pStyle w:val="ExerciseLetter"/>
      </w:pPr>
      <w:r>
        <w:rPr>
          <w:noProof/>
          <w:lang w:val="en-GB" w:eastAsia="en-GB"/>
        </w:rPr>
        <w:drawing>
          <wp:anchor distT="0" distB="0" distL="114300" distR="114300" simplePos="0" relativeHeight="251751424" behindDoc="0" locked="0" layoutInCell="1" allowOverlap="1" wp14:anchorId="6D159F16" wp14:editId="718504DA">
            <wp:simplePos x="0" y="0"/>
            <wp:positionH relativeFrom="column">
              <wp:posOffset>-379095</wp:posOffset>
            </wp:positionH>
            <wp:positionV relativeFrom="paragraph">
              <wp:posOffset>183515</wp:posOffset>
            </wp:positionV>
            <wp:extent cx="305435" cy="1885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5EA0CBEA" w14:textId="7168C817" w:rsidR="00CC1F3D" w:rsidRPr="000575C3" w:rsidRDefault="003D7FD6" w:rsidP="000575C3">
      <w:pPr>
        <w:pStyle w:val="BTBodyText"/>
        <w:rPr>
          <w:lang w:val="en-GB"/>
        </w:rPr>
      </w:pPr>
      <w:r>
        <w:rPr>
          <w:lang w:val="en-GB"/>
        </w:rPr>
        <w:t>Exam-</w:t>
      </w:r>
      <w:r w:rsidR="00D91B9F" w:rsidRPr="00D91B9F">
        <w:rPr>
          <w:lang w:val="en-GB"/>
        </w:rPr>
        <w:t>style comprehension exercise where students decide if each statement is true (V), false (F) or not mentioned (N) according to the text.</w:t>
      </w:r>
    </w:p>
    <w:p w14:paraId="17C14A1B" w14:textId="77777777" w:rsidR="007D6521" w:rsidRDefault="00CC1F3D" w:rsidP="007D6521">
      <w:pPr>
        <w:pStyle w:val="EHead"/>
      </w:pPr>
      <w:r w:rsidRPr="000575C3">
        <w:rPr>
          <w:lang w:val="en-GB"/>
        </w:rPr>
        <w:t>Answers</w:t>
      </w:r>
    </w:p>
    <w:p w14:paraId="56B45C06" w14:textId="2FACEB07" w:rsidR="00D91B9F" w:rsidRDefault="00D91B9F" w:rsidP="00D91B9F">
      <w:pPr>
        <w:pStyle w:val="NLNumberList"/>
        <w:rPr>
          <w:b/>
          <w:color w:val="009089"/>
        </w:rPr>
        <w:sectPr w:rsidR="00D91B9F" w:rsidSect="00736938">
          <w:type w:val="continuous"/>
          <w:pgSz w:w="11906" w:h="16838" w:code="9"/>
          <w:pgMar w:top="1701" w:right="1701" w:bottom="1418" w:left="1701" w:header="709" w:footer="709" w:gutter="0"/>
          <w:cols w:space="708"/>
          <w:titlePg/>
          <w:docGrid w:linePitch="360"/>
        </w:sectPr>
      </w:pPr>
    </w:p>
    <w:p w14:paraId="2075AE90" w14:textId="364D8356" w:rsidR="00D91B9F" w:rsidRDefault="00D91B9F" w:rsidP="00D91B9F">
      <w:pPr>
        <w:pStyle w:val="NLNumberList"/>
      </w:pPr>
      <w:r>
        <w:rPr>
          <w:b/>
          <w:color w:val="009089"/>
        </w:rPr>
        <w:t>1</w:t>
      </w:r>
      <w:r>
        <w:rPr>
          <w:b/>
          <w:color w:val="009089"/>
        </w:rPr>
        <w:tab/>
      </w:r>
      <w:r>
        <w:t>V</w:t>
      </w:r>
    </w:p>
    <w:p w14:paraId="0387AF7F" w14:textId="778C6EA4" w:rsidR="00D91B9F" w:rsidRPr="00817A9F" w:rsidRDefault="00D91B9F" w:rsidP="00D91B9F">
      <w:pPr>
        <w:pStyle w:val="NLNumberList"/>
      </w:pPr>
      <w:r>
        <w:rPr>
          <w:b/>
          <w:color w:val="009089"/>
        </w:rPr>
        <w:t>2</w:t>
      </w:r>
      <w:r>
        <w:rPr>
          <w:b/>
          <w:color w:val="009089"/>
        </w:rPr>
        <w:tab/>
      </w:r>
      <w:r>
        <w:t>N</w:t>
      </w:r>
    </w:p>
    <w:p w14:paraId="07644540" w14:textId="29B0DD18" w:rsidR="00D91B9F" w:rsidRPr="00817A9F" w:rsidRDefault="00D91B9F" w:rsidP="00D91B9F">
      <w:pPr>
        <w:pStyle w:val="NLNumberList"/>
      </w:pPr>
      <w:r>
        <w:rPr>
          <w:b/>
          <w:color w:val="009089"/>
        </w:rPr>
        <w:t>3</w:t>
      </w:r>
      <w:r>
        <w:rPr>
          <w:b/>
          <w:color w:val="009089"/>
        </w:rPr>
        <w:tab/>
      </w:r>
      <w:r>
        <w:t>F</w:t>
      </w:r>
    </w:p>
    <w:p w14:paraId="2CC15EE0" w14:textId="12255919" w:rsidR="00D91B9F" w:rsidRPr="00817A9F" w:rsidRDefault="00D91B9F" w:rsidP="00D91B9F">
      <w:pPr>
        <w:pStyle w:val="NLNumberList"/>
      </w:pPr>
      <w:r>
        <w:rPr>
          <w:b/>
          <w:color w:val="009089"/>
        </w:rPr>
        <w:t>4</w:t>
      </w:r>
      <w:r>
        <w:rPr>
          <w:b/>
          <w:color w:val="009089"/>
        </w:rPr>
        <w:tab/>
      </w:r>
      <w:r>
        <w:t>N</w:t>
      </w:r>
    </w:p>
    <w:p w14:paraId="11617AD0" w14:textId="1E064879" w:rsidR="00D91B9F" w:rsidRPr="00817A9F" w:rsidRDefault="00D91B9F" w:rsidP="00D91B9F">
      <w:pPr>
        <w:pStyle w:val="NLNumberList"/>
      </w:pPr>
      <w:r>
        <w:rPr>
          <w:b/>
          <w:color w:val="009089"/>
        </w:rPr>
        <w:t>5</w:t>
      </w:r>
      <w:r>
        <w:rPr>
          <w:b/>
          <w:color w:val="009089"/>
        </w:rPr>
        <w:tab/>
      </w:r>
      <w:r>
        <w:t>F</w:t>
      </w:r>
    </w:p>
    <w:p w14:paraId="63B14352" w14:textId="799D5F1E" w:rsidR="00D91B9F" w:rsidRPr="00817A9F" w:rsidRDefault="00D91B9F" w:rsidP="00D91B9F">
      <w:pPr>
        <w:pStyle w:val="NLNumberList"/>
      </w:pPr>
      <w:r>
        <w:rPr>
          <w:b/>
          <w:color w:val="009089"/>
        </w:rPr>
        <w:t>6</w:t>
      </w:r>
      <w:r>
        <w:rPr>
          <w:b/>
          <w:color w:val="009089"/>
        </w:rPr>
        <w:tab/>
      </w:r>
      <w:r>
        <w:t>V</w:t>
      </w:r>
    </w:p>
    <w:p w14:paraId="22707EC0" w14:textId="16FB258E" w:rsidR="00D91B9F" w:rsidRPr="00817A9F" w:rsidRDefault="00D91B9F" w:rsidP="00D91B9F">
      <w:pPr>
        <w:pStyle w:val="NLNumberList"/>
      </w:pPr>
      <w:r>
        <w:rPr>
          <w:b/>
          <w:color w:val="009089"/>
        </w:rPr>
        <w:t>7</w:t>
      </w:r>
      <w:r>
        <w:rPr>
          <w:b/>
          <w:color w:val="009089"/>
        </w:rPr>
        <w:tab/>
      </w:r>
      <w:r>
        <w:t>N</w:t>
      </w:r>
    </w:p>
    <w:p w14:paraId="50BB5D0C" w14:textId="150D3240" w:rsidR="00D91B9F" w:rsidRPr="00817A9F" w:rsidRDefault="00D91B9F" w:rsidP="00D91B9F">
      <w:pPr>
        <w:pStyle w:val="NLNumberList"/>
      </w:pPr>
      <w:r>
        <w:rPr>
          <w:b/>
          <w:color w:val="009089"/>
        </w:rPr>
        <w:t>8</w:t>
      </w:r>
      <w:r>
        <w:rPr>
          <w:b/>
          <w:color w:val="009089"/>
        </w:rPr>
        <w:tab/>
      </w:r>
      <w:r>
        <w:t>V</w:t>
      </w:r>
    </w:p>
    <w:p w14:paraId="5950EAC5" w14:textId="77777777" w:rsidR="00D91B9F" w:rsidRDefault="00D91B9F" w:rsidP="000575C3">
      <w:pPr>
        <w:pStyle w:val="ExerciseLetter"/>
        <w:sectPr w:rsidR="00D91B9F" w:rsidSect="00D91B9F">
          <w:type w:val="continuous"/>
          <w:pgSz w:w="11906" w:h="16838" w:code="9"/>
          <w:pgMar w:top="1701" w:right="1701" w:bottom="1418" w:left="1701" w:header="709" w:footer="709" w:gutter="0"/>
          <w:cols w:num="4" w:space="720"/>
          <w:titlePg/>
          <w:docGrid w:linePitch="360"/>
        </w:sectPr>
      </w:pPr>
    </w:p>
    <w:p w14:paraId="3B1A93F5" w14:textId="77777777" w:rsidR="00D91B9F" w:rsidRDefault="00D91B9F">
      <w:pPr>
        <w:rPr>
          <w:rFonts w:ascii="Arial" w:eastAsia="Calibri" w:hAnsi="Arial"/>
          <w:b/>
          <w:color w:val="1B9A38"/>
          <w:sz w:val="36"/>
          <w:lang w:val="es-ES_tradnl"/>
        </w:rPr>
      </w:pPr>
      <w:r>
        <w:br w:type="page"/>
      </w:r>
    </w:p>
    <w:p w14:paraId="00EB30F2" w14:textId="104B7D82" w:rsidR="00CC1F3D" w:rsidRPr="00BE4BFB" w:rsidRDefault="00DB62C0" w:rsidP="000575C3">
      <w:pPr>
        <w:pStyle w:val="ExerciseLetter"/>
      </w:pPr>
      <w:r>
        <w:rPr>
          <w:noProof/>
          <w:lang w:val="en-GB" w:eastAsia="en-GB"/>
        </w:rPr>
        <w:drawing>
          <wp:anchor distT="0" distB="0" distL="114300" distR="114300" simplePos="0" relativeHeight="251753472" behindDoc="0" locked="0" layoutInCell="1" allowOverlap="1" wp14:anchorId="5D2E9F6C" wp14:editId="0C2C7646">
            <wp:simplePos x="0" y="0"/>
            <wp:positionH relativeFrom="column">
              <wp:posOffset>-379095</wp:posOffset>
            </wp:positionH>
            <wp:positionV relativeFrom="paragraph">
              <wp:posOffset>47625</wp:posOffset>
            </wp:positionV>
            <wp:extent cx="305435" cy="1885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2b</w:t>
      </w:r>
    </w:p>
    <w:p w14:paraId="59C1534F" w14:textId="00F76610" w:rsidR="00CC1F3D" w:rsidRPr="000575C3" w:rsidRDefault="003D7FD6" w:rsidP="000575C3">
      <w:pPr>
        <w:pStyle w:val="BTBodyText"/>
        <w:rPr>
          <w:lang w:val="en-GB"/>
        </w:rPr>
      </w:pPr>
      <w:r>
        <w:rPr>
          <w:lang w:val="en-GB"/>
        </w:rPr>
        <w:t>Exam-</w:t>
      </w:r>
      <w:r w:rsidR="00D91B9F" w:rsidRPr="00D91B9F">
        <w:rPr>
          <w:lang w:val="en-GB"/>
        </w:rPr>
        <w:t>style comprehension exercise where students decide if the statements refer to Diego (D), Frida (F) or both (D y F).</w:t>
      </w:r>
    </w:p>
    <w:p w14:paraId="7E3F6FED" w14:textId="77777777" w:rsidR="007D6521" w:rsidRDefault="00CC1F3D" w:rsidP="007D6521">
      <w:pPr>
        <w:pStyle w:val="EHead"/>
        <w:rPr>
          <w:lang w:val="en-GB"/>
        </w:rPr>
      </w:pPr>
      <w:r w:rsidRPr="000575C3">
        <w:rPr>
          <w:lang w:val="en-GB"/>
        </w:rPr>
        <w:t>Answers</w:t>
      </w:r>
    </w:p>
    <w:p w14:paraId="5B2E0B0E" w14:textId="6D44AA20" w:rsidR="00D91B9F" w:rsidRDefault="00D91B9F" w:rsidP="00D91B9F">
      <w:pPr>
        <w:pStyle w:val="NLNumberList"/>
        <w:rPr>
          <w:b/>
          <w:color w:val="009089"/>
        </w:rPr>
        <w:sectPr w:rsidR="00D91B9F" w:rsidSect="00736938">
          <w:type w:val="continuous"/>
          <w:pgSz w:w="11906" w:h="16838" w:code="9"/>
          <w:pgMar w:top="1701" w:right="1701" w:bottom="1418" w:left="1701" w:header="709" w:footer="709" w:gutter="0"/>
          <w:cols w:space="708"/>
          <w:titlePg/>
          <w:docGrid w:linePitch="360"/>
        </w:sectPr>
      </w:pPr>
    </w:p>
    <w:p w14:paraId="5E8F7857" w14:textId="47427277" w:rsidR="00D91B9F" w:rsidRDefault="00D91B9F" w:rsidP="00D91B9F">
      <w:pPr>
        <w:pStyle w:val="NLNumberList"/>
      </w:pPr>
      <w:r>
        <w:rPr>
          <w:b/>
          <w:color w:val="009089"/>
        </w:rPr>
        <w:t>1</w:t>
      </w:r>
      <w:r>
        <w:rPr>
          <w:b/>
          <w:color w:val="009089"/>
        </w:rPr>
        <w:tab/>
      </w:r>
      <w:r>
        <w:t>D</w:t>
      </w:r>
    </w:p>
    <w:p w14:paraId="6C2705ED" w14:textId="502B4FA7" w:rsidR="00D91B9F" w:rsidRDefault="00D91B9F" w:rsidP="00D91B9F">
      <w:pPr>
        <w:pStyle w:val="NLNumberList"/>
      </w:pPr>
      <w:r>
        <w:rPr>
          <w:b/>
          <w:color w:val="009089"/>
        </w:rPr>
        <w:t>2</w:t>
      </w:r>
      <w:r>
        <w:rPr>
          <w:b/>
          <w:color w:val="009089"/>
        </w:rPr>
        <w:tab/>
      </w:r>
      <w:r>
        <w:t>D</w:t>
      </w:r>
    </w:p>
    <w:p w14:paraId="301B49D6" w14:textId="7331B700" w:rsidR="00D91B9F" w:rsidRDefault="00D91B9F" w:rsidP="00D91B9F">
      <w:pPr>
        <w:pStyle w:val="NLNumberList"/>
      </w:pPr>
      <w:r>
        <w:rPr>
          <w:b/>
          <w:color w:val="009089"/>
        </w:rPr>
        <w:t>3</w:t>
      </w:r>
      <w:r>
        <w:rPr>
          <w:b/>
          <w:color w:val="009089"/>
        </w:rPr>
        <w:tab/>
      </w:r>
      <w:r>
        <w:t>F y D</w:t>
      </w:r>
    </w:p>
    <w:p w14:paraId="21EC706F" w14:textId="0973285A" w:rsidR="00D91B9F" w:rsidRDefault="00D91B9F" w:rsidP="00D91B9F">
      <w:pPr>
        <w:pStyle w:val="NLNumberList"/>
      </w:pPr>
      <w:r>
        <w:rPr>
          <w:b/>
          <w:color w:val="009089"/>
        </w:rPr>
        <w:t>4</w:t>
      </w:r>
      <w:r>
        <w:rPr>
          <w:b/>
          <w:color w:val="009089"/>
        </w:rPr>
        <w:tab/>
      </w:r>
      <w:r>
        <w:t>F</w:t>
      </w:r>
    </w:p>
    <w:p w14:paraId="06A21610" w14:textId="1EC3207F" w:rsidR="00D91B9F" w:rsidRDefault="00D91B9F" w:rsidP="00D91B9F">
      <w:pPr>
        <w:pStyle w:val="NLNumberList"/>
      </w:pPr>
      <w:r>
        <w:rPr>
          <w:b/>
          <w:color w:val="009089"/>
        </w:rPr>
        <w:t>5</w:t>
      </w:r>
      <w:r>
        <w:rPr>
          <w:b/>
          <w:color w:val="009089"/>
        </w:rPr>
        <w:tab/>
      </w:r>
      <w:r>
        <w:t>F</w:t>
      </w:r>
    </w:p>
    <w:p w14:paraId="13351F15" w14:textId="41610649" w:rsidR="00D91B9F" w:rsidRDefault="00D91B9F" w:rsidP="00D91B9F">
      <w:pPr>
        <w:pStyle w:val="NLNumberList"/>
      </w:pPr>
      <w:r>
        <w:rPr>
          <w:b/>
          <w:color w:val="009089"/>
        </w:rPr>
        <w:t>6</w:t>
      </w:r>
      <w:r>
        <w:rPr>
          <w:b/>
          <w:color w:val="009089"/>
        </w:rPr>
        <w:tab/>
      </w:r>
      <w:r>
        <w:t>F y D</w:t>
      </w:r>
    </w:p>
    <w:p w14:paraId="77F6361A" w14:textId="6A3A1FE5" w:rsidR="00D91B9F" w:rsidRDefault="00D91B9F" w:rsidP="00D91B9F">
      <w:pPr>
        <w:pStyle w:val="NLNumberList"/>
      </w:pPr>
      <w:r>
        <w:rPr>
          <w:b/>
          <w:color w:val="009089"/>
        </w:rPr>
        <w:t>7</w:t>
      </w:r>
      <w:r>
        <w:rPr>
          <w:b/>
          <w:color w:val="009089"/>
        </w:rPr>
        <w:tab/>
      </w:r>
      <w:r>
        <w:t>D</w:t>
      </w:r>
    </w:p>
    <w:p w14:paraId="3B867C9B" w14:textId="70ACF152" w:rsidR="00D91B9F" w:rsidRDefault="00D91B9F" w:rsidP="00D91B9F">
      <w:pPr>
        <w:pStyle w:val="NLNumberList"/>
      </w:pPr>
      <w:r>
        <w:rPr>
          <w:b/>
          <w:color w:val="009089"/>
        </w:rPr>
        <w:t>8</w:t>
      </w:r>
      <w:r>
        <w:rPr>
          <w:b/>
          <w:color w:val="009089"/>
        </w:rPr>
        <w:tab/>
      </w:r>
      <w:r>
        <w:t>D</w:t>
      </w:r>
    </w:p>
    <w:p w14:paraId="76872C73" w14:textId="77777777" w:rsidR="00D91B9F" w:rsidRDefault="00D91B9F" w:rsidP="000575C3">
      <w:pPr>
        <w:pStyle w:val="ExerciseLetter"/>
        <w:sectPr w:rsidR="00D91B9F" w:rsidSect="00D91B9F">
          <w:type w:val="continuous"/>
          <w:pgSz w:w="11906" w:h="16838" w:code="9"/>
          <w:pgMar w:top="1701" w:right="1701" w:bottom="1418" w:left="1701" w:header="709" w:footer="709" w:gutter="0"/>
          <w:cols w:num="4" w:space="720"/>
          <w:titlePg/>
          <w:docGrid w:linePitch="360"/>
        </w:sectPr>
      </w:pPr>
    </w:p>
    <w:p w14:paraId="472A2F8C" w14:textId="77777777" w:rsidR="00D91B9F" w:rsidRPr="00593AD3" w:rsidRDefault="00D91B9F" w:rsidP="00D91B9F">
      <w:pPr>
        <w:pStyle w:val="CHead"/>
      </w:pPr>
      <w:r>
        <w:t>Speaking</w:t>
      </w:r>
    </w:p>
    <w:p w14:paraId="386EE0A8" w14:textId="0113AA65" w:rsidR="00D91B9F" w:rsidRPr="00593AD3" w:rsidRDefault="00D91B9F" w:rsidP="00D91B9F">
      <w:pPr>
        <w:pStyle w:val="ExerciseLetter"/>
        <w:rPr>
          <w:lang w:val="en-GB"/>
        </w:rPr>
      </w:pPr>
      <w:r>
        <w:rPr>
          <w:noProof/>
          <w:lang w:val="en-GB" w:eastAsia="en-GB"/>
        </w:rPr>
        <w:drawing>
          <wp:anchor distT="0" distB="0" distL="114300" distR="114300" simplePos="0" relativeHeight="251842560" behindDoc="0" locked="0" layoutInCell="1" allowOverlap="1" wp14:anchorId="7AE96825" wp14:editId="674D5883">
            <wp:simplePos x="0" y="0"/>
            <wp:positionH relativeFrom="column">
              <wp:posOffset>-432435</wp:posOffset>
            </wp:positionH>
            <wp:positionV relativeFrom="paragraph">
              <wp:posOffset>161925</wp:posOffset>
            </wp:positionV>
            <wp:extent cx="353060" cy="246380"/>
            <wp:effectExtent l="0" t="0" r="889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5">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3</w:t>
      </w:r>
    </w:p>
    <w:p w14:paraId="10AD5BDC" w14:textId="330F196C" w:rsidR="00D91B9F" w:rsidRPr="00593AD3" w:rsidRDefault="00D91B9F" w:rsidP="00D91B9F">
      <w:pPr>
        <w:pStyle w:val="BTBodyText"/>
        <w:rPr>
          <w:lang w:val="en-GB"/>
        </w:rPr>
      </w:pPr>
      <w:r w:rsidRPr="00D91B9F">
        <w:rPr>
          <w:lang w:val="en-GB"/>
        </w:rPr>
        <w:t xml:space="preserve">Students discuss what they think of the painting </w:t>
      </w:r>
      <w:r w:rsidRPr="00D91B9F">
        <w:rPr>
          <w:i/>
        </w:rPr>
        <w:t>Diego y Frida el día de su boda</w:t>
      </w:r>
      <w:r w:rsidRPr="00D91B9F">
        <w:rPr>
          <w:lang w:val="en-GB"/>
        </w:rPr>
        <w:t>. Refer them back to the language of the text to cover the necessary points. Also refer them to the strategy before they begin.</w:t>
      </w:r>
    </w:p>
    <w:p w14:paraId="65A9BDB1" w14:textId="77777777" w:rsidR="00D91B9F" w:rsidRPr="00593AD3" w:rsidRDefault="00D91B9F" w:rsidP="00D91B9F">
      <w:pPr>
        <w:pStyle w:val="EHead"/>
        <w:rPr>
          <w:lang w:val="en-GB"/>
        </w:rPr>
      </w:pPr>
      <w:r w:rsidRPr="00593AD3">
        <w:rPr>
          <w:lang w:val="en-GB"/>
        </w:rPr>
        <w:t>Answers</w:t>
      </w:r>
    </w:p>
    <w:p w14:paraId="3BDF2709" w14:textId="77777777" w:rsidR="00D91B9F" w:rsidRDefault="00D91B9F" w:rsidP="00D91B9F">
      <w:pPr>
        <w:pStyle w:val="BTBodyText"/>
        <w:rPr>
          <w:lang w:val="en-GB"/>
        </w:rPr>
      </w:pPr>
      <w:r w:rsidRPr="00593AD3">
        <w:rPr>
          <w:lang w:val="en-GB"/>
        </w:rPr>
        <w:t>Open ended</w:t>
      </w:r>
    </w:p>
    <w:p w14:paraId="2BD37021" w14:textId="56FFE424" w:rsidR="00CC1F3D" w:rsidRPr="000575C3" w:rsidRDefault="00CC1F3D" w:rsidP="000575C3">
      <w:pPr>
        <w:pStyle w:val="CHead"/>
      </w:pPr>
      <w:r w:rsidRPr="000575C3">
        <w:t>Grammar box</w:t>
      </w:r>
    </w:p>
    <w:p w14:paraId="273EC847" w14:textId="6403BCFC" w:rsidR="00CC1F3D" w:rsidRPr="000575C3" w:rsidRDefault="00D91B9F" w:rsidP="000575C3">
      <w:pPr>
        <w:pStyle w:val="DHead"/>
        <w:rPr>
          <w:lang w:val="en-GB"/>
        </w:rPr>
      </w:pPr>
      <w:r w:rsidRPr="00D91B9F">
        <w:rPr>
          <w:lang w:val="en-GB"/>
        </w:rPr>
        <w:t xml:space="preserve">Uses of </w:t>
      </w:r>
      <w:r w:rsidRPr="00D91B9F">
        <w:rPr>
          <w:i/>
        </w:rPr>
        <w:t>ser</w:t>
      </w:r>
      <w:r w:rsidRPr="00D91B9F">
        <w:rPr>
          <w:lang w:val="en-GB"/>
        </w:rPr>
        <w:t xml:space="preserve"> and </w:t>
      </w:r>
      <w:r w:rsidRPr="00D91B9F">
        <w:rPr>
          <w:i/>
        </w:rPr>
        <w:t>estar</w:t>
      </w:r>
      <w:r w:rsidRPr="00D91B9F">
        <w:rPr>
          <w:lang w:val="en-GB"/>
        </w:rPr>
        <w:t xml:space="preserve"> (G22)</w:t>
      </w:r>
    </w:p>
    <w:p w14:paraId="2E960484" w14:textId="7294D80B" w:rsidR="00CC1F3D" w:rsidRPr="000575C3" w:rsidRDefault="00233949" w:rsidP="000575C3">
      <w:pPr>
        <w:pStyle w:val="BTBodyText"/>
        <w:rPr>
          <w:lang w:val="en-GB"/>
        </w:rPr>
      </w:pPr>
      <w:r w:rsidRPr="00233949">
        <w:rPr>
          <w:lang w:val="en-GB"/>
        </w:rPr>
        <w:t>Students find the required types of adjectives in the magazine article. Direct them to grammar section C2 and C4 and ask them to identify the patterns. A</w:t>
      </w:r>
      <w:r>
        <w:rPr>
          <w:lang w:val="en-GB"/>
        </w:rPr>
        <w:t>sk them to explain what apocopa</w:t>
      </w:r>
      <w:r w:rsidRPr="00233949">
        <w:rPr>
          <w:lang w:val="en-GB"/>
        </w:rPr>
        <w:t>tion is in their own words.</w:t>
      </w:r>
    </w:p>
    <w:p w14:paraId="4C3802AF" w14:textId="3FFB76D7" w:rsidR="00CC1F3D" w:rsidRPr="000575C3" w:rsidRDefault="00CC1F3D" w:rsidP="000575C3">
      <w:pPr>
        <w:pStyle w:val="EHead"/>
        <w:rPr>
          <w:lang w:val="en-GB"/>
        </w:rPr>
      </w:pPr>
      <w:r w:rsidRPr="000575C3">
        <w:rPr>
          <w:lang w:val="en-GB"/>
        </w:rPr>
        <w:t>Answers</w:t>
      </w:r>
    </w:p>
    <w:p w14:paraId="7EDEFD6B" w14:textId="3F016B13" w:rsidR="00D91B9F" w:rsidRDefault="00D91B9F" w:rsidP="00D91B9F">
      <w:pPr>
        <w:pStyle w:val="NLNumberList"/>
      </w:pPr>
      <w:r>
        <w:rPr>
          <w:b/>
          <w:color w:val="009089"/>
        </w:rPr>
        <w:t>a</w:t>
      </w:r>
      <w:r>
        <w:rPr>
          <w:b/>
          <w:color w:val="009089"/>
        </w:rPr>
        <w:tab/>
      </w:r>
      <w:r>
        <w:t xml:space="preserve"> él era “gordo, feo...” (“</w:t>
      </w:r>
      <w:r w:rsidRPr="00D91B9F">
        <w:rPr>
          <w:i/>
          <w:lang w:val="en-GB"/>
        </w:rPr>
        <w:t>he was fat, ugly</w:t>
      </w:r>
      <w:r>
        <w:t>…”), ellos son dos de los artistas mexicanos (</w:t>
      </w:r>
      <w:r w:rsidRPr="00D91B9F">
        <w:rPr>
          <w:i/>
          <w:lang w:val="en-GB"/>
        </w:rPr>
        <w:t>they are two of the Mexican artists</w:t>
      </w:r>
      <w:r>
        <w:t>), Frida llegó a ser un símbolo feminista (</w:t>
      </w:r>
      <w:r w:rsidRPr="00D91B9F">
        <w:rPr>
          <w:i/>
          <w:lang w:val="en-GB"/>
        </w:rPr>
        <w:t>Frida became a feminist symb</w:t>
      </w:r>
      <w:r>
        <w:rPr>
          <w:i/>
          <w:lang w:val="en-GB"/>
        </w:rPr>
        <w:t>ol</w:t>
      </w:r>
      <w:r>
        <w:t>), Separar su vida personal de su obra sería imposible (</w:t>
      </w:r>
      <w:r>
        <w:rPr>
          <w:i/>
          <w:lang w:val="en-GB"/>
        </w:rPr>
        <w:t>Separating her perso</w:t>
      </w:r>
      <w:r w:rsidRPr="00D91B9F">
        <w:rPr>
          <w:i/>
          <w:lang w:val="en-GB"/>
        </w:rPr>
        <w:t>nal life from her work would be impossible</w:t>
      </w:r>
      <w:r>
        <w:t>), nadie es capaz de pintar (</w:t>
      </w:r>
      <w:r w:rsidRPr="00D91B9F">
        <w:rPr>
          <w:i/>
          <w:lang w:val="en-GB"/>
        </w:rPr>
        <w:t>no one is capable of painting</w:t>
      </w:r>
      <w:r>
        <w:t>), nunca le gustó ser etiquetada (</w:t>
      </w:r>
      <w:r w:rsidRPr="00D91B9F">
        <w:rPr>
          <w:i/>
          <w:lang w:val="en-GB"/>
        </w:rPr>
        <w:t>she never liked being labelled</w:t>
      </w:r>
      <w:r>
        <w:t>), Fue la obsesión de Diego (</w:t>
      </w:r>
      <w:r w:rsidRPr="00D91B9F">
        <w:rPr>
          <w:i/>
          <w:lang w:val="en-GB"/>
        </w:rPr>
        <w:t>It</w:t>
      </w:r>
      <w:r w:rsidRPr="00D91B9F">
        <w:rPr>
          <w:i/>
        </w:rPr>
        <w:t xml:space="preserve"> </w:t>
      </w:r>
      <w:r w:rsidRPr="00D91B9F">
        <w:rPr>
          <w:i/>
          <w:lang w:val="en-GB"/>
        </w:rPr>
        <w:t>was Diego’s obsession</w:t>
      </w:r>
      <w:r>
        <w:t>), Una de sus especialidades y pasiones fueron los murales (</w:t>
      </w:r>
      <w:r w:rsidRPr="00D91B9F">
        <w:rPr>
          <w:i/>
          <w:lang w:val="en-GB"/>
        </w:rPr>
        <w:t>One of his specialities and passions were murals</w:t>
      </w:r>
      <w:r>
        <w:t>), él siempre fue un pintor revolucionario (</w:t>
      </w:r>
      <w:r w:rsidRPr="00D91B9F">
        <w:rPr>
          <w:i/>
          <w:lang w:val="en-GB"/>
        </w:rPr>
        <w:t>he was always a revolutionary painter</w:t>
      </w:r>
      <w:r>
        <w:t>)</w:t>
      </w:r>
    </w:p>
    <w:p w14:paraId="4BACDE24" w14:textId="16F6BFE2" w:rsidR="00D91B9F" w:rsidRDefault="00D91B9F" w:rsidP="00D91B9F">
      <w:pPr>
        <w:pStyle w:val="NLNumberList"/>
      </w:pPr>
      <w:r>
        <w:rPr>
          <w:b/>
          <w:color w:val="009089"/>
        </w:rPr>
        <w:t>b</w:t>
      </w:r>
      <w:r>
        <w:rPr>
          <w:b/>
          <w:color w:val="009089"/>
        </w:rPr>
        <w:tab/>
      </w:r>
      <w:r>
        <w:t>estaba borracho (</w:t>
      </w:r>
      <w:r w:rsidRPr="00D91B9F">
        <w:rPr>
          <w:i/>
          <w:lang w:val="en-GB"/>
        </w:rPr>
        <w:t>he was drunk</w:t>
      </w:r>
      <w:r w:rsidRPr="00D91B9F">
        <w:rPr>
          <w:lang w:val="en-GB"/>
        </w:rPr>
        <w:t>),</w:t>
      </w:r>
      <w:r>
        <w:t xml:space="preserve"> estará siempre entre los más valorados (</w:t>
      </w:r>
      <w:r w:rsidRPr="00D91B9F">
        <w:rPr>
          <w:i/>
          <w:lang w:val="en-GB"/>
        </w:rPr>
        <w:t>will always be among the most valued</w:t>
      </w:r>
      <w:r>
        <w:t>), estuvieron continuamente en su pensamiento (</w:t>
      </w:r>
      <w:r w:rsidRPr="00D91B9F">
        <w:rPr>
          <w:i/>
          <w:lang w:val="en-GB"/>
        </w:rPr>
        <w:t>were continually in his thoughts</w:t>
      </w:r>
      <w:r>
        <w:t>), estar en conexión con su país (</w:t>
      </w:r>
      <w:r w:rsidRPr="00D91B9F">
        <w:rPr>
          <w:i/>
          <w:lang w:val="en-GB"/>
        </w:rPr>
        <w:t>to be in touch with his country</w:t>
      </w:r>
      <w:r>
        <w:t>)</w:t>
      </w:r>
    </w:p>
    <w:p w14:paraId="35043DA2" w14:textId="39D6F8E3" w:rsidR="00D91B9F" w:rsidRPr="00D91B9F" w:rsidRDefault="00D91B9F" w:rsidP="00D91B9F">
      <w:pPr>
        <w:pStyle w:val="NLNumberList"/>
        <w:rPr>
          <w:lang w:val="en-GB"/>
        </w:rPr>
      </w:pPr>
      <w:r>
        <w:rPr>
          <w:b/>
          <w:color w:val="009089"/>
        </w:rPr>
        <w:t>c</w:t>
      </w:r>
      <w:r>
        <w:rPr>
          <w:b/>
          <w:color w:val="009089"/>
        </w:rPr>
        <w:tab/>
      </w:r>
      <w:r w:rsidRPr="00D91B9F">
        <w:rPr>
          <w:i/>
          <w:lang w:val="en-GB"/>
        </w:rPr>
        <w:t>Ser</w:t>
      </w:r>
      <w:r w:rsidRPr="00D91B9F">
        <w:rPr>
          <w:lang w:val="en-GB"/>
        </w:rPr>
        <w:t xml:space="preserve"> is used for characteristics that are ‘intrinsic’, that form part of the identity of a person or thing. It is also used as part of the expression </w:t>
      </w:r>
      <w:r w:rsidRPr="00D91B9F">
        <w:rPr>
          <w:i/>
          <w:lang w:val="en-GB"/>
        </w:rPr>
        <w:t>llegar a ser</w:t>
      </w:r>
      <w:r w:rsidRPr="00D91B9F">
        <w:rPr>
          <w:lang w:val="en-GB"/>
        </w:rPr>
        <w:t xml:space="preserve"> meaning ‘to become’. </w:t>
      </w:r>
      <w:r w:rsidRPr="00D91B9F">
        <w:rPr>
          <w:i/>
          <w:lang w:val="en-GB"/>
        </w:rPr>
        <w:t>Estar</w:t>
      </w:r>
      <w:r w:rsidRPr="00D91B9F">
        <w:rPr>
          <w:lang w:val="en-GB"/>
        </w:rPr>
        <w:t xml:space="preserve"> is used for ‘situation’ or temporary states.</w:t>
      </w:r>
    </w:p>
    <w:p w14:paraId="1A5EB204" w14:textId="64848E2F" w:rsidR="00CC1F3D" w:rsidRPr="000575C3" w:rsidRDefault="00CC1F3D" w:rsidP="000575C3">
      <w:pPr>
        <w:pStyle w:val="CHead"/>
      </w:pPr>
      <w:r w:rsidRPr="000575C3">
        <w:t>Grammar exercise</w:t>
      </w:r>
    </w:p>
    <w:p w14:paraId="58CB03AF" w14:textId="1DD7F286" w:rsidR="00CC1F3D" w:rsidRPr="000575C3" w:rsidRDefault="00652FF1" w:rsidP="000575C3">
      <w:pPr>
        <w:pStyle w:val="ExerciseLetter"/>
        <w:rPr>
          <w:lang w:val="en-GB"/>
        </w:rPr>
      </w:pPr>
      <w:r>
        <w:rPr>
          <w:noProof/>
          <w:lang w:val="en-GB" w:eastAsia="en-GB"/>
        </w:rPr>
        <w:drawing>
          <wp:anchor distT="0" distB="0" distL="114300" distR="114300" simplePos="0" relativeHeight="251692032" behindDoc="0" locked="0" layoutInCell="1" allowOverlap="1" wp14:anchorId="2E72ED0A" wp14:editId="05D2F74E">
            <wp:simplePos x="0" y="0"/>
            <wp:positionH relativeFrom="column">
              <wp:posOffset>-356870</wp:posOffset>
            </wp:positionH>
            <wp:positionV relativeFrom="paragraph">
              <wp:posOffset>153670</wp:posOffset>
            </wp:positionV>
            <wp:extent cx="305435" cy="266065"/>
            <wp:effectExtent l="0" t="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6">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91B9F">
        <w:rPr>
          <w:lang w:val="en-GB"/>
        </w:rPr>
        <w:t>4</w:t>
      </w:r>
    </w:p>
    <w:p w14:paraId="7F5947B5" w14:textId="25DC4A73" w:rsidR="00CC1F3D" w:rsidRPr="000575C3" w:rsidRDefault="00D91B9F" w:rsidP="000575C3">
      <w:pPr>
        <w:pStyle w:val="BTBodyText"/>
        <w:rPr>
          <w:lang w:val="en-GB"/>
        </w:rPr>
      </w:pPr>
      <w:r w:rsidRPr="00D91B9F">
        <w:rPr>
          <w:lang w:val="en-GB"/>
        </w:rPr>
        <w:t xml:space="preserve">Students complete the sentences by choosing between the form of </w:t>
      </w:r>
      <w:r w:rsidRPr="00D91B9F">
        <w:rPr>
          <w:i/>
        </w:rPr>
        <w:t>ser</w:t>
      </w:r>
      <w:r w:rsidRPr="00D91B9F">
        <w:rPr>
          <w:lang w:val="en-GB"/>
        </w:rPr>
        <w:t xml:space="preserve"> or </w:t>
      </w:r>
      <w:r w:rsidRPr="00D91B9F">
        <w:rPr>
          <w:i/>
        </w:rPr>
        <w:t>estar</w:t>
      </w:r>
      <w:r w:rsidRPr="00D91B9F">
        <w:rPr>
          <w:lang w:val="en-GB"/>
        </w:rPr>
        <w:t>.</w:t>
      </w:r>
    </w:p>
    <w:p w14:paraId="76DD6206" w14:textId="77777777" w:rsidR="007D6521" w:rsidRDefault="00CC1F3D" w:rsidP="007D6521">
      <w:pPr>
        <w:pStyle w:val="EHead"/>
        <w:rPr>
          <w:lang w:val="en-GB"/>
        </w:rPr>
      </w:pPr>
      <w:r w:rsidRPr="000575C3">
        <w:rPr>
          <w:lang w:val="en-GB"/>
        </w:rPr>
        <w:t>Answers</w:t>
      </w:r>
    </w:p>
    <w:p w14:paraId="7C64A109" w14:textId="62B5E349" w:rsidR="00D91B9F" w:rsidRDefault="00D91B9F" w:rsidP="00D91B9F">
      <w:pPr>
        <w:pStyle w:val="NLNumberList"/>
        <w:rPr>
          <w:b/>
          <w:color w:val="009089"/>
        </w:rPr>
        <w:sectPr w:rsidR="00D91B9F" w:rsidSect="00736938">
          <w:type w:val="continuous"/>
          <w:pgSz w:w="11906" w:h="16838" w:code="9"/>
          <w:pgMar w:top="1701" w:right="1701" w:bottom="1418" w:left="1701" w:header="709" w:footer="709" w:gutter="0"/>
          <w:cols w:space="708"/>
          <w:titlePg/>
          <w:docGrid w:linePitch="360"/>
        </w:sectPr>
      </w:pPr>
    </w:p>
    <w:p w14:paraId="6ED91452" w14:textId="388C60A6" w:rsidR="00D91B9F" w:rsidRDefault="00817A9F" w:rsidP="00D91B9F">
      <w:pPr>
        <w:pStyle w:val="NLNumberList"/>
      </w:pPr>
      <w:r>
        <w:rPr>
          <w:b/>
          <w:color w:val="009089"/>
        </w:rPr>
        <w:t>1</w:t>
      </w:r>
      <w:r>
        <w:rPr>
          <w:b/>
          <w:color w:val="009089"/>
        </w:rPr>
        <w:tab/>
      </w:r>
      <w:r w:rsidR="00D91B9F">
        <w:t>era</w:t>
      </w:r>
    </w:p>
    <w:p w14:paraId="18ED8B99" w14:textId="159504BD" w:rsidR="00D91B9F" w:rsidRDefault="00D91B9F" w:rsidP="00D91B9F">
      <w:pPr>
        <w:pStyle w:val="NLNumberList"/>
      </w:pPr>
      <w:r>
        <w:rPr>
          <w:b/>
          <w:color w:val="009089"/>
        </w:rPr>
        <w:t>2</w:t>
      </w:r>
      <w:r>
        <w:rPr>
          <w:b/>
          <w:color w:val="009089"/>
        </w:rPr>
        <w:tab/>
      </w:r>
      <w:r>
        <w:t>estaba</w:t>
      </w:r>
    </w:p>
    <w:p w14:paraId="67E532AC" w14:textId="02331DFE" w:rsidR="00D91B9F" w:rsidRDefault="00D91B9F" w:rsidP="00D91B9F">
      <w:pPr>
        <w:pStyle w:val="NLNumberList"/>
      </w:pPr>
      <w:r>
        <w:rPr>
          <w:b/>
          <w:color w:val="009089"/>
        </w:rPr>
        <w:t>3</w:t>
      </w:r>
      <w:r>
        <w:rPr>
          <w:b/>
          <w:color w:val="009089"/>
        </w:rPr>
        <w:tab/>
      </w:r>
      <w:r>
        <w:t>fue</w:t>
      </w:r>
    </w:p>
    <w:p w14:paraId="5ED5D4F6" w14:textId="21059D2F" w:rsidR="00D91B9F" w:rsidRDefault="00D91B9F" w:rsidP="00D91B9F">
      <w:pPr>
        <w:pStyle w:val="NLNumberList"/>
      </w:pPr>
      <w:r>
        <w:rPr>
          <w:b/>
          <w:color w:val="009089"/>
        </w:rPr>
        <w:t>4</w:t>
      </w:r>
      <w:r>
        <w:rPr>
          <w:b/>
          <w:color w:val="009089"/>
        </w:rPr>
        <w:tab/>
      </w:r>
      <w:r>
        <w:t>ser</w:t>
      </w:r>
    </w:p>
    <w:p w14:paraId="4C57D176" w14:textId="157436A8" w:rsidR="00D91B9F" w:rsidRDefault="00D91B9F" w:rsidP="00D91B9F">
      <w:pPr>
        <w:pStyle w:val="NLNumberList"/>
      </w:pPr>
      <w:r>
        <w:rPr>
          <w:b/>
          <w:color w:val="009089"/>
        </w:rPr>
        <w:t>5</w:t>
      </w:r>
      <w:r>
        <w:rPr>
          <w:b/>
          <w:color w:val="009089"/>
        </w:rPr>
        <w:tab/>
      </w:r>
      <w:r>
        <w:t>fue</w:t>
      </w:r>
    </w:p>
    <w:p w14:paraId="600B6B84" w14:textId="0516D4B6" w:rsidR="00D91B9F" w:rsidRDefault="00D91B9F" w:rsidP="00D91B9F">
      <w:pPr>
        <w:pStyle w:val="NLNumberList"/>
      </w:pPr>
      <w:r>
        <w:rPr>
          <w:b/>
          <w:color w:val="009089"/>
        </w:rPr>
        <w:t>6</w:t>
      </w:r>
      <w:r>
        <w:rPr>
          <w:b/>
          <w:color w:val="009089"/>
        </w:rPr>
        <w:tab/>
      </w:r>
      <w:r>
        <w:t>estar</w:t>
      </w:r>
    </w:p>
    <w:p w14:paraId="31288404" w14:textId="6FE3E14C" w:rsidR="00D91B9F" w:rsidRDefault="00D91B9F" w:rsidP="00D91B9F">
      <w:pPr>
        <w:pStyle w:val="NLNumberList"/>
      </w:pPr>
      <w:r>
        <w:rPr>
          <w:b/>
          <w:color w:val="009089"/>
        </w:rPr>
        <w:t>7</w:t>
      </w:r>
      <w:r>
        <w:rPr>
          <w:b/>
          <w:color w:val="009089"/>
        </w:rPr>
        <w:tab/>
      </w:r>
      <w:r>
        <w:t>están</w:t>
      </w:r>
    </w:p>
    <w:p w14:paraId="4BC8D76D" w14:textId="0749E2BF" w:rsidR="00CC1F3D" w:rsidRPr="00817A9F" w:rsidRDefault="00D91B9F" w:rsidP="00D91B9F">
      <w:pPr>
        <w:pStyle w:val="NLNumberList"/>
      </w:pPr>
      <w:r>
        <w:rPr>
          <w:b/>
          <w:color w:val="009089"/>
        </w:rPr>
        <w:t>8</w:t>
      </w:r>
      <w:r>
        <w:rPr>
          <w:b/>
          <w:color w:val="009089"/>
        </w:rPr>
        <w:tab/>
      </w:r>
      <w:r>
        <w:t>era</w:t>
      </w:r>
    </w:p>
    <w:p w14:paraId="2287F2DE" w14:textId="77777777" w:rsidR="00D91B9F" w:rsidRDefault="00D91B9F" w:rsidP="0098522A">
      <w:pPr>
        <w:pStyle w:val="CHead"/>
        <w:sectPr w:rsidR="00D91B9F" w:rsidSect="00D91B9F">
          <w:type w:val="continuous"/>
          <w:pgSz w:w="11906" w:h="16838" w:code="9"/>
          <w:pgMar w:top="1701" w:right="1701" w:bottom="1418" w:left="1701" w:header="709" w:footer="709" w:gutter="0"/>
          <w:cols w:num="4" w:space="720"/>
          <w:titlePg/>
          <w:docGrid w:linePitch="360"/>
        </w:sectPr>
      </w:pPr>
    </w:p>
    <w:p w14:paraId="785FF067" w14:textId="3B82C337" w:rsidR="00CC1F3D" w:rsidRPr="007160A6" w:rsidRDefault="00CC1F3D" w:rsidP="0098522A">
      <w:pPr>
        <w:pStyle w:val="CHead"/>
      </w:pPr>
      <w:r w:rsidRPr="007160A6">
        <w:t>Listening passage and exercises</w:t>
      </w:r>
    </w:p>
    <w:p w14:paraId="1265804F" w14:textId="6872C205" w:rsidR="00CC1F3D" w:rsidRPr="00233949" w:rsidRDefault="00D91B9F" w:rsidP="007160A6">
      <w:pPr>
        <w:pStyle w:val="BTBodyText"/>
        <w:rPr>
          <w:lang w:val="en-GB"/>
        </w:rPr>
      </w:pPr>
      <w:r w:rsidRPr="00D91B9F">
        <w:rPr>
          <w:lang w:val="en-GB"/>
        </w:rPr>
        <w:t xml:space="preserve">News report about a new way of interpreting </w:t>
      </w:r>
      <w:r w:rsidRPr="003D7FD6">
        <w:rPr>
          <w:i/>
          <w:lang w:val="en-GB"/>
        </w:rPr>
        <w:t>Frida Kahl</w:t>
      </w:r>
      <w:r w:rsidRPr="00D91B9F">
        <w:rPr>
          <w:lang w:val="en-GB"/>
        </w:rPr>
        <w:t xml:space="preserve">o’s </w:t>
      </w:r>
      <w:r w:rsidR="003D7FD6">
        <w:rPr>
          <w:lang w:val="en-GB"/>
        </w:rPr>
        <w:t>life and art in the museum dedi</w:t>
      </w:r>
      <w:r w:rsidRPr="00D91B9F">
        <w:rPr>
          <w:lang w:val="en-GB"/>
        </w:rPr>
        <w:t xml:space="preserve">cated to her. Encourage them to go through the questions before they begin to ensure they understand the language, and ask them to think about how </w:t>
      </w:r>
      <w:r w:rsidR="003D7FD6">
        <w:rPr>
          <w:lang w:val="en-GB"/>
        </w:rPr>
        <w:t>museums these days use technolo</w:t>
      </w:r>
      <w:r w:rsidRPr="00D91B9F">
        <w:rPr>
          <w:lang w:val="en-GB"/>
        </w:rPr>
        <w:t>gy to interpret their exhibits.</w:t>
      </w:r>
    </w:p>
    <w:p w14:paraId="5AF807B3" w14:textId="77777777" w:rsidR="00CC1F3D" w:rsidRPr="00B9577B" w:rsidRDefault="00CC1F3D" w:rsidP="00B9577B">
      <w:pPr>
        <w:pStyle w:val="BTBodyText"/>
        <w:rPr>
          <w:b/>
        </w:rPr>
      </w:pPr>
      <w:r w:rsidRPr="00B9577B">
        <w:rPr>
          <w:b/>
        </w:rPr>
        <w:t xml:space="preserve">Audio files needed: </w:t>
      </w:r>
    </w:p>
    <w:p w14:paraId="784C5649" w14:textId="47688EF4" w:rsidR="00CC1F3D" w:rsidRPr="004F72ED" w:rsidRDefault="00250991" w:rsidP="00753429">
      <w:pPr>
        <w:pStyle w:val="BTBodyText"/>
        <w:rPr>
          <w:b/>
          <w:color w:val="7D156A"/>
          <w:szCs w:val="20"/>
        </w:rPr>
      </w:pPr>
      <w:r>
        <w:rPr>
          <w:b/>
          <w:color w:val="7D156A"/>
          <w:lang w:val="en-GB"/>
        </w:rPr>
        <w:t>6.2.5 Audio</w:t>
      </w:r>
    </w:p>
    <w:p w14:paraId="77393FC9" w14:textId="45EA884A" w:rsidR="00CC1F3D" w:rsidRPr="004F72ED" w:rsidRDefault="00DB62C0" w:rsidP="007160A6">
      <w:pPr>
        <w:pStyle w:val="ExerciseLetter"/>
      </w:pPr>
      <w:r w:rsidRPr="004F72ED">
        <w:rPr>
          <w:noProof/>
          <w:lang w:val="en-GB" w:eastAsia="en-GB"/>
        </w:rPr>
        <w:drawing>
          <wp:anchor distT="0" distB="0" distL="114300" distR="114300" simplePos="0" relativeHeight="251757568" behindDoc="0" locked="0" layoutInCell="1" allowOverlap="1" wp14:anchorId="2417CD62" wp14:editId="402EF28E">
            <wp:simplePos x="0" y="0"/>
            <wp:positionH relativeFrom="column">
              <wp:posOffset>-325120</wp:posOffset>
            </wp:positionH>
            <wp:positionV relativeFrom="paragraph">
              <wp:posOffset>133350</wp:posOffset>
            </wp:positionV>
            <wp:extent cx="262890" cy="32639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7">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91B9F" w:rsidRPr="004F72ED">
        <w:t>5</w:t>
      </w:r>
      <w:r w:rsidRPr="004F72ED">
        <w:t>a</w:t>
      </w:r>
    </w:p>
    <w:p w14:paraId="6A50F542" w14:textId="6C1275B4" w:rsidR="00CC1F3D" w:rsidRPr="007160A6" w:rsidRDefault="003D7FD6" w:rsidP="007160A6">
      <w:pPr>
        <w:pStyle w:val="BTBodyText"/>
        <w:rPr>
          <w:lang w:val="en-GB"/>
        </w:rPr>
      </w:pPr>
      <w:r>
        <w:rPr>
          <w:lang w:val="en-GB"/>
        </w:rPr>
        <w:t>Exam-</w:t>
      </w:r>
      <w:r w:rsidR="00D91B9F" w:rsidRPr="00D91B9F">
        <w:rPr>
          <w:lang w:val="en-GB"/>
        </w:rPr>
        <w:t>style comprehension exercise where students choose the correct answer to each question.</w:t>
      </w:r>
    </w:p>
    <w:p w14:paraId="625E2270" w14:textId="77777777" w:rsidR="007D6521" w:rsidRDefault="00CC1F3D" w:rsidP="007D6521">
      <w:pPr>
        <w:pStyle w:val="EHead"/>
      </w:pPr>
      <w:r w:rsidRPr="00B9577B">
        <w:rPr>
          <w:lang w:val="en-GB"/>
        </w:rPr>
        <w:t>Answers</w:t>
      </w:r>
    </w:p>
    <w:p w14:paraId="5A04EC9B" w14:textId="26067FB6" w:rsidR="00D91B9F" w:rsidRDefault="00D91B9F" w:rsidP="00233949">
      <w:pPr>
        <w:pStyle w:val="NLNumberList"/>
        <w:rPr>
          <w:b/>
          <w:color w:val="009089"/>
        </w:rPr>
        <w:sectPr w:rsidR="00D91B9F" w:rsidSect="00736938">
          <w:headerReference w:type="first" r:id="rId20"/>
          <w:type w:val="continuous"/>
          <w:pgSz w:w="11906" w:h="16838" w:code="9"/>
          <w:pgMar w:top="1701" w:right="1701" w:bottom="1418" w:left="1701" w:header="709" w:footer="709" w:gutter="0"/>
          <w:cols w:space="708"/>
          <w:titlePg/>
          <w:docGrid w:linePitch="360"/>
        </w:sectPr>
      </w:pPr>
    </w:p>
    <w:p w14:paraId="0328E796" w14:textId="1BC119BB" w:rsidR="00233949" w:rsidRDefault="00233949" w:rsidP="00233949">
      <w:pPr>
        <w:pStyle w:val="NLNumberList"/>
      </w:pPr>
      <w:r>
        <w:rPr>
          <w:b/>
          <w:color w:val="009089"/>
        </w:rPr>
        <w:t>1</w:t>
      </w:r>
      <w:r w:rsidR="006A3B45">
        <w:rPr>
          <w:b/>
          <w:color w:val="009089"/>
        </w:rPr>
        <w:tab/>
      </w:r>
      <w:r w:rsidR="00D91B9F">
        <w:t>B</w:t>
      </w:r>
    </w:p>
    <w:p w14:paraId="53490A48" w14:textId="22720FC8" w:rsidR="00233949" w:rsidRDefault="00233949" w:rsidP="00233949">
      <w:pPr>
        <w:pStyle w:val="NLNumberList"/>
      </w:pPr>
      <w:r>
        <w:rPr>
          <w:b/>
          <w:color w:val="009089"/>
        </w:rPr>
        <w:t>2</w:t>
      </w:r>
      <w:r>
        <w:rPr>
          <w:b/>
          <w:color w:val="009089"/>
        </w:rPr>
        <w:tab/>
      </w:r>
      <w:r w:rsidR="00D91B9F">
        <w:t>C</w:t>
      </w:r>
    </w:p>
    <w:p w14:paraId="341C4D1E" w14:textId="443C04AC" w:rsidR="00233949" w:rsidRDefault="00233949" w:rsidP="00233949">
      <w:pPr>
        <w:pStyle w:val="NLNumberList"/>
      </w:pPr>
      <w:r>
        <w:rPr>
          <w:b/>
          <w:color w:val="009089"/>
        </w:rPr>
        <w:t>3</w:t>
      </w:r>
      <w:r>
        <w:rPr>
          <w:b/>
          <w:color w:val="009089"/>
        </w:rPr>
        <w:tab/>
      </w:r>
      <w:r w:rsidR="00D91B9F">
        <w:t>C</w:t>
      </w:r>
    </w:p>
    <w:p w14:paraId="3CC74407" w14:textId="14AC2688" w:rsidR="00233949" w:rsidRDefault="00233949" w:rsidP="00233949">
      <w:pPr>
        <w:pStyle w:val="NLNumberList"/>
      </w:pPr>
      <w:r>
        <w:rPr>
          <w:b/>
          <w:color w:val="009089"/>
        </w:rPr>
        <w:t>4</w:t>
      </w:r>
      <w:r>
        <w:rPr>
          <w:b/>
          <w:color w:val="009089"/>
        </w:rPr>
        <w:tab/>
      </w:r>
      <w:r w:rsidR="00D91B9F">
        <w:t>A</w:t>
      </w:r>
    </w:p>
    <w:p w14:paraId="43898900" w14:textId="0C574A4B" w:rsidR="00233949" w:rsidRDefault="00233949" w:rsidP="00233949">
      <w:pPr>
        <w:pStyle w:val="NLNumberList"/>
      </w:pPr>
      <w:r>
        <w:rPr>
          <w:b/>
          <w:color w:val="009089"/>
        </w:rPr>
        <w:t>5</w:t>
      </w:r>
      <w:r>
        <w:rPr>
          <w:b/>
          <w:color w:val="009089"/>
        </w:rPr>
        <w:tab/>
      </w:r>
      <w:r w:rsidR="00D91B9F">
        <w:t>C</w:t>
      </w:r>
    </w:p>
    <w:p w14:paraId="0E599148" w14:textId="5B0CF934" w:rsidR="00233949" w:rsidRDefault="00233949" w:rsidP="00233949">
      <w:pPr>
        <w:pStyle w:val="NLNumberList"/>
      </w:pPr>
      <w:r>
        <w:rPr>
          <w:b/>
          <w:color w:val="009089"/>
        </w:rPr>
        <w:t>6</w:t>
      </w:r>
      <w:r>
        <w:rPr>
          <w:b/>
          <w:color w:val="009089"/>
        </w:rPr>
        <w:tab/>
      </w:r>
      <w:r w:rsidR="00D91B9F">
        <w:t>A</w:t>
      </w:r>
    </w:p>
    <w:p w14:paraId="362DD441" w14:textId="77777777" w:rsidR="00D91B9F" w:rsidRDefault="00D91B9F" w:rsidP="002F277C">
      <w:pPr>
        <w:pStyle w:val="CHead"/>
        <w:sectPr w:rsidR="00D91B9F" w:rsidSect="00D91B9F">
          <w:type w:val="continuous"/>
          <w:pgSz w:w="11906" w:h="16838" w:code="9"/>
          <w:pgMar w:top="1701" w:right="1701" w:bottom="1418" w:left="1701" w:header="709" w:footer="709" w:gutter="0"/>
          <w:cols w:num="3" w:space="708"/>
          <w:titlePg/>
          <w:docGrid w:linePitch="360"/>
        </w:sectPr>
      </w:pPr>
    </w:p>
    <w:p w14:paraId="2BB6BC74" w14:textId="4B14D653" w:rsidR="00D91B9F" w:rsidRDefault="00D91B9F" w:rsidP="00D91B9F">
      <w:pPr>
        <w:pStyle w:val="ExerciseLetter"/>
      </w:pPr>
      <w:r>
        <w:rPr>
          <w:noProof/>
          <w:lang w:val="en-GB" w:eastAsia="en-GB"/>
        </w:rPr>
        <w:drawing>
          <wp:anchor distT="0" distB="0" distL="114300" distR="114300" simplePos="0" relativeHeight="251844608" behindDoc="0" locked="0" layoutInCell="1" allowOverlap="1" wp14:anchorId="3183865B" wp14:editId="1DC6171E">
            <wp:simplePos x="0" y="0"/>
            <wp:positionH relativeFrom="column">
              <wp:posOffset>-325120</wp:posOffset>
            </wp:positionH>
            <wp:positionV relativeFrom="paragraph">
              <wp:posOffset>133350</wp:posOffset>
            </wp:positionV>
            <wp:extent cx="262890" cy="326390"/>
            <wp:effectExtent l="0" t="0" r="381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7">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5b</w:t>
      </w:r>
    </w:p>
    <w:p w14:paraId="1C688655" w14:textId="28BB21CD" w:rsidR="00D91B9F" w:rsidRPr="007160A6" w:rsidRDefault="003D7FD6" w:rsidP="00D91B9F">
      <w:pPr>
        <w:pStyle w:val="BTBodyText"/>
        <w:rPr>
          <w:lang w:val="en-GB"/>
        </w:rPr>
      </w:pPr>
      <w:r>
        <w:rPr>
          <w:lang w:val="en-GB"/>
        </w:rPr>
        <w:t>Exam-</w:t>
      </w:r>
      <w:r w:rsidR="00D91B9F" w:rsidRPr="00D91B9F">
        <w:rPr>
          <w:lang w:val="en-GB"/>
        </w:rPr>
        <w:t>style comprehension exercise where students fill in the gaps with the words from the box to complete a summary of the passage. There are more words than they need.</w:t>
      </w:r>
    </w:p>
    <w:p w14:paraId="73B17BB0" w14:textId="77777777" w:rsidR="007D6521" w:rsidRDefault="00D91B9F" w:rsidP="007D6521">
      <w:pPr>
        <w:pStyle w:val="EHead"/>
        <w:rPr>
          <w:lang w:val="en-GB"/>
        </w:rPr>
      </w:pPr>
      <w:r w:rsidRPr="00B9577B">
        <w:rPr>
          <w:lang w:val="en-GB"/>
        </w:rPr>
        <w:t>Answers</w:t>
      </w:r>
    </w:p>
    <w:p w14:paraId="7FBCE1AB" w14:textId="505BFACD" w:rsidR="00D91B9F" w:rsidRDefault="00D91B9F" w:rsidP="00D91B9F">
      <w:pPr>
        <w:pStyle w:val="NLNumberList"/>
        <w:rPr>
          <w:b/>
          <w:color w:val="009089"/>
        </w:rPr>
        <w:sectPr w:rsidR="00D91B9F" w:rsidSect="00736938">
          <w:type w:val="continuous"/>
          <w:pgSz w:w="11906" w:h="16838" w:code="9"/>
          <w:pgMar w:top="1701" w:right="1701" w:bottom="1418" w:left="1701" w:header="709" w:footer="709" w:gutter="0"/>
          <w:cols w:space="708"/>
          <w:titlePg/>
          <w:docGrid w:linePitch="360"/>
        </w:sectPr>
      </w:pPr>
    </w:p>
    <w:p w14:paraId="01245E0B" w14:textId="7173BA3E" w:rsidR="00D91B9F" w:rsidRDefault="00D91B9F" w:rsidP="00D91B9F">
      <w:pPr>
        <w:pStyle w:val="NLNumberList"/>
      </w:pPr>
      <w:r>
        <w:rPr>
          <w:b/>
          <w:color w:val="009089"/>
        </w:rPr>
        <w:t>1</w:t>
      </w:r>
      <w:r>
        <w:rPr>
          <w:b/>
          <w:color w:val="009089"/>
        </w:rPr>
        <w:tab/>
      </w:r>
      <w:r>
        <w:t>I</w:t>
      </w:r>
    </w:p>
    <w:p w14:paraId="6B388491" w14:textId="1FBCCA6A" w:rsidR="00D91B9F" w:rsidRDefault="00D91B9F" w:rsidP="00D91B9F">
      <w:pPr>
        <w:pStyle w:val="NLNumberList"/>
      </w:pPr>
      <w:r>
        <w:rPr>
          <w:b/>
          <w:color w:val="009089"/>
        </w:rPr>
        <w:t>2</w:t>
      </w:r>
      <w:r>
        <w:rPr>
          <w:b/>
          <w:color w:val="009089"/>
        </w:rPr>
        <w:tab/>
      </w:r>
      <w:r>
        <w:t>F</w:t>
      </w:r>
    </w:p>
    <w:p w14:paraId="72428DD5" w14:textId="4DAB2EFF" w:rsidR="00D91B9F" w:rsidRDefault="00D91B9F" w:rsidP="00D91B9F">
      <w:pPr>
        <w:pStyle w:val="NLNumberList"/>
      </w:pPr>
      <w:r>
        <w:rPr>
          <w:b/>
          <w:color w:val="009089"/>
        </w:rPr>
        <w:t>3</w:t>
      </w:r>
      <w:r>
        <w:rPr>
          <w:b/>
          <w:color w:val="009089"/>
        </w:rPr>
        <w:tab/>
      </w:r>
      <w:r>
        <w:t>B</w:t>
      </w:r>
    </w:p>
    <w:p w14:paraId="7E4823FA" w14:textId="36935EC3" w:rsidR="00D91B9F" w:rsidRDefault="00D91B9F" w:rsidP="00D91B9F">
      <w:pPr>
        <w:pStyle w:val="NLNumberList"/>
      </w:pPr>
      <w:r>
        <w:rPr>
          <w:b/>
          <w:color w:val="009089"/>
        </w:rPr>
        <w:t>4</w:t>
      </w:r>
      <w:r>
        <w:rPr>
          <w:b/>
          <w:color w:val="009089"/>
        </w:rPr>
        <w:tab/>
      </w:r>
      <w:r>
        <w:t>D</w:t>
      </w:r>
    </w:p>
    <w:p w14:paraId="0B74210B" w14:textId="7D423EE4" w:rsidR="00D91B9F" w:rsidRPr="00F31273" w:rsidRDefault="00D91B9F" w:rsidP="00D91B9F">
      <w:pPr>
        <w:pStyle w:val="NLNumberList"/>
      </w:pPr>
      <w:r>
        <w:rPr>
          <w:b/>
          <w:color w:val="009089"/>
        </w:rPr>
        <w:t>5</w:t>
      </w:r>
      <w:r>
        <w:rPr>
          <w:b/>
          <w:color w:val="009089"/>
        </w:rPr>
        <w:tab/>
      </w:r>
      <w:r>
        <w:t>C</w:t>
      </w:r>
    </w:p>
    <w:p w14:paraId="4F0359A4" w14:textId="77777777" w:rsidR="00D91B9F" w:rsidRDefault="00D91B9F" w:rsidP="002F277C">
      <w:pPr>
        <w:pStyle w:val="CHead"/>
        <w:sectPr w:rsidR="00D91B9F" w:rsidSect="00D91B9F">
          <w:type w:val="continuous"/>
          <w:pgSz w:w="11906" w:h="16838" w:code="9"/>
          <w:pgMar w:top="1701" w:right="1701" w:bottom="1418" w:left="1701" w:header="709" w:footer="709" w:gutter="0"/>
          <w:cols w:num="5" w:space="720"/>
          <w:titlePg/>
          <w:docGrid w:linePitch="360"/>
        </w:sectPr>
      </w:pPr>
    </w:p>
    <w:p w14:paraId="6BC063C2" w14:textId="0C2A54C9" w:rsidR="002F277C" w:rsidRPr="007160A6" w:rsidRDefault="002F277C" w:rsidP="002F277C">
      <w:pPr>
        <w:pStyle w:val="CHead"/>
      </w:pPr>
      <w:r>
        <w:t>Translation</w:t>
      </w:r>
    </w:p>
    <w:p w14:paraId="162D1763" w14:textId="079E5AE2" w:rsidR="00CC1F3D" w:rsidRDefault="00F70C60" w:rsidP="006A3B45">
      <w:pPr>
        <w:pStyle w:val="ExerciseLetter"/>
      </w:pPr>
      <w:r>
        <w:rPr>
          <w:noProof/>
          <w:lang w:val="en-GB" w:eastAsia="en-GB"/>
        </w:rPr>
        <w:drawing>
          <wp:anchor distT="0" distB="0" distL="114300" distR="114300" simplePos="0" relativeHeight="251811840" behindDoc="0" locked="0" layoutInCell="1" allowOverlap="1" wp14:anchorId="172C3CB0" wp14:editId="67B26214">
            <wp:simplePos x="0" y="0"/>
            <wp:positionH relativeFrom="column">
              <wp:posOffset>-416560</wp:posOffset>
            </wp:positionH>
            <wp:positionV relativeFrom="paragraph">
              <wp:posOffset>160020</wp:posOffset>
            </wp:positionV>
            <wp:extent cx="359410" cy="251460"/>
            <wp:effectExtent l="0" t="0" r="2540" b="0"/>
            <wp:wrapNone/>
            <wp:docPr id="22" name="Picture 22"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1B9F">
        <w:t>6</w:t>
      </w:r>
    </w:p>
    <w:p w14:paraId="6CD8C106" w14:textId="77777777" w:rsidR="00D91B9F" w:rsidRPr="00D91B9F" w:rsidRDefault="00D91B9F" w:rsidP="00D91B9F">
      <w:pPr>
        <w:pStyle w:val="BTBodyText"/>
        <w:rPr>
          <w:lang w:val="en-GB"/>
        </w:rPr>
      </w:pPr>
      <w:r w:rsidRPr="00D91B9F">
        <w:rPr>
          <w:lang w:val="en-GB"/>
        </w:rPr>
        <w:t xml:space="preserve">Students translate the description of </w:t>
      </w:r>
      <w:r w:rsidRPr="003D7FD6">
        <w:rPr>
          <w:i/>
          <w:lang w:val="en-GB"/>
        </w:rPr>
        <w:t>Diego Rivera</w:t>
      </w:r>
      <w:r w:rsidRPr="00D91B9F">
        <w:rPr>
          <w:lang w:val="en-GB"/>
        </w:rPr>
        <w:t xml:space="preserve">’s art into English.  </w:t>
      </w:r>
    </w:p>
    <w:p w14:paraId="5AE6F73F" w14:textId="5271FF7C" w:rsidR="00CC1F3D" w:rsidRPr="006A3B45" w:rsidRDefault="00D91B9F" w:rsidP="00D91B9F">
      <w:pPr>
        <w:pStyle w:val="BTBodyText"/>
        <w:rPr>
          <w:lang w:val="en-GB"/>
        </w:rPr>
      </w:pPr>
      <w:r w:rsidRPr="00D91B9F">
        <w:rPr>
          <w:lang w:val="en-GB"/>
        </w:rPr>
        <w:t xml:space="preserve">Highlight useful phrases such as </w:t>
      </w:r>
      <w:r w:rsidRPr="00D91B9F">
        <w:rPr>
          <w:i/>
        </w:rPr>
        <w:t>de todos los tiempos</w:t>
      </w:r>
      <w:r w:rsidRPr="00D91B9F">
        <w:rPr>
          <w:lang w:val="en-GB"/>
        </w:rPr>
        <w:t xml:space="preserve"> = of all time and </w:t>
      </w:r>
      <w:r w:rsidRPr="00D91B9F">
        <w:rPr>
          <w:i/>
        </w:rPr>
        <w:t>con los pies en tierra</w:t>
      </w:r>
      <w:r w:rsidRPr="00D91B9F">
        <w:rPr>
          <w:lang w:val="en-GB"/>
        </w:rPr>
        <w:t xml:space="preserve"> = down-to-earth. Ask students how the Spanish way of saying these phrases differs from the English way to remind them that translation cannot always be literal.</w:t>
      </w:r>
    </w:p>
    <w:p w14:paraId="7DCE37B0" w14:textId="77777777" w:rsidR="00D91B9F" w:rsidRPr="007A5227" w:rsidRDefault="00D91B9F" w:rsidP="00D91B9F">
      <w:pPr>
        <w:pStyle w:val="EHead"/>
        <w:rPr>
          <w:lang w:val="en-GB"/>
        </w:rPr>
      </w:pPr>
      <w:r>
        <w:rPr>
          <w:lang w:val="en-GB"/>
        </w:rPr>
        <w:t>Suggested a</w:t>
      </w:r>
      <w:r w:rsidRPr="007A5227">
        <w:rPr>
          <w:lang w:val="en-GB"/>
        </w:rPr>
        <w:t>nswers</w:t>
      </w:r>
    </w:p>
    <w:p w14:paraId="6B3B5298" w14:textId="77777777" w:rsidR="00D91B9F" w:rsidRPr="007A5227" w:rsidRDefault="00D91B9F" w:rsidP="00D91B9F">
      <w:pPr>
        <w:pStyle w:val="BTBodyText"/>
        <w:rPr>
          <w:b/>
          <w:lang w:val="en-GB"/>
        </w:rPr>
      </w:pPr>
      <w:r w:rsidRPr="007A5227">
        <w:rPr>
          <w:b/>
          <w:lang w:val="en-GB"/>
        </w:rPr>
        <w:t>Sample translation</w:t>
      </w:r>
    </w:p>
    <w:p w14:paraId="5DDC9491" w14:textId="7A2C53CD" w:rsidR="00D91B9F" w:rsidRPr="00FB34D6" w:rsidRDefault="00D91B9F" w:rsidP="00D91B9F">
      <w:pPr>
        <w:pStyle w:val="Handwriting"/>
        <w:rPr>
          <w:lang w:val="en-GB"/>
        </w:rPr>
      </w:pPr>
      <w:r w:rsidRPr="00D91B9F">
        <w:rPr>
          <w:b/>
          <w:lang w:val="en-GB"/>
        </w:rPr>
        <w:t>Rivera and his passion for Mexico</w:t>
      </w:r>
      <w:r>
        <w:rPr>
          <w:b/>
          <w:lang w:val="en-GB"/>
        </w:rPr>
        <w:br/>
      </w:r>
      <w:r w:rsidRPr="00D91B9F">
        <w:rPr>
          <w:lang w:val="en-GB"/>
        </w:rPr>
        <w:t>There is nothing so explicit as to contemplate some of Diego Rivera’s murals, which are so beautiful, striking and open to different viewpoints. Diego wanted to represent Mexican history to recall its roots. The daily domestic duties of Mexicans are present in his work, as well as the countryside, flowers, the land; the whole essence of the country. We must not forget that Rivera belonged to the Communist Party for many years and many people see in his paintings a protest and a lesson at the same time.</w:t>
      </w:r>
    </w:p>
    <w:p w14:paraId="387D3806" w14:textId="77777777" w:rsidR="007A04CD" w:rsidRDefault="007A04CD">
      <w:pPr>
        <w:rPr>
          <w:rFonts w:ascii="Arial" w:eastAsia="Calibri" w:hAnsi="Arial"/>
          <w:b/>
          <w:color w:val="009089"/>
          <w:sz w:val="32"/>
          <w:lang w:val="en-GB"/>
        </w:rPr>
      </w:pPr>
      <w:r>
        <w:br w:type="page"/>
      </w:r>
    </w:p>
    <w:p w14:paraId="7AAF9C00" w14:textId="70572F12" w:rsidR="00CC1F3D" w:rsidRPr="00593AD3" w:rsidRDefault="008A5DFB" w:rsidP="006A3B45">
      <w:pPr>
        <w:pStyle w:val="CHead"/>
      </w:pPr>
      <w:r>
        <w:t>Research</w:t>
      </w:r>
    </w:p>
    <w:p w14:paraId="3AFC57E4" w14:textId="01126806" w:rsidR="00CC1F3D" w:rsidRPr="00593AD3" w:rsidRDefault="00974FDE" w:rsidP="00593AD3">
      <w:pPr>
        <w:pStyle w:val="ExerciseLetter"/>
        <w:rPr>
          <w:lang w:val="en-GB"/>
        </w:rPr>
      </w:pPr>
      <w:r>
        <w:rPr>
          <w:noProof/>
          <w:lang w:val="en-GB" w:eastAsia="en-GB"/>
        </w:rPr>
        <w:drawing>
          <wp:anchor distT="0" distB="0" distL="114300" distR="114300" simplePos="0" relativeHeight="251790336" behindDoc="0" locked="0" layoutInCell="1" allowOverlap="1" wp14:anchorId="308F78F9" wp14:editId="35E1FDD0">
            <wp:simplePos x="0" y="0"/>
            <wp:positionH relativeFrom="column">
              <wp:posOffset>-342900</wp:posOffset>
            </wp:positionH>
            <wp:positionV relativeFrom="paragraph">
              <wp:posOffset>92075</wp:posOffset>
            </wp:positionV>
            <wp:extent cx="250825" cy="3270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E77F5">
        <w:rPr>
          <w:lang w:val="en-GB"/>
        </w:rPr>
        <w:t>7a</w:t>
      </w:r>
    </w:p>
    <w:p w14:paraId="7DC4ABBA" w14:textId="7EB4EDEF" w:rsidR="00CC1F3D" w:rsidRPr="00593AD3" w:rsidRDefault="007A04CD" w:rsidP="00593AD3">
      <w:pPr>
        <w:pStyle w:val="BTBodyText"/>
        <w:rPr>
          <w:lang w:val="en-GB"/>
        </w:rPr>
      </w:pPr>
      <w:r w:rsidRPr="007A04CD">
        <w:rPr>
          <w:lang w:val="en-GB"/>
        </w:rPr>
        <w:t>Students research and make notes on the 20th century Spanish and Latin American artists.</w:t>
      </w:r>
    </w:p>
    <w:p w14:paraId="7CFCFFF8" w14:textId="77777777" w:rsidR="00CC1F3D" w:rsidRPr="00593AD3" w:rsidRDefault="00CC1F3D" w:rsidP="00593AD3">
      <w:pPr>
        <w:pStyle w:val="EHead"/>
        <w:rPr>
          <w:lang w:val="en-GB"/>
        </w:rPr>
      </w:pPr>
      <w:r w:rsidRPr="00593AD3">
        <w:rPr>
          <w:lang w:val="en-GB"/>
        </w:rPr>
        <w:t xml:space="preserve">Answers </w:t>
      </w:r>
    </w:p>
    <w:p w14:paraId="10F4C19C" w14:textId="77777777" w:rsidR="00CC1F3D" w:rsidRPr="00593AD3" w:rsidRDefault="00CC1F3D" w:rsidP="00593AD3">
      <w:pPr>
        <w:pStyle w:val="BTBodyText"/>
        <w:rPr>
          <w:lang w:val="en-GB"/>
        </w:rPr>
      </w:pPr>
      <w:r w:rsidRPr="00593AD3">
        <w:rPr>
          <w:lang w:val="en-GB"/>
        </w:rPr>
        <w:t>Open ended</w:t>
      </w:r>
    </w:p>
    <w:p w14:paraId="3AC5FF7B" w14:textId="6734A821" w:rsidR="00CC1F3D" w:rsidRPr="00593AD3" w:rsidRDefault="004B7E95" w:rsidP="00593AD3">
      <w:pPr>
        <w:pStyle w:val="CHead"/>
      </w:pPr>
      <w:r>
        <w:t>Speaking</w:t>
      </w:r>
    </w:p>
    <w:p w14:paraId="2B17A5AF" w14:textId="1DF3736A" w:rsidR="00CC1F3D" w:rsidRPr="00593AD3" w:rsidRDefault="00593AD3" w:rsidP="00593AD3">
      <w:pPr>
        <w:pStyle w:val="ExerciseLetter"/>
        <w:rPr>
          <w:lang w:val="en-GB"/>
        </w:rPr>
      </w:pPr>
      <w:r>
        <w:rPr>
          <w:noProof/>
          <w:lang w:val="en-GB" w:eastAsia="en-GB"/>
        </w:rPr>
        <w:drawing>
          <wp:anchor distT="0" distB="0" distL="114300" distR="114300" simplePos="0" relativeHeight="251708416" behindDoc="0" locked="0" layoutInCell="1" allowOverlap="1" wp14:anchorId="46419F73" wp14:editId="491138B2">
            <wp:simplePos x="0" y="0"/>
            <wp:positionH relativeFrom="column">
              <wp:posOffset>-432435</wp:posOffset>
            </wp:positionH>
            <wp:positionV relativeFrom="paragraph">
              <wp:posOffset>161925</wp:posOffset>
            </wp:positionV>
            <wp:extent cx="353060" cy="246380"/>
            <wp:effectExtent l="0" t="0" r="889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5">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A04CD">
        <w:rPr>
          <w:lang w:val="en-GB"/>
        </w:rPr>
        <w:t>7</w:t>
      </w:r>
      <w:r w:rsidR="00F5679B">
        <w:rPr>
          <w:lang w:val="en-GB"/>
        </w:rPr>
        <w:t>b</w:t>
      </w:r>
    </w:p>
    <w:p w14:paraId="453BFE6B" w14:textId="20EE65AC" w:rsidR="00CC1F3D" w:rsidRPr="00593AD3" w:rsidRDefault="007A04CD" w:rsidP="00593AD3">
      <w:pPr>
        <w:pStyle w:val="BTBodyText"/>
        <w:rPr>
          <w:lang w:val="en-GB"/>
        </w:rPr>
      </w:pPr>
      <w:r w:rsidRPr="007A04CD">
        <w:rPr>
          <w:lang w:val="en-GB"/>
        </w:rPr>
        <w:t>Pair</w:t>
      </w:r>
      <w:r w:rsidR="009E77F5">
        <w:rPr>
          <w:lang w:val="en-GB"/>
        </w:rPr>
        <w:t xml:space="preserve"> </w:t>
      </w:r>
      <w:r w:rsidRPr="007A04CD">
        <w:rPr>
          <w:lang w:val="en-GB"/>
        </w:rPr>
        <w:t xml:space="preserve">work speaking activity. Students use their notes as the basis for a role play discussing how </w:t>
      </w:r>
      <w:r w:rsidR="009E77F5">
        <w:rPr>
          <w:lang w:val="en-GB"/>
        </w:rPr>
        <w:t>they like / don’t like the work</w:t>
      </w:r>
      <w:r w:rsidRPr="007A04CD">
        <w:rPr>
          <w:lang w:val="en-GB"/>
        </w:rPr>
        <w:t xml:space="preserve"> of one of the artists with their partner. Each student takes opposing sides. Before they begin, refer to the strategy box, and encourage them to note down some useful phrases.</w:t>
      </w:r>
    </w:p>
    <w:p w14:paraId="299C3287" w14:textId="77777777" w:rsidR="00CC1F3D" w:rsidRPr="00593AD3" w:rsidRDefault="00CC1F3D" w:rsidP="00593AD3">
      <w:pPr>
        <w:pStyle w:val="EHead"/>
        <w:rPr>
          <w:lang w:val="en-GB"/>
        </w:rPr>
      </w:pPr>
      <w:r w:rsidRPr="00593AD3">
        <w:rPr>
          <w:lang w:val="en-GB"/>
        </w:rPr>
        <w:t>Answers</w:t>
      </w:r>
    </w:p>
    <w:p w14:paraId="684B2ED8" w14:textId="5D024A70" w:rsidR="00CC1F3D" w:rsidRDefault="00CC1F3D" w:rsidP="00593AD3">
      <w:pPr>
        <w:pStyle w:val="BTBodyText"/>
        <w:rPr>
          <w:lang w:val="en-GB"/>
        </w:rPr>
      </w:pPr>
      <w:r w:rsidRPr="00593AD3">
        <w:rPr>
          <w:lang w:val="en-GB"/>
        </w:rPr>
        <w:t>Open ended</w:t>
      </w:r>
    </w:p>
    <w:p w14:paraId="171A089C" w14:textId="501BB507" w:rsidR="00F5679B" w:rsidRPr="000575C3" w:rsidRDefault="00F5679B" w:rsidP="00F5679B">
      <w:pPr>
        <w:pStyle w:val="CHead"/>
      </w:pPr>
      <w:r>
        <w:t>Strategy</w:t>
      </w:r>
      <w:r w:rsidRPr="000575C3">
        <w:t xml:space="preserve"> box</w:t>
      </w:r>
    </w:p>
    <w:p w14:paraId="5CC901B1" w14:textId="41996656" w:rsidR="00F5679B" w:rsidRPr="000575C3" w:rsidRDefault="007A04CD" w:rsidP="00F5679B">
      <w:pPr>
        <w:pStyle w:val="DHead"/>
        <w:rPr>
          <w:lang w:val="en-GB"/>
        </w:rPr>
      </w:pPr>
      <w:r w:rsidRPr="007A04CD">
        <w:rPr>
          <w:lang w:val="en-GB"/>
        </w:rPr>
        <w:t>Comparing contrasting viewpoints and adding personal opinion</w:t>
      </w:r>
    </w:p>
    <w:p w14:paraId="2652C5E9" w14:textId="72EF9EA3" w:rsidR="00F5679B" w:rsidRPr="000575C3" w:rsidRDefault="007A04CD" w:rsidP="00F5679B">
      <w:pPr>
        <w:pStyle w:val="BTBodyText"/>
        <w:rPr>
          <w:lang w:val="en-GB"/>
        </w:rPr>
      </w:pPr>
      <w:r w:rsidRPr="007A04CD">
        <w:rPr>
          <w:lang w:val="en-GB"/>
        </w:rPr>
        <w:t>A list of tips and ideas to enable students to debate and discuss. Students look back through the spread and apply the strategies to the speaking activities. Encourage them also to look back through the units covered so far to find and note down any other expressions used for giving opinions.</w:t>
      </w:r>
    </w:p>
    <w:p w14:paraId="633C3069" w14:textId="77777777" w:rsidR="00F5679B" w:rsidRPr="00593AD3" w:rsidRDefault="00F5679B" w:rsidP="00593AD3">
      <w:pPr>
        <w:pStyle w:val="BTBodyText"/>
        <w:rPr>
          <w:lang w:val="en-GB"/>
        </w:rPr>
      </w:pPr>
    </w:p>
    <w:p w14:paraId="6CBBA7C3" w14:textId="77777777" w:rsidR="007E5D96" w:rsidRDefault="007E5D96">
      <w:pPr>
        <w:rPr>
          <w:rFonts w:ascii="Arial" w:hAnsi="Arial"/>
          <w:color w:val="009089"/>
          <w:sz w:val="36"/>
          <w:lang w:val="fr-FR"/>
        </w:rPr>
      </w:pPr>
      <w:r>
        <w:br w:type="page"/>
      </w:r>
    </w:p>
    <w:p w14:paraId="7F7B0A0D" w14:textId="07DF64AA" w:rsidR="00593AD3" w:rsidRDefault="007A04CD" w:rsidP="00593AD3">
      <w:pPr>
        <w:pStyle w:val="BHead"/>
        <w:spacing w:after="240"/>
      </w:pPr>
      <w:r>
        <w:t>6</w:t>
      </w:r>
      <w:r w:rsidR="00593AD3" w:rsidRPr="00F31273">
        <w:t xml:space="preserve">.3 </w:t>
      </w:r>
      <w:r w:rsidRPr="007A04CD">
        <w:t>La arquitectura árabe en Andalucía y sus vestigios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BF3"/>
        <w:tblLook w:val="04A0" w:firstRow="1" w:lastRow="0" w:firstColumn="1" w:lastColumn="0" w:noHBand="0" w:noVBand="1"/>
      </w:tblPr>
      <w:tblGrid>
        <w:gridCol w:w="8505"/>
      </w:tblGrid>
      <w:tr w:rsidR="00593AD3" w14:paraId="08DAB8C8" w14:textId="77777777" w:rsidTr="004F72ED">
        <w:tc>
          <w:tcPr>
            <w:tcW w:w="8505" w:type="dxa"/>
            <w:shd w:val="clear" w:color="auto" w:fill="F9DBF3"/>
          </w:tcPr>
          <w:p w14:paraId="2E3D9394" w14:textId="45EFC705" w:rsidR="00593AD3" w:rsidRPr="00736938" w:rsidRDefault="00593AD3" w:rsidP="00593AD3">
            <w:pPr>
              <w:pStyle w:val="BTBodyText"/>
              <w:rPr>
                <w:lang w:val="en-GB"/>
              </w:rPr>
            </w:pPr>
            <w:r w:rsidRPr="00736938">
              <w:rPr>
                <w:b/>
                <w:lang w:val="en-GB"/>
              </w:rPr>
              <w:t>Pages:</w:t>
            </w:r>
            <w:r w:rsidRPr="00736938">
              <w:rPr>
                <w:lang w:val="en-GB"/>
              </w:rPr>
              <w:t xml:space="preserve"> </w:t>
            </w:r>
            <w:r w:rsidR="007A04CD">
              <w:rPr>
                <w:lang w:val="en-GB"/>
              </w:rPr>
              <w:t>104</w:t>
            </w:r>
            <w:r w:rsidRPr="00D87467">
              <w:t>–</w:t>
            </w:r>
            <w:r w:rsidR="007A04CD">
              <w:t>107</w:t>
            </w:r>
          </w:p>
          <w:p w14:paraId="0B535C2D" w14:textId="77777777" w:rsidR="00593AD3" w:rsidRPr="00736938" w:rsidRDefault="00593AD3" w:rsidP="00593AD3">
            <w:pPr>
              <w:pStyle w:val="BTBodyText"/>
              <w:rPr>
                <w:lang w:val="en-GB"/>
              </w:rPr>
            </w:pPr>
            <w:r w:rsidRPr="00736938">
              <w:rPr>
                <w:b/>
                <w:lang w:val="en-GB"/>
              </w:rPr>
              <w:t xml:space="preserve">Stage of Learning: </w:t>
            </w:r>
            <w:r>
              <w:rPr>
                <w:lang w:val="en-GB"/>
              </w:rPr>
              <w:t>AS</w:t>
            </w:r>
          </w:p>
          <w:p w14:paraId="1803E1CC" w14:textId="77777777" w:rsidR="00593AD3" w:rsidRPr="00736938" w:rsidRDefault="00593AD3" w:rsidP="00593AD3">
            <w:pPr>
              <w:pStyle w:val="BTBodyText"/>
              <w:rPr>
                <w:b/>
                <w:lang w:val="en-GB"/>
              </w:rPr>
            </w:pPr>
            <w:r w:rsidRPr="00736938">
              <w:rPr>
                <w:b/>
                <w:lang w:val="en-GB"/>
              </w:rPr>
              <w:t xml:space="preserve">Objectives: </w:t>
            </w:r>
          </w:p>
          <w:p w14:paraId="01435985" w14:textId="77777777" w:rsidR="007A04CD" w:rsidRPr="007A04CD" w:rsidRDefault="007A04CD" w:rsidP="007A04CD">
            <w:pPr>
              <w:pStyle w:val="BLBulletList"/>
              <w:rPr>
                <w:lang w:val="en-GB"/>
              </w:rPr>
            </w:pPr>
            <w:r w:rsidRPr="007A04CD">
              <w:rPr>
                <w:lang w:val="en-GB"/>
              </w:rPr>
              <w:t xml:space="preserve">Discover more about the variety and importance of Arabic architecture in Spain. </w:t>
            </w:r>
          </w:p>
          <w:p w14:paraId="0FCDFC1E" w14:textId="77777777" w:rsidR="007A04CD" w:rsidRPr="007A04CD" w:rsidRDefault="007A04CD" w:rsidP="007A04CD">
            <w:pPr>
              <w:pStyle w:val="BLBulletList"/>
              <w:rPr>
                <w:lang w:val="en-GB"/>
              </w:rPr>
            </w:pPr>
            <w:r w:rsidRPr="007A04CD">
              <w:rPr>
                <w:lang w:val="en-GB"/>
              </w:rPr>
              <w:t xml:space="preserve">Use active and passive voices, including the impersonal </w:t>
            </w:r>
            <w:r w:rsidRPr="007A04CD">
              <w:rPr>
                <w:i/>
              </w:rPr>
              <w:t>se</w:t>
            </w:r>
            <w:r w:rsidRPr="007A04CD">
              <w:rPr>
                <w:lang w:val="en-GB"/>
              </w:rPr>
              <w:t>.</w:t>
            </w:r>
          </w:p>
          <w:p w14:paraId="3B430378" w14:textId="6C4DB23C" w:rsidR="00593AD3" w:rsidRPr="00CC1F3D" w:rsidRDefault="007A04CD" w:rsidP="007A04CD">
            <w:pPr>
              <w:pStyle w:val="BLBulletList"/>
              <w:rPr>
                <w:lang w:val="en-GB"/>
              </w:rPr>
            </w:pPr>
            <w:r w:rsidRPr="007A04CD">
              <w:rPr>
                <w:lang w:val="en-GB"/>
              </w:rPr>
              <w:t>Planning and carrying out your AS revision.</w:t>
            </w:r>
          </w:p>
          <w:p w14:paraId="14E8E398" w14:textId="77777777" w:rsidR="00593AD3" w:rsidRPr="00CC1F3D" w:rsidRDefault="00593AD3" w:rsidP="00593AD3">
            <w:pPr>
              <w:pStyle w:val="BTBodyText"/>
              <w:rPr>
                <w:b/>
                <w:lang w:val="en-GB"/>
              </w:rPr>
            </w:pPr>
            <w:r w:rsidRPr="00CC1F3D">
              <w:rPr>
                <w:b/>
                <w:lang w:val="en-GB"/>
              </w:rPr>
              <w:t xml:space="preserve">Audio files needed: </w:t>
            </w:r>
          </w:p>
          <w:p w14:paraId="04737A3A" w14:textId="7B98C41E" w:rsidR="009B6008" w:rsidRPr="004F72ED" w:rsidRDefault="00250991" w:rsidP="00B9577B">
            <w:pPr>
              <w:pStyle w:val="BTBodyText"/>
              <w:spacing w:after="120"/>
              <w:rPr>
                <w:b/>
                <w:color w:val="7D156A"/>
                <w:sz w:val="24"/>
                <w:lang w:val="en-GB"/>
              </w:rPr>
            </w:pPr>
            <w:r>
              <w:rPr>
                <w:rFonts w:eastAsia="Calibri"/>
                <w:b/>
                <w:color w:val="7D156A"/>
                <w:lang w:val="en-GB"/>
              </w:rPr>
              <w:t>6.3.4 Audio</w:t>
            </w:r>
          </w:p>
          <w:p w14:paraId="67836CCD" w14:textId="26095F6B" w:rsidR="00A61291" w:rsidRPr="00227646" w:rsidRDefault="00CD3B86"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1D440A12" w14:textId="06B650AD" w:rsidR="00E9019C" w:rsidRPr="00227646" w:rsidRDefault="00E9019C" w:rsidP="00E9019C">
            <w:pPr>
              <w:pStyle w:val="BTBodyText"/>
              <w:rPr>
                <w:rFonts w:eastAsia="Calibri"/>
                <w:szCs w:val="20"/>
                <w:lang w:val="en-GB"/>
              </w:rPr>
            </w:pPr>
            <w:r>
              <w:rPr>
                <w:szCs w:val="20"/>
                <w:lang w:val="en-GB"/>
              </w:rPr>
              <w:t xml:space="preserve">6.3 </w:t>
            </w:r>
            <w:r w:rsidRPr="00753429">
              <w:rPr>
                <w:szCs w:val="20"/>
                <w:lang w:val="en-GB"/>
              </w:rPr>
              <w:t>V</w:t>
            </w:r>
            <w:r>
              <w:rPr>
                <w:szCs w:val="20"/>
                <w:lang w:val="en-GB"/>
              </w:rPr>
              <w:t>ocabulary test English to Spanish</w:t>
            </w:r>
          </w:p>
          <w:p w14:paraId="45C099D7" w14:textId="400269C0" w:rsidR="00593AD3" w:rsidRPr="00B9577B" w:rsidRDefault="00E9019C" w:rsidP="00E9019C">
            <w:pPr>
              <w:pStyle w:val="BTBodyText"/>
              <w:spacing w:after="120"/>
              <w:rPr>
                <w:rFonts w:eastAsia="Calibri"/>
                <w:szCs w:val="20"/>
                <w:lang w:val="en-GB"/>
              </w:rPr>
            </w:pPr>
            <w:r>
              <w:rPr>
                <w:szCs w:val="20"/>
                <w:lang w:val="en-GB"/>
              </w:rPr>
              <w:t>6</w:t>
            </w:r>
            <w:r w:rsidRPr="00227646">
              <w:rPr>
                <w:szCs w:val="20"/>
                <w:lang w:val="en-GB"/>
              </w:rPr>
              <w:t>.</w:t>
            </w:r>
            <w:r>
              <w:rPr>
                <w:szCs w:val="20"/>
                <w:lang w:val="en-GB"/>
              </w:rPr>
              <w:t>3</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49EF84CE" w14:textId="77777777" w:rsidR="00593AD3" w:rsidRDefault="00593AD3" w:rsidP="004F72ED">
      <w:pPr>
        <w:pStyle w:val="CHead"/>
        <w:spacing w:before="120"/>
      </w:pPr>
      <w:r w:rsidRPr="0057668E">
        <w:t>Starter</w:t>
      </w:r>
    </w:p>
    <w:p w14:paraId="1FC1EB80" w14:textId="3A29B843" w:rsidR="00593AD3" w:rsidRPr="00593AD3" w:rsidRDefault="00593AD3" w:rsidP="00593AD3">
      <w:pPr>
        <w:pStyle w:val="ExerciseLetter"/>
        <w:rPr>
          <w:lang w:val="en-GB"/>
        </w:rPr>
      </w:pPr>
      <w:r w:rsidRPr="00593AD3">
        <w:rPr>
          <w:lang w:val="en-GB"/>
        </w:rPr>
        <w:t>1</w:t>
      </w:r>
      <w:r w:rsidR="00F5679B">
        <w:rPr>
          <w:lang w:val="en-GB"/>
        </w:rPr>
        <w:t>a</w:t>
      </w:r>
    </w:p>
    <w:p w14:paraId="6D74555B" w14:textId="65BEFEF0" w:rsidR="00593AD3" w:rsidRPr="00593AD3" w:rsidRDefault="007A04CD" w:rsidP="00593AD3">
      <w:pPr>
        <w:pStyle w:val="BTBodyText"/>
        <w:rPr>
          <w:lang w:val="en-GB"/>
        </w:rPr>
      </w:pPr>
      <w:r w:rsidRPr="007A04CD">
        <w:rPr>
          <w:lang w:val="en-GB"/>
        </w:rPr>
        <w:t>Students match the names of the important monuments to their locations and descriptions. This could be a preparatory research homework; they could also find out a little about each monument and discuss their findings in class. To put it into context for them, they could say if they think there are any equivalent monuments in this country.</w:t>
      </w:r>
    </w:p>
    <w:p w14:paraId="70AC6D92" w14:textId="77777777" w:rsidR="007D6521" w:rsidRDefault="00593AD3" w:rsidP="007D6521">
      <w:pPr>
        <w:pStyle w:val="EHead"/>
        <w:rPr>
          <w:lang w:val="en-GB"/>
        </w:rPr>
      </w:pPr>
      <w:r w:rsidRPr="00593AD3">
        <w:rPr>
          <w:lang w:val="en-GB"/>
        </w:rPr>
        <w:t>Answers</w:t>
      </w:r>
    </w:p>
    <w:p w14:paraId="43C10BD3" w14:textId="7AE2FA62" w:rsidR="007A04CD" w:rsidRDefault="007A04CD" w:rsidP="00817A9F">
      <w:pPr>
        <w:pStyle w:val="NLNumberList"/>
        <w:rPr>
          <w:b/>
          <w:color w:val="009089"/>
        </w:rPr>
        <w:sectPr w:rsidR="007A04CD" w:rsidSect="00736938">
          <w:type w:val="continuous"/>
          <w:pgSz w:w="11906" w:h="16838" w:code="9"/>
          <w:pgMar w:top="1701" w:right="1701" w:bottom="1418" w:left="1701" w:header="709" w:footer="709" w:gutter="0"/>
          <w:cols w:space="708"/>
          <w:titlePg/>
          <w:docGrid w:linePitch="360"/>
        </w:sectPr>
      </w:pPr>
    </w:p>
    <w:p w14:paraId="6D67123C" w14:textId="1A838CE6" w:rsidR="00593AD3" w:rsidRPr="00817A9F" w:rsidRDefault="00817A9F" w:rsidP="00817A9F">
      <w:pPr>
        <w:pStyle w:val="NLNumberList"/>
      </w:pPr>
      <w:r>
        <w:rPr>
          <w:b/>
          <w:color w:val="009089"/>
        </w:rPr>
        <w:t>1</w:t>
      </w:r>
      <w:r>
        <w:rPr>
          <w:b/>
          <w:color w:val="009089"/>
        </w:rPr>
        <w:tab/>
      </w:r>
      <w:r w:rsidR="007A04CD">
        <w:t>I</w:t>
      </w:r>
    </w:p>
    <w:p w14:paraId="72C9667B" w14:textId="2655F01D" w:rsidR="00593AD3" w:rsidRPr="00817A9F" w:rsidRDefault="00817A9F" w:rsidP="00817A9F">
      <w:pPr>
        <w:pStyle w:val="NLNumberList"/>
      </w:pPr>
      <w:r>
        <w:rPr>
          <w:b/>
          <w:color w:val="009089"/>
        </w:rPr>
        <w:t>2</w:t>
      </w:r>
      <w:r>
        <w:rPr>
          <w:b/>
          <w:color w:val="009089"/>
        </w:rPr>
        <w:tab/>
      </w:r>
      <w:r w:rsidR="007A04CD">
        <w:t>J</w:t>
      </w:r>
    </w:p>
    <w:p w14:paraId="1615F981" w14:textId="168FEFA8" w:rsidR="00593AD3" w:rsidRPr="00817A9F" w:rsidRDefault="00817A9F" w:rsidP="00817A9F">
      <w:pPr>
        <w:pStyle w:val="NLNumberList"/>
      </w:pPr>
      <w:r>
        <w:rPr>
          <w:b/>
          <w:color w:val="009089"/>
        </w:rPr>
        <w:t>3</w:t>
      </w:r>
      <w:r>
        <w:rPr>
          <w:b/>
          <w:color w:val="009089"/>
        </w:rPr>
        <w:tab/>
      </w:r>
      <w:r w:rsidR="007A04CD">
        <w:t>E</w:t>
      </w:r>
    </w:p>
    <w:p w14:paraId="797DD494" w14:textId="129049A1" w:rsidR="00593AD3" w:rsidRPr="00817A9F" w:rsidRDefault="00817A9F" w:rsidP="00817A9F">
      <w:pPr>
        <w:pStyle w:val="NLNumberList"/>
      </w:pPr>
      <w:r>
        <w:rPr>
          <w:b/>
          <w:color w:val="009089"/>
        </w:rPr>
        <w:t>4</w:t>
      </w:r>
      <w:r>
        <w:rPr>
          <w:b/>
          <w:color w:val="009089"/>
        </w:rPr>
        <w:tab/>
      </w:r>
      <w:r w:rsidR="00F5679B">
        <w:t>G</w:t>
      </w:r>
    </w:p>
    <w:p w14:paraId="7AF2C574" w14:textId="6566F391" w:rsidR="00593AD3" w:rsidRPr="00817A9F" w:rsidRDefault="00817A9F" w:rsidP="00817A9F">
      <w:pPr>
        <w:pStyle w:val="NLNumberList"/>
      </w:pPr>
      <w:r>
        <w:rPr>
          <w:b/>
          <w:color w:val="009089"/>
        </w:rPr>
        <w:t>5</w:t>
      </w:r>
      <w:r>
        <w:rPr>
          <w:b/>
          <w:color w:val="009089"/>
        </w:rPr>
        <w:tab/>
      </w:r>
      <w:r w:rsidR="007A04CD">
        <w:t>H</w:t>
      </w:r>
    </w:p>
    <w:p w14:paraId="5B649E5D" w14:textId="05A79FD6" w:rsidR="00593AD3" w:rsidRPr="00817A9F" w:rsidRDefault="00817A9F" w:rsidP="00817A9F">
      <w:pPr>
        <w:pStyle w:val="NLNumberList"/>
      </w:pPr>
      <w:r>
        <w:rPr>
          <w:b/>
          <w:color w:val="009089"/>
        </w:rPr>
        <w:t>6</w:t>
      </w:r>
      <w:r>
        <w:rPr>
          <w:b/>
          <w:color w:val="009089"/>
        </w:rPr>
        <w:tab/>
      </w:r>
      <w:r w:rsidR="007A04CD">
        <w:t>F</w:t>
      </w:r>
    </w:p>
    <w:p w14:paraId="415D0AF5" w14:textId="6FC3F2F7" w:rsidR="00593AD3" w:rsidRDefault="00817A9F" w:rsidP="00817A9F">
      <w:pPr>
        <w:pStyle w:val="NLNumberList"/>
      </w:pPr>
      <w:r>
        <w:rPr>
          <w:b/>
          <w:color w:val="009089"/>
        </w:rPr>
        <w:t>7</w:t>
      </w:r>
      <w:r>
        <w:rPr>
          <w:b/>
          <w:color w:val="009089"/>
        </w:rPr>
        <w:tab/>
      </w:r>
      <w:r w:rsidR="007A04CD">
        <w:t>D</w:t>
      </w:r>
    </w:p>
    <w:p w14:paraId="1040E997" w14:textId="5DCFE3EB" w:rsidR="007A04CD" w:rsidRPr="00817A9F" w:rsidRDefault="007A04CD" w:rsidP="007A04CD">
      <w:pPr>
        <w:pStyle w:val="NLNumberList"/>
      </w:pPr>
      <w:r>
        <w:rPr>
          <w:b/>
          <w:color w:val="009089"/>
        </w:rPr>
        <w:t>8</w:t>
      </w:r>
      <w:r>
        <w:rPr>
          <w:b/>
          <w:color w:val="009089"/>
        </w:rPr>
        <w:tab/>
      </w:r>
      <w:r>
        <w:t>C</w:t>
      </w:r>
    </w:p>
    <w:p w14:paraId="254E0C84" w14:textId="21D243E6" w:rsidR="007A04CD" w:rsidRPr="00817A9F" w:rsidRDefault="007A04CD" w:rsidP="007A04CD">
      <w:pPr>
        <w:pStyle w:val="NLNumberList"/>
      </w:pPr>
      <w:r>
        <w:rPr>
          <w:b/>
          <w:color w:val="009089"/>
        </w:rPr>
        <w:t>9</w:t>
      </w:r>
      <w:r>
        <w:rPr>
          <w:b/>
          <w:color w:val="009089"/>
        </w:rPr>
        <w:tab/>
      </w:r>
      <w:r>
        <w:t>A</w:t>
      </w:r>
    </w:p>
    <w:p w14:paraId="3E42F972" w14:textId="6DC8B068" w:rsidR="007A04CD" w:rsidRPr="00817A9F" w:rsidRDefault="007A04CD" w:rsidP="007A04CD">
      <w:pPr>
        <w:pStyle w:val="NLNumberList"/>
      </w:pPr>
      <w:r>
        <w:rPr>
          <w:b/>
          <w:color w:val="009089"/>
        </w:rPr>
        <w:t>10</w:t>
      </w:r>
      <w:r>
        <w:rPr>
          <w:b/>
          <w:color w:val="009089"/>
        </w:rPr>
        <w:tab/>
      </w:r>
      <w:r>
        <w:t>B</w:t>
      </w:r>
    </w:p>
    <w:p w14:paraId="03267329" w14:textId="77777777" w:rsidR="007A04CD" w:rsidRDefault="007A04CD" w:rsidP="00F5679B">
      <w:pPr>
        <w:pStyle w:val="ExerciseLetter"/>
        <w:rPr>
          <w:lang w:val="en-GB"/>
        </w:rPr>
        <w:sectPr w:rsidR="007A04CD" w:rsidSect="007A04CD">
          <w:type w:val="continuous"/>
          <w:pgSz w:w="11906" w:h="16838" w:code="9"/>
          <w:pgMar w:top="1701" w:right="1701" w:bottom="1418" w:left="1701" w:header="709" w:footer="709" w:gutter="0"/>
          <w:cols w:num="5" w:space="720"/>
          <w:titlePg/>
          <w:docGrid w:linePitch="360"/>
        </w:sectPr>
      </w:pPr>
    </w:p>
    <w:p w14:paraId="5986C52A" w14:textId="6B64DFEF" w:rsidR="00593AD3" w:rsidRPr="00593AD3" w:rsidRDefault="00593AD3" w:rsidP="00593AD3">
      <w:pPr>
        <w:pStyle w:val="CHead"/>
      </w:pPr>
      <w:r w:rsidRPr="00593AD3">
        <w:t>Reading text and exercises</w:t>
      </w:r>
    </w:p>
    <w:p w14:paraId="4A816564" w14:textId="77777777" w:rsidR="007A04CD" w:rsidRPr="007A04CD" w:rsidRDefault="007A04CD" w:rsidP="007A04CD">
      <w:pPr>
        <w:pStyle w:val="BTBodyText"/>
        <w:rPr>
          <w:lang w:val="en-GB"/>
        </w:rPr>
      </w:pPr>
      <w:r w:rsidRPr="007A04CD">
        <w:rPr>
          <w:lang w:val="en-GB"/>
        </w:rPr>
        <w:t>Tourist information leaflet about three important historical sites from the Arab era in Spain.</w:t>
      </w:r>
    </w:p>
    <w:p w14:paraId="10E6AAAD" w14:textId="4DDCF659" w:rsidR="00593AD3" w:rsidRPr="00593AD3" w:rsidRDefault="009E77F5" w:rsidP="007A04CD">
      <w:pPr>
        <w:pStyle w:val="BTBodyText"/>
        <w:rPr>
          <w:lang w:val="en-GB"/>
        </w:rPr>
      </w:pPr>
      <w:r>
        <w:rPr>
          <w:lang w:val="en-GB"/>
        </w:rPr>
        <w:t>The Moorish conquest of S</w:t>
      </w:r>
      <w:r w:rsidR="007A04CD" w:rsidRPr="007A04CD">
        <w:rPr>
          <w:lang w:val="en-GB"/>
        </w:rPr>
        <w:t>outhern Spain has left a wealth of art and architecture as a legacy. As a later unit will discuss, it was also an era of scientific and</w:t>
      </w:r>
      <w:r w:rsidR="007A04CD">
        <w:rPr>
          <w:lang w:val="en-GB"/>
        </w:rPr>
        <w:t xml:space="preserve"> artistic enlightenment, and re</w:t>
      </w:r>
      <w:r w:rsidR="007A04CD" w:rsidRPr="007A04CD">
        <w:rPr>
          <w:lang w:val="en-GB"/>
        </w:rPr>
        <w:t>ligious tolerance and co-existence.</w:t>
      </w:r>
    </w:p>
    <w:p w14:paraId="1A98BAAA" w14:textId="45294C05" w:rsidR="00593AD3" w:rsidRPr="00F5481C" w:rsidRDefault="00DB62C0" w:rsidP="00593AD3">
      <w:pPr>
        <w:pStyle w:val="ExerciseLetter"/>
      </w:pPr>
      <w:r>
        <w:rPr>
          <w:noProof/>
          <w:lang w:val="en-GB" w:eastAsia="en-GB"/>
        </w:rPr>
        <w:drawing>
          <wp:anchor distT="0" distB="0" distL="114300" distR="114300" simplePos="0" relativeHeight="251767808" behindDoc="0" locked="0" layoutInCell="1" allowOverlap="1" wp14:anchorId="1E7FF683" wp14:editId="2E20CE8E">
            <wp:simplePos x="0" y="0"/>
            <wp:positionH relativeFrom="column">
              <wp:posOffset>-377190</wp:posOffset>
            </wp:positionH>
            <wp:positionV relativeFrom="paragraph">
              <wp:posOffset>171450</wp:posOffset>
            </wp:positionV>
            <wp:extent cx="305435" cy="188595"/>
            <wp:effectExtent l="0" t="0" r="0" b="190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703DC021" w14:textId="4DE98212" w:rsidR="00593AD3" w:rsidRPr="00593AD3" w:rsidRDefault="009E77F5" w:rsidP="00593AD3">
      <w:pPr>
        <w:pStyle w:val="BTBodyText"/>
        <w:rPr>
          <w:lang w:val="en-GB"/>
        </w:rPr>
      </w:pPr>
      <w:r>
        <w:rPr>
          <w:lang w:val="en-GB"/>
        </w:rPr>
        <w:t>Exam-</w:t>
      </w:r>
      <w:r w:rsidR="007A04CD" w:rsidRPr="007A04CD">
        <w:rPr>
          <w:lang w:val="en-GB"/>
        </w:rPr>
        <w:t>style comprehension where st</w:t>
      </w:r>
      <w:r>
        <w:rPr>
          <w:lang w:val="en-GB"/>
        </w:rPr>
        <w:t>udents explain what each figure</w:t>
      </w:r>
      <w:r w:rsidR="007A04CD" w:rsidRPr="007A04CD">
        <w:rPr>
          <w:lang w:val="en-GB"/>
        </w:rPr>
        <w:t xml:space="preserve"> refers to according to the text.</w:t>
      </w:r>
    </w:p>
    <w:p w14:paraId="398CBF15" w14:textId="77777777" w:rsidR="007D6521" w:rsidRDefault="007A04CD" w:rsidP="007D6521">
      <w:pPr>
        <w:pStyle w:val="EHead"/>
        <w:rPr>
          <w:lang w:val="en-GB"/>
        </w:rPr>
      </w:pPr>
      <w:r>
        <w:rPr>
          <w:lang w:val="en-GB"/>
        </w:rPr>
        <w:t>Suggested a</w:t>
      </w:r>
      <w:r w:rsidR="00593AD3" w:rsidRPr="00593AD3">
        <w:rPr>
          <w:lang w:val="en-GB"/>
        </w:rPr>
        <w:t>nswers</w:t>
      </w:r>
    </w:p>
    <w:p w14:paraId="74CB8F3F" w14:textId="21F47081" w:rsidR="007A04CD" w:rsidRDefault="00817A9F" w:rsidP="007A04CD">
      <w:pPr>
        <w:pStyle w:val="NLNumberList"/>
      </w:pPr>
      <w:r>
        <w:rPr>
          <w:b/>
          <w:color w:val="009089"/>
        </w:rPr>
        <w:t>1</w:t>
      </w:r>
      <w:r>
        <w:rPr>
          <w:b/>
          <w:color w:val="009089"/>
        </w:rPr>
        <w:tab/>
      </w:r>
      <w:r w:rsidR="007A04CD">
        <w:t>El número de visitantes al año a la Alhambra</w:t>
      </w:r>
    </w:p>
    <w:p w14:paraId="40436AFC" w14:textId="4077DC33" w:rsidR="007A04CD" w:rsidRDefault="007A04CD" w:rsidP="007A04CD">
      <w:pPr>
        <w:pStyle w:val="NLNumberList"/>
      </w:pPr>
      <w:r>
        <w:rPr>
          <w:b/>
          <w:color w:val="009089"/>
        </w:rPr>
        <w:t>2</w:t>
      </w:r>
      <w:r>
        <w:rPr>
          <w:b/>
          <w:color w:val="009089"/>
        </w:rPr>
        <w:tab/>
      </w:r>
      <w:r>
        <w:t>La fecha de construcción de la Alhambra</w:t>
      </w:r>
    </w:p>
    <w:p w14:paraId="756C0C34" w14:textId="3B9D573A" w:rsidR="007A04CD" w:rsidRDefault="007A04CD" w:rsidP="007A04CD">
      <w:pPr>
        <w:pStyle w:val="NLNumberList"/>
      </w:pPr>
      <w:r>
        <w:rPr>
          <w:b/>
          <w:color w:val="009089"/>
        </w:rPr>
        <w:t>3</w:t>
      </w:r>
      <w:r>
        <w:rPr>
          <w:b/>
          <w:color w:val="009089"/>
        </w:rPr>
        <w:tab/>
      </w:r>
      <w:r>
        <w:t>La fecha de su conversión a palacio real</w:t>
      </w:r>
    </w:p>
    <w:p w14:paraId="4D1D0BBE" w14:textId="01C255AC" w:rsidR="007A04CD" w:rsidRDefault="007A04CD" w:rsidP="007A04CD">
      <w:pPr>
        <w:pStyle w:val="NLNumberList"/>
      </w:pPr>
      <w:r>
        <w:rPr>
          <w:b/>
          <w:color w:val="009089"/>
        </w:rPr>
        <w:t>4</w:t>
      </w:r>
      <w:r>
        <w:rPr>
          <w:b/>
          <w:color w:val="009089"/>
        </w:rPr>
        <w:tab/>
      </w:r>
      <w:r>
        <w:t>El tamaño, en metros, de la superficie de la Mezquita de Córdoba</w:t>
      </w:r>
    </w:p>
    <w:p w14:paraId="6E586498" w14:textId="709D41E3" w:rsidR="007A04CD" w:rsidRDefault="007A04CD" w:rsidP="007A04CD">
      <w:pPr>
        <w:pStyle w:val="NLNumberList"/>
      </w:pPr>
      <w:r>
        <w:rPr>
          <w:b/>
          <w:color w:val="009089"/>
        </w:rPr>
        <w:t>5</w:t>
      </w:r>
      <w:r>
        <w:rPr>
          <w:b/>
          <w:color w:val="009089"/>
        </w:rPr>
        <w:tab/>
      </w:r>
      <w:r>
        <w:t>El año en que comenzó la construcción de la Mezquita</w:t>
      </w:r>
    </w:p>
    <w:p w14:paraId="5017FCA0" w14:textId="788D1732" w:rsidR="007A04CD" w:rsidRDefault="007A04CD" w:rsidP="007A04CD">
      <w:pPr>
        <w:pStyle w:val="NLNumberList"/>
      </w:pPr>
      <w:r>
        <w:rPr>
          <w:b/>
          <w:color w:val="009089"/>
        </w:rPr>
        <w:t>6</w:t>
      </w:r>
      <w:r>
        <w:rPr>
          <w:b/>
          <w:color w:val="009089"/>
        </w:rPr>
        <w:tab/>
      </w:r>
      <w:r>
        <w:t>El número de columnas en la zona central</w:t>
      </w:r>
    </w:p>
    <w:p w14:paraId="4343650F" w14:textId="75D79EC2" w:rsidR="007A04CD" w:rsidRDefault="007A04CD" w:rsidP="007A04CD">
      <w:pPr>
        <w:pStyle w:val="NLNumberList"/>
      </w:pPr>
      <w:r>
        <w:rPr>
          <w:b/>
          <w:color w:val="009089"/>
        </w:rPr>
        <w:t>7</w:t>
      </w:r>
      <w:r>
        <w:rPr>
          <w:b/>
          <w:color w:val="009089"/>
        </w:rPr>
        <w:tab/>
      </w:r>
      <w:r>
        <w:t>El número de arcos rojiblancos.</w:t>
      </w:r>
    </w:p>
    <w:p w14:paraId="54B1EAAD" w14:textId="4DBF3765" w:rsidR="00593AD3" w:rsidRDefault="007A04CD" w:rsidP="007A04CD">
      <w:pPr>
        <w:pStyle w:val="NLNumberList"/>
      </w:pPr>
      <w:r>
        <w:rPr>
          <w:b/>
          <w:color w:val="009089"/>
        </w:rPr>
        <w:t>8</w:t>
      </w:r>
      <w:r>
        <w:rPr>
          <w:b/>
          <w:color w:val="009089"/>
        </w:rPr>
        <w:tab/>
      </w:r>
      <w:r>
        <w:t>El año en que comenzó la construcción de Medina Azahara</w:t>
      </w:r>
    </w:p>
    <w:p w14:paraId="2BC011D6" w14:textId="5A2029EC" w:rsidR="00593AD3" w:rsidRPr="00564B4E" w:rsidRDefault="00DB62C0" w:rsidP="00593AD3">
      <w:pPr>
        <w:pStyle w:val="ExerciseLetter"/>
      </w:pPr>
      <w:r>
        <w:rPr>
          <w:noProof/>
          <w:lang w:val="en-GB" w:eastAsia="en-GB"/>
        </w:rPr>
        <w:drawing>
          <wp:anchor distT="0" distB="0" distL="114300" distR="114300" simplePos="0" relativeHeight="251769856" behindDoc="0" locked="0" layoutInCell="1" allowOverlap="1" wp14:anchorId="3C039D7C" wp14:editId="28E6759D">
            <wp:simplePos x="0" y="0"/>
            <wp:positionH relativeFrom="column">
              <wp:posOffset>-377190</wp:posOffset>
            </wp:positionH>
            <wp:positionV relativeFrom="paragraph">
              <wp:posOffset>46990</wp:posOffset>
            </wp:positionV>
            <wp:extent cx="305435" cy="188595"/>
            <wp:effectExtent l="0" t="0" r="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2b</w:t>
      </w:r>
    </w:p>
    <w:p w14:paraId="0278F957" w14:textId="0C45994B" w:rsidR="00593AD3" w:rsidRPr="00915A04" w:rsidRDefault="009E77F5" w:rsidP="00593AD3">
      <w:pPr>
        <w:pStyle w:val="BTBodyText"/>
        <w:rPr>
          <w:lang w:val="en-GB"/>
        </w:rPr>
      </w:pPr>
      <w:r>
        <w:rPr>
          <w:lang w:val="en-GB"/>
        </w:rPr>
        <w:t>Exam-</w:t>
      </w:r>
      <w:r w:rsidR="007A04CD" w:rsidRPr="007A04CD">
        <w:rPr>
          <w:lang w:val="en-GB"/>
        </w:rPr>
        <w:t>style comprehension question. Students write short answers in Spanish to the questions about the texts.</w:t>
      </w:r>
    </w:p>
    <w:p w14:paraId="6A13BE57" w14:textId="77777777" w:rsidR="007D6521" w:rsidRDefault="00593AD3" w:rsidP="007D6521">
      <w:pPr>
        <w:pStyle w:val="EHead"/>
        <w:rPr>
          <w:lang w:val="en-GB"/>
        </w:rPr>
      </w:pPr>
      <w:r w:rsidRPr="00593AD3">
        <w:rPr>
          <w:lang w:val="en-GB"/>
        </w:rPr>
        <w:t>Answers</w:t>
      </w:r>
    </w:p>
    <w:p w14:paraId="38177589" w14:textId="678B67A3" w:rsidR="007A04CD" w:rsidRDefault="007A04CD" w:rsidP="007A04CD">
      <w:pPr>
        <w:pStyle w:val="NLNumberList"/>
        <w:rPr>
          <w:b/>
          <w:color w:val="009089"/>
        </w:rPr>
        <w:sectPr w:rsidR="007A04CD" w:rsidSect="00736938">
          <w:type w:val="continuous"/>
          <w:pgSz w:w="11906" w:h="16838" w:code="9"/>
          <w:pgMar w:top="1701" w:right="1701" w:bottom="1418" w:left="1701" w:header="709" w:footer="709" w:gutter="0"/>
          <w:cols w:space="708"/>
          <w:titlePg/>
          <w:docGrid w:linePitch="360"/>
        </w:sectPr>
      </w:pPr>
    </w:p>
    <w:p w14:paraId="6D92872D" w14:textId="6D1E2251" w:rsidR="007A04CD" w:rsidRDefault="0082458F" w:rsidP="007A04CD">
      <w:pPr>
        <w:pStyle w:val="NLNumberList"/>
      </w:pPr>
      <w:r>
        <w:rPr>
          <w:b/>
          <w:color w:val="009089"/>
        </w:rPr>
        <w:t>1</w:t>
      </w:r>
      <w:r>
        <w:rPr>
          <w:b/>
          <w:color w:val="009089"/>
        </w:rPr>
        <w:tab/>
      </w:r>
      <w:r w:rsidR="007A04CD">
        <w:t>En la sierra</w:t>
      </w:r>
    </w:p>
    <w:p w14:paraId="2958A98F" w14:textId="5CF533BB" w:rsidR="007A04CD" w:rsidRDefault="007A04CD" w:rsidP="007A04CD">
      <w:pPr>
        <w:pStyle w:val="NLNumberList"/>
      </w:pPr>
      <w:r>
        <w:rPr>
          <w:b/>
          <w:color w:val="009089"/>
        </w:rPr>
        <w:t>2</w:t>
      </w:r>
      <w:r>
        <w:rPr>
          <w:b/>
          <w:color w:val="009089"/>
        </w:rPr>
        <w:tab/>
      </w:r>
      <w:r>
        <w:t>Versos del Corán</w:t>
      </w:r>
    </w:p>
    <w:p w14:paraId="496D8F1E" w14:textId="1A6EE9EC" w:rsidR="007A04CD" w:rsidRDefault="007A04CD" w:rsidP="007A04CD">
      <w:pPr>
        <w:pStyle w:val="NLNumberList"/>
      </w:pPr>
      <w:r>
        <w:rPr>
          <w:b/>
          <w:color w:val="009089"/>
        </w:rPr>
        <w:t>3</w:t>
      </w:r>
      <w:r>
        <w:rPr>
          <w:b/>
          <w:color w:val="009089"/>
        </w:rPr>
        <w:tab/>
      </w:r>
      <w:r>
        <w:t>Mármol</w:t>
      </w:r>
    </w:p>
    <w:p w14:paraId="0B184645" w14:textId="1B92001B" w:rsidR="007A04CD" w:rsidRDefault="007A04CD" w:rsidP="007A04CD">
      <w:pPr>
        <w:pStyle w:val="NLNumberList"/>
      </w:pPr>
      <w:r>
        <w:rPr>
          <w:b/>
          <w:color w:val="009089"/>
        </w:rPr>
        <w:t>4</w:t>
      </w:r>
      <w:r>
        <w:rPr>
          <w:b/>
          <w:color w:val="009089"/>
        </w:rPr>
        <w:tab/>
      </w:r>
      <w:r>
        <w:t>Porque hoy en día es parte de un templo católico.</w:t>
      </w:r>
    </w:p>
    <w:p w14:paraId="3D4C8CC6" w14:textId="5EAFE817" w:rsidR="007A04CD" w:rsidRDefault="007A04CD" w:rsidP="007A04CD">
      <w:pPr>
        <w:pStyle w:val="NLNumberList"/>
      </w:pPr>
      <w:r>
        <w:rPr>
          <w:b/>
          <w:color w:val="009089"/>
        </w:rPr>
        <w:t>5</w:t>
      </w:r>
      <w:r>
        <w:rPr>
          <w:b/>
          <w:color w:val="009089"/>
        </w:rPr>
        <w:tab/>
      </w:r>
      <w:r>
        <w:t>Mandó construir Medina Azahara.</w:t>
      </w:r>
    </w:p>
    <w:p w14:paraId="3BADEE9C" w14:textId="2E617DA6" w:rsidR="00593AD3" w:rsidRDefault="007A04CD" w:rsidP="007A04CD">
      <w:pPr>
        <w:pStyle w:val="NLNumberList"/>
      </w:pPr>
      <w:r>
        <w:rPr>
          <w:b/>
          <w:color w:val="009089"/>
        </w:rPr>
        <w:t>6</w:t>
      </w:r>
      <w:r>
        <w:rPr>
          <w:b/>
          <w:color w:val="009089"/>
        </w:rPr>
        <w:tab/>
      </w:r>
      <w:r>
        <w:t>El Salón Rico</w:t>
      </w:r>
    </w:p>
    <w:p w14:paraId="127340F7" w14:textId="77777777" w:rsidR="007A04CD" w:rsidRDefault="007A04CD" w:rsidP="00F5679B">
      <w:pPr>
        <w:pStyle w:val="CHead"/>
        <w:sectPr w:rsidR="007A04CD" w:rsidSect="007A04CD">
          <w:type w:val="continuous"/>
          <w:pgSz w:w="11906" w:h="16838" w:code="9"/>
          <w:pgMar w:top="1701" w:right="1701" w:bottom="1418" w:left="1701" w:header="709" w:footer="709" w:gutter="0"/>
          <w:cols w:num="2" w:space="708"/>
          <w:titlePg/>
          <w:docGrid w:linePitch="360"/>
        </w:sectPr>
      </w:pPr>
    </w:p>
    <w:p w14:paraId="7F841DDE" w14:textId="77777777" w:rsidR="00593AD3" w:rsidRPr="005E2C05" w:rsidRDefault="00593AD3" w:rsidP="00593AD3">
      <w:pPr>
        <w:pStyle w:val="CHead"/>
      </w:pPr>
      <w:r w:rsidRPr="005E2C05">
        <w:t>Grammar box</w:t>
      </w:r>
    </w:p>
    <w:p w14:paraId="228BB786" w14:textId="6F4E9EEC" w:rsidR="00593AD3" w:rsidRPr="00593AD3" w:rsidRDefault="007A04CD" w:rsidP="00593AD3">
      <w:pPr>
        <w:pStyle w:val="DHead"/>
        <w:rPr>
          <w:lang w:val="en-GB"/>
        </w:rPr>
      </w:pPr>
      <w:r w:rsidRPr="007A04CD">
        <w:rPr>
          <w:lang w:val="en-GB"/>
        </w:rPr>
        <w:t xml:space="preserve">Active and passive voice, and impersonal </w:t>
      </w:r>
      <w:r w:rsidRPr="007A04CD">
        <w:rPr>
          <w:i/>
          <w:lang w:val="en-GB"/>
        </w:rPr>
        <w:t>se</w:t>
      </w:r>
      <w:r w:rsidRPr="007A04CD">
        <w:rPr>
          <w:lang w:val="en-GB"/>
        </w:rPr>
        <w:t xml:space="preserve"> (G17)</w:t>
      </w:r>
    </w:p>
    <w:p w14:paraId="650C647F" w14:textId="11381F90" w:rsidR="00593AD3" w:rsidRPr="00593AD3" w:rsidRDefault="007A04CD" w:rsidP="00593AD3">
      <w:pPr>
        <w:pStyle w:val="BTBodyText"/>
        <w:rPr>
          <w:b/>
          <w:lang w:val="en-GB"/>
        </w:rPr>
      </w:pPr>
      <w:r w:rsidRPr="007A04CD">
        <w:rPr>
          <w:lang w:val="en-US"/>
        </w:rPr>
        <w:t>Refer students to grammar section G17. They find examples in the text and explain them.</w:t>
      </w:r>
    </w:p>
    <w:p w14:paraId="6D4D85EF" w14:textId="77777777" w:rsidR="007D6521" w:rsidRDefault="00593AD3" w:rsidP="007D6521">
      <w:pPr>
        <w:pStyle w:val="EHead"/>
        <w:rPr>
          <w:lang w:val="en-GB"/>
        </w:rPr>
      </w:pPr>
      <w:r w:rsidRPr="00593AD3">
        <w:rPr>
          <w:lang w:val="en-GB"/>
        </w:rPr>
        <w:t>Answers</w:t>
      </w:r>
    </w:p>
    <w:p w14:paraId="39C88EC7" w14:textId="1279FF8D" w:rsidR="007A04CD" w:rsidRDefault="007A04CD" w:rsidP="007A04CD">
      <w:pPr>
        <w:pStyle w:val="NLNumberList"/>
      </w:pPr>
      <w:r>
        <w:rPr>
          <w:b/>
          <w:color w:val="009089"/>
        </w:rPr>
        <w:t>a</w:t>
      </w:r>
      <w:r>
        <w:rPr>
          <w:b/>
          <w:color w:val="009089"/>
        </w:rPr>
        <w:tab/>
      </w:r>
      <w:r>
        <w:t>Esta fortaleza roja fue construida (</w:t>
      </w:r>
      <w:r w:rsidRPr="007A04CD">
        <w:rPr>
          <w:i/>
          <w:lang w:val="en-GB"/>
        </w:rPr>
        <w:t>This red fortress was built</w:t>
      </w:r>
      <w:r>
        <w:t>), fue convertida en palacio real (</w:t>
      </w:r>
      <w:r w:rsidRPr="007A04CD">
        <w:rPr>
          <w:i/>
          <w:lang w:val="en-GB"/>
        </w:rPr>
        <w:t>it</w:t>
      </w:r>
      <w:r w:rsidRPr="007A04CD">
        <w:rPr>
          <w:lang w:val="en-GB"/>
        </w:rPr>
        <w:t xml:space="preserve"> </w:t>
      </w:r>
      <w:r w:rsidRPr="007A04CD">
        <w:rPr>
          <w:i/>
          <w:lang w:val="en-GB"/>
        </w:rPr>
        <w:t>was converted into a royal palace</w:t>
      </w:r>
      <w:r>
        <w:t>), fue modificada (</w:t>
      </w:r>
      <w:r w:rsidRPr="007A04CD">
        <w:rPr>
          <w:i/>
          <w:lang w:val="en-GB"/>
        </w:rPr>
        <w:t>it was modified</w:t>
      </w:r>
      <w:r>
        <w:t>)</w:t>
      </w:r>
    </w:p>
    <w:p w14:paraId="5E1A4B92" w14:textId="2B5F259C" w:rsidR="007A04CD" w:rsidRDefault="007A04CD" w:rsidP="007A04CD">
      <w:pPr>
        <w:pStyle w:val="NLNumberList"/>
      </w:pPr>
      <w:r>
        <w:rPr>
          <w:b/>
          <w:color w:val="009089"/>
        </w:rPr>
        <w:t>b</w:t>
      </w:r>
      <w:r>
        <w:rPr>
          <w:b/>
          <w:color w:val="009089"/>
        </w:rPr>
        <w:tab/>
      </w:r>
      <w:r>
        <w:t>Se dice que (</w:t>
      </w:r>
      <w:r w:rsidRPr="007A04CD">
        <w:rPr>
          <w:i/>
          <w:lang w:val="en-GB"/>
        </w:rPr>
        <w:t>it is said that</w:t>
      </w:r>
      <w:r>
        <w:t>), Se sabe que (</w:t>
      </w:r>
      <w:r w:rsidRPr="007A04CD">
        <w:rPr>
          <w:i/>
          <w:lang w:val="en-GB"/>
        </w:rPr>
        <w:t>it is known that</w:t>
      </w:r>
      <w:r>
        <w:t>)</w:t>
      </w:r>
    </w:p>
    <w:p w14:paraId="02841AD2" w14:textId="68BF4455" w:rsidR="007A04CD" w:rsidRPr="007A04CD" w:rsidRDefault="007A04CD" w:rsidP="007A04CD">
      <w:pPr>
        <w:pStyle w:val="NLNumberList"/>
        <w:rPr>
          <w:lang w:val="en-GB"/>
        </w:rPr>
      </w:pPr>
      <w:r>
        <w:rPr>
          <w:b/>
          <w:color w:val="009089"/>
        </w:rPr>
        <w:t>c</w:t>
      </w:r>
      <w:r>
        <w:rPr>
          <w:b/>
          <w:color w:val="009089"/>
        </w:rPr>
        <w:tab/>
      </w:r>
      <w:r w:rsidRPr="007A04CD">
        <w:rPr>
          <w:lang w:val="en-GB"/>
        </w:rPr>
        <w:t>The passive is formed from</w:t>
      </w:r>
      <w:r>
        <w:t xml:space="preserve"> </w:t>
      </w:r>
      <w:r w:rsidRPr="007A04CD">
        <w:rPr>
          <w:i/>
        </w:rPr>
        <w:t>ser</w:t>
      </w:r>
      <w:r>
        <w:t xml:space="preserve"> </w:t>
      </w:r>
      <w:r w:rsidRPr="007A04CD">
        <w:rPr>
          <w:lang w:val="en-GB"/>
        </w:rPr>
        <w:t>plus the past participle, which agrees in number and gender with the subject. It is avoided by using se followed by an active verb in third person.</w:t>
      </w:r>
    </w:p>
    <w:p w14:paraId="61CFEEBD" w14:textId="6900175E" w:rsidR="00593AD3" w:rsidRPr="00735ADB" w:rsidRDefault="00593AD3" w:rsidP="00FB34D6">
      <w:pPr>
        <w:pStyle w:val="CHead"/>
      </w:pPr>
      <w:r w:rsidRPr="00735ADB">
        <w:t>Grammar exercise</w:t>
      </w:r>
    </w:p>
    <w:p w14:paraId="798BB807" w14:textId="3C74EDC2" w:rsidR="00593AD3" w:rsidRDefault="007A5227" w:rsidP="007A5227">
      <w:pPr>
        <w:pStyle w:val="ExerciseLetter"/>
      </w:pPr>
      <w:r>
        <w:rPr>
          <w:noProof/>
          <w:lang w:val="en-GB" w:eastAsia="en-GB"/>
        </w:rPr>
        <w:drawing>
          <wp:anchor distT="0" distB="0" distL="114300" distR="114300" simplePos="0" relativeHeight="251720704" behindDoc="0" locked="0" layoutInCell="1" allowOverlap="1" wp14:anchorId="2A530799" wp14:editId="5017C5C5">
            <wp:simplePos x="0" y="0"/>
            <wp:positionH relativeFrom="column">
              <wp:posOffset>-312420</wp:posOffset>
            </wp:positionH>
            <wp:positionV relativeFrom="paragraph">
              <wp:posOffset>151667</wp:posOffset>
            </wp:positionV>
            <wp:extent cx="306705" cy="2679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6">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w:t>
      </w:r>
    </w:p>
    <w:p w14:paraId="001FD684" w14:textId="61141E15" w:rsidR="00593AD3" w:rsidRPr="007A5227" w:rsidRDefault="007A04CD" w:rsidP="007A5227">
      <w:pPr>
        <w:pStyle w:val="BTBodyText"/>
        <w:rPr>
          <w:lang w:val="en-GB"/>
        </w:rPr>
      </w:pPr>
      <w:r w:rsidRPr="007A04CD">
        <w:rPr>
          <w:lang w:val="en-GB"/>
        </w:rPr>
        <w:t xml:space="preserve">Students convert the sentences from active to passive voice. They could also try forming these sentences using </w:t>
      </w:r>
      <w:r w:rsidRPr="007A04CD">
        <w:rPr>
          <w:i/>
          <w:lang w:val="en-GB"/>
        </w:rPr>
        <w:t>se</w:t>
      </w:r>
      <w:r w:rsidRPr="007A04CD">
        <w:rPr>
          <w:lang w:val="en-GB"/>
        </w:rPr>
        <w:t>.</w:t>
      </w:r>
    </w:p>
    <w:p w14:paraId="7ED646A4" w14:textId="77777777" w:rsidR="007D6521" w:rsidRDefault="00593AD3" w:rsidP="007D6521">
      <w:pPr>
        <w:pStyle w:val="EHead"/>
        <w:rPr>
          <w:lang w:val="en-GB"/>
        </w:rPr>
      </w:pPr>
      <w:r w:rsidRPr="007A5227">
        <w:rPr>
          <w:lang w:val="en-GB"/>
        </w:rPr>
        <w:t>Answers</w:t>
      </w:r>
    </w:p>
    <w:p w14:paraId="5A7EB346" w14:textId="52180720" w:rsidR="007A04CD" w:rsidRDefault="0082458F" w:rsidP="007A04CD">
      <w:pPr>
        <w:pStyle w:val="NLNumberList"/>
      </w:pPr>
      <w:r>
        <w:rPr>
          <w:b/>
          <w:color w:val="009089"/>
        </w:rPr>
        <w:t>1</w:t>
      </w:r>
      <w:r>
        <w:rPr>
          <w:b/>
          <w:color w:val="009089"/>
        </w:rPr>
        <w:tab/>
      </w:r>
      <w:r w:rsidR="007A04CD">
        <w:t>Medina Azahara fue construida alrededor de 936.</w:t>
      </w:r>
    </w:p>
    <w:p w14:paraId="49B07D37" w14:textId="3A9A01B2" w:rsidR="007A04CD" w:rsidRDefault="007A04CD" w:rsidP="007A04CD">
      <w:pPr>
        <w:pStyle w:val="NLNumberList"/>
      </w:pPr>
      <w:r>
        <w:rPr>
          <w:b/>
          <w:color w:val="009089"/>
        </w:rPr>
        <w:t>2</w:t>
      </w:r>
      <w:r>
        <w:rPr>
          <w:b/>
          <w:color w:val="009089"/>
        </w:rPr>
        <w:tab/>
      </w:r>
      <w:r>
        <w:t xml:space="preserve">Hoy en día la historia de los musulmanes es estudiada por los escolares españoles. </w:t>
      </w:r>
    </w:p>
    <w:p w14:paraId="12C07954" w14:textId="47E2C1BF" w:rsidR="007A04CD" w:rsidRDefault="007A04CD" w:rsidP="007A04CD">
      <w:pPr>
        <w:pStyle w:val="NLNumberList"/>
      </w:pPr>
      <w:r>
        <w:rPr>
          <w:b/>
          <w:color w:val="009089"/>
        </w:rPr>
        <w:t>3</w:t>
      </w:r>
      <w:r>
        <w:rPr>
          <w:b/>
          <w:color w:val="009089"/>
        </w:rPr>
        <w:tab/>
      </w:r>
      <w:r>
        <w:t>La visita a la Alhambra ha sido cancelada.</w:t>
      </w:r>
    </w:p>
    <w:p w14:paraId="7CFB56E4" w14:textId="7A04BC58" w:rsidR="007A04CD" w:rsidRDefault="007A04CD" w:rsidP="007A04CD">
      <w:pPr>
        <w:pStyle w:val="NLNumberList"/>
      </w:pPr>
      <w:r>
        <w:rPr>
          <w:b/>
          <w:color w:val="009089"/>
        </w:rPr>
        <w:t>4</w:t>
      </w:r>
      <w:r>
        <w:rPr>
          <w:b/>
          <w:color w:val="009089"/>
        </w:rPr>
        <w:tab/>
      </w:r>
      <w:r>
        <w:t>El edificio fue modificado varias veces por los constructores.</w:t>
      </w:r>
    </w:p>
    <w:p w14:paraId="51415EB1" w14:textId="636921B3" w:rsidR="007A04CD" w:rsidRDefault="007A04CD" w:rsidP="007A04CD">
      <w:pPr>
        <w:pStyle w:val="NLNumberList"/>
      </w:pPr>
      <w:r>
        <w:rPr>
          <w:b/>
          <w:color w:val="009089"/>
        </w:rPr>
        <w:t>5</w:t>
      </w:r>
      <w:r>
        <w:rPr>
          <w:b/>
          <w:color w:val="009089"/>
        </w:rPr>
        <w:tab/>
      </w:r>
      <w:r>
        <w:t>Una parte de Medina Azahara ha sido destruida.</w:t>
      </w:r>
    </w:p>
    <w:p w14:paraId="53DA7B80" w14:textId="2A03ED69" w:rsidR="007A04CD" w:rsidRDefault="007A04CD" w:rsidP="007A04CD">
      <w:pPr>
        <w:pStyle w:val="NLNumberList"/>
      </w:pPr>
      <w:r>
        <w:rPr>
          <w:b/>
          <w:color w:val="009089"/>
        </w:rPr>
        <w:t>6</w:t>
      </w:r>
      <w:r>
        <w:rPr>
          <w:b/>
          <w:color w:val="009089"/>
        </w:rPr>
        <w:tab/>
      </w:r>
      <w:r>
        <w:t>La Alhambra será visitada por más de dos millones de personas este año.</w:t>
      </w:r>
    </w:p>
    <w:p w14:paraId="7FC0B71C" w14:textId="67E934EB" w:rsidR="007A04CD" w:rsidRDefault="007A04CD" w:rsidP="007A04CD">
      <w:pPr>
        <w:pStyle w:val="NLNumberList"/>
      </w:pPr>
      <w:r>
        <w:rPr>
          <w:b/>
          <w:color w:val="009089"/>
        </w:rPr>
        <w:t>7</w:t>
      </w:r>
      <w:r>
        <w:rPr>
          <w:b/>
          <w:color w:val="009089"/>
        </w:rPr>
        <w:tab/>
      </w:r>
      <w:r>
        <w:t>Cada año son descubiertos más restos de la civilización árabe.</w:t>
      </w:r>
    </w:p>
    <w:p w14:paraId="5D37709C" w14:textId="2BD3E730" w:rsidR="00593AD3" w:rsidRPr="00303C82" w:rsidRDefault="007A04CD" w:rsidP="007A04CD">
      <w:pPr>
        <w:pStyle w:val="NLNumberList"/>
      </w:pPr>
      <w:r>
        <w:rPr>
          <w:b/>
          <w:color w:val="009089"/>
        </w:rPr>
        <w:t>8</w:t>
      </w:r>
      <w:r>
        <w:rPr>
          <w:b/>
          <w:color w:val="009089"/>
        </w:rPr>
        <w:tab/>
      </w:r>
      <w:r>
        <w:t>La puerta al monumento fue abierta a las 10:00 de la mañana.</w:t>
      </w:r>
    </w:p>
    <w:p w14:paraId="082A7D99" w14:textId="0031AB90" w:rsidR="00593AD3" w:rsidRPr="005E2C05" w:rsidRDefault="00593AD3" w:rsidP="007A5227">
      <w:pPr>
        <w:pStyle w:val="CHead"/>
      </w:pPr>
      <w:r w:rsidRPr="005E2C05">
        <w:t>Listening passage and exercises</w:t>
      </w:r>
    </w:p>
    <w:p w14:paraId="4D717D44" w14:textId="010943A5" w:rsidR="00593AD3" w:rsidRPr="007A5227" w:rsidRDefault="007A04CD" w:rsidP="007A5227">
      <w:pPr>
        <w:pStyle w:val="BTBodyText"/>
        <w:rPr>
          <w:lang w:val="en-GB"/>
        </w:rPr>
      </w:pPr>
      <w:r w:rsidRPr="007A04CD">
        <w:rPr>
          <w:lang w:val="en-GB"/>
        </w:rPr>
        <w:t>Three young people discuss the Arab legacy they saw in their trip round the south of Spain. Video clips or pictures of these sites would greatly aid stude</w:t>
      </w:r>
      <w:r>
        <w:rPr>
          <w:lang w:val="en-GB"/>
        </w:rPr>
        <w:t>nts’ understanding and apprecia</w:t>
      </w:r>
      <w:r w:rsidRPr="007A04CD">
        <w:rPr>
          <w:lang w:val="en-GB"/>
        </w:rPr>
        <w:t>tion of them.</w:t>
      </w:r>
    </w:p>
    <w:p w14:paraId="15DF6D2D" w14:textId="77777777" w:rsidR="00593AD3" w:rsidRPr="007A5227" w:rsidRDefault="00593AD3" w:rsidP="007A5227">
      <w:pPr>
        <w:pStyle w:val="BTBodyText"/>
        <w:rPr>
          <w:b/>
          <w:lang w:val="en-GB"/>
        </w:rPr>
      </w:pPr>
      <w:r w:rsidRPr="007A5227">
        <w:rPr>
          <w:b/>
          <w:lang w:val="en-GB"/>
        </w:rPr>
        <w:t xml:space="preserve">Audio files needed: </w:t>
      </w:r>
    </w:p>
    <w:p w14:paraId="376C1829" w14:textId="03CDABD1" w:rsidR="00593AD3" w:rsidRPr="004F72ED" w:rsidRDefault="00250991" w:rsidP="00735ADB">
      <w:pPr>
        <w:pStyle w:val="BTBodyText"/>
        <w:rPr>
          <w:b/>
          <w:color w:val="7D156A"/>
        </w:rPr>
      </w:pPr>
      <w:r>
        <w:rPr>
          <w:b/>
          <w:color w:val="7D156A"/>
          <w:lang w:val="en-GB"/>
        </w:rPr>
        <w:t>6.3.4 Audio</w:t>
      </w:r>
    </w:p>
    <w:p w14:paraId="48E7BB4E" w14:textId="0C905119" w:rsidR="00593AD3" w:rsidRDefault="00DB62C0" w:rsidP="007A5227">
      <w:pPr>
        <w:pStyle w:val="ExerciseLetter"/>
      </w:pPr>
      <w:r>
        <w:rPr>
          <w:noProof/>
          <w:lang w:val="en-GB" w:eastAsia="en-GB"/>
        </w:rPr>
        <w:drawing>
          <wp:anchor distT="0" distB="0" distL="114300" distR="114300" simplePos="0" relativeHeight="251773952" behindDoc="0" locked="0" layoutInCell="1" allowOverlap="1" wp14:anchorId="53E378B8" wp14:editId="589B0222">
            <wp:simplePos x="0" y="0"/>
            <wp:positionH relativeFrom="column">
              <wp:posOffset>-316865</wp:posOffset>
            </wp:positionH>
            <wp:positionV relativeFrom="paragraph">
              <wp:posOffset>126365</wp:posOffset>
            </wp:positionV>
            <wp:extent cx="262890" cy="326390"/>
            <wp:effectExtent l="0" t="0" r="381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7">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4a</w:t>
      </w:r>
    </w:p>
    <w:p w14:paraId="6EB70DD0" w14:textId="5F3D4774" w:rsidR="00593AD3" w:rsidRPr="007A5227" w:rsidRDefault="009E77F5" w:rsidP="007A5227">
      <w:pPr>
        <w:pStyle w:val="BTBodyText"/>
        <w:rPr>
          <w:lang w:val="en-GB"/>
        </w:rPr>
      </w:pPr>
      <w:r>
        <w:rPr>
          <w:lang w:val="en-GB"/>
        </w:rPr>
        <w:t>Exam-</w:t>
      </w:r>
      <w:r w:rsidR="007A04CD" w:rsidRPr="007A04CD">
        <w:rPr>
          <w:lang w:val="en-GB"/>
        </w:rPr>
        <w:t>style comprehension exercise where students listen and decide if the opinions ex-pressed about the items listed are positive (P), negative (N) or both (P y N).</w:t>
      </w:r>
    </w:p>
    <w:p w14:paraId="0AFBE4F3" w14:textId="77777777" w:rsidR="007D6521" w:rsidRDefault="00593AD3" w:rsidP="007D6521">
      <w:pPr>
        <w:pStyle w:val="EHead"/>
        <w:rPr>
          <w:lang w:val="en-GB"/>
        </w:rPr>
      </w:pPr>
      <w:r w:rsidRPr="007A5227">
        <w:rPr>
          <w:lang w:val="en-GB"/>
        </w:rPr>
        <w:t>Answers</w:t>
      </w:r>
    </w:p>
    <w:p w14:paraId="21A89DDD" w14:textId="7D60F09E" w:rsidR="007A04CD" w:rsidRDefault="007A04CD" w:rsidP="00FB34D6">
      <w:pPr>
        <w:pStyle w:val="NLNumberList"/>
        <w:rPr>
          <w:b/>
          <w:color w:val="009089"/>
        </w:rPr>
        <w:sectPr w:rsidR="007A04CD" w:rsidSect="00736938">
          <w:type w:val="continuous"/>
          <w:pgSz w:w="11906" w:h="16838" w:code="9"/>
          <w:pgMar w:top="1701" w:right="1701" w:bottom="1418" w:left="1701" w:header="709" w:footer="709" w:gutter="0"/>
          <w:cols w:space="708"/>
          <w:titlePg/>
          <w:docGrid w:linePitch="360"/>
        </w:sectPr>
      </w:pPr>
    </w:p>
    <w:p w14:paraId="36E8B2D4" w14:textId="7FCAC9B2" w:rsidR="00FB34D6" w:rsidRDefault="0082458F" w:rsidP="00FB34D6">
      <w:pPr>
        <w:pStyle w:val="NLNumberList"/>
      </w:pPr>
      <w:r>
        <w:rPr>
          <w:b/>
          <w:color w:val="009089"/>
        </w:rPr>
        <w:t>1</w:t>
      </w:r>
      <w:r>
        <w:rPr>
          <w:b/>
          <w:color w:val="009089"/>
        </w:rPr>
        <w:tab/>
      </w:r>
      <w:r w:rsidR="007A04CD">
        <w:t>P</w:t>
      </w:r>
    </w:p>
    <w:p w14:paraId="18213800" w14:textId="1C9003B4" w:rsidR="00FB34D6" w:rsidRDefault="00FB34D6" w:rsidP="00FB34D6">
      <w:pPr>
        <w:pStyle w:val="NLNumberList"/>
      </w:pPr>
      <w:r>
        <w:rPr>
          <w:b/>
          <w:color w:val="009089"/>
        </w:rPr>
        <w:t>2</w:t>
      </w:r>
      <w:r>
        <w:rPr>
          <w:b/>
          <w:color w:val="009089"/>
        </w:rPr>
        <w:tab/>
      </w:r>
      <w:r w:rsidR="007A04CD">
        <w:t>P</w:t>
      </w:r>
    </w:p>
    <w:p w14:paraId="4D6E0854" w14:textId="25052ABA" w:rsidR="00FB34D6" w:rsidRDefault="00FB34D6" w:rsidP="00FB34D6">
      <w:pPr>
        <w:pStyle w:val="NLNumberList"/>
      </w:pPr>
      <w:r>
        <w:rPr>
          <w:b/>
          <w:color w:val="009089"/>
        </w:rPr>
        <w:t>3</w:t>
      </w:r>
      <w:r>
        <w:rPr>
          <w:b/>
          <w:color w:val="009089"/>
        </w:rPr>
        <w:tab/>
      </w:r>
      <w:r w:rsidR="007A04CD">
        <w:t>P y N</w:t>
      </w:r>
    </w:p>
    <w:p w14:paraId="11425E6D" w14:textId="39685419" w:rsidR="00FB34D6" w:rsidRDefault="00FB34D6" w:rsidP="00FB34D6">
      <w:pPr>
        <w:pStyle w:val="NLNumberList"/>
      </w:pPr>
      <w:r>
        <w:rPr>
          <w:b/>
          <w:color w:val="009089"/>
        </w:rPr>
        <w:t>4</w:t>
      </w:r>
      <w:r>
        <w:rPr>
          <w:b/>
          <w:color w:val="009089"/>
        </w:rPr>
        <w:tab/>
      </w:r>
      <w:r w:rsidR="007A04CD">
        <w:t>N</w:t>
      </w:r>
    </w:p>
    <w:p w14:paraId="3A2D4241" w14:textId="27D2C828" w:rsidR="00FB34D6" w:rsidRDefault="00FB34D6" w:rsidP="00FB34D6">
      <w:pPr>
        <w:pStyle w:val="NLNumberList"/>
      </w:pPr>
      <w:r>
        <w:rPr>
          <w:b/>
          <w:color w:val="009089"/>
        </w:rPr>
        <w:t>5</w:t>
      </w:r>
      <w:r>
        <w:rPr>
          <w:b/>
          <w:color w:val="009089"/>
        </w:rPr>
        <w:tab/>
      </w:r>
      <w:r w:rsidR="007A04CD">
        <w:t>N</w:t>
      </w:r>
    </w:p>
    <w:p w14:paraId="75539C77" w14:textId="5250C60D" w:rsidR="00FB34D6" w:rsidRDefault="00FB34D6" w:rsidP="00FB34D6">
      <w:pPr>
        <w:pStyle w:val="NLNumberList"/>
      </w:pPr>
      <w:r>
        <w:rPr>
          <w:b/>
          <w:color w:val="009089"/>
        </w:rPr>
        <w:t>6</w:t>
      </w:r>
      <w:r>
        <w:rPr>
          <w:b/>
          <w:color w:val="009089"/>
        </w:rPr>
        <w:tab/>
      </w:r>
      <w:r w:rsidR="007A04CD">
        <w:t>N</w:t>
      </w:r>
    </w:p>
    <w:p w14:paraId="55CAA95F" w14:textId="77777777" w:rsidR="007A04CD" w:rsidRDefault="007A04CD" w:rsidP="007A5227">
      <w:pPr>
        <w:pStyle w:val="ExerciseLetter"/>
        <w:sectPr w:rsidR="007A04CD" w:rsidSect="007A04CD">
          <w:type w:val="continuous"/>
          <w:pgSz w:w="11906" w:h="16838" w:code="9"/>
          <w:pgMar w:top="1701" w:right="1701" w:bottom="1418" w:left="1701" w:header="709" w:footer="709" w:gutter="0"/>
          <w:cols w:num="3" w:space="708"/>
          <w:titlePg/>
          <w:docGrid w:linePitch="360"/>
        </w:sectPr>
      </w:pPr>
    </w:p>
    <w:p w14:paraId="6D5F39E5" w14:textId="5CBCE5D9" w:rsidR="00593AD3" w:rsidRPr="006C3CAF" w:rsidRDefault="00DB62C0" w:rsidP="007A5227">
      <w:pPr>
        <w:pStyle w:val="ExerciseLetter"/>
      </w:pPr>
      <w:r>
        <w:rPr>
          <w:noProof/>
          <w:lang w:val="en-GB" w:eastAsia="en-GB"/>
        </w:rPr>
        <w:drawing>
          <wp:anchor distT="0" distB="0" distL="114300" distR="114300" simplePos="0" relativeHeight="251776000" behindDoc="0" locked="0" layoutInCell="1" allowOverlap="1" wp14:anchorId="338D27E1" wp14:editId="493FC2DF">
            <wp:simplePos x="0" y="0"/>
            <wp:positionH relativeFrom="column">
              <wp:posOffset>-316865</wp:posOffset>
            </wp:positionH>
            <wp:positionV relativeFrom="paragraph">
              <wp:posOffset>120650</wp:posOffset>
            </wp:positionV>
            <wp:extent cx="262890" cy="326390"/>
            <wp:effectExtent l="0" t="0" r="381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7">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4b</w:t>
      </w:r>
    </w:p>
    <w:p w14:paraId="793D01BF" w14:textId="1C4680A6" w:rsidR="00593AD3" w:rsidRPr="007A5227" w:rsidRDefault="007A04CD" w:rsidP="007A5227">
      <w:pPr>
        <w:pStyle w:val="BTBodyText"/>
        <w:rPr>
          <w:lang w:val="en-GB"/>
        </w:rPr>
      </w:pPr>
      <w:r w:rsidRPr="007A04CD">
        <w:rPr>
          <w:lang w:val="en-GB"/>
        </w:rPr>
        <w:t>Students listen and choose the five sentences that are true according to the passage. Ensure they fully understand the statements before they begin to listen. Remind them to listen for very precise details as well as “clue” words.</w:t>
      </w:r>
    </w:p>
    <w:p w14:paraId="3478EA75" w14:textId="77777777" w:rsidR="00593AD3" w:rsidRPr="007A5227" w:rsidRDefault="00593AD3" w:rsidP="007A5227">
      <w:pPr>
        <w:pStyle w:val="EHead"/>
        <w:rPr>
          <w:lang w:val="en-GB"/>
        </w:rPr>
      </w:pPr>
      <w:r w:rsidRPr="007A5227">
        <w:rPr>
          <w:lang w:val="en-GB"/>
        </w:rPr>
        <w:t>Answers</w:t>
      </w:r>
    </w:p>
    <w:p w14:paraId="6A5BFFE1" w14:textId="788C45B2" w:rsidR="00593AD3" w:rsidRDefault="007A04CD" w:rsidP="007A04CD">
      <w:pPr>
        <w:pStyle w:val="BTBodyText"/>
      </w:pPr>
      <w:r w:rsidRPr="007A04CD">
        <w:t>2, 3, 4, 6, 7</w:t>
      </w:r>
    </w:p>
    <w:p w14:paraId="33AA410F" w14:textId="183E7C3F" w:rsidR="007A04CD" w:rsidRPr="006C3CAF" w:rsidRDefault="007A04CD" w:rsidP="007A04CD">
      <w:pPr>
        <w:pStyle w:val="ExerciseLetter"/>
      </w:pPr>
      <w:r>
        <w:rPr>
          <w:noProof/>
          <w:lang w:val="en-GB" w:eastAsia="en-GB"/>
        </w:rPr>
        <w:drawing>
          <wp:anchor distT="0" distB="0" distL="114300" distR="114300" simplePos="0" relativeHeight="251846656" behindDoc="0" locked="0" layoutInCell="1" allowOverlap="1" wp14:anchorId="52A0D98A" wp14:editId="7FC65FD1">
            <wp:simplePos x="0" y="0"/>
            <wp:positionH relativeFrom="column">
              <wp:posOffset>-316865</wp:posOffset>
            </wp:positionH>
            <wp:positionV relativeFrom="paragraph">
              <wp:posOffset>120650</wp:posOffset>
            </wp:positionV>
            <wp:extent cx="262890" cy="326390"/>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7">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4c</w:t>
      </w:r>
    </w:p>
    <w:p w14:paraId="258E9A7E" w14:textId="4AF44973" w:rsidR="007A04CD" w:rsidRPr="007A5227" w:rsidRDefault="007A04CD" w:rsidP="007A04CD">
      <w:pPr>
        <w:pStyle w:val="BTBodyText"/>
        <w:rPr>
          <w:lang w:val="en-GB"/>
        </w:rPr>
      </w:pPr>
      <w:r w:rsidRPr="007A04CD">
        <w:rPr>
          <w:lang w:val="en-GB"/>
        </w:rPr>
        <w:t>Students correct the statements containing false information.</w:t>
      </w:r>
    </w:p>
    <w:p w14:paraId="770DA5F1" w14:textId="77777777" w:rsidR="007D6521" w:rsidRDefault="007A04CD" w:rsidP="007D6521">
      <w:pPr>
        <w:pStyle w:val="EHead"/>
        <w:rPr>
          <w:lang w:val="en-GB"/>
        </w:rPr>
      </w:pPr>
      <w:r w:rsidRPr="007A5227">
        <w:rPr>
          <w:lang w:val="en-GB"/>
        </w:rPr>
        <w:t>Answers</w:t>
      </w:r>
      <w:r w:rsidR="00534122">
        <w:rPr>
          <w:lang w:val="en-GB"/>
        </w:rPr>
        <w:t xml:space="preserve"> </w:t>
      </w:r>
    </w:p>
    <w:p w14:paraId="337EF950" w14:textId="7C8AE204" w:rsidR="007A04CD" w:rsidRDefault="007A04CD" w:rsidP="007A04CD">
      <w:pPr>
        <w:pStyle w:val="NLNumberList"/>
      </w:pPr>
      <w:r>
        <w:rPr>
          <w:b/>
          <w:color w:val="009089"/>
        </w:rPr>
        <w:t>1</w:t>
      </w:r>
      <w:r>
        <w:rPr>
          <w:b/>
          <w:color w:val="009089"/>
        </w:rPr>
        <w:tab/>
      </w:r>
      <w:r>
        <w:t>No es aconsejable ir al Generalife en verano.</w:t>
      </w:r>
    </w:p>
    <w:p w14:paraId="292F53C5" w14:textId="776E7A1B" w:rsidR="007A04CD" w:rsidRDefault="00534122" w:rsidP="007A04CD">
      <w:pPr>
        <w:pStyle w:val="NLNumberList"/>
      </w:pPr>
      <w:r>
        <w:rPr>
          <w:b/>
          <w:color w:val="009089"/>
        </w:rPr>
        <w:t>5</w:t>
      </w:r>
      <w:r w:rsidR="007A04CD">
        <w:rPr>
          <w:b/>
          <w:color w:val="009089"/>
        </w:rPr>
        <w:tab/>
      </w:r>
      <w:r w:rsidR="007A04CD">
        <w:t>Los árabes inventaron el nombre Al-Andalus.</w:t>
      </w:r>
    </w:p>
    <w:p w14:paraId="70AA56A0" w14:textId="50EB0C76" w:rsidR="007A04CD" w:rsidRDefault="00534122" w:rsidP="007A04CD">
      <w:pPr>
        <w:pStyle w:val="NLNumberList"/>
      </w:pPr>
      <w:r>
        <w:rPr>
          <w:b/>
          <w:color w:val="009089"/>
        </w:rPr>
        <w:t>8</w:t>
      </w:r>
      <w:r w:rsidR="007A04CD">
        <w:rPr>
          <w:b/>
          <w:color w:val="009089"/>
        </w:rPr>
        <w:tab/>
      </w:r>
      <w:r w:rsidR="007A04CD">
        <w:t>La madre del rey Boabdil era muy cruel.</w:t>
      </w:r>
    </w:p>
    <w:p w14:paraId="6B68E0CF" w14:textId="6908E3FF" w:rsidR="007A04CD" w:rsidRPr="00593AD3" w:rsidRDefault="007A04CD" w:rsidP="007A04CD">
      <w:pPr>
        <w:pStyle w:val="CHead"/>
      </w:pPr>
      <w:r>
        <w:t>Research</w:t>
      </w:r>
    </w:p>
    <w:p w14:paraId="31855D3C" w14:textId="3D818F24" w:rsidR="007A04CD" w:rsidRPr="00593AD3" w:rsidRDefault="007A04CD" w:rsidP="007A04CD">
      <w:pPr>
        <w:pStyle w:val="ExerciseLetter"/>
        <w:rPr>
          <w:lang w:val="en-GB"/>
        </w:rPr>
      </w:pPr>
      <w:r>
        <w:rPr>
          <w:noProof/>
          <w:lang w:val="en-GB" w:eastAsia="en-GB"/>
        </w:rPr>
        <w:drawing>
          <wp:anchor distT="0" distB="0" distL="114300" distR="114300" simplePos="0" relativeHeight="251848704" behindDoc="0" locked="0" layoutInCell="1" allowOverlap="1" wp14:anchorId="6FECD591" wp14:editId="6BC9FC8E">
            <wp:simplePos x="0" y="0"/>
            <wp:positionH relativeFrom="column">
              <wp:posOffset>-342900</wp:posOffset>
            </wp:positionH>
            <wp:positionV relativeFrom="paragraph">
              <wp:posOffset>92075</wp:posOffset>
            </wp:positionV>
            <wp:extent cx="250825" cy="3270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5a</w:t>
      </w:r>
    </w:p>
    <w:p w14:paraId="6456A02F" w14:textId="026A5ED6" w:rsidR="007A04CD" w:rsidRPr="00593AD3" w:rsidRDefault="008A5DFB" w:rsidP="007A04CD">
      <w:pPr>
        <w:pStyle w:val="BTBodyText"/>
        <w:rPr>
          <w:lang w:val="en-GB"/>
        </w:rPr>
      </w:pPr>
      <w:r w:rsidRPr="008A5DFB">
        <w:rPr>
          <w:lang w:val="en-GB"/>
        </w:rPr>
        <w:t>Stu</w:t>
      </w:r>
      <w:r w:rsidR="00534122">
        <w:rPr>
          <w:lang w:val="en-GB"/>
        </w:rPr>
        <w:t>dents choose one of the famous A</w:t>
      </w:r>
      <w:r w:rsidRPr="008A5DFB">
        <w:rPr>
          <w:lang w:val="en-GB"/>
        </w:rPr>
        <w:t>rabic monuments and find out more about it online. It would be useful also to include the third bullet point of activity 5b in their research.</w:t>
      </w:r>
    </w:p>
    <w:p w14:paraId="6A4C1FA9" w14:textId="77777777" w:rsidR="007A04CD" w:rsidRPr="00593AD3" w:rsidRDefault="007A04CD" w:rsidP="007A04CD">
      <w:pPr>
        <w:pStyle w:val="EHead"/>
        <w:rPr>
          <w:lang w:val="en-GB"/>
        </w:rPr>
      </w:pPr>
      <w:r w:rsidRPr="00593AD3">
        <w:rPr>
          <w:lang w:val="en-GB"/>
        </w:rPr>
        <w:t xml:space="preserve">Answers </w:t>
      </w:r>
    </w:p>
    <w:p w14:paraId="05678884" w14:textId="77777777" w:rsidR="007A04CD" w:rsidRDefault="007A04CD" w:rsidP="007A04CD">
      <w:pPr>
        <w:pStyle w:val="BTBodyText"/>
        <w:rPr>
          <w:lang w:val="en-GB"/>
        </w:rPr>
      </w:pPr>
      <w:r w:rsidRPr="00593AD3">
        <w:rPr>
          <w:lang w:val="en-GB"/>
        </w:rPr>
        <w:t>Open ended</w:t>
      </w:r>
    </w:p>
    <w:p w14:paraId="36443AA8" w14:textId="77777777" w:rsidR="008A5DFB" w:rsidRPr="007A5227" w:rsidRDefault="008A5DFB" w:rsidP="008A5DFB">
      <w:pPr>
        <w:pStyle w:val="CHead"/>
      </w:pPr>
      <w:r>
        <w:t>Speaking</w:t>
      </w:r>
    </w:p>
    <w:p w14:paraId="728B0F0D" w14:textId="355946FA" w:rsidR="008A5DFB" w:rsidRPr="007A5227" w:rsidRDefault="008A5DFB" w:rsidP="008A5DFB">
      <w:pPr>
        <w:pStyle w:val="ExerciseLetter"/>
        <w:rPr>
          <w:lang w:val="en-GB"/>
        </w:rPr>
      </w:pPr>
      <w:r>
        <w:rPr>
          <w:noProof/>
          <w:lang w:val="en-GB" w:eastAsia="en-GB"/>
        </w:rPr>
        <w:drawing>
          <wp:anchor distT="0" distB="0" distL="114300" distR="114300" simplePos="0" relativeHeight="251850752" behindDoc="0" locked="0" layoutInCell="1" allowOverlap="1" wp14:anchorId="183D8A50" wp14:editId="0BEFD2EB">
            <wp:simplePos x="0" y="0"/>
            <wp:positionH relativeFrom="column">
              <wp:posOffset>-391160</wp:posOffset>
            </wp:positionH>
            <wp:positionV relativeFrom="paragraph">
              <wp:posOffset>159692</wp:posOffset>
            </wp:positionV>
            <wp:extent cx="353060" cy="246380"/>
            <wp:effectExtent l="0" t="0" r="8890"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5">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5b</w:t>
      </w:r>
    </w:p>
    <w:p w14:paraId="5BCD65A0" w14:textId="290765D7" w:rsidR="008A5DFB" w:rsidRPr="007A5227" w:rsidRDefault="008A5DFB" w:rsidP="008A5DFB">
      <w:pPr>
        <w:pStyle w:val="BTBodyText"/>
        <w:rPr>
          <w:shd w:val="clear" w:color="auto" w:fill="FFFFFF"/>
          <w:lang w:val="en-GB"/>
        </w:rPr>
      </w:pPr>
      <w:r w:rsidRPr="008A5DFB">
        <w:rPr>
          <w:shd w:val="clear" w:color="auto" w:fill="FFFFFF"/>
          <w:lang w:val="en-GB"/>
        </w:rPr>
        <w:t>Students work in pairs and answer the questions. It would be interesting to compare in class how many other influences of Islamic culture in Spain they managed to find out about.</w:t>
      </w:r>
    </w:p>
    <w:p w14:paraId="71C0875C" w14:textId="77777777" w:rsidR="008A5DFB" w:rsidRPr="007A5227" w:rsidRDefault="008A5DFB" w:rsidP="008A5DFB">
      <w:pPr>
        <w:pStyle w:val="EHead"/>
        <w:rPr>
          <w:lang w:val="en-GB"/>
        </w:rPr>
      </w:pPr>
      <w:r w:rsidRPr="007A5227">
        <w:rPr>
          <w:lang w:val="en-GB"/>
        </w:rPr>
        <w:t>Answers</w:t>
      </w:r>
    </w:p>
    <w:p w14:paraId="0215C545" w14:textId="77777777" w:rsidR="008A5DFB" w:rsidRDefault="008A5DFB" w:rsidP="008A5DFB">
      <w:pPr>
        <w:pStyle w:val="BTBodyText"/>
        <w:rPr>
          <w:lang w:val="en-GB"/>
        </w:rPr>
      </w:pPr>
      <w:r w:rsidRPr="007A5227">
        <w:rPr>
          <w:lang w:val="en-GB"/>
        </w:rPr>
        <w:t>Open ended</w:t>
      </w:r>
    </w:p>
    <w:p w14:paraId="01FAB6CE" w14:textId="77777777" w:rsidR="008A5DFB" w:rsidRPr="005E2C05" w:rsidRDefault="008A5DFB" w:rsidP="008A5DFB">
      <w:pPr>
        <w:pStyle w:val="CHead"/>
      </w:pPr>
      <w:r>
        <w:t>Strategy</w:t>
      </w:r>
      <w:r w:rsidRPr="005E2C05">
        <w:t xml:space="preserve"> box</w:t>
      </w:r>
    </w:p>
    <w:p w14:paraId="0A43AB4C" w14:textId="74B18429" w:rsidR="008A5DFB" w:rsidRPr="00593AD3" w:rsidRDefault="008A5DFB" w:rsidP="008A5DFB">
      <w:pPr>
        <w:pStyle w:val="DHead"/>
        <w:rPr>
          <w:lang w:val="en-GB"/>
        </w:rPr>
      </w:pPr>
      <w:r w:rsidRPr="008A5DFB">
        <w:rPr>
          <w:lang w:val="en-GB"/>
        </w:rPr>
        <w:t>Planning and carrying out AS revision</w:t>
      </w:r>
    </w:p>
    <w:p w14:paraId="42732A20" w14:textId="3A9F12CF" w:rsidR="008A5DFB" w:rsidRPr="00534122" w:rsidRDefault="008A5DFB" w:rsidP="00534122">
      <w:pPr>
        <w:pStyle w:val="BTBodyText"/>
        <w:rPr>
          <w:b/>
          <w:lang w:val="en-GB"/>
        </w:rPr>
      </w:pPr>
      <w:r w:rsidRPr="008A5DFB">
        <w:rPr>
          <w:lang w:val="en-GB"/>
        </w:rPr>
        <w:t>A checklist of useful tips for revision. Discuss these in class and encourage students to share any specific strategies they find helpful, or any specific points they have difficulty with.</w:t>
      </w:r>
    </w:p>
    <w:p w14:paraId="24292D0D" w14:textId="77777777" w:rsidR="004F72ED" w:rsidRDefault="004F72ED">
      <w:pPr>
        <w:rPr>
          <w:rFonts w:ascii="Arial" w:eastAsia="Calibri" w:hAnsi="Arial"/>
          <w:b/>
          <w:color w:val="009089"/>
          <w:sz w:val="32"/>
          <w:lang w:val="en-GB"/>
        </w:rPr>
      </w:pPr>
      <w:r>
        <w:br w:type="page"/>
      </w:r>
    </w:p>
    <w:p w14:paraId="7E3CC969" w14:textId="0CE0B916" w:rsidR="004B7E95" w:rsidRPr="007A5227" w:rsidRDefault="004B7E95" w:rsidP="004B7E95">
      <w:pPr>
        <w:pStyle w:val="CHead"/>
      </w:pPr>
      <w:r>
        <w:t>Writing</w:t>
      </w:r>
    </w:p>
    <w:p w14:paraId="5ABFFA66" w14:textId="7E398CF2" w:rsidR="00593AD3" w:rsidRDefault="00DB62C0" w:rsidP="007A5227">
      <w:pPr>
        <w:pStyle w:val="ExerciseLetter"/>
      </w:pPr>
      <w:r>
        <w:rPr>
          <w:noProof/>
          <w:lang w:val="en-GB" w:eastAsia="en-GB"/>
        </w:rPr>
        <w:drawing>
          <wp:anchor distT="0" distB="0" distL="114300" distR="114300" simplePos="0" relativeHeight="251784192" behindDoc="0" locked="0" layoutInCell="1" allowOverlap="1" wp14:anchorId="28882079" wp14:editId="2BF9B903">
            <wp:simplePos x="0" y="0"/>
            <wp:positionH relativeFrom="column">
              <wp:posOffset>-291465</wp:posOffset>
            </wp:positionH>
            <wp:positionV relativeFrom="paragraph">
              <wp:posOffset>93980</wp:posOffset>
            </wp:positionV>
            <wp:extent cx="250825" cy="393700"/>
            <wp:effectExtent l="0" t="0" r="0" b="635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B34D6">
        <w:t>6</w:t>
      </w:r>
    </w:p>
    <w:p w14:paraId="16C6605E" w14:textId="44A98743" w:rsidR="008A5DFB" w:rsidRPr="008A5DFB" w:rsidRDefault="008A5DFB" w:rsidP="008A5DFB">
      <w:pPr>
        <w:pStyle w:val="BTBodyText"/>
        <w:rPr>
          <w:shd w:val="clear" w:color="auto" w:fill="FFFFFF"/>
          <w:lang w:val="en-GB"/>
        </w:rPr>
      </w:pPr>
      <w:r w:rsidRPr="008A5DFB">
        <w:rPr>
          <w:shd w:val="clear" w:color="auto" w:fill="FFFFFF"/>
          <w:lang w:val="en-GB"/>
        </w:rPr>
        <w:t>Students choose one of the</w:t>
      </w:r>
      <w:r w:rsidR="00534122">
        <w:rPr>
          <w:shd w:val="clear" w:color="auto" w:fill="FFFFFF"/>
          <w:lang w:val="en-GB"/>
        </w:rPr>
        <w:t xml:space="preserve"> other famous monuments of the H</w:t>
      </w:r>
      <w:r w:rsidRPr="008A5DFB">
        <w:rPr>
          <w:shd w:val="clear" w:color="auto" w:fill="FFFFFF"/>
          <w:lang w:val="en-GB"/>
        </w:rPr>
        <w:t>ispanic world and research and write a description of it. They should answer the following questions as they write:</w:t>
      </w:r>
    </w:p>
    <w:p w14:paraId="536BBF0E" w14:textId="77777777" w:rsidR="008A5DFB" w:rsidRPr="008A5DFB" w:rsidRDefault="008A5DFB" w:rsidP="008A5DFB">
      <w:pPr>
        <w:pStyle w:val="BTBodyText"/>
        <w:rPr>
          <w:shd w:val="clear" w:color="auto" w:fill="FFFFFF"/>
          <w:lang w:val="en-GB"/>
        </w:rPr>
      </w:pPr>
      <w:r w:rsidRPr="008A5DFB">
        <w:rPr>
          <w:shd w:val="clear" w:color="auto" w:fill="FFFFFF"/>
          <w:lang w:val="en-GB"/>
        </w:rPr>
        <w:t xml:space="preserve">What style is it?  </w:t>
      </w:r>
    </w:p>
    <w:p w14:paraId="678D574F" w14:textId="77777777" w:rsidR="008A5DFB" w:rsidRPr="008A5DFB" w:rsidRDefault="008A5DFB" w:rsidP="008A5DFB">
      <w:pPr>
        <w:pStyle w:val="BTBodyText"/>
        <w:rPr>
          <w:shd w:val="clear" w:color="auto" w:fill="FFFFFF"/>
          <w:lang w:val="en-GB"/>
        </w:rPr>
      </w:pPr>
      <w:r w:rsidRPr="008A5DFB">
        <w:rPr>
          <w:shd w:val="clear" w:color="auto" w:fill="FFFFFF"/>
          <w:lang w:val="en-GB"/>
        </w:rPr>
        <w:t xml:space="preserve">Where is it? </w:t>
      </w:r>
    </w:p>
    <w:p w14:paraId="345B646A" w14:textId="1CF1A447" w:rsidR="008A5DFB" w:rsidRPr="008A5DFB" w:rsidRDefault="008A5DFB" w:rsidP="008A5DFB">
      <w:pPr>
        <w:pStyle w:val="BTBodyText"/>
        <w:rPr>
          <w:shd w:val="clear" w:color="auto" w:fill="FFFFFF"/>
          <w:lang w:val="en-GB"/>
        </w:rPr>
      </w:pPr>
      <w:r w:rsidRPr="008A5DFB">
        <w:rPr>
          <w:shd w:val="clear" w:color="auto" w:fill="FFFFFF"/>
          <w:lang w:val="en-GB"/>
        </w:rPr>
        <w:t>Does it have any similarities to the monument you discussed in e</w:t>
      </w:r>
      <w:r w:rsidR="00903753">
        <w:rPr>
          <w:shd w:val="clear" w:color="auto" w:fill="FFFFFF"/>
          <w:lang w:val="en-GB"/>
        </w:rPr>
        <w:t>xercise 5 or is it entirely dif</w:t>
      </w:r>
      <w:r w:rsidRPr="008A5DFB">
        <w:rPr>
          <w:shd w:val="clear" w:color="auto" w:fill="FFFFFF"/>
          <w:lang w:val="en-GB"/>
        </w:rPr>
        <w:t>ferent?</w:t>
      </w:r>
    </w:p>
    <w:p w14:paraId="11F6095A" w14:textId="1BD834D0" w:rsidR="00593AD3" w:rsidRPr="007A5227" w:rsidRDefault="008A5DFB" w:rsidP="008A5DFB">
      <w:pPr>
        <w:pStyle w:val="BTBodyText"/>
        <w:rPr>
          <w:shd w:val="clear" w:color="auto" w:fill="FFFFFF"/>
          <w:lang w:val="en-GB"/>
        </w:rPr>
      </w:pPr>
      <w:r w:rsidRPr="008A5DFB">
        <w:rPr>
          <w:shd w:val="clear" w:color="auto" w:fill="FFFFFF"/>
          <w:lang w:val="en-GB"/>
        </w:rPr>
        <w:t>They can choose from the following list. A good follow-up</w:t>
      </w:r>
      <w:r w:rsidR="00903753">
        <w:rPr>
          <w:shd w:val="clear" w:color="auto" w:fill="FFFFFF"/>
          <w:lang w:val="en-GB"/>
        </w:rPr>
        <w:t xml:space="preserve"> would be to discuss these monu</w:t>
      </w:r>
      <w:r w:rsidRPr="008A5DFB">
        <w:rPr>
          <w:shd w:val="clear" w:color="auto" w:fill="FFFFFF"/>
          <w:lang w:val="en-GB"/>
        </w:rPr>
        <w:t>ments in class and compare what students have found</w:t>
      </w:r>
      <w:r w:rsidR="00903753">
        <w:rPr>
          <w:shd w:val="clear" w:color="auto" w:fill="FFFFFF"/>
          <w:lang w:val="en-GB"/>
        </w:rPr>
        <w:t xml:space="preserve"> out about them, and what they </w:t>
      </w:r>
      <w:r w:rsidRPr="008A5DFB">
        <w:rPr>
          <w:shd w:val="clear" w:color="auto" w:fill="FFFFFF"/>
          <w:lang w:val="en-GB"/>
        </w:rPr>
        <w:t>think of them.</w:t>
      </w:r>
    </w:p>
    <w:p w14:paraId="6C0FE894" w14:textId="77777777" w:rsidR="00903753" w:rsidRDefault="00903753" w:rsidP="00903753">
      <w:pPr>
        <w:pStyle w:val="BLBulletList"/>
      </w:pPr>
      <w:r>
        <w:t>Cristo de la Concordia, Bolivia</w:t>
      </w:r>
    </w:p>
    <w:p w14:paraId="395A6B8E" w14:textId="5B15B7FE" w:rsidR="00903753" w:rsidRDefault="00903753" w:rsidP="00903753">
      <w:pPr>
        <w:pStyle w:val="BLBulletList"/>
      </w:pPr>
      <w:r>
        <w:t>Ángel de la independencia, Ciudad de México</w:t>
      </w:r>
    </w:p>
    <w:p w14:paraId="5CDCEEBE" w14:textId="243F6F7F" w:rsidR="00903753" w:rsidRDefault="00903753" w:rsidP="00903753">
      <w:pPr>
        <w:pStyle w:val="BLBulletList"/>
      </w:pPr>
      <w:r>
        <w:t>Basílica-Catedral metropolitana de Lima, Perú</w:t>
      </w:r>
    </w:p>
    <w:p w14:paraId="22BFC5CB" w14:textId="4B16C1B4" w:rsidR="00903753" w:rsidRDefault="00903753" w:rsidP="00903753">
      <w:pPr>
        <w:pStyle w:val="BLBulletList"/>
      </w:pPr>
      <w:r>
        <w:t>Monumento al Indio Lempira, Honduras</w:t>
      </w:r>
    </w:p>
    <w:p w14:paraId="3213BD43" w14:textId="1FF5333B" w:rsidR="00903753" w:rsidRDefault="00903753" w:rsidP="00903753">
      <w:pPr>
        <w:pStyle w:val="BLBulletList"/>
      </w:pPr>
      <w:r>
        <w:t>Catedral-Basílica de Puebla, México</w:t>
      </w:r>
    </w:p>
    <w:p w14:paraId="562DA1EF" w14:textId="539EBBCB" w:rsidR="00FB34D6" w:rsidRDefault="00903753" w:rsidP="00903753">
      <w:pPr>
        <w:pStyle w:val="BLBulletList"/>
      </w:pPr>
      <w:r>
        <w:t>Obelisco de Buenos Aires</w:t>
      </w:r>
    </w:p>
    <w:p w14:paraId="71BF9725" w14:textId="77777777" w:rsidR="00903753" w:rsidRPr="007A5227" w:rsidRDefault="00903753" w:rsidP="00903753">
      <w:pPr>
        <w:pStyle w:val="EHead"/>
        <w:rPr>
          <w:lang w:val="en-GB"/>
        </w:rPr>
      </w:pPr>
      <w:r w:rsidRPr="007A5227">
        <w:rPr>
          <w:lang w:val="en-GB"/>
        </w:rPr>
        <w:t>Answers</w:t>
      </w:r>
    </w:p>
    <w:p w14:paraId="5E1648D2" w14:textId="77777777" w:rsidR="00903753" w:rsidRDefault="00903753" w:rsidP="00903753">
      <w:pPr>
        <w:pStyle w:val="BTBodyText"/>
        <w:rPr>
          <w:lang w:val="en-GB"/>
        </w:rPr>
      </w:pPr>
      <w:r w:rsidRPr="007A5227">
        <w:rPr>
          <w:lang w:val="en-GB"/>
        </w:rPr>
        <w:t>Open ended</w:t>
      </w:r>
    </w:p>
    <w:p w14:paraId="706870E3" w14:textId="77777777" w:rsidR="00903753" w:rsidRDefault="00903753" w:rsidP="00FB34D6">
      <w:pPr>
        <w:pStyle w:val="NLNumberList"/>
      </w:pPr>
    </w:p>
    <w:p w14:paraId="2F636370" w14:textId="12EA9D47" w:rsidR="00DF56A9" w:rsidRDefault="00DF56A9">
      <w:pPr>
        <w:rPr>
          <w:rFonts w:ascii="Arial" w:eastAsia="Calibri" w:hAnsi="Arial"/>
          <w:sz w:val="20"/>
          <w:lang w:val="en-GB"/>
        </w:rPr>
      </w:pPr>
      <w:r>
        <w:rPr>
          <w:lang w:val="en-GB"/>
        </w:rPr>
        <w:br w:type="page"/>
      </w:r>
    </w:p>
    <w:p w14:paraId="1BD97168" w14:textId="096DF48A" w:rsidR="00DF56A9" w:rsidRDefault="00903753" w:rsidP="00DF56A9">
      <w:pPr>
        <w:pStyle w:val="BHead"/>
        <w:spacing w:after="240"/>
      </w:pPr>
      <w:r>
        <w:t>6</w:t>
      </w:r>
      <w:r w:rsidR="00DF56A9" w:rsidRPr="00F31273">
        <w:t>.</w:t>
      </w:r>
      <w:r w:rsidR="00DF56A9">
        <w:t>4</w:t>
      </w:r>
      <w:r w:rsidR="00DF56A9" w:rsidRPr="00F31273">
        <w:t xml:space="preserve"> </w:t>
      </w:r>
      <w:r w:rsidRPr="00903753">
        <w:t>El patrimonio musical y su diversidad en el mundo hispano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BF3"/>
        <w:tblLook w:val="04A0" w:firstRow="1" w:lastRow="0" w:firstColumn="1" w:lastColumn="0" w:noHBand="0" w:noVBand="1"/>
      </w:tblPr>
      <w:tblGrid>
        <w:gridCol w:w="8505"/>
      </w:tblGrid>
      <w:tr w:rsidR="00DF56A9" w14:paraId="4E8506C8" w14:textId="77777777" w:rsidTr="004F72ED">
        <w:tc>
          <w:tcPr>
            <w:tcW w:w="8505" w:type="dxa"/>
            <w:shd w:val="clear" w:color="auto" w:fill="F9DBF3"/>
          </w:tcPr>
          <w:p w14:paraId="7FE05D5F" w14:textId="4B06028C" w:rsidR="00DF56A9" w:rsidRPr="00736938" w:rsidRDefault="00DF56A9" w:rsidP="000177B2">
            <w:pPr>
              <w:pStyle w:val="BTBodyText"/>
              <w:rPr>
                <w:lang w:val="en-GB"/>
              </w:rPr>
            </w:pPr>
            <w:r w:rsidRPr="00736938">
              <w:rPr>
                <w:b/>
                <w:lang w:val="en-GB"/>
              </w:rPr>
              <w:t>Pages:</w:t>
            </w:r>
            <w:r w:rsidRPr="00736938">
              <w:rPr>
                <w:lang w:val="en-GB"/>
              </w:rPr>
              <w:t xml:space="preserve"> </w:t>
            </w:r>
            <w:r w:rsidR="00903753">
              <w:rPr>
                <w:lang w:val="en-GB"/>
              </w:rPr>
              <w:t>108</w:t>
            </w:r>
            <w:r w:rsidRPr="00D87467">
              <w:t>–</w:t>
            </w:r>
            <w:r w:rsidR="00903753">
              <w:t>111</w:t>
            </w:r>
          </w:p>
          <w:p w14:paraId="5D6B075C" w14:textId="6D7139BB" w:rsidR="00DF56A9" w:rsidRPr="00736938" w:rsidRDefault="00DF56A9" w:rsidP="000177B2">
            <w:pPr>
              <w:pStyle w:val="BTBodyText"/>
              <w:rPr>
                <w:lang w:val="en-GB"/>
              </w:rPr>
            </w:pPr>
            <w:r w:rsidRPr="00736938">
              <w:rPr>
                <w:b/>
                <w:lang w:val="en-GB"/>
              </w:rPr>
              <w:t xml:space="preserve">Stage of Learning: </w:t>
            </w:r>
            <w:r w:rsidR="00C07D09">
              <w:rPr>
                <w:lang w:val="en-GB"/>
              </w:rPr>
              <w:t>A-level</w:t>
            </w:r>
          </w:p>
          <w:p w14:paraId="6E064C61" w14:textId="77777777" w:rsidR="00DF56A9" w:rsidRPr="00736938" w:rsidRDefault="00DF56A9" w:rsidP="000177B2">
            <w:pPr>
              <w:pStyle w:val="BTBodyText"/>
              <w:rPr>
                <w:b/>
                <w:lang w:val="en-GB"/>
              </w:rPr>
            </w:pPr>
            <w:r w:rsidRPr="00736938">
              <w:rPr>
                <w:b/>
                <w:lang w:val="en-GB"/>
              </w:rPr>
              <w:t xml:space="preserve">Objectives: </w:t>
            </w:r>
          </w:p>
          <w:p w14:paraId="0672F915" w14:textId="77777777" w:rsidR="00C07D09" w:rsidRPr="00C07D09" w:rsidRDefault="00C07D09" w:rsidP="00C07D09">
            <w:pPr>
              <w:pStyle w:val="BLBulletList"/>
              <w:rPr>
                <w:lang w:val="en-GB"/>
              </w:rPr>
            </w:pPr>
            <w:r w:rsidRPr="00C07D09">
              <w:rPr>
                <w:lang w:val="en-GB"/>
              </w:rPr>
              <w:t xml:space="preserve">Learn about flamenco, tango and other music styles in the Hispanic world. </w:t>
            </w:r>
          </w:p>
          <w:p w14:paraId="03CA4DCF" w14:textId="77777777" w:rsidR="00C07D09" w:rsidRPr="00C07D09" w:rsidRDefault="00C07D09" w:rsidP="00C07D09">
            <w:pPr>
              <w:pStyle w:val="BLBulletList"/>
              <w:rPr>
                <w:lang w:val="en-GB"/>
              </w:rPr>
            </w:pPr>
            <w:r w:rsidRPr="00C07D09">
              <w:rPr>
                <w:lang w:val="en-GB"/>
              </w:rPr>
              <w:t xml:space="preserve">Use constructions with verbs followed by a preposition.  </w:t>
            </w:r>
          </w:p>
          <w:p w14:paraId="437F6C6C" w14:textId="0317B400" w:rsidR="00DF56A9" w:rsidRPr="00CC1F3D" w:rsidRDefault="00C07D09" w:rsidP="00C07D09">
            <w:pPr>
              <w:pStyle w:val="BLBulletList"/>
              <w:rPr>
                <w:lang w:val="en-GB"/>
              </w:rPr>
            </w:pPr>
            <w:r w:rsidRPr="00C07D09">
              <w:rPr>
                <w:lang w:val="en-GB"/>
              </w:rPr>
              <w:t>Refine your strategies for listening to unedited native-speaker material.</w:t>
            </w:r>
          </w:p>
          <w:p w14:paraId="0A6F51BD" w14:textId="77777777" w:rsidR="00DF56A9" w:rsidRPr="00CC1F3D" w:rsidRDefault="00DF56A9" w:rsidP="000177B2">
            <w:pPr>
              <w:pStyle w:val="BTBodyText"/>
              <w:rPr>
                <w:b/>
                <w:lang w:val="en-GB"/>
              </w:rPr>
            </w:pPr>
            <w:r w:rsidRPr="00CC1F3D">
              <w:rPr>
                <w:b/>
                <w:lang w:val="en-GB"/>
              </w:rPr>
              <w:t xml:space="preserve">Audio files needed: </w:t>
            </w:r>
          </w:p>
          <w:p w14:paraId="6B9F85B7" w14:textId="309D8927" w:rsidR="00DF56A9" w:rsidRPr="004F72ED" w:rsidRDefault="00250991" w:rsidP="000177B2">
            <w:pPr>
              <w:pStyle w:val="BTBodyText"/>
              <w:spacing w:after="120"/>
              <w:rPr>
                <w:b/>
                <w:color w:val="7D156A"/>
                <w:sz w:val="24"/>
                <w:lang w:val="en-GB"/>
              </w:rPr>
            </w:pPr>
            <w:r>
              <w:rPr>
                <w:rFonts w:eastAsia="Calibri"/>
                <w:b/>
                <w:color w:val="7D156A"/>
                <w:lang w:val="en-GB"/>
              </w:rPr>
              <w:t>6.4.4 Audio</w:t>
            </w:r>
          </w:p>
          <w:p w14:paraId="61D9B750" w14:textId="66D372BF" w:rsidR="00DF56A9" w:rsidRPr="00227646" w:rsidRDefault="00CD3B86" w:rsidP="000177B2">
            <w:pPr>
              <w:pStyle w:val="BTBodyText"/>
              <w:rPr>
                <w:b/>
                <w:szCs w:val="20"/>
                <w:lang w:val="en-GB"/>
              </w:rPr>
            </w:pPr>
            <w:r>
              <w:rPr>
                <w:b/>
                <w:szCs w:val="20"/>
                <w:lang w:val="en-GB"/>
              </w:rPr>
              <w:t>Dynamic Learning</w:t>
            </w:r>
            <w:r w:rsidR="00DF56A9" w:rsidRPr="00227646">
              <w:rPr>
                <w:b/>
                <w:szCs w:val="20"/>
                <w:lang w:val="en-GB"/>
              </w:rPr>
              <w:t xml:space="preserve"> resources:</w:t>
            </w:r>
          </w:p>
          <w:p w14:paraId="06798FB7" w14:textId="01A0D3C8" w:rsidR="00E9019C" w:rsidRPr="00227646" w:rsidRDefault="00E9019C" w:rsidP="00E9019C">
            <w:pPr>
              <w:pStyle w:val="BTBodyText"/>
              <w:rPr>
                <w:rFonts w:eastAsia="Calibri"/>
                <w:szCs w:val="20"/>
                <w:lang w:val="en-GB"/>
              </w:rPr>
            </w:pPr>
            <w:r>
              <w:rPr>
                <w:szCs w:val="20"/>
                <w:lang w:val="en-GB"/>
              </w:rPr>
              <w:t xml:space="preserve">6.4 </w:t>
            </w:r>
            <w:r w:rsidRPr="00753429">
              <w:rPr>
                <w:szCs w:val="20"/>
                <w:lang w:val="en-GB"/>
              </w:rPr>
              <w:t>V</w:t>
            </w:r>
            <w:r>
              <w:rPr>
                <w:szCs w:val="20"/>
                <w:lang w:val="en-GB"/>
              </w:rPr>
              <w:t>ocabulary test English to Spanish</w:t>
            </w:r>
          </w:p>
          <w:p w14:paraId="3E048592" w14:textId="3F944C1C" w:rsidR="00DF56A9" w:rsidRPr="00B9577B" w:rsidRDefault="00E9019C" w:rsidP="00E9019C">
            <w:pPr>
              <w:pStyle w:val="BTBodyText"/>
              <w:spacing w:after="120"/>
              <w:rPr>
                <w:rFonts w:eastAsia="Calibri"/>
                <w:szCs w:val="20"/>
                <w:lang w:val="en-GB"/>
              </w:rPr>
            </w:pPr>
            <w:r>
              <w:rPr>
                <w:szCs w:val="20"/>
                <w:lang w:val="en-GB"/>
              </w:rPr>
              <w:t>6</w:t>
            </w:r>
            <w:r w:rsidRPr="00227646">
              <w:rPr>
                <w:szCs w:val="20"/>
                <w:lang w:val="en-GB"/>
              </w:rPr>
              <w:t>.</w:t>
            </w:r>
            <w:r>
              <w:rPr>
                <w:szCs w:val="20"/>
                <w:lang w:val="en-GB"/>
              </w:rPr>
              <w:t>4</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60621134" w14:textId="77777777" w:rsidR="00DF56A9" w:rsidRDefault="00DF56A9" w:rsidP="00DF56A9">
      <w:pPr>
        <w:pStyle w:val="CHead"/>
      </w:pPr>
      <w:r w:rsidRPr="0057668E">
        <w:t>Starter</w:t>
      </w:r>
    </w:p>
    <w:p w14:paraId="2D3ADCF8" w14:textId="75D6E5F1" w:rsidR="00DF56A9" w:rsidRPr="00593AD3" w:rsidRDefault="00DF56A9" w:rsidP="00DF56A9">
      <w:pPr>
        <w:pStyle w:val="ExerciseLetter"/>
        <w:rPr>
          <w:lang w:val="en-GB"/>
        </w:rPr>
      </w:pPr>
      <w:r w:rsidRPr="00593AD3">
        <w:rPr>
          <w:lang w:val="en-GB"/>
        </w:rPr>
        <w:t>1</w:t>
      </w:r>
    </w:p>
    <w:p w14:paraId="29FE9DE1" w14:textId="77777777" w:rsidR="00C07D09" w:rsidRPr="00C07D09" w:rsidRDefault="00C07D09" w:rsidP="00C07D09">
      <w:pPr>
        <w:pStyle w:val="BTBodyText"/>
        <w:rPr>
          <w:lang w:val="en-GB"/>
        </w:rPr>
      </w:pPr>
      <w:r w:rsidRPr="00C07D09">
        <w:rPr>
          <w:lang w:val="en-GB"/>
        </w:rPr>
        <w:t>Students answer the questions and discuss them in class. This is another example of a starter that would work well being prepared as homework first.</w:t>
      </w:r>
    </w:p>
    <w:p w14:paraId="463BF135" w14:textId="27FB7C29" w:rsidR="00DF56A9" w:rsidRPr="00593AD3" w:rsidRDefault="00C07D09" w:rsidP="00C07D09">
      <w:pPr>
        <w:pStyle w:val="BTBodyText"/>
        <w:rPr>
          <w:lang w:val="en-GB"/>
        </w:rPr>
      </w:pPr>
      <w:r w:rsidRPr="00C07D09">
        <w:rPr>
          <w:lang w:val="en-GB"/>
        </w:rPr>
        <w:t>This is a great opportunity to bring Spain to life by finding and listening to / watching video clips of examples of flamenco, and other styles of typically Spanish music.</w:t>
      </w:r>
    </w:p>
    <w:p w14:paraId="04A1534D" w14:textId="77777777" w:rsidR="00DF56A9" w:rsidRPr="00593AD3" w:rsidRDefault="00DF56A9" w:rsidP="00DF56A9">
      <w:pPr>
        <w:pStyle w:val="EHead"/>
        <w:rPr>
          <w:lang w:val="en-GB"/>
        </w:rPr>
      </w:pPr>
      <w:r w:rsidRPr="00593AD3">
        <w:rPr>
          <w:lang w:val="en-GB"/>
        </w:rPr>
        <w:t>Answers</w:t>
      </w:r>
    </w:p>
    <w:p w14:paraId="795C5D95" w14:textId="77777777" w:rsidR="00C07D09" w:rsidRDefault="00C07D09" w:rsidP="00C07D09">
      <w:pPr>
        <w:pStyle w:val="BTBodyText"/>
        <w:rPr>
          <w:lang w:val="en-GB"/>
        </w:rPr>
      </w:pPr>
      <w:r w:rsidRPr="007A5227">
        <w:rPr>
          <w:lang w:val="en-GB"/>
        </w:rPr>
        <w:t>Open ended</w:t>
      </w:r>
    </w:p>
    <w:p w14:paraId="7CBBF243" w14:textId="4232ADD2" w:rsidR="00DF56A9" w:rsidRPr="00593AD3" w:rsidRDefault="00DF56A9" w:rsidP="00DF56A9">
      <w:pPr>
        <w:pStyle w:val="CHead"/>
      </w:pPr>
      <w:r w:rsidRPr="00593AD3">
        <w:t>Reading text and exercises</w:t>
      </w:r>
    </w:p>
    <w:p w14:paraId="5149F0CC" w14:textId="54EF2B94" w:rsidR="00DF56A9" w:rsidRPr="00593AD3" w:rsidRDefault="00C07D09" w:rsidP="00DF56A9">
      <w:pPr>
        <w:pStyle w:val="BTBodyText"/>
        <w:rPr>
          <w:lang w:val="en-GB"/>
        </w:rPr>
      </w:pPr>
      <w:r w:rsidRPr="00C07D09">
        <w:rPr>
          <w:lang w:val="en-GB"/>
        </w:rPr>
        <w:t xml:space="preserve">Interview with </w:t>
      </w:r>
      <w:r w:rsidRPr="00534122">
        <w:rPr>
          <w:i/>
          <w:lang w:val="en-GB"/>
        </w:rPr>
        <w:t>Rosario Flores</w:t>
      </w:r>
      <w:r w:rsidRPr="00C07D09">
        <w:rPr>
          <w:lang w:val="en-GB"/>
        </w:rPr>
        <w:t xml:space="preserve"> about her legendary mother, the flamenco dancer </w:t>
      </w:r>
      <w:r w:rsidRPr="00534122">
        <w:rPr>
          <w:i/>
          <w:lang w:val="en-GB"/>
        </w:rPr>
        <w:t>Lola Flores</w:t>
      </w:r>
      <w:r w:rsidRPr="00C07D09">
        <w:rPr>
          <w:lang w:val="en-GB"/>
        </w:rPr>
        <w:t xml:space="preserve">. Draw their attention to </w:t>
      </w:r>
      <w:r w:rsidRPr="00783F6E">
        <w:rPr>
          <w:i/>
          <w:lang w:val="en-GB"/>
        </w:rPr>
        <w:t>los pasos</w:t>
      </w:r>
      <w:r w:rsidRPr="00783F6E">
        <w:rPr>
          <w:lang w:val="en-GB"/>
        </w:rPr>
        <w:t xml:space="preserve">, </w:t>
      </w:r>
      <w:r w:rsidRPr="00783F6E">
        <w:rPr>
          <w:i/>
          <w:lang w:val="en-GB"/>
        </w:rPr>
        <w:t>los taconeados</w:t>
      </w:r>
      <w:r w:rsidRPr="00C07D09">
        <w:rPr>
          <w:lang w:val="en-GB"/>
        </w:rPr>
        <w:t xml:space="preserve">, </w:t>
      </w:r>
      <w:r w:rsidRPr="00783F6E">
        <w:rPr>
          <w:i/>
          <w:lang w:val="en-GB"/>
        </w:rPr>
        <w:t>las palmadas y giros</w:t>
      </w:r>
      <w:r w:rsidRPr="00C07D09">
        <w:rPr>
          <w:lang w:val="en-GB"/>
        </w:rPr>
        <w:t xml:space="preserve"> and ask them to find out what these </w:t>
      </w:r>
      <w:r w:rsidRPr="00A06ECA">
        <w:rPr>
          <w:i/>
          <w:lang w:val="en-GB"/>
        </w:rPr>
        <w:t>flamenco</w:t>
      </w:r>
      <w:r w:rsidR="00A06ECA">
        <w:rPr>
          <w:lang w:val="en-GB"/>
        </w:rPr>
        <w:t>-</w:t>
      </w:r>
      <w:r w:rsidRPr="00C07D09">
        <w:rPr>
          <w:lang w:val="en-GB"/>
        </w:rPr>
        <w:t>related words mean.</w:t>
      </w:r>
    </w:p>
    <w:p w14:paraId="1CA790B6" w14:textId="77777777" w:rsidR="00DF56A9" w:rsidRPr="00F5481C" w:rsidRDefault="00DF56A9" w:rsidP="00DF56A9">
      <w:pPr>
        <w:pStyle w:val="ExerciseLetter"/>
      </w:pPr>
      <w:r>
        <w:rPr>
          <w:noProof/>
          <w:lang w:val="en-GB" w:eastAsia="en-GB"/>
        </w:rPr>
        <w:drawing>
          <wp:anchor distT="0" distB="0" distL="114300" distR="114300" simplePos="0" relativeHeight="251795456" behindDoc="0" locked="0" layoutInCell="1" allowOverlap="1" wp14:anchorId="66E3B96B" wp14:editId="494D1A1C">
            <wp:simplePos x="0" y="0"/>
            <wp:positionH relativeFrom="column">
              <wp:posOffset>-377190</wp:posOffset>
            </wp:positionH>
            <wp:positionV relativeFrom="paragraph">
              <wp:posOffset>171450</wp:posOffset>
            </wp:positionV>
            <wp:extent cx="305435" cy="1885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63675E59" w14:textId="03974127" w:rsidR="00DF56A9" w:rsidRPr="00593AD3" w:rsidRDefault="00A06ECA" w:rsidP="00DF56A9">
      <w:pPr>
        <w:pStyle w:val="BTBodyText"/>
        <w:rPr>
          <w:lang w:val="en-GB"/>
        </w:rPr>
      </w:pPr>
      <w:r>
        <w:rPr>
          <w:lang w:val="en-GB"/>
        </w:rPr>
        <w:t>Exam-</w:t>
      </w:r>
      <w:r w:rsidR="00C07D09" w:rsidRPr="00C07D09">
        <w:rPr>
          <w:lang w:val="en-GB"/>
        </w:rPr>
        <w:t>style comprehension question where students complete the text using the words in the list. There are more words than they need.</w:t>
      </w:r>
    </w:p>
    <w:p w14:paraId="6B3BF1DD" w14:textId="77777777" w:rsidR="007D6521" w:rsidRDefault="00DF56A9" w:rsidP="007D6521">
      <w:pPr>
        <w:pStyle w:val="EHead"/>
        <w:rPr>
          <w:lang w:val="en-GB"/>
        </w:rPr>
      </w:pPr>
      <w:r w:rsidRPr="00593AD3">
        <w:rPr>
          <w:lang w:val="en-GB"/>
        </w:rPr>
        <w:t>Answers</w:t>
      </w:r>
    </w:p>
    <w:p w14:paraId="39F6275F" w14:textId="61A3FD5E" w:rsidR="00C07D09" w:rsidRDefault="00C07D09" w:rsidP="00DF56A9">
      <w:pPr>
        <w:pStyle w:val="NLNumberList"/>
        <w:rPr>
          <w:b/>
          <w:color w:val="009089"/>
        </w:rPr>
        <w:sectPr w:rsidR="00C07D09" w:rsidSect="00736938">
          <w:type w:val="continuous"/>
          <w:pgSz w:w="11906" w:h="16838" w:code="9"/>
          <w:pgMar w:top="1701" w:right="1701" w:bottom="1418" w:left="1701" w:header="709" w:footer="709" w:gutter="0"/>
          <w:cols w:space="708"/>
          <w:titlePg/>
          <w:docGrid w:linePitch="360"/>
        </w:sectPr>
      </w:pPr>
    </w:p>
    <w:p w14:paraId="55DB20EE" w14:textId="44F3043B" w:rsidR="00DF56A9" w:rsidRPr="002E5CFF" w:rsidRDefault="00DF56A9" w:rsidP="00DF56A9">
      <w:pPr>
        <w:pStyle w:val="NLNumberList"/>
      </w:pPr>
      <w:r>
        <w:rPr>
          <w:b/>
          <w:color w:val="009089"/>
        </w:rPr>
        <w:t>1</w:t>
      </w:r>
      <w:r>
        <w:rPr>
          <w:b/>
          <w:color w:val="009089"/>
        </w:rPr>
        <w:tab/>
      </w:r>
      <w:r w:rsidR="00C07D09">
        <w:t>C</w:t>
      </w:r>
    </w:p>
    <w:p w14:paraId="528B33BC" w14:textId="01B1AEF6" w:rsidR="00DF56A9" w:rsidRPr="002E5CFF" w:rsidRDefault="00DF56A9" w:rsidP="00DF56A9">
      <w:pPr>
        <w:pStyle w:val="NLNumberList"/>
      </w:pPr>
      <w:r>
        <w:rPr>
          <w:b/>
          <w:color w:val="009089"/>
        </w:rPr>
        <w:t>2</w:t>
      </w:r>
      <w:r>
        <w:rPr>
          <w:b/>
          <w:color w:val="009089"/>
        </w:rPr>
        <w:tab/>
      </w:r>
      <w:r w:rsidR="00C07D09">
        <w:t>K</w:t>
      </w:r>
    </w:p>
    <w:p w14:paraId="414C9501" w14:textId="2997B464" w:rsidR="00DF56A9" w:rsidRPr="002E5CFF" w:rsidRDefault="00DF56A9" w:rsidP="00DF56A9">
      <w:pPr>
        <w:pStyle w:val="NLNumberList"/>
      </w:pPr>
      <w:r>
        <w:rPr>
          <w:b/>
          <w:color w:val="009089"/>
        </w:rPr>
        <w:t>3</w:t>
      </w:r>
      <w:r>
        <w:rPr>
          <w:b/>
          <w:color w:val="009089"/>
        </w:rPr>
        <w:tab/>
      </w:r>
      <w:r w:rsidR="00C07D09">
        <w:t>J</w:t>
      </w:r>
    </w:p>
    <w:p w14:paraId="31FD1BCF" w14:textId="0493733E" w:rsidR="00DF56A9" w:rsidRPr="002E5CFF" w:rsidRDefault="00DF56A9" w:rsidP="00DF56A9">
      <w:pPr>
        <w:pStyle w:val="NLNumberList"/>
      </w:pPr>
      <w:r>
        <w:rPr>
          <w:b/>
          <w:color w:val="009089"/>
        </w:rPr>
        <w:t>4</w:t>
      </w:r>
      <w:r>
        <w:rPr>
          <w:b/>
          <w:color w:val="009089"/>
        </w:rPr>
        <w:tab/>
      </w:r>
      <w:r w:rsidR="00C07D09">
        <w:t>D</w:t>
      </w:r>
    </w:p>
    <w:p w14:paraId="5620A2DF" w14:textId="78F6E550" w:rsidR="00DF56A9" w:rsidRPr="002E5CFF" w:rsidRDefault="00DF56A9" w:rsidP="00DF56A9">
      <w:pPr>
        <w:pStyle w:val="NLNumberList"/>
      </w:pPr>
      <w:r>
        <w:rPr>
          <w:b/>
          <w:color w:val="009089"/>
        </w:rPr>
        <w:t>5</w:t>
      </w:r>
      <w:r>
        <w:rPr>
          <w:b/>
          <w:color w:val="009089"/>
        </w:rPr>
        <w:tab/>
      </w:r>
      <w:r w:rsidR="00C07D09">
        <w:t>G</w:t>
      </w:r>
    </w:p>
    <w:p w14:paraId="3D153A93" w14:textId="425C32A1" w:rsidR="00DF56A9" w:rsidRPr="002E5CFF" w:rsidRDefault="00DF56A9" w:rsidP="00DF56A9">
      <w:pPr>
        <w:pStyle w:val="NLNumberList"/>
      </w:pPr>
      <w:r>
        <w:rPr>
          <w:b/>
          <w:color w:val="009089"/>
        </w:rPr>
        <w:t>6</w:t>
      </w:r>
      <w:r>
        <w:rPr>
          <w:b/>
          <w:color w:val="009089"/>
        </w:rPr>
        <w:tab/>
      </w:r>
      <w:r w:rsidR="00C07D09">
        <w:t>B</w:t>
      </w:r>
    </w:p>
    <w:p w14:paraId="7274F304" w14:textId="6CC3A9C4" w:rsidR="00DF56A9" w:rsidRPr="002E5CFF" w:rsidRDefault="00DF56A9" w:rsidP="00DF56A9">
      <w:pPr>
        <w:pStyle w:val="NLNumberList"/>
      </w:pPr>
      <w:r>
        <w:rPr>
          <w:b/>
          <w:color w:val="009089"/>
        </w:rPr>
        <w:t>7</w:t>
      </w:r>
      <w:r>
        <w:rPr>
          <w:b/>
          <w:color w:val="009089"/>
        </w:rPr>
        <w:tab/>
      </w:r>
      <w:r w:rsidR="00C07D09">
        <w:t>A</w:t>
      </w:r>
    </w:p>
    <w:p w14:paraId="0B9BC396" w14:textId="2FC9ABF4" w:rsidR="00DF56A9" w:rsidRDefault="00DF56A9" w:rsidP="00DF56A9">
      <w:pPr>
        <w:pStyle w:val="NLNumberList"/>
      </w:pPr>
      <w:r>
        <w:rPr>
          <w:b/>
          <w:color w:val="009089"/>
        </w:rPr>
        <w:t>8</w:t>
      </w:r>
      <w:r>
        <w:rPr>
          <w:b/>
          <w:color w:val="009089"/>
        </w:rPr>
        <w:tab/>
      </w:r>
      <w:r w:rsidR="00C07D09">
        <w:t>E</w:t>
      </w:r>
    </w:p>
    <w:p w14:paraId="4E8A13C6" w14:textId="77777777" w:rsidR="00C07D09" w:rsidRDefault="00C07D09" w:rsidP="00716585">
      <w:pPr>
        <w:pStyle w:val="CHead"/>
        <w:sectPr w:rsidR="00C07D09" w:rsidSect="00C07D09">
          <w:type w:val="continuous"/>
          <w:pgSz w:w="11906" w:h="16838" w:code="9"/>
          <w:pgMar w:top="1701" w:right="1701" w:bottom="1418" w:left="1701" w:header="709" w:footer="709" w:gutter="0"/>
          <w:cols w:num="4" w:space="720"/>
          <w:titlePg/>
          <w:docGrid w:linePitch="360"/>
        </w:sectPr>
      </w:pPr>
    </w:p>
    <w:p w14:paraId="31FC752B" w14:textId="3B9A5A11" w:rsidR="00C07D09" w:rsidRPr="00F5481C" w:rsidRDefault="00C07D09" w:rsidP="00C07D09">
      <w:pPr>
        <w:pStyle w:val="ExerciseLetter"/>
      </w:pPr>
      <w:r>
        <w:rPr>
          <w:noProof/>
          <w:lang w:val="en-GB" w:eastAsia="en-GB"/>
        </w:rPr>
        <w:drawing>
          <wp:anchor distT="0" distB="0" distL="114300" distR="114300" simplePos="0" relativeHeight="251852800" behindDoc="0" locked="0" layoutInCell="1" allowOverlap="1" wp14:anchorId="164F6DBD" wp14:editId="0031AF8D">
            <wp:simplePos x="0" y="0"/>
            <wp:positionH relativeFrom="column">
              <wp:posOffset>-377190</wp:posOffset>
            </wp:positionH>
            <wp:positionV relativeFrom="paragraph">
              <wp:posOffset>171450</wp:posOffset>
            </wp:positionV>
            <wp:extent cx="305435" cy="188595"/>
            <wp:effectExtent l="0" t="0" r="0" b="190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2b</w:t>
      </w:r>
    </w:p>
    <w:p w14:paraId="6B8F974F" w14:textId="2F5F7B4D" w:rsidR="00C07D09" w:rsidRPr="00A06ECA" w:rsidRDefault="00C07D09" w:rsidP="00A06ECA">
      <w:pPr>
        <w:pStyle w:val="BTBodyText"/>
        <w:rPr>
          <w:lang w:val="en-GB"/>
        </w:rPr>
      </w:pPr>
      <w:r w:rsidRPr="00C07D09">
        <w:rPr>
          <w:lang w:val="en-GB"/>
        </w:rPr>
        <w:t>Students find synonyms and antonyms for the words on the list in the text. As extension they could reverse the process and find antonyms for the synonyms list and vice versa by using actual or online dictionaries.</w:t>
      </w:r>
    </w:p>
    <w:p w14:paraId="3965ED5A" w14:textId="63FFE8B7" w:rsidR="00C07D09" w:rsidRDefault="00C07D09" w:rsidP="00C07D09">
      <w:pPr>
        <w:pStyle w:val="EHead"/>
        <w:rPr>
          <w:lang w:val="en-GB"/>
        </w:rPr>
      </w:pPr>
      <w:r w:rsidRPr="00593AD3">
        <w:rPr>
          <w:lang w:val="en-GB"/>
        </w:rPr>
        <w:t>Answers</w:t>
      </w:r>
    </w:p>
    <w:p w14:paraId="7A3E90F8" w14:textId="77777777" w:rsidR="00C07D09" w:rsidRDefault="00C07D09" w:rsidP="00C07D09">
      <w:pPr>
        <w:pStyle w:val="BTBodyText"/>
        <w:rPr>
          <w:b/>
        </w:rPr>
        <w:sectPr w:rsidR="00C07D09" w:rsidSect="00736938">
          <w:type w:val="continuous"/>
          <w:pgSz w:w="11906" w:h="16838" w:code="9"/>
          <w:pgMar w:top="1701" w:right="1701" w:bottom="1418" w:left="1701" w:header="709" w:footer="709" w:gutter="0"/>
          <w:cols w:space="708"/>
          <w:titlePg/>
          <w:docGrid w:linePitch="360"/>
        </w:sectPr>
      </w:pPr>
    </w:p>
    <w:p w14:paraId="52CA8EA0" w14:textId="3FBE1529" w:rsidR="00C07D09" w:rsidRDefault="00C07D09" w:rsidP="00C07D09">
      <w:pPr>
        <w:pStyle w:val="BTBodyText"/>
      </w:pPr>
      <w:r w:rsidRPr="00C07D09">
        <w:rPr>
          <w:b/>
        </w:rPr>
        <w:t>Sinónimos</w:t>
      </w:r>
    </w:p>
    <w:p w14:paraId="3FCE6492" w14:textId="21F4F391" w:rsidR="00C07D09" w:rsidRDefault="00C07D09" w:rsidP="00C07D09">
      <w:pPr>
        <w:pStyle w:val="NLNumberList"/>
      </w:pPr>
      <w:r>
        <w:rPr>
          <w:b/>
          <w:color w:val="009089"/>
        </w:rPr>
        <w:t>1</w:t>
      </w:r>
      <w:r>
        <w:rPr>
          <w:b/>
          <w:color w:val="009089"/>
        </w:rPr>
        <w:tab/>
      </w:r>
      <w:r>
        <w:t>mítica</w:t>
      </w:r>
    </w:p>
    <w:p w14:paraId="6BF503B6" w14:textId="65373613" w:rsidR="00C07D09" w:rsidRDefault="00C07D09" w:rsidP="00C07D09">
      <w:pPr>
        <w:pStyle w:val="NLNumberList"/>
      </w:pPr>
      <w:r>
        <w:rPr>
          <w:b/>
          <w:color w:val="009089"/>
        </w:rPr>
        <w:t>2</w:t>
      </w:r>
      <w:r>
        <w:rPr>
          <w:b/>
          <w:color w:val="009089"/>
        </w:rPr>
        <w:tab/>
      </w:r>
      <w:r>
        <w:t>representativo</w:t>
      </w:r>
    </w:p>
    <w:p w14:paraId="319C52AE" w14:textId="4A6C1017" w:rsidR="00C07D09" w:rsidRDefault="00C07D09" w:rsidP="00C07D09">
      <w:pPr>
        <w:pStyle w:val="NLNumberList"/>
      </w:pPr>
      <w:r>
        <w:rPr>
          <w:b/>
          <w:color w:val="009089"/>
        </w:rPr>
        <w:t>3</w:t>
      </w:r>
      <w:r>
        <w:rPr>
          <w:b/>
          <w:color w:val="009089"/>
        </w:rPr>
        <w:tab/>
      </w:r>
      <w:r>
        <w:t>improvisados</w:t>
      </w:r>
    </w:p>
    <w:p w14:paraId="551CB6E6" w14:textId="02F8EFF1" w:rsidR="00C07D09" w:rsidRDefault="00C07D09" w:rsidP="00C07D09">
      <w:pPr>
        <w:pStyle w:val="NLNumberList"/>
      </w:pPr>
      <w:r>
        <w:rPr>
          <w:b/>
          <w:color w:val="009089"/>
        </w:rPr>
        <w:t>4</w:t>
      </w:r>
      <w:r>
        <w:rPr>
          <w:b/>
          <w:color w:val="009089"/>
        </w:rPr>
        <w:tab/>
      </w:r>
      <w:r>
        <w:t>igual</w:t>
      </w:r>
    </w:p>
    <w:p w14:paraId="49A17FA7" w14:textId="77777777" w:rsidR="00C07D09" w:rsidRDefault="00C07D09" w:rsidP="00C07D09">
      <w:pPr>
        <w:pStyle w:val="BTBodyText"/>
      </w:pPr>
      <w:r w:rsidRPr="00C07D09">
        <w:rPr>
          <w:b/>
        </w:rPr>
        <w:t>Antónimos</w:t>
      </w:r>
    </w:p>
    <w:p w14:paraId="53AB0B4C" w14:textId="573E0BA0" w:rsidR="00C07D09" w:rsidRDefault="00C07D09" w:rsidP="00C07D09">
      <w:pPr>
        <w:pStyle w:val="NLNumberList"/>
      </w:pPr>
      <w:r>
        <w:rPr>
          <w:b/>
          <w:color w:val="009089"/>
        </w:rPr>
        <w:t>1</w:t>
      </w:r>
      <w:r>
        <w:rPr>
          <w:b/>
          <w:color w:val="009089"/>
        </w:rPr>
        <w:tab/>
      </w:r>
      <w:r>
        <w:t>valiente</w:t>
      </w:r>
    </w:p>
    <w:p w14:paraId="63DD5672" w14:textId="2A51AB3C" w:rsidR="00C07D09" w:rsidRDefault="00C07D09" w:rsidP="00C07D09">
      <w:pPr>
        <w:pStyle w:val="NLNumberList"/>
      </w:pPr>
      <w:r>
        <w:rPr>
          <w:b/>
          <w:color w:val="009089"/>
        </w:rPr>
        <w:t>2</w:t>
      </w:r>
      <w:r>
        <w:rPr>
          <w:b/>
          <w:color w:val="009089"/>
        </w:rPr>
        <w:tab/>
      </w:r>
      <w:r>
        <w:t>gitana</w:t>
      </w:r>
    </w:p>
    <w:p w14:paraId="3D4A4C93" w14:textId="49234AFC" w:rsidR="00C07D09" w:rsidRDefault="00C07D09" w:rsidP="00C07D09">
      <w:pPr>
        <w:pStyle w:val="NLNumberList"/>
      </w:pPr>
      <w:r>
        <w:rPr>
          <w:b/>
          <w:color w:val="009089"/>
        </w:rPr>
        <w:t>3</w:t>
      </w:r>
      <w:r>
        <w:rPr>
          <w:b/>
          <w:color w:val="009089"/>
        </w:rPr>
        <w:tab/>
      </w:r>
      <w:r>
        <w:t>crítica</w:t>
      </w:r>
    </w:p>
    <w:p w14:paraId="717251CA" w14:textId="2E663EAF" w:rsidR="00C07D09" w:rsidRPr="002E5CFF" w:rsidRDefault="00C07D09" w:rsidP="00C07D09">
      <w:pPr>
        <w:pStyle w:val="NLNumberList"/>
      </w:pPr>
      <w:r>
        <w:rPr>
          <w:b/>
          <w:color w:val="009089"/>
        </w:rPr>
        <w:t>4</w:t>
      </w:r>
      <w:r>
        <w:rPr>
          <w:b/>
          <w:color w:val="009089"/>
        </w:rPr>
        <w:tab/>
      </w:r>
      <w:r>
        <w:t>dejar de</w:t>
      </w:r>
    </w:p>
    <w:p w14:paraId="0A02471A" w14:textId="77777777" w:rsidR="00C07D09" w:rsidRDefault="00C07D09" w:rsidP="00716585">
      <w:pPr>
        <w:pStyle w:val="CHead"/>
        <w:sectPr w:rsidR="00C07D09" w:rsidSect="00C07D09">
          <w:type w:val="continuous"/>
          <w:pgSz w:w="11906" w:h="16838" w:code="9"/>
          <w:pgMar w:top="1701" w:right="1701" w:bottom="1418" w:left="1701" w:header="709" w:footer="709" w:gutter="0"/>
          <w:cols w:num="2" w:space="708"/>
          <w:titlePg/>
          <w:docGrid w:linePitch="360"/>
        </w:sectPr>
      </w:pPr>
    </w:p>
    <w:p w14:paraId="09464B7F" w14:textId="77777777" w:rsidR="00C07D09" w:rsidRPr="007A5227" w:rsidRDefault="00C07D09" w:rsidP="00C07D09">
      <w:pPr>
        <w:pStyle w:val="CHead"/>
      </w:pPr>
      <w:r>
        <w:t>Writing</w:t>
      </w:r>
    </w:p>
    <w:p w14:paraId="68CAFA29" w14:textId="470F21D2" w:rsidR="00C07D09" w:rsidRDefault="00C07D09" w:rsidP="00C07D09">
      <w:pPr>
        <w:pStyle w:val="ExerciseLetter"/>
      </w:pPr>
      <w:r>
        <w:rPr>
          <w:noProof/>
          <w:lang w:val="en-GB" w:eastAsia="en-GB"/>
        </w:rPr>
        <w:drawing>
          <wp:anchor distT="0" distB="0" distL="114300" distR="114300" simplePos="0" relativeHeight="251854848" behindDoc="0" locked="0" layoutInCell="1" allowOverlap="1" wp14:anchorId="0B3B07AA" wp14:editId="72A1B2E9">
            <wp:simplePos x="0" y="0"/>
            <wp:positionH relativeFrom="column">
              <wp:posOffset>-291465</wp:posOffset>
            </wp:positionH>
            <wp:positionV relativeFrom="paragraph">
              <wp:posOffset>93980</wp:posOffset>
            </wp:positionV>
            <wp:extent cx="250825" cy="393700"/>
            <wp:effectExtent l="0" t="0" r="0" b="63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2c</w:t>
      </w:r>
    </w:p>
    <w:p w14:paraId="4DEBEB7C" w14:textId="50455E7A" w:rsidR="00C07D09" w:rsidRPr="007A5227" w:rsidRDefault="00C07D09" w:rsidP="00C07D09">
      <w:pPr>
        <w:pStyle w:val="BTBodyText"/>
        <w:rPr>
          <w:shd w:val="clear" w:color="auto" w:fill="FFFFFF"/>
          <w:lang w:val="en-GB"/>
        </w:rPr>
      </w:pPr>
      <w:r w:rsidRPr="00C07D09">
        <w:rPr>
          <w:shd w:val="clear" w:color="auto" w:fill="FFFFFF"/>
          <w:lang w:val="en-GB"/>
        </w:rPr>
        <w:t>Students write a brief paragraph persuading a friend to accompany them to a flamenco performance. They need to cover all the points on the list. Refer them back to the writing strategy in sub-unit 5.1</w:t>
      </w:r>
    </w:p>
    <w:p w14:paraId="6EB5BFCC" w14:textId="77777777" w:rsidR="00C07D09" w:rsidRPr="007A5227" w:rsidRDefault="00C07D09" w:rsidP="00C07D09">
      <w:pPr>
        <w:pStyle w:val="EHead"/>
        <w:rPr>
          <w:lang w:val="en-GB"/>
        </w:rPr>
      </w:pPr>
      <w:r w:rsidRPr="007A5227">
        <w:rPr>
          <w:lang w:val="en-GB"/>
        </w:rPr>
        <w:t>Answers</w:t>
      </w:r>
    </w:p>
    <w:p w14:paraId="4D8BE773" w14:textId="77777777" w:rsidR="00C07D09" w:rsidRDefault="00C07D09" w:rsidP="00C07D09">
      <w:pPr>
        <w:pStyle w:val="BTBodyText"/>
        <w:rPr>
          <w:lang w:val="en-GB"/>
        </w:rPr>
      </w:pPr>
      <w:r w:rsidRPr="007A5227">
        <w:rPr>
          <w:lang w:val="en-GB"/>
        </w:rPr>
        <w:t>Open ended</w:t>
      </w:r>
    </w:p>
    <w:p w14:paraId="173CED99" w14:textId="77777777" w:rsidR="00DF56A9" w:rsidRPr="00564B4E" w:rsidRDefault="00DF56A9" w:rsidP="00DF56A9">
      <w:pPr>
        <w:pStyle w:val="CHead"/>
      </w:pPr>
      <w:r w:rsidRPr="00564B4E">
        <w:t>Grammar box</w:t>
      </w:r>
    </w:p>
    <w:p w14:paraId="1773C2C1" w14:textId="096C393A" w:rsidR="00DF56A9" w:rsidRPr="00593AD3" w:rsidRDefault="00C07D09" w:rsidP="00DF56A9">
      <w:pPr>
        <w:pStyle w:val="DHead"/>
        <w:rPr>
          <w:lang w:val="en-GB"/>
        </w:rPr>
      </w:pPr>
      <w:r w:rsidRPr="00C07D09">
        <w:rPr>
          <w:lang w:val="en-GB"/>
        </w:rPr>
        <w:t>Constructions with verbs followed by a preposition (G21.2)</w:t>
      </w:r>
    </w:p>
    <w:p w14:paraId="4F03141E" w14:textId="0FFAD5FA" w:rsidR="00DF56A9" w:rsidRPr="00593AD3" w:rsidRDefault="00C07D09" w:rsidP="00DF56A9">
      <w:pPr>
        <w:pStyle w:val="BTBodyText"/>
        <w:rPr>
          <w:b/>
          <w:lang w:val="en-GB"/>
        </w:rPr>
      </w:pPr>
      <w:r w:rsidRPr="00C07D09">
        <w:rPr>
          <w:lang w:val="en-GB"/>
        </w:rPr>
        <w:t>Refer students to grammar section G21.2. Emphasise the importance of learning the verbs listed there, and encourage them to write sentences using them for practice. Students find examples of their usage in the text.</w:t>
      </w:r>
    </w:p>
    <w:p w14:paraId="10190839" w14:textId="77777777" w:rsidR="007D6521" w:rsidRDefault="00DF56A9" w:rsidP="007D6521">
      <w:pPr>
        <w:pStyle w:val="EHead"/>
        <w:rPr>
          <w:lang w:val="en-GB"/>
        </w:rPr>
      </w:pPr>
      <w:r w:rsidRPr="00593AD3">
        <w:rPr>
          <w:lang w:val="en-GB"/>
        </w:rPr>
        <w:t>Answers</w:t>
      </w:r>
    </w:p>
    <w:p w14:paraId="79F5DCAA" w14:textId="75BA88A5" w:rsidR="00C07D09" w:rsidRDefault="00C07D09" w:rsidP="00C07D09">
      <w:pPr>
        <w:pStyle w:val="NLNumberList"/>
      </w:pPr>
      <w:r>
        <w:rPr>
          <w:b/>
          <w:color w:val="009089"/>
        </w:rPr>
        <w:t>a</w:t>
      </w:r>
      <w:r>
        <w:rPr>
          <w:b/>
          <w:color w:val="009089"/>
        </w:rPr>
        <w:tab/>
      </w:r>
      <w:r>
        <w:t>sueño con ser (</w:t>
      </w:r>
      <w:r w:rsidRPr="00C07D09">
        <w:rPr>
          <w:i/>
          <w:lang w:val="en-GB"/>
        </w:rPr>
        <w:t>I dream about being</w:t>
      </w:r>
      <w:r>
        <w:t>)</w:t>
      </w:r>
    </w:p>
    <w:p w14:paraId="681F679B" w14:textId="539F8E83" w:rsidR="00C07D09" w:rsidRPr="00C07D09" w:rsidRDefault="00C07D09" w:rsidP="00C07D09">
      <w:pPr>
        <w:pStyle w:val="NLNumberList"/>
        <w:rPr>
          <w:lang w:val="en-GB"/>
        </w:rPr>
      </w:pPr>
      <w:r>
        <w:rPr>
          <w:b/>
          <w:color w:val="009089"/>
        </w:rPr>
        <w:t>b</w:t>
      </w:r>
      <w:r>
        <w:rPr>
          <w:b/>
          <w:color w:val="009089"/>
        </w:rPr>
        <w:tab/>
      </w:r>
      <w:r>
        <w:t>siempre volvía a este arte (</w:t>
      </w:r>
      <w:r w:rsidRPr="00C07D09">
        <w:rPr>
          <w:i/>
          <w:lang w:val="en-GB"/>
        </w:rPr>
        <w:t>she always returned to this art</w:t>
      </w:r>
      <w:r>
        <w:t>), lleva a mucha gente a pensar (</w:t>
      </w:r>
      <w:r w:rsidRPr="00C07D09">
        <w:rPr>
          <w:i/>
          <w:lang w:val="en-GB"/>
        </w:rPr>
        <w:t>it leads many people to think</w:t>
      </w:r>
      <w:r w:rsidRPr="00C07D09">
        <w:rPr>
          <w:lang w:val="en-GB"/>
        </w:rPr>
        <w:t>)</w:t>
      </w:r>
    </w:p>
    <w:p w14:paraId="17D69D46" w14:textId="2FE66803" w:rsidR="00C07D09" w:rsidRPr="00C07D09" w:rsidRDefault="00C07D09" w:rsidP="00C07D09">
      <w:pPr>
        <w:pStyle w:val="NLNumberList"/>
        <w:rPr>
          <w:lang w:val="en-GB"/>
        </w:rPr>
      </w:pPr>
      <w:r>
        <w:rPr>
          <w:b/>
          <w:color w:val="009089"/>
        </w:rPr>
        <w:t>c</w:t>
      </w:r>
      <w:r>
        <w:rPr>
          <w:b/>
          <w:color w:val="009089"/>
        </w:rPr>
        <w:tab/>
      </w:r>
      <w:r>
        <w:t>ella acababa de actuar (</w:t>
      </w:r>
      <w:r w:rsidRPr="00C07D09">
        <w:rPr>
          <w:i/>
          <w:lang w:val="en-GB"/>
        </w:rPr>
        <w:t>she had just performed</w:t>
      </w:r>
      <w:r>
        <w:t>), no puedes dejar de escuchar (</w:t>
      </w:r>
      <w:r w:rsidRPr="00C07D09">
        <w:rPr>
          <w:i/>
          <w:lang w:val="en-GB"/>
        </w:rPr>
        <w:t>you can’t stop listening</w:t>
      </w:r>
      <w:r w:rsidRPr="00C07D09">
        <w:rPr>
          <w:lang w:val="en-GB"/>
        </w:rPr>
        <w:t>)</w:t>
      </w:r>
    </w:p>
    <w:p w14:paraId="51D10F46" w14:textId="73296D17" w:rsidR="00C07D09" w:rsidRPr="0082458F" w:rsidRDefault="00C07D09" w:rsidP="00C07D09">
      <w:pPr>
        <w:pStyle w:val="NLNumberList"/>
      </w:pPr>
      <w:r>
        <w:rPr>
          <w:b/>
          <w:color w:val="009089"/>
        </w:rPr>
        <w:t>d</w:t>
      </w:r>
      <w:r>
        <w:rPr>
          <w:b/>
          <w:color w:val="009089"/>
        </w:rPr>
        <w:tab/>
      </w:r>
      <w:r>
        <w:t>pensar en el flamenco (</w:t>
      </w:r>
      <w:r w:rsidRPr="00C07D09">
        <w:rPr>
          <w:i/>
          <w:lang w:val="en-GB"/>
        </w:rPr>
        <w:t>to think about flamenco</w:t>
      </w:r>
      <w:r>
        <w:t>)</w:t>
      </w:r>
    </w:p>
    <w:p w14:paraId="49E60C92" w14:textId="77777777" w:rsidR="00DF56A9" w:rsidRPr="00735ADB" w:rsidRDefault="00DF56A9" w:rsidP="00DF56A9">
      <w:pPr>
        <w:pStyle w:val="CHead"/>
      </w:pPr>
      <w:r w:rsidRPr="00735ADB">
        <w:t>Grammar exercise</w:t>
      </w:r>
    </w:p>
    <w:p w14:paraId="197D2737" w14:textId="77777777" w:rsidR="00DF56A9" w:rsidRDefault="00DF56A9" w:rsidP="00DF56A9">
      <w:pPr>
        <w:pStyle w:val="ExerciseLetter"/>
      </w:pPr>
      <w:r>
        <w:rPr>
          <w:noProof/>
          <w:lang w:val="en-GB" w:eastAsia="en-GB"/>
        </w:rPr>
        <w:drawing>
          <wp:anchor distT="0" distB="0" distL="114300" distR="114300" simplePos="0" relativeHeight="251794432" behindDoc="0" locked="0" layoutInCell="1" allowOverlap="1" wp14:anchorId="37A0ED94" wp14:editId="33C71DD5">
            <wp:simplePos x="0" y="0"/>
            <wp:positionH relativeFrom="column">
              <wp:posOffset>-312420</wp:posOffset>
            </wp:positionH>
            <wp:positionV relativeFrom="paragraph">
              <wp:posOffset>165735</wp:posOffset>
            </wp:positionV>
            <wp:extent cx="306705" cy="2679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6">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w:t>
      </w:r>
    </w:p>
    <w:p w14:paraId="71562B37" w14:textId="48DB28F7" w:rsidR="00DF56A9" w:rsidRPr="007A5227" w:rsidRDefault="00C07D09" w:rsidP="00DF56A9">
      <w:pPr>
        <w:pStyle w:val="BTBodyText"/>
        <w:rPr>
          <w:lang w:val="en-GB"/>
        </w:rPr>
      </w:pPr>
      <w:r w:rsidRPr="00C07D09">
        <w:rPr>
          <w:lang w:val="en-GB"/>
        </w:rPr>
        <w:t>Students complete the sentences by choosing the correct preposition whenever appropriate.</w:t>
      </w:r>
    </w:p>
    <w:p w14:paraId="2F386EA1" w14:textId="77777777" w:rsidR="007D6521" w:rsidRDefault="00DF56A9" w:rsidP="007D6521">
      <w:pPr>
        <w:pStyle w:val="EHead"/>
        <w:rPr>
          <w:lang w:val="en-GB"/>
        </w:rPr>
      </w:pPr>
      <w:r w:rsidRPr="007A5227">
        <w:rPr>
          <w:lang w:val="en-GB"/>
        </w:rPr>
        <w:t>Answers</w:t>
      </w:r>
    </w:p>
    <w:p w14:paraId="17002E2A" w14:textId="2B5D23F0" w:rsidR="00C07D09" w:rsidRDefault="00C07D09" w:rsidP="00C07D09">
      <w:pPr>
        <w:pStyle w:val="NLNumberList"/>
        <w:rPr>
          <w:b/>
          <w:color w:val="009089"/>
        </w:rPr>
        <w:sectPr w:rsidR="00C07D09" w:rsidSect="00736938">
          <w:type w:val="continuous"/>
          <w:pgSz w:w="11906" w:h="16838" w:code="9"/>
          <w:pgMar w:top="1701" w:right="1701" w:bottom="1418" w:left="1701" w:header="709" w:footer="709" w:gutter="0"/>
          <w:cols w:space="708"/>
          <w:titlePg/>
          <w:docGrid w:linePitch="360"/>
        </w:sectPr>
      </w:pPr>
    </w:p>
    <w:p w14:paraId="4FC4FFD0" w14:textId="5D4E1172" w:rsidR="00C07D09" w:rsidRDefault="00DF56A9" w:rsidP="00C07D09">
      <w:pPr>
        <w:pStyle w:val="NLNumberList"/>
      </w:pPr>
      <w:r>
        <w:rPr>
          <w:b/>
          <w:color w:val="009089"/>
        </w:rPr>
        <w:t>1</w:t>
      </w:r>
      <w:r>
        <w:rPr>
          <w:b/>
          <w:color w:val="009089"/>
        </w:rPr>
        <w:tab/>
      </w:r>
      <w:r w:rsidR="00C07D09">
        <w:t>con</w:t>
      </w:r>
    </w:p>
    <w:p w14:paraId="5396AC86" w14:textId="054FD4F2" w:rsidR="00C07D09" w:rsidRDefault="00C07D09" w:rsidP="00C07D09">
      <w:pPr>
        <w:pStyle w:val="NLNumberList"/>
      </w:pPr>
      <w:r>
        <w:rPr>
          <w:b/>
          <w:color w:val="009089"/>
        </w:rPr>
        <w:t>2</w:t>
      </w:r>
      <w:r>
        <w:rPr>
          <w:b/>
          <w:color w:val="009089"/>
        </w:rPr>
        <w:tab/>
      </w:r>
      <w:r w:rsidR="00A06ECA">
        <w:t>para ;</w:t>
      </w:r>
      <w:r>
        <w:t xml:space="preserve"> a</w:t>
      </w:r>
    </w:p>
    <w:p w14:paraId="566561FA" w14:textId="09E8E42C" w:rsidR="00C07D09" w:rsidRDefault="00C07D09" w:rsidP="00C07D09">
      <w:pPr>
        <w:pStyle w:val="NLNumberList"/>
      </w:pPr>
      <w:r>
        <w:rPr>
          <w:b/>
          <w:color w:val="009089"/>
        </w:rPr>
        <w:t>3</w:t>
      </w:r>
      <w:r>
        <w:rPr>
          <w:b/>
          <w:color w:val="009089"/>
        </w:rPr>
        <w:tab/>
      </w:r>
      <w:r w:rsidR="00A06ECA">
        <w:t>de ;</w:t>
      </w:r>
      <w:r>
        <w:t xml:space="preserve"> a</w:t>
      </w:r>
    </w:p>
    <w:p w14:paraId="0A6C90BC" w14:textId="24886B7D" w:rsidR="00C07D09" w:rsidRDefault="00C07D09" w:rsidP="00C07D09">
      <w:pPr>
        <w:pStyle w:val="NLNumberList"/>
      </w:pPr>
      <w:r>
        <w:rPr>
          <w:b/>
          <w:color w:val="009089"/>
        </w:rPr>
        <w:t>4</w:t>
      </w:r>
      <w:r>
        <w:rPr>
          <w:b/>
          <w:color w:val="009089"/>
        </w:rPr>
        <w:tab/>
      </w:r>
      <w:r w:rsidR="00A06ECA">
        <w:t>a ;</w:t>
      </w:r>
      <w:r>
        <w:t xml:space="preserve"> --</w:t>
      </w:r>
    </w:p>
    <w:p w14:paraId="01F938C5" w14:textId="4BB17BE1" w:rsidR="00C07D09" w:rsidRDefault="00C07D09" w:rsidP="00C07D09">
      <w:pPr>
        <w:pStyle w:val="NLNumberList"/>
      </w:pPr>
      <w:r>
        <w:rPr>
          <w:b/>
          <w:color w:val="009089"/>
        </w:rPr>
        <w:t>5</w:t>
      </w:r>
      <w:r>
        <w:rPr>
          <w:b/>
          <w:color w:val="009089"/>
        </w:rPr>
        <w:tab/>
      </w:r>
      <w:r>
        <w:t>en</w:t>
      </w:r>
    </w:p>
    <w:p w14:paraId="51038115" w14:textId="1F5A83D6" w:rsidR="00C07D09" w:rsidRDefault="00C07D09" w:rsidP="00C07D09">
      <w:pPr>
        <w:pStyle w:val="NLNumberList"/>
      </w:pPr>
      <w:r>
        <w:rPr>
          <w:b/>
          <w:color w:val="009089"/>
        </w:rPr>
        <w:t>6</w:t>
      </w:r>
      <w:r>
        <w:rPr>
          <w:b/>
          <w:color w:val="009089"/>
        </w:rPr>
        <w:tab/>
      </w:r>
      <w:r>
        <w:t>por</w:t>
      </w:r>
    </w:p>
    <w:p w14:paraId="0E7BE038" w14:textId="510D7799" w:rsidR="00C07D09" w:rsidRDefault="00C07D09" w:rsidP="00C07D09">
      <w:pPr>
        <w:pStyle w:val="NLNumberList"/>
      </w:pPr>
      <w:r>
        <w:rPr>
          <w:b/>
          <w:color w:val="009089"/>
        </w:rPr>
        <w:t>7</w:t>
      </w:r>
      <w:r>
        <w:rPr>
          <w:b/>
          <w:color w:val="009089"/>
        </w:rPr>
        <w:tab/>
      </w:r>
      <w:r>
        <w:t>a</w:t>
      </w:r>
    </w:p>
    <w:p w14:paraId="270AB863" w14:textId="5B144E9E" w:rsidR="00DF56A9" w:rsidRDefault="00C07D09" w:rsidP="00C07D09">
      <w:pPr>
        <w:pStyle w:val="NLNumberList"/>
      </w:pPr>
      <w:r>
        <w:rPr>
          <w:b/>
          <w:color w:val="009089"/>
        </w:rPr>
        <w:t>8</w:t>
      </w:r>
      <w:r>
        <w:rPr>
          <w:b/>
          <w:color w:val="009089"/>
        </w:rPr>
        <w:tab/>
      </w:r>
      <w:r w:rsidR="00A06ECA">
        <w:t>-- ;</w:t>
      </w:r>
      <w:r>
        <w:t xml:space="preserve"> a</w:t>
      </w:r>
    </w:p>
    <w:p w14:paraId="470294C7" w14:textId="77777777" w:rsidR="00C07D09" w:rsidRDefault="00C07D09" w:rsidP="00DF56A9">
      <w:pPr>
        <w:pStyle w:val="CHead"/>
        <w:sectPr w:rsidR="00C07D09" w:rsidSect="00C07D09">
          <w:type w:val="continuous"/>
          <w:pgSz w:w="11906" w:h="16838" w:code="9"/>
          <w:pgMar w:top="1701" w:right="1701" w:bottom="1418" w:left="1701" w:header="709" w:footer="709" w:gutter="0"/>
          <w:cols w:num="4" w:space="720"/>
          <w:titlePg/>
          <w:docGrid w:linePitch="360"/>
        </w:sectPr>
      </w:pPr>
    </w:p>
    <w:p w14:paraId="64F8EF3C" w14:textId="7CF7BC5F" w:rsidR="00DF56A9" w:rsidRDefault="00DF56A9" w:rsidP="00DF56A9">
      <w:pPr>
        <w:pStyle w:val="CHead"/>
      </w:pPr>
      <w:r w:rsidRPr="006C3CAF">
        <w:t>Listening passage and exercises</w:t>
      </w:r>
    </w:p>
    <w:p w14:paraId="3CFECF5A" w14:textId="525719F7" w:rsidR="00DF56A9" w:rsidRPr="007A5227" w:rsidRDefault="00A06ECA" w:rsidP="00DF56A9">
      <w:pPr>
        <w:pStyle w:val="BTBodyText"/>
        <w:rPr>
          <w:lang w:val="en-GB"/>
        </w:rPr>
      </w:pPr>
      <w:r>
        <w:rPr>
          <w:lang w:val="en-GB"/>
        </w:rPr>
        <w:t>Students listen to a</w:t>
      </w:r>
      <w:r w:rsidR="00C07D09" w:rsidRPr="00C07D09">
        <w:rPr>
          <w:lang w:val="en-GB"/>
        </w:rPr>
        <w:t xml:space="preserve"> radi</w:t>
      </w:r>
      <w:r>
        <w:rPr>
          <w:lang w:val="en-GB"/>
        </w:rPr>
        <w:t>o programme discussing</w:t>
      </w:r>
      <w:r w:rsidR="00C07D09" w:rsidRPr="00C07D09">
        <w:rPr>
          <w:lang w:val="en-GB"/>
        </w:rPr>
        <w:t xml:space="preserve"> </w:t>
      </w:r>
      <w:r w:rsidR="00C07D09" w:rsidRPr="00A06ECA">
        <w:rPr>
          <w:i/>
          <w:lang w:val="en-GB"/>
        </w:rPr>
        <w:t>tango</w:t>
      </w:r>
      <w:r w:rsidR="00C07D09" w:rsidRPr="00C07D09">
        <w:rPr>
          <w:lang w:val="en-GB"/>
        </w:rPr>
        <w:t xml:space="preserve">. Before listening, ask students what they know about </w:t>
      </w:r>
      <w:r w:rsidR="00C07D09" w:rsidRPr="00A06ECA">
        <w:rPr>
          <w:i/>
          <w:lang w:val="en-GB"/>
        </w:rPr>
        <w:t>tango</w:t>
      </w:r>
      <w:r w:rsidR="00C07D09" w:rsidRPr="00C07D09">
        <w:rPr>
          <w:lang w:val="en-GB"/>
        </w:rPr>
        <w:t>, or find some clips online to show them. It is difficult to adequately discuss dance without seeing it performed and hearing the music that accompanies it.</w:t>
      </w:r>
    </w:p>
    <w:p w14:paraId="16658185" w14:textId="77777777" w:rsidR="00DF56A9" w:rsidRPr="007A5227" w:rsidRDefault="00DF56A9" w:rsidP="00DF56A9">
      <w:pPr>
        <w:pStyle w:val="BTBodyText"/>
        <w:rPr>
          <w:b/>
          <w:lang w:val="en-GB"/>
        </w:rPr>
      </w:pPr>
      <w:r w:rsidRPr="007A5227">
        <w:rPr>
          <w:b/>
          <w:lang w:val="en-GB"/>
        </w:rPr>
        <w:t xml:space="preserve">Audio files needed: </w:t>
      </w:r>
    </w:p>
    <w:p w14:paraId="4F268C47" w14:textId="2C01D270" w:rsidR="00DF56A9" w:rsidRPr="004F72ED" w:rsidRDefault="00250991" w:rsidP="00DF56A9">
      <w:pPr>
        <w:pStyle w:val="BTBodyText"/>
        <w:rPr>
          <w:b/>
          <w:color w:val="7D156A"/>
        </w:rPr>
      </w:pPr>
      <w:r>
        <w:rPr>
          <w:b/>
          <w:color w:val="7D156A"/>
          <w:lang w:val="en-GB"/>
        </w:rPr>
        <w:t>6.4.4 Audio</w:t>
      </w:r>
    </w:p>
    <w:p w14:paraId="14E06C24" w14:textId="065E7703" w:rsidR="00DF56A9" w:rsidRDefault="00DF56A9" w:rsidP="00DF56A9">
      <w:pPr>
        <w:pStyle w:val="ExerciseLetter"/>
      </w:pPr>
      <w:r>
        <w:rPr>
          <w:noProof/>
          <w:lang w:val="en-GB" w:eastAsia="en-GB"/>
        </w:rPr>
        <w:drawing>
          <wp:anchor distT="0" distB="0" distL="114300" distR="114300" simplePos="0" relativeHeight="251798528" behindDoc="0" locked="0" layoutInCell="1" allowOverlap="1" wp14:anchorId="78D050C3" wp14:editId="1E487661">
            <wp:simplePos x="0" y="0"/>
            <wp:positionH relativeFrom="column">
              <wp:posOffset>-316865</wp:posOffset>
            </wp:positionH>
            <wp:positionV relativeFrom="paragraph">
              <wp:posOffset>-45085</wp:posOffset>
            </wp:positionV>
            <wp:extent cx="262890" cy="32639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7">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07D09">
        <w:t>4</w:t>
      </w:r>
      <w:r>
        <w:t>a</w:t>
      </w:r>
    </w:p>
    <w:p w14:paraId="00A16D96" w14:textId="006C5F9E" w:rsidR="00DF56A9" w:rsidRPr="007A5227" w:rsidRDefault="00A06ECA" w:rsidP="00DF56A9">
      <w:pPr>
        <w:pStyle w:val="BTBodyText"/>
        <w:rPr>
          <w:lang w:val="en-GB"/>
        </w:rPr>
      </w:pPr>
      <w:r>
        <w:rPr>
          <w:lang w:val="en-GB"/>
        </w:rPr>
        <w:t>Exam-</w:t>
      </w:r>
      <w:r w:rsidR="00C07D09" w:rsidRPr="00C07D09">
        <w:rPr>
          <w:lang w:val="en-GB"/>
        </w:rPr>
        <w:t>style comprehension exercise where students listen and write brief summaries for the points given.</w:t>
      </w:r>
    </w:p>
    <w:p w14:paraId="3E9F4C6F" w14:textId="77777777" w:rsidR="007D6521" w:rsidRDefault="00DF56A9" w:rsidP="007D6521">
      <w:pPr>
        <w:pStyle w:val="EHead"/>
        <w:rPr>
          <w:lang w:val="en-GB"/>
        </w:rPr>
      </w:pPr>
      <w:r w:rsidRPr="007A5227">
        <w:rPr>
          <w:lang w:val="en-GB"/>
        </w:rPr>
        <w:t>Answers</w:t>
      </w:r>
    </w:p>
    <w:p w14:paraId="518AB6EF" w14:textId="22F8D20F" w:rsidR="00C07D09" w:rsidRDefault="00C07D09" w:rsidP="00A06ECA">
      <w:pPr>
        <w:pStyle w:val="BLBulletList"/>
      </w:pPr>
      <w:r>
        <w:t>Las comunidades pobres tenían mucha diversidad, por ejemplo había africanos, indígenas y caribeños que vivían allí. La mezcla de culturas creó un baile muy original.</w:t>
      </w:r>
    </w:p>
    <w:p w14:paraId="5198D5A0" w14:textId="77777777" w:rsidR="00C07D09" w:rsidRDefault="00C07D09" w:rsidP="00A06ECA">
      <w:pPr>
        <w:pStyle w:val="BLBulletList"/>
      </w:pPr>
      <w:r>
        <w:t>La popularidad de esta danza siguió aumentando y, como consecuencia se extendió a Europa y Estados Unidos.</w:t>
      </w:r>
    </w:p>
    <w:p w14:paraId="6F483D0E" w14:textId="77777777" w:rsidR="00C07D09" w:rsidRDefault="00C07D09" w:rsidP="00A06ECA">
      <w:pPr>
        <w:pStyle w:val="BLBulletList"/>
      </w:pPr>
      <w:r>
        <w:t>El tango ha tenido mucha publicidad, por ejemplo ha aparecido en películas estadounidenses y en teatrales de éxito. Además, hay cada vez más escuelas de tango y en 2009 la UNESCO lo incluyó en su lista de patrimonio inmaterial mundial.</w:t>
      </w:r>
    </w:p>
    <w:p w14:paraId="50D4187D" w14:textId="415B2B6F" w:rsidR="00DF56A9" w:rsidRPr="0082458F" w:rsidRDefault="00C07D09" w:rsidP="00A06ECA">
      <w:pPr>
        <w:pStyle w:val="BLBulletList"/>
      </w:pPr>
      <w:r>
        <w:t>Gardel ha escrito tantas canciones de tango y su influencia es tan enorme que en el día de su cumpleaños, el 11 de diciembre, ya se conmemora el ‘Día del Tango’.</w:t>
      </w:r>
    </w:p>
    <w:p w14:paraId="73BC4CB9" w14:textId="77777777" w:rsidR="00DF56A9" w:rsidRPr="006C3CAF" w:rsidRDefault="00DF56A9" w:rsidP="00DF56A9">
      <w:pPr>
        <w:pStyle w:val="ExerciseLetter"/>
      </w:pPr>
      <w:r>
        <w:rPr>
          <w:noProof/>
          <w:lang w:val="en-GB" w:eastAsia="en-GB"/>
        </w:rPr>
        <w:drawing>
          <wp:anchor distT="0" distB="0" distL="114300" distR="114300" simplePos="0" relativeHeight="251799552" behindDoc="0" locked="0" layoutInCell="1" allowOverlap="1" wp14:anchorId="14435F21" wp14:editId="77A52996">
            <wp:simplePos x="0" y="0"/>
            <wp:positionH relativeFrom="column">
              <wp:posOffset>-316865</wp:posOffset>
            </wp:positionH>
            <wp:positionV relativeFrom="paragraph">
              <wp:posOffset>120650</wp:posOffset>
            </wp:positionV>
            <wp:extent cx="262890" cy="32639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7">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4b</w:t>
      </w:r>
    </w:p>
    <w:p w14:paraId="19D842D4" w14:textId="14D665F3" w:rsidR="00DF56A9" w:rsidRPr="007A5227" w:rsidRDefault="00A06ECA" w:rsidP="00DF56A9">
      <w:pPr>
        <w:pStyle w:val="BTBodyText"/>
        <w:rPr>
          <w:lang w:val="en-GB"/>
        </w:rPr>
      </w:pPr>
      <w:r>
        <w:rPr>
          <w:lang w:val="en-GB"/>
        </w:rPr>
        <w:t>Exam-</w:t>
      </w:r>
      <w:r w:rsidR="00C07D09" w:rsidRPr="00C07D09">
        <w:rPr>
          <w:lang w:val="en-GB"/>
        </w:rPr>
        <w:t>style comprehension exercise where students listen and decide if the statements are true (V), false (F) or not mentioned (N).</w:t>
      </w:r>
    </w:p>
    <w:p w14:paraId="5198FB53" w14:textId="77777777" w:rsidR="007D6521" w:rsidRDefault="00A06ECA" w:rsidP="007D6521">
      <w:pPr>
        <w:pStyle w:val="EHead"/>
        <w:rPr>
          <w:lang w:val="en-GB"/>
        </w:rPr>
      </w:pPr>
      <w:r>
        <w:rPr>
          <w:lang w:val="en-GB"/>
        </w:rPr>
        <w:t>A</w:t>
      </w:r>
      <w:r w:rsidR="00DF56A9" w:rsidRPr="007A5227">
        <w:rPr>
          <w:lang w:val="en-GB"/>
        </w:rPr>
        <w:t>nswers</w:t>
      </w:r>
    </w:p>
    <w:p w14:paraId="4AB4FEC0" w14:textId="00442701" w:rsidR="00C07D09" w:rsidRDefault="00C07D09" w:rsidP="00C07D09">
      <w:pPr>
        <w:pStyle w:val="NLNumberList"/>
        <w:rPr>
          <w:b/>
          <w:color w:val="009089"/>
        </w:rPr>
        <w:sectPr w:rsidR="00C07D09" w:rsidSect="00736938">
          <w:type w:val="continuous"/>
          <w:pgSz w:w="11906" w:h="16838" w:code="9"/>
          <w:pgMar w:top="1701" w:right="1701" w:bottom="1418" w:left="1701" w:header="709" w:footer="709" w:gutter="0"/>
          <w:cols w:space="708"/>
          <w:titlePg/>
          <w:docGrid w:linePitch="360"/>
        </w:sectPr>
      </w:pPr>
    </w:p>
    <w:p w14:paraId="64B33538" w14:textId="40D51C8C" w:rsidR="00C07D09" w:rsidRDefault="00C07D09" w:rsidP="00C07D09">
      <w:pPr>
        <w:pStyle w:val="NLNumberList"/>
      </w:pPr>
      <w:r>
        <w:rPr>
          <w:b/>
          <w:color w:val="009089"/>
        </w:rPr>
        <w:t>1</w:t>
      </w:r>
      <w:r>
        <w:rPr>
          <w:b/>
          <w:color w:val="009089"/>
        </w:rPr>
        <w:tab/>
      </w:r>
      <w:r>
        <w:t>V</w:t>
      </w:r>
    </w:p>
    <w:p w14:paraId="4EDE9384" w14:textId="131D52A1" w:rsidR="00C07D09" w:rsidRDefault="00C07D09" w:rsidP="00C07D09">
      <w:pPr>
        <w:pStyle w:val="NLNumberList"/>
      </w:pPr>
      <w:r>
        <w:rPr>
          <w:b/>
          <w:color w:val="009089"/>
        </w:rPr>
        <w:t>2</w:t>
      </w:r>
      <w:r>
        <w:rPr>
          <w:b/>
          <w:color w:val="009089"/>
        </w:rPr>
        <w:tab/>
      </w:r>
      <w:r>
        <w:t>F</w:t>
      </w:r>
    </w:p>
    <w:p w14:paraId="4BCDFBAE" w14:textId="456B1348" w:rsidR="00C07D09" w:rsidRDefault="00C07D09" w:rsidP="00C07D09">
      <w:pPr>
        <w:pStyle w:val="NLNumberList"/>
      </w:pPr>
      <w:r>
        <w:rPr>
          <w:b/>
          <w:color w:val="009089"/>
        </w:rPr>
        <w:t>3</w:t>
      </w:r>
      <w:r>
        <w:rPr>
          <w:b/>
          <w:color w:val="009089"/>
        </w:rPr>
        <w:tab/>
      </w:r>
      <w:r>
        <w:t>N</w:t>
      </w:r>
    </w:p>
    <w:p w14:paraId="383D1C0D" w14:textId="2EA43ADD" w:rsidR="00C07D09" w:rsidRDefault="00C07D09" w:rsidP="00C07D09">
      <w:pPr>
        <w:pStyle w:val="NLNumberList"/>
      </w:pPr>
      <w:r>
        <w:rPr>
          <w:b/>
          <w:color w:val="009089"/>
        </w:rPr>
        <w:t>4</w:t>
      </w:r>
      <w:r>
        <w:rPr>
          <w:b/>
          <w:color w:val="009089"/>
        </w:rPr>
        <w:tab/>
      </w:r>
      <w:r>
        <w:t>F</w:t>
      </w:r>
    </w:p>
    <w:p w14:paraId="1B69F066" w14:textId="6FD710A0" w:rsidR="00C07D09" w:rsidRDefault="00C07D09" w:rsidP="00C07D09">
      <w:pPr>
        <w:pStyle w:val="NLNumberList"/>
      </w:pPr>
      <w:r>
        <w:rPr>
          <w:b/>
          <w:color w:val="009089"/>
        </w:rPr>
        <w:t>5</w:t>
      </w:r>
      <w:r>
        <w:rPr>
          <w:b/>
          <w:color w:val="009089"/>
        </w:rPr>
        <w:tab/>
      </w:r>
      <w:r>
        <w:t>V</w:t>
      </w:r>
    </w:p>
    <w:p w14:paraId="4A382C15" w14:textId="77C37320" w:rsidR="00C07D09" w:rsidRDefault="00C07D09" w:rsidP="00C07D09">
      <w:pPr>
        <w:pStyle w:val="NLNumberList"/>
      </w:pPr>
      <w:r>
        <w:rPr>
          <w:b/>
          <w:color w:val="009089"/>
        </w:rPr>
        <w:t>6</w:t>
      </w:r>
      <w:r>
        <w:rPr>
          <w:b/>
          <w:color w:val="009089"/>
        </w:rPr>
        <w:tab/>
      </w:r>
      <w:r>
        <w:t>V</w:t>
      </w:r>
    </w:p>
    <w:p w14:paraId="67FFEFDA" w14:textId="36CB390F" w:rsidR="00C07D09" w:rsidRDefault="00C07D09" w:rsidP="00C07D09">
      <w:pPr>
        <w:pStyle w:val="NLNumberList"/>
      </w:pPr>
      <w:r>
        <w:rPr>
          <w:b/>
          <w:color w:val="009089"/>
        </w:rPr>
        <w:t>7</w:t>
      </w:r>
      <w:r>
        <w:rPr>
          <w:b/>
          <w:color w:val="009089"/>
        </w:rPr>
        <w:tab/>
      </w:r>
      <w:r>
        <w:t>F</w:t>
      </w:r>
    </w:p>
    <w:p w14:paraId="60A1704F" w14:textId="40EC35B4" w:rsidR="00C07D09" w:rsidRDefault="00C07D09" w:rsidP="00C07D09">
      <w:pPr>
        <w:pStyle w:val="NLNumberList"/>
      </w:pPr>
      <w:r>
        <w:rPr>
          <w:b/>
          <w:color w:val="009089"/>
        </w:rPr>
        <w:t>8</w:t>
      </w:r>
      <w:r>
        <w:rPr>
          <w:b/>
          <w:color w:val="009089"/>
        </w:rPr>
        <w:tab/>
      </w:r>
      <w:r>
        <w:t>F</w:t>
      </w:r>
    </w:p>
    <w:p w14:paraId="70DC7F42" w14:textId="77777777" w:rsidR="00C07D09" w:rsidRDefault="00C07D09" w:rsidP="00716585">
      <w:pPr>
        <w:pStyle w:val="CHead"/>
        <w:sectPr w:rsidR="00C07D09" w:rsidSect="00C07D09">
          <w:type w:val="continuous"/>
          <w:pgSz w:w="11906" w:h="16838" w:code="9"/>
          <w:pgMar w:top="1701" w:right="1701" w:bottom="1418" w:left="1701" w:header="709" w:footer="709" w:gutter="0"/>
          <w:cols w:num="4" w:space="720"/>
          <w:titlePg/>
          <w:docGrid w:linePitch="360"/>
        </w:sectPr>
      </w:pPr>
    </w:p>
    <w:p w14:paraId="3AE8E917" w14:textId="77777777" w:rsidR="00C07D09" w:rsidRPr="007A5227" w:rsidRDefault="00C07D09" w:rsidP="00C07D09">
      <w:pPr>
        <w:pStyle w:val="CHead"/>
      </w:pPr>
      <w:r w:rsidRPr="007A5227">
        <w:t>Strategy box</w:t>
      </w:r>
    </w:p>
    <w:p w14:paraId="65882FB7" w14:textId="540F5CA5" w:rsidR="00C07D09" w:rsidRPr="007A5227" w:rsidRDefault="00C07D09" w:rsidP="00C07D09">
      <w:pPr>
        <w:pStyle w:val="BTBodyText"/>
        <w:rPr>
          <w:lang w:val="en-GB"/>
        </w:rPr>
      </w:pPr>
      <w:r w:rsidRPr="00C07D09">
        <w:rPr>
          <w:lang w:val="en-GB"/>
        </w:rPr>
        <w:t>A list of pointers and advice about listening to native speakers. Encourage students to give these ideas a go; it doesn’t matter if they don’t understand much at first, the more they do it the easier it will become. Highlight the advice about watching films</w:t>
      </w:r>
      <w:r w:rsidR="00A06ECA">
        <w:rPr>
          <w:lang w:val="en-GB"/>
        </w:rPr>
        <w:t>,</w:t>
      </w:r>
      <w:r w:rsidRPr="00C07D09">
        <w:rPr>
          <w:lang w:val="en-GB"/>
        </w:rPr>
        <w:t xml:space="preserve"> etc</w:t>
      </w:r>
      <w:r w:rsidR="00A06ECA">
        <w:rPr>
          <w:lang w:val="en-GB"/>
        </w:rPr>
        <w:t>.</w:t>
      </w:r>
      <w:r w:rsidRPr="00C07D09">
        <w:rPr>
          <w:lang w:val="en-GB"/>
        </w:rPr>
        <w:t xml:space="preserve"> for the visual clues they add to the words. Watching films with subtitles can be beneficial as long as they actively listen to the Spanish and mentally compare it with the language of the subtitles.</w:t>
      </w:r>
    </w:p>
    <w:p w14:paraId="7C4DE2AE" w14:textId="0EDA271F" w:rsidR="004B7E95" w:rsidRPr="007A5227" w:rsidRDefault="00716585" w:rsidP="004B7E95">
      <w:pPr>
        <w:pStyle w:val="CHead"/>
      </w:pPr>
      <w:r>
        <w:t>Research</w:t>
      </w:r>
    </w:p>
    <w:p w14:paraId="52FE1583" w14:textId="12079B7A" w:rsidR="004B7E95" w:rsidRPr="00823072" w:rsidRDefault="004B7E95" w:rsidP="004B7E95">
      <w:pPr>
        <w:pStyle w:val="ExerciseLetter"/>
      </w:pPr>
      <w:r>
        <w:rPr>
          <w:noProof/>
          <w:lang w:val="en-GB" w:eastAsia="en-GB"/>
        </w:rPr>
        <w:drawing>
          <wp:anchor distT="0" distB="0" distL="114300" distR="114300" simplePos="0" relativeHeight="251805696" behindDoc="0" locked="0" layoutInCell="1" allowOverlap="1" wp14:anchorId="27C9327B" wp14:editId="6CA24F61">
            <wp:simplePos x="0" y="0"/>
            <wp:positionH relativeFrom="column">
              <wp:posOffset>-342900</wp:posOffset>
            </wp:positionH>
            <wp:positionV relativeFrom="paragraph">
              <wp:posOffset>93980</wp:posOffset>
            </wp:positionV>
            <wp:extent cx="250825" cy="3270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07D09">
        <w:t>5</w:t>
      </w:r>
      <w:r>
        <w:t>a</w:t>
      </w:r>
    </w:p>
    <w:p w14:paraId="788C166E" w14:textId="08205B83" w:rsidR="004B7E95" w:rsidRPr="007A5227" w:rsidRDefault="00A06ECA" w:rsidP="004B7E95">
      <w:pPr>
        <w:pStyle w:val="BTBodyText"/>
        <w:rPr>
          <w:shd w:val="clear" w:color="auto" w:fill="FFFFFF"/>
          <w:lang w:val="en-GB"/>
        </w:rPr>
      </w:pPr>
      <w:r>
        <w:rPr>
          <w:shd w:val="clear" w:color="auto" w:fill="FFFFFF"/>
          <w:lang w:val="en-GB"/>
        </w:rPr>
        <w:t>Students choose another H</w:t>
      </w:r>
      <w:r w:rsidR="00C07D09" w:rsidRPr="00C07D09">
        <w:rPr>
          <w:shd w:val="clear" w:color="auto" w:fill="FFFFFF"/>
          <w:lang w:val="en-GB"/>
        </w:rPr>
        <w:t>ispanic dance style and research in online in preparation for conducting an interview with their partner about it. Remind them to cover all the bullet points listed in their research so they have the material to answer all the questions.</w:t>
      </w:r>
    </w:p>
    <w:p w14:paraId="314583FB" w14:textId="77777777" w:rsidR="004B7E95" w:rsidRPr="007A5227" w:rsidRDefault="004B7E95" w:rsidP="004B7E95">
      <w:pPr>
        <w:pStyle w:val="EHead"/>
        <w:rPr>
          <w:lang w:val="en-GB"/>
        </w:rPr>
      </w:pPr>
      <w:r w:rsidRPr="007A5227">
        <w:rPr>
          <w:lang w:val="en-GB"/>
        </w:rPr>
        <w:t>Answers</w:t>
      </w:r>
    </w:p>
    <w:p w14:paraId="52E4FDFD" w14:textId="77777777" w:rsidR="004B7E95" w:rsidRDefault="004B7E95" w:rsidP="004B7E95">
      <w:pPr>
        <w:pStyle w:val="BTBodyText"/>
        <w:rPr>
          <w:lang w:val="en-GB"/>
        </w:rPr>
      </w:pPr>
      <w:r w:rsidRPr="007A5227">
        <w:rPr>
          <w:lang w:val="en-GB"/>
        </w:rPr>
        <w:t>Open ended</w:t>
      </w:r>
    </w:p>
    <w:p w14:paraId="35F0A987" w14:textId="77777777" w:rsidR="004B7E95" w:rsidRPr="007A5227" w:rsidRDefault="004B7E95" w:rsidP="004B7E95">
      <w:pPr>
        <w:pStyle w:val="CHead"/>
      </w:pPr>
      <w:r>
        <w:t>Speaking</w:t>
      </w:r>
    </w:p>
    <w:p w14:paraId="6CA478FB" w14:textId="35AE8D44" w:rsidR="004B7E95" w:rsidRPr="007A5227" w:rsidRDefault="004B7E95" w:rsidP="004B7E95">
      <w:pPr>
        <w:pStyle w:val="ExerciseLetter"/>
        <w:rPr>
          <w:lang w:val="en-GB"/>
        </w:rPr>
      </w:pPr>
      <w:r>
        <w:rPr>
          <w:noProof/>
          <w:lang w:val="en-GB" w:eastAsia="en-GB"/>
        </w:rPr>
        <w:drawing>
          <wp:anchor distT="0" distB="0" distL="114300" distR="114300" simplePos="0" relativeHeight="251803648" behindDoc="0" locked="0" layoutInCell="1" allowOverlap="1" wp14:anchorId="29CC2D02" wp14:editId="5127C937">
            <wp:simplePos x="0" y="0"/>
            <wp:positionH relativeFrom="column">
              <wp:posOffset>-391160</wp:posOffset>
            </wp:positionH>
            <wp:positionV relativeFrom="paragraph">
              <wp:posOffset>159692</wp:posOffset>
            </wp:positionV>
            <wp:extent cx="353060" cy="246380"/>
            <wp:effectExtent l="0" t="0" r="8890"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5">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07D09">
        <w:rPr>
          <w:lang w:val="en-GB"/>
        </w:rPr>
        <w:t>5</w:t>
      </w:r>
      <w:r w:rsidR="00716585">
        <w:rPr>
          <w:lang w:val="en-GB"/>
        </w:rPr>
        <w:t>b</w:t>
      </w:r>
    </w:p>
    <w:p w14:paraId="7CC22652" w14:textId="6787B429" w:rsidR="004B7E95" w:rsidRPr="007A5227" w:rsidRDefault="00C07D09" w:rsidP="004B7E95">
      <w:pPr>
        <w:pStyle w:val="BTBodyText"/>
        <w:rPr>
          <w:shd w:val="clear" w:color="auto" w:fill="FFFFFF"/>
          <w:lang w:val="en-GB"/>
        </w:rPr>
      </w:pPr>
      <w:r w:rsidRPr="00C07D09">
        <w:rPr>
          <w:shd w:val="clear" w:color="auto" w:fill="FFFFFF"/>
          <w:lang w:val="en-GB"/>
        </w:rPr>
        <w:t>Students interview each other about their research into dance styles. Refer them to the grammar section on interrogatives that was covered in sub-unit 1.4 to help them form their questions. Remind them to take notes about what their partner says about the style of dance that they researched as they will need these for the writing activity.</w:t>
      </w:r>
    </w:p>
    <w:p w14:paraId="04E76371" w14:textId="77777777" w:rsidR="004F72ED" w:rsidRDefault="004F72ED">
      <w:pPr>
        <w:rPr>
          <w:rFonts w:ascii="Arial" w:eastAsia="Calibri" w:hAnsi="Arial"/>
          <w:color w:val="009089"/>
          <w:lang w:val="en-GB"/>
        </w:rPr>
      </w:pPr>
      <w:r>
        <w:rPr>
          <w:lang w:val="en-GB"/>
        </w:rPr>
        <w:br w:type="page"/>
      </w:r>
    </w:p>
    <w:p w14:paraId="3F4522A2" w14:textId="5023B519" w:rsidR="004B7E95" w:rsidRPr="007A5227" w:rsidRDefault="004B7E95" w:rsidP="004B7E95">
      <w:pPr>
        <w:pStyle w:val="EHead"/>
        <w:rPr>
          <w:lang w:val="en-GB"/>
        </w:rPr>
      </w:pPr>
      <w:r w:rsidRPr="007A5227">
        <w:rPr>
          <w:lang w:val="en-GB"/>
        </w:rPr>
        <w:t>Answers</w:t>
      </w:r>
    </w:p>
    <w:p w14:paraId="5A4E6AA8" w14:textId="77777777" w:rsidR="004B7E95" w:rsidRDefault="004B7E95" w:rsidP="004B7E95">
      <w:pPr>
        <w:pStyle w:val="BTBodyText"/>
        <w:rPr>
          <w:lang w:val="en-GB"/>
        </w:rPr>
      </w:pPr>
      <w:r w:rsidRPr="007A5227">
        <w:rPr>
          <w:lang w:val="en-GB"/>
        </w:rPr>
        <w:t>Open ended</w:t>
      </w:r>
    </w:p>
    <w:p w14:paraId="0D5E85A7" w14:textId="77777777" w:rsidR="004B7E95" w:rsidRPr="007A5227" w:rsidRDefault="004B7E95" w:rsidP="004B7E95">
      <w:pPr>
        <w:pStyle w:val="CHead"/>
      </w:pPr>
      <w:r>
        <w:t>Writing</w:t>
      </w:r>
    </w:p>
    <w:p w14:paraId="7E3A0A3E" w14:textId="7BAA6F5A" w:rsidR="004B7E95" w:rsidRDefault="004B7E95" w:rsidP="004B7E95">
      <w:pPr>
        <w:pStyle w:val="ExerciseLetter"/>
      </w:pPr>
      <w:r>
        <w:rPr>
          <w:noProof/>
          <w:lang w:val="en-GB" w:eastAsia="en-GB"/>
        </w:rPr>
        <w:drawing>
          <wp:anchor distT="0" distB="0" distL="114300" distR="114300" simplePos="0" relativeHeight="251804672" behindDoc="0" locked="0" layoutInCell="1" allowOverlap="1" wp14:anchorId="007818FF" wp14:editId="1A6391EE">
            <wp:simplePos x="0" y="0"/>
            <wp:positionH relativeFrom="column">
              <wp:posOffset>-291465</wp:posOffset>
            </wp:positionH>
            <wp:positionV relativeFrom="paragraph">
              <wp:posOffset>93980</wp:posOffset>
            </wp:positionV>
            <wp:extent cx="250825" cy="393700"/>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07D09">
        <w:t>5</w:t>
      </w:r>
      <w:r>
        <w:t>c</w:t>
      </w:r>
    </w:p>
    <w:p w14:paraId="13A7DDAB" w14:textId="7A404D3F" w:rsidR="004B7E95" w:rsidRPr="007A5227" w:rsidRDefault="00C07D09" w:rsidP="004B7E95">
      <w:pPr>
        <w:pStyle w:val="BTBodyText"/>
        <w:rPr>
          <w:shd w:val="clear" w:color="auto" w:fill="FFFFFF"/>
          <w:lang w:val="en-GB"/>
        </w:rPr>
      </w:pPr>
      <w:r w:rsidRPr="00C07D09">
        <w:rPr>
          <w:shd w:val="clear" w:color="auto" w:fill="FFFFFF"/>
          <w:lang w:val="en-GB"/>
        </w:rPr>
        <w:t>Students write up their research and compare it to the style of dance researched by their partner. Refer them to the strategy in sub-unit 6.2 on comparing information.</w:t>
      </w:r>
    </w:p>
    <w:p w14:paraId="29EFA73D" w14:textId="77777777" w:rsidR="004B7E95" w:rsidRPr="007A5227" w:rsidRDefault="004B7E95" w:rsidP="004B7E95">
      <w:pPr>
        <w:pStyle w:val="EHead"/>
        <w:rPr>
          <w:lang w:val="en-GB"/>
        </w:rPr>
      </w:pPr>
      <w:r w:rsidRPr="007A5227">
        <w:rPr>
          <w:lang w:val="en-GB"/>
        </w:rPr>
        <w:t>Answers</w:t>
      </w:r>
    </w:p>
    <w:p w14:paraId="69EF98E3" w14:textId="77777777" w:rsidR="004B7E95" w:rsidRDefault="004B7E95" w:rsidP="004B7E95">
      <w:pPr>
        <w:pStyle w:val="BTBodyText"/>
        <w:rPr>
          <w:lang w:val="en-GB"/>
        </w:rPr>
      </w:pPr>
      <w:r w:rsidRPr="007A5227">
        <w:rPr>
          <w:lang w:val="en-GB"/>
        </w:rPr>
        <w:t>Open ended</w:t>
      </w:r>
    </w:p>
    <w:sectPr w:rsidR="004B7E95" w:rsidSect="00736938">
      <w:type w:val="continuous"/>
      <w:pgSz w:w="11906" w:h="16838" w:code="9"/>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2B2E0" w14:textId="77777777" w:rsidR="00477AE5" w:rsidRDefault="00477AE5" w:rsidP="0061426C">
      <w:r>
        <w:separator/>
      </w:r>
    </w:p>
    <w:p w14:paraId="66950E18" w14:textId="77777777" w:rsidR="00477AE5" w:rsidRDefault="00477AE5"/>
  </w:endnote>
  <w:endnote w:type="continuationSeparator" w:id="0">
    <w:p w14:paraId="6C738471" w14:textId="77777777" w:rsidR="00477AE5" w:rsidRDefault="00477AE5" w:rsidP="0061426C">
      <w:r>
        <w:continuationSeparator/>
      </w:r>
    </w:p>
    <w:p w14:paraId="26ACDA6A" w14:textId="77777777" w:rsidR="00477AE5" w:rsidRDefault="00477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Opus Ornamen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E7CFA" w14:textId="77777777" w:rsidR="007D6521" w:rsidRPr="00C027D4" w:rsidRDefault="007D6521"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783F6E">
      <w:rPr>
        <w:rStyle w:val="PageNumber"/>
        <w:rFonts w:ascii="Arial" w:hAnsi="Arial" w:cs="Arial"/>
        <w:b/>
        <w:noProof/>
      </w:rPr>
      <w:t>2</w:t>
    </w:r>
    <w:r w:rsidRPr="00C027D4">
      <w:rPr>
        <w:rStyle w:val="PageNumber"/>
        <w:rFonts w:ascii="Arial" w:hAnsi="Arial" w:cs="Arial"/>
        <w:b/>
      </w:rPr>
      <w:fldChar w:fldCharType="end"/>
    </w:r>
  </w:p>
  <w:p w14:paraId="399D4E20" w14:textId="77777777" w:rsidR="007D6521" w:rsidRPr="00DA1783" w:rsidRDefault="007D6521"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4384" behindDoc="0" locked="0" layoutInCell="1" allowOverlap="1" wp14:anchorId="62CAEA27" wp14:editId="1D85D3C7">
          <wp:simplePos x="0" y="0"/>
          <wp:positionH relativeFrom="column">
            <wp:posOffset>-3810</wp:posOffset>
          </wp:positionH>
          <wp:positionV relativeFrom="paragraph">
            <wp:posOffset>-57150</wp:posOffset>
          </wp:positionV>
          <wp:extent cx="1098550" cy="267970"/>
          <wp:effectExtent l="0" t="0" r="0" b="1143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7C3A9" w14:textId="77777777" w:rsidR="007D6521" w:rsidRPr="00C027D4" w:rsidRDefault="007D6521"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783F6E">
      <w:rPr>
        <w:rStyle w:val="PageNumber"/>
        <w:rFonts w:ascii="Arial" w:hAnsi="Arial" w:cs="Arial"/>
        <w:b/>
        <w:noProof/>
      </w:rPr>
      <w:t>1</w:t>
    </w:r>
    <w:r w:rsidRPr="00C027D4">
      <w:rPr>
        <w:rStyle w:val="PageNumber"/>
        <w:rFonts w:ascii="Arial" w:hAnsi="Arial" w:cs="Arial"/>
        <w:b/>
      </w:rPr>
      <w:fldChar w:fldCharType="end"/>
    </w:r>
  </w:p>
  <w:p w14:paraId="5BFA1491" w14:textId="77777777" w:rsidR="007D6521" w:rsidRPr="00DA1783" w:rsidRDefault="007D6521"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2336" behindDoc="0" locked="0" layoutInCell="1" allowOverlap="1" wp14:anchorId="23F3E747" wp14:editId="5EFC5825">
          <wp:simplePos x="0" y="0"/>
          <wp:positionH relativeFrom="column">
            <wp:posOffset>-3810</wp:posOffset>
          </wp:positionH>
          <wp:positionV relativeFrom="paragraph">
            <wp:posOffset>-57150</wp:posOffset>
          </wp:positionV>
          <wp:extent cx="1098550" cy="267970"/>
          <wp:effectExtent l="0" t="0" r="0" b="1143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3B847" w14:textId="77777777" w:rsidR="00477AE5" w:rsidRDefault="00477AE5" w:rsidP="0061426C">
      <w:r>
        <w:separator/>
      </w:r>
    </w:p>
    <w:p w14:paraId="5C3177A6" w14:textId="77777777" w:rsidR="00477AE5" w:rsidRDefault="00477AE5"/>
  </w:footnote>
  <w:footnote w:type="continuationSeparator" w:id="0">
    <w:p w14:paraId="438A0D4D" w14:textId="77777777" w:rsidR="00477AE5" w:rsidRDefault="00477AE5" w:rsidP="0061426C">
      <w:r>
        <w:continuationSeparator/>
      </w:r>
    </w:p>
    <w:p w14:paraId="222D1DB7" w14:textId="77777777" w:rsidR="00477AE5" w:rsidRDefault="00477A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143F5" w14:textId="77777777" w:rsidR="007D6521" w:rsidRDefault="007D6521" w:rsidP="00B35E7B">
    <w:r>
      <w:rPr>
        <w:noProof/>
        <w:lang w:val="en-GB" w:eastAsia="en-GB"/>
      </w:rPr>
      <mc:AlternateContent>
        <mc:Choice Requires="wps">
          <w:drawing>
            <wp:anchor distT="0" distB="0" distL="114300" distR="114300" simplePos="0" relativeHeight="251666432" behindDoc="0" locked="0" layoutInCell="1" allowOverlap="0" wp14:anchorId="0EE9133B" wp14:editId="40940559">
              <wp:simplePos x="0" y="0"/>
              <wp:positionH relativeFrom="page">
                <wp:posOffset>6769100</wp:posOffset>
              </wp:positionH>
              <wp:positionV relativeFrom="page">
                <wp:posOffset>720090</wp:posOffset>
              </wp:positionV>
              <wp:extent cx="792000" cy="3600000"/>
              <wp:effectExtent l="0" t="0" r="8255" b="635"/>
              <wp:wrapNone/>
              <wp:docPr id="16" name="Round Single Corner Rectangle 16"/>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7D156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D6AF6F8" w14:textId="60D7D9BA" w:rsidR="007D6521" w:rsidRPr="00736938" w:rsidRDefault="007D6521" w:rsidP="00B35E7B">
                          <w:pPr>
                            <w:pStyle w:val="RHRunningHead"/>
                            <w:rPr>
                              <w:lang w:val="en-GB"/>
                            </w:rPr>
                          </w:pPr>
                          <w:r>
                            <w:rPr>
                              <w:lang w:val="en-GB"/>
                            </w:rPr>
                            <w:t>Unit 6: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0EE9133B" id="Round Single Corner Rectangle 16" o:spid="_x0000_s1026" style="position:absolute;margin-left:533pt;margin-top:56.7pt;width:62.35pt;height:283.45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" o:allowoverlap="f" adj="-11796480,,5400" path="m,l659997,v72903,,132003,59100,132003,132003l792000,3600000,,3600000,,xe" fillcolor="#7d156a" stroked="f">
              <v:stroke joinstyle="miter"/>
              <v:formulas/>
              <v:path arrowok="t" o:connecttype="custom" o:connectlocs="0,0;659997,0;792000,132003;792000,3600000;0,3600000;0,0" o:connectangles="0,0,0,0,0,0" textboxrect="0,0,792000,3600000"/>
              <v:textbox style="layout-flow:vertical" inset="3mm,4mm,3mm,4mm">
                <w:txbxContent>
                  <w:p w14:paraId="2D6AF6F8" w14:textId="60D7D9BA" w:rsidR="007D6521" w:rsidRPr="00736938" w:rsidRDefault="007D6521" w:rsidP="00B35E7B">
                    <w:pPr>
                      <w:pStyle w:val="RHRunningHead"/>
                      <w:rPr>
                        <w:lang w:val="en-GB"/>
                      </w:rPr>
                    </w:pPr>
                    <w:r>
                      <w:rPr>
                        <w:lang w:val="en-GB"/>
                      </w:rPr>
                      <w:t>Unit 6: Teacher notes and answers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6B86" w14:textId="6AC4D588" w:rsidR="007D6521" w:rsidRDefault="007D6521" w:rsidP="00B35E7B">
    <w:r>
      <w:rPr>
        <w:noProof/>
        <w:lang w:val="en-GB" w:eastAsia="en-GB"/>
      </w:rPr>
      <w:drawing>
        <wp:anchor distT="0" distB="0" distL="114300" distR="114300" simplePos="0" relativeHeight="251670528" behindDoc="0" locked="0" layoutInCell="1" allowOverlap="1" wp14:anchorId="1C40AA1C" wp14:editId="69F67FCF">
          <wp:simplePos x="0" y="0"/>
          <wp:positionH relativeFrom="column">
            <wp:posOffset>-1905</wp:posOffset>
          </wp:positionH>
          <wp:positionV relativeFrom="page">
            <wp:posOffset>0</wp:posOffset>
          </wp:positionV>
          <wp:extent cx="2914650" cy="6934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6.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48B5BFF5" wp14:editId="30922927">
          <wp:simplePos x="0" y="0"/>
          <wp:positionH relativeFrom="column">
            <wp:posOffset>-1905</wp:posOffset>
          </wp:positionH>
          <wp:positionV relativeFrom="page">
            <wp:posOffset>0</wp:posOffset>
          </wp:positionV>
          <wp:extent cx="2914650" cy="6934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0" wp14:anchorId="1CC03D18" wp14:editId="570373A7">
              <wp:simplePos x="0" y="0"/>
              <wp:positionH relativeFrom="page">
                <wp:posOffset>6769100</wp:posOffset>
              </wp:positionH>
              <wp:positionV relativeFrom="page">
                <wp:posOffset>720090</wp:posOffset>
              </wp:positionV>
              <wp:extent cx="792000" cy="3600000"/>
              <wp:effectExtent l="0" t="0" r="8255" b="63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7D156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D0DBC44" w14:textId="574FA869" w:rsidR="007D6521" w:rsidRPr="00736938" w:rsidRDefault="007D6521" w:rsidP="00B35E7B">
                          <w:pPr>
                            <w:pStyle w:val="RHRunningHead"/>
                            <w:rPr>
                              <w:lang w:val="en-GB"/>
                            </w:rPr>
                          </w:pPr>
                          <w:r>
                            <w:rPr>
                              <w:lang w:val="en-GB"/>
                            </w:rPr>
                            <w:t>Unit 6: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1CC03D18" id="Round Single Corner Rectangle 4" o:spid="_x0000_s1027" style="position:absolute;margin-left:533pt;margin-top:56.7pt;width:62.35pt;height:283.4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" o:allowoverlap="f" adj="-11796480,,5400" path="m,l659997,v72903,,132003,59100,132003,132003l792000,3600000,,3600000,,xe" fillcolor="#7d156a" stroked="f">
              <v:stroke joinstyle="miter"/>
              <v:formulas/>
              <v:path arrowok="t" o:connecttype="custom" o:connectlocs="0,0;659997,0;792000,132003;792000,3600000;0,3600000;0,0" o:connectangles="0,0,0,0,0,0" textboxrect="0,0,792000,3600000"/>
              <v:textbox style="layout-flow:vertical" inset="3mm,4mm,3mm,4mm">
                <w:txbxContent>
                  <w:p w14:paraId="4D0DBC44" w14:textId="574FA869" w:rsidR="007D6521" w:rsidRPr="00736938" w:rsidRDefault="007D6521" w:rsidP="00B35E7B">
                    <w:pPr>
                      <w:pStyle w:val="RHRunningHead"/>
                      <w:rPr>
                        <w:lang w:val="en-GB"/>
                      </w:rPr>
                    </w:pPr>
                    <w:r>
                      <w:rPr>
                        <w:lang w:val="en-GB"/>
                      </w:rPr>
                      <w:t>Unit 6: Teacher notes and answers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47E86" w14:textId="77777777" w:rsidR="007D6521" w:rsidRDefault="007D6521" w:rsidP="004E0173">
    <w:r>
      <w:rPr>
        <w:noProof/>
        <w:lang w:val="en-GB" w:eastAsia="en-GB"/>
      </w:rPr>
      <mc:AlternateContent>
        <mc:Choice Requires="wps">
          <w:drawing>
            <wp:anchor distT="0" distB="0" distL="114300" distR="114300" simplePos="0" relativeHeight="251668480" behindDoc="0" locked="0" layoutInCell="1" allowOverlap="0" wp14:anchorId="6CC6BC4F" wp14:editId="7661E3E8">
              <wp:simplePos x="0" y="0"/>
              <wp:positionH relativeFrom="page">
                <wp:posOffset>6769100</wp:posOffset>
              </wp:positionH>
              <wp:positionV relativeFrom="page">
                <wp:posOffset>720090</wp:posOffset>
              </wp:positionV>
              <wp:extent cx="792000" cy="3600000"/>
              <wp:effectExtent l="0" t="0" r="8255" b="635"/>
              <wp:wrapNone/>
              <wp:docPr id="19" name="Round Single Corner Rectangle 19"/>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7D156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9B02552" w14:textId="77777777" w:rsidR="007D6521" w:rsidRPr="00736938" w:rsidRDefault="007D6521" w:rsidP="004E0173">
                          <w:pPr>
                            <w:pStyle w:val="RHRunningHead"/>
                            <w:rPr>
                              <w:lang w:val="en-GB"/>
                            </w:rPr>
                          </w:pPr>
                          <w:r>
                            <w:rPr>
                              <w:lang w:val="en-GB"/>
                            </w:rPr>
                            <w:t>Unit 6: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6CC6BC4F" id="Round Single Corner Rectangle 19" o:spid="_x0000_s1028" style="position:absolute;margin-left:533pt;margin-top:56.7pt;width:62.35pt;height:283.45pt;rotation:18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" o:allowoverlap="f" adj="-11796480,,5400" path="m,l659997,v72903,,132003,59100,132003,132003l792000,3600000,,3600000,,xe" fillcolor="#7d156a" stroked="f">
              <v:stroke joinstyle="miter"/>
              <v:formulas/>
              <v:path arrowok="t" o:connecttype="custom" o:connectlocs="0,0;659997,0;792000,132003;792000,3600000;0,3600000;0,0" o:connectangles="0,0,0,0,0,0" textboxrect="0,0,792000,3600000"/>
              <v:textbox style="layout-flow:vertical" inset="3mm,4mm,3mm,4mm">
                <w:txbxContent>
                  <w:p w14:paraId="09B02552" w14:textId="77777777" w:rsidR="007D6521" w:rsidRPr="00736938" w:rsidRDefault="007D6521" w:rsidP="004E0173">
                    <w:pPr>
                      <w:pStyle w:val="RHRunningHead"/>
                      <w:rPr>
                        <w:lang w:val="en-GB"/>
                      </w:rPr>
                    </w:pPr>
                    <w:r>
                      <w:rPr>
                        <w:lang w:val="en-GB"/>
                      </w:rPr>
                      <w:t>Unit 6: Teacher notes and answers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481A9438"/>
    <w:lvl w:ilvl="0" w:tplc="A02E8804">
      <w:start w:val="1"/>
      <w:numFmt w:val="bullet"/>
      <w:pStyle w:val="BLBulletList"/>
      <w:lvlText w:val=""/>
      <w:lvlJc w:val="left"/>
      <w:pPr>
        <w:ind w:left="717" w:hanging="360"/>
      </w:pPr>
      <w:rPr>
        <w:rFonts w:ascii="Zapf Dingbats" w:hAnsi="Zapf Dingbats" w:hint="default"/>
        <w:color w:val="7D156A"/>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23F56"/>
    <w:multiLevelType w:val="multilevel"/>
    <w:tmpl w:val="23D4C8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C28C1"/>
    <w:multiLevelType w:val="hybridMultilevel"/>
    <w:tmpl w:val="47808E50"/>
    <w:lvl w:ilvl="0" w:tplc="B264275C">
      <w:start w:val="1"/>
      <w:numFmt w:val="decimal"/>
      <w:lvlText w:val="%1"/>
      <w:lvlJc w:val="left"/>
      <w:pPr>
        <w:ind w:left="360" w:hanging="360"/>
      </w:pPr>
      <w:rPr>
        <w:rFonts w:ascii="Arial" w:hAnsi="Arial" w:cs="Arial" w:hint="default"/>
        <w:b/>
        <w:bCs/>
        <w:i w:val="0"/>
        <w:iCs w:val="0"/>
        <w:color w:val="009089"/>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 w15:restartNumberingAfterBreak="0">
    <w:nsid w:val="38BE225D"/>
    <w:multiLevelType w:val="hybridMultilevel"/>
    <w:tmpl w:val="A7645680"/>
    <w:lvl w:ilvl="0" w:tplc="D5AE2DD4">
      <w:start w:val="1"/>
      <w:numFmt w:val="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B3A16"/>
    <w:multiLevelType w:val="multilevel"/>
    <w:tmpl w:val="5D92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2"/>
  </w:num>
  <w:num w:numId="27">
    <w:abstractNumId w:val="6"/>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61"/>
    <w:rsid w:val="0000274C"/>
    <w:rsid w:val="0000360C"/>
    <w:rsid w:val="000177B2"/>
    <w:rsid w:val="000222A5"/>
    <w:rsid w:val="0002401D"/>
    <w:rsid w:val="0004215C"/>
    <w:rsid w:val="00044F2B"/>
    <w:rsid w:val="000575C3"/>
    <w:rsid w:val="000660F8"/>
    <w:rsid w:val="00066CC4"/>
    <w:rsid w:val="0009098E"/>
    <w:rsid w:val="000A6234"/>
    <w:rsid w:val="000B7847"/>
    <w:rsid w:val="000E2434"/>
    <w:rsid w:val="000E4290"/>
    <w:rsid w:val="000F6E5B"/>
    <w:rsid w:val="00103E36"/>
    <w:rsid w:val="00103FA3"/>
    <w:rsid w:val="001245F8"/>
    <w:rsid w:val="00132EE0"/>
    <w:rsid w:val="0013614C"/>
    <w:rsid w:val="001443FB"/>
    <w:rsid w:val="00157055"/>
    <w:rsid w:val="001823EE"/>
    <w:rsid w:val="001869F9"/>
    <w:rsid w:val="00186A6D"/>
    <w:rsid w:val="00195374"/>
    <w:rsid w:val="001A5F63"/>
    <w:rsid w:val="001B7054"/>
    <w:rsid w:val="001C7B52"/>
    <w:rsid w:val="001D15D8"/>
    <w:rsid w:val="001D67FB"/>
    <w:rsid w:val="001D7CFF"/>
    <w:rsid w:val="001E23B3"/>
    <w:rsid w:val="001E2644"/>
    <w:rsid w:val="001F36F6"/>
    <w:rsid w:val="00213D37"/>
    <w:rsid w:val="00227646"/>
    <w:rsid w:val="00233949"/>
    <w:rsid w:val="00234474"/>
    <w:rsid w:val="0024174C"/>
    <w:rsid w:val="00250991"/>
    <w:rsid w:val="00264963"/>
    <w:rsid w:val="00270977"/>
    <w:rsid w:val="00273285"/>
    <w:rsid w:val="00273A54"/>
    <w:rsid w:val="002B1B61"/>
    <w:rsid w:val="002B6E1F"/>
    <w:rsid w:val="002D254A"/>
    <w:rsid w:val="002F277C"/>
    <w:rsid w:val="002F6CC8"/>
    <w:rsid w:val="00336597"/>
    <w:rsid w:val="00376BEB"/>
    <w:rsid w:val="00377857"/>
    <w:rsid w:val="00381CBC"/>
    <w:rsid w:val="00392C15"/>
    <w:rsid w:val="003B5B4A"/>
    <w:rsid w:val="003C7511"/>
    <w:rsid w:val="003D7FD6"/>
    <w:rsid w:val="003E23F2"/>
    <w:rsid w:val="003E4A57"/>
    <w:rsid w:val="004002AD"/>
    <w:rsid w:val="004547E6"/>
    <w:rsid w:val="00460102"/>
    <w:rsid w:val="0046427B"/>
    <w:rsid w:val="00477AE5"/>
    <w:rsid w:val="004849ED"/>
    <w:rsid w:val="004B56CC"/>
    <w:rsid w:val="004B7E95"/>
    <w:rsid w:val="004D136C"/>
    <w:rsid w:val="004E0173"/>
    <w:rsid w:val="004E1B0B"/>
    <w:rsid w:val="004F24C9"/>
    <w:rsid w:val="004F50D8"/>
    <w:rsid w:val="004F72ED"/>
    <w:rsid w:val="00517E4E"/>
    <w:rsid w:val="0053173C"/>
    <w:rsid w:val="00534122"/>
    <w:rsid w:val="00536575"/>
    <w:rsid w:val="00541507"/>
    <w:rsid w:val="00541869"/>
    <w:rsid w:val="005448EB"/>
    <w:rsid w:val="00562134"/>
    <w:rsid w:val="00584AB8"/>
    <w:rsid w:val="00593AD3"/>
    <w:rsid w:val="005A4F7F"/>
    <w:rsid w:val="005C3DBF"/>
    <w:rsid w:val="005E2C05"/>
    <w:rsid w:val="005E3B67"/>
    <w:rsid w:val="005E4E3B"/>
    <w:rsid w:val="006000B6"/>
    <w:rsid w:val="00600A0C"/>
    <w:rsid w:val="0060548A"/>
    <w:rsid w:val="006100BC"/>
    <w:rsid w:val="0061426C"/>
    <w:rsid w:val="00616ED1"/>
    <w:rsid w:val="0062029E"/>
    <w:rsid w:val="00625AD3"/>
    <w:rsid w:val="00645648"/>
    <w:rsid w:val="00652FF1"/>
    <w:rsid w:val="006541B0"/>
    <w:rsid w:val="006562DA"/>
    <w:rsid w:val="00656D18"/>
    <w:rsid w:val="0066127D"/>
    <w:rsid w:val="0067133E"/>
    <w:rsid w:val="00675EB4"/>
    <w:rsid w:val="00693D78"/>
    <w:rsid w:val="00694219"/>
    <w:rsid w:val="006962D7"/>
    <w:rsid w:val="00697FD3"/>
    <w:rsid w:val="006A10ED"/>
    <w:rsid w:val="006A3B45"/>
    <w:rsid w:val="006D25CF"/>
    <w:rsid w:val="006D40FD"/>
    <w:rsid w:val="006E1DB6"/>
    <w:rsid w:val="006F1578"/>
    <w:rsid w:val="006F34E8"/>
    <w:rsid w:val="007001F3"/>
    <w:rsid w:val="00701F98"/>
    <w:rsid w:val="007160A6"/>
    <w:rsid w:val="00716585"/>
    <w:rsid w:val="00717E9E"/>
    <w:rsid w:val="00727853"/>
    <w:rsid w:val="00735ADB"/>
    <w:rsid w:val="00736938"/>
    <w:rsid w:val="00737EE3"/>
    <w:rsid w:val="0074106C"/>
    <w:rsid w:val="0075225E"/>
    <w:rsid w:val="00753429"/>
    <w:rsid w:val="00771284"/>
    <w:rsid w:val="00783F6E"/>
    <w:rsid w:val="00786EDD"/>
    <w:rsid w:val="00795FB6"/>
    <w:rsid w:val="007A04CD"/>
    <w:rsid w:val="007A5227"/>
    <w:rsid w:val="007A5717"/>
    <w:rsid w:val="007B13C4"/>
    <w:rsid w:val="007B751F"/>
    <w:rsid w:val="007D10CE"/>
    <w:rsid w:val="007D2D95"/>
    <w:rsid w:val="007D4E7C"/>
    <w:rsid w:val="007D6521"/>
    <w:rsid w:val="007E5D96"/>
    <w:rsid w:val="007F2863"/>
    <w:rsid w:val="00814E26"/>
    <w:rsid w:val="00817A9F"/>
    <w:rsid w:val="00821862"/>
    <w:rsid w:val="0082458F"/>
    <w:rsid w:val="00832C66"/>
    <w:rsid w:val="00842CB7"/>
    <w:rsid w:val="00852BF7"/>
    <w:rsid w:val="0086314D"/>
    <w:rsid w:val="008655F6"/>
    <w:rsid w:val="0088551D"/>
    <w:rsid w:val="00886E09"/>
    <w:rsid w:val="008955F0"/>
    <w:rsid w:val="008A5DFB"/>
    <w:rsid w:val="008B173B"/>
    <w:rsid w:val="008C5361"/>
    <w:rsid w:val="008C7A97"/>
    <w:rsid w:val="008D0A56"/>
    <w:rsid w:val="008E1B28"/>
    <w:rsid w:val="008E5E86"/>
    <w:rsid w:val="008F5E37"/>
    <w:rsid w:val="00903753"/>
    <w:rsid w:val="0091476F"/>
    <w:rsid w:val="00915A04"/>
    <w:rsid w:val="0092000F"/>
    <w:rsid w:val="00921542"/>
    <w:rsid w:val="00921E39"/>
    <w:rsid w:val="00931E67"/>
    <w:rsid w:val="0094045B"/>
    <w:rsid w:val="009406D9"/>
    <w:rsid w:val="00950FF6"/>
    <w:rsid w:val="009538CF"/>
    <w:rsid w:val="00954346"/>
    <w:rsid w:val="00965700"/>
    <w:rsid w:val="00974FDE"/>
    <w:rsid w:val="009758F4"/>
    <w:rsid w:val="0098039C"/>
    <w:rsid w:val="0098522A"/>
    <w:rsid w:val="0098617C"/>
    <w:rsid w:val="009A4107"/>
    <w:rsid w:val="009B5E6A"/>
    <w:rsid w:val="009B6008"/>
    <w:rsid w:val="009D6FC4"/>
    <w:rsid w:val="009E6CC8"/>
    <w:rsid w:val="009E77F5"/>
    <w:rsid w:val="009E7EA8"/>
    <w:rsid w:val="00A06ECA"/>
    <w:rsid w:val="00A12A72"/>
    <w:rsid w:val="00A20035"/>
    <w:rsid w:val="00A340C0"/>
    <w:rsid w:val="00A533AC"/>
    <w:rsid w:val="00A5695A"/>
    <w:rsid w:val="00A61291"/>
    <w:rsid w:val="00A62E54"/>
    <w:rsid w:val="00A7244B"/>
    <w:rsid w:val="00A8675B"/>
    <w:rsid w:val="00AA7880"/>
    <w:rsid w:val="00AA79FF"/>
    <w:rsid w:val="00AE4983"/>
    <w:rsid w:val="00AF5C54"/>
    <w:rsid w:val="00AF6B15"/>
    <w:rsid w:val="00AF7B1D"/>
    <w:rsid w:val="00B10CD1"/>
    <w:rsid w:val="00B326E9"/>
    <w:rsid w:val="00B344F3"/>
    <w:rsid w:val="00B35E7B"/>
    <w:rsid w:val="00B61F7A"/>
    <w:rsid w:val="00B74DB8"/>
    <w:rsid w:val="00B76CDE"/>
    <w:rsid w:val="00B906F1"/>
    <w:rsid w:val="00B9577B"/>
    <w:rsid w:val="00BA0BC3"/>
    <w:rsid w:val="00BB02CB"/>
    <w:rsid w:val="00BE02B1"/>
    <w:rsid w:val="00BE08EF"/>
    <w:rsid w:val="00BE307E"/>
    <w:rsid w:val="00BE3D13"/>
    <w:rsid w:val="00BE4172"/>
    <w:rsid w:val="00C012B5"/>
    <w:rsid w:val="00C01E65"/>
    <w:rsid w:val="00C027D4"/>
    <w:rsid w:val="00C07D09"/>
    <w:rsid w:val="00C470B1"/>
    <w:rsid w:val="00C557D3"/>
    <w:rsid w:val="00C62238"/>
    <w:rsid w:val="00C64731"/>
    <w:rsid w:val="00C67B8A"/>
    <w:rsid w:val="00CB5D4A"/>
    <w:rsid w:val="00CC1F3D"/>
    <w:rsid w:val="00CC5550"/>
    <w:rsid w:val="00CD3B86"/>
    <w:rsid w:val="00CF02BE"/>
    <w:rsid w:val="00D01356"/>
    <w:rsid w:val="00D2163F"/>
    <w:rsid w:val="00D417B1"/>
    <w:rsid w:val="00D50843"/>
    <w:rsid w:val="00D51C13"/>
    <w:rsid w:val="00D71CD9"/>
    <w:rsid w:val="00D72211"/>
    <w:rsid w:val="00D83FF9"/>
    <w:rsid w:val="00D91B9F"/>
    <w:rsid w:val="00D92FBD"/>
    <w:rsid w:val="00DA1783"/>
    <w:rsid w:val="00DB0B91"/>
    <w:rsid w:val="00DB62C0"/>
    <w:rsid w:val="00DE5BAB"/>
    <w:rsid w:val="00DF20CD"/>
    <w:rsid w:val="00DF32F1"/>
    <w:rsid w:val="00DF56A9"/>
    <w:rsid w:val="00DF5ED8"/>
    <w:rsid w:val="00E21E55"/>
    <w:rsid w:val="00E32AEE"/>
    <w:rsid w:val="00E81804"/>
    <w:rsid w:val="00E83F69"/>
    <w:rsid w:val="00E8608E"/>
    <w:rsid w:val="00E9019C"/>
    <w:rsid w:val="00E9727C"/>
    <w:rsid w:val="00EB6BEE"/>
    <w:rsid w:val="00ED0AAA"/>
    <w:rsid w:val="00ED60C0"/>
    <w:rsid w:val="00EF651A"/>
    <w:rsid w:val="00F063B2"/>
    <w:rsid w:val="00F22627"/>
    <w:rsid w:val="00F4169A"/>
    <w:rsid w:val="00F5258C"/>
    <w:rsid w:val="00F55359"/>
    <w:rsid w:val="00F5679B"/>
    <w:rsid w:val="00F7097C"/>
    <w:rsid w:val="00F70C60"/>
    <w:rsid w:val="00F91C1C"/>
    <w:rsid w:val="00FA67C4"/>
    <w:rsid w:val="00FB34D6"/>
    <w:rsid w:val="00FD66AF"/>
    <w:rsid w:val="00FD6C42"/>
    <w:rsid w:val="00FF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EE1746"/>
  <w15:docId w15:val="{63CF3522-B219-4529-B35A-F7DAF017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semiHidden="1"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B1B61"/>
    <w:rPr>
      <w:rFonts w:eastAsia="Times New Roman"/>
      <w:sz w:val="24"/>
      <w:szCs w:val="24"/>
    </w:rPr>
  </w:style>
  <w:style w:type="paragraph" w:styleId="Heading1">
    <w:name w:val="heading 1"/>
    <w:basedOn w:val="Normal"/>
    <w:next w:val="Normal"/>
    <w:link w:val="Heading1Char"/>
    <w:uiPriority w:val="99"/>
    <w:semiHidden/>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9"/>
    <w:semiHidden/>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9"/>
    <w:semiHidden/>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9"/>
    <w:semiHidden/>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9"/>
    <w:semiHidden/>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9"/>
    <w:semiHidden/>
    <w:qFormat/>
    <w:rsid w:val="00AF7B1D"/>
    <w:pPr>
      <w:spacing w:before="240" w:after="60"/>
      <w:outlineLvl w:val="5"/>
    </w:pPr>
    <w:rPr>
      <w:rFonts w:eastAsia="Calibri"/>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E1B0B"/>
    <w:rPr>
      <w:rFonts w:ascii="Arial" w:hAnsi="Arial"/>
      <w:b/>
      <w:bCs/>
      <w:kern w:val="32"/>
      <w:sz w:val="32"/>
      <w:szCs w:val="32"/>
      <w:lang w:eastAsia="en-GB"/>
    </w:rPr>
  </w:style>
  <w:style w:type="character" w:customStyle="1" w:styleId="Heading2Char">
    <w:name w:val="Heading 2 Char"/>
    <w:basedOn w:val="DefaultParagraphFont"/>
    <w:link w:val="Heading2"/>
    <w:uiPriority w:val="99"/>
    <w:semiHidden/>
    <w:locked/>
    <w:rsid w:val="004E1B0B"/>
    <w:rPr>
      <w:rFonts w:ascii="Cambria" w:hAnsi="Cambria"/>
      <w:b/>
      <w:bCs/>
      <w:i/>
      <w:iCs/>
      <w:sz w:val="28"/>
      <w:szCs w:val="28"/>
      <w:lang w:val="en-GB" w:eastAsia="en-GB"/>
    </w:rPr>
  </w:style>
  <w:style w:type="character" w:customStyle="1" w:styleId="Heading3Char">
    <w:name w:val="Heading 3 Char"/>
    <w:basedOn w:val="DefaultParagraphFont"/>
    <w:link w:val="Heading3"/>
    <w:uiPriority w:val="99"/>
    <w:semiHidden/>
    <w:locked/>
    <w:rsid w:val="004E1B0B"/>
    <w:rPr>
      <w:rFonts w:ascii="Arial" w:hAnsi="Arial"/>
      <w:b/>
      <w:bCs/>
      <w:sz w:val="26"/>
      <w:szCs w:val="26"/>
      <w:lang w:eastAsia="en-GB"/>
    </w:rPr>
  </w:style>
  <w:style w:type="character" w:customStyle="1" w:styleId="Heading4Char">
    <w:name w:val="Heading 4 Char"/>
    <w:basedOn w:val="DefaultParagraphFont"/>
    <w:link w:val="Heading4"/>
    <w:uiPriority w:val="99"/>
    <w:semiHidden/>
    <w:locked/>
    <w:rsid w:val="004E1B0B"/>
    <w:rPr>
      <w:b/>
      <w:bCs/>
      <w:sz w:val="28"/>
      <w:szCs w:val="28"/>
      <w:lang w:eastAsia="en-GB"/>
    </w:rPr>
  </w:style>
  <w:style w:type="character" w:customStyle="1" w:styleId="Heading5Char">
    <w:name w:val="Heading 5 Char"/>
    <w:basedOn w:val="DefaultParagraphFont"/>
    <w:link w:val="Heading5"/>
    <w:uiPriority w:val="99"/>
    <w:semiHidden/>
    <w:locked/>
    <w:rsid w:val="004E1B0B"/>
    <w:rPr>
      <w:b/>
      <w:bCs/>
      <w:i/>
      <w:iCs/>
      <w:sz w:val="26"/>
      <w:szCs w:val="26"/>
      <w:lang w:eastAsia="en-GB"/>
    </w:rPr>
  </w:style>
  <w:style w:type="character" w:customStyle="1" w:styleId="Heading6Char">
    <w:name w:val="Heading 6 Char"/>
    <w:basedOn w:val="DefaultParagraphFont"/>
    <w:link w:val="Heading6"/>
    <w:uiPriority w:val="99"/>
    <w:semiHidden/>
    <w:locked/>
    <w:rsid w:val="004E1B0B"/>
    <w:rPr>
      <w:b/>
      <w:bCs/>
      <w:sz w:val="20"/>
      <w:szCs w:val="20"/>
      <w:lang w:eastAsia="en-GB"/>
    </w:rPr>
  </w:style>
  <w:style w:type="paragraph" w:customStyle="1" w:styleId="gsc-resultsheader1">
    <w:name w:val="gsc-resultsheader1"/>
    <w:basedOn w:val="Normal"/>
    <w:uiPriority w:val="99"/>
    <w:semiHidden/>
    <w:rsid w:val="00AF7B1D"/>
    <w:pPr>
      <w:spacing w:before="100" w:beforeAutospacing="1" w:after="100" w:afterAutospacing="1"/>
    </w:pPr>
    <w:rPr>
      <w:vanish/>
      <w:lang w:eastAsia="en-GB"/>
    </w:rPr>
  </w:style>
  <w:style w:type="character" w:customStyle="1" w:styleId="gsc-configlabelgsc-twiddle-closed">
    <w:name w:val="gsc-configlabel gsc-twiddle-closed"/>
    <w:uiPriority w:val="99"/>
    <w:semiHidden/>
    <w:rsid w:val="00AF7B1D"/>
  </w:style>
  <w:style w:type="paragraph" w:customStyle="1" w:styleId="meta">
    <w:name w:val="meta"/>
    <w:basedOn w:val="Normal"/>
    <w:uiPriority w:val="99"/>
    <w:semiHidden/>
    <w:rsid w:val="00AF7B1D"/>
    <w:pPr>
      <w:spacing w:before="100" w:beforeAutospacing="1" w:after="100" w:afterAutospacing="1"/>
    </w:pPr>
    <w:rPr>
      <w:lang w:eastAsia="en-GB"/>
    </w:rPr>
  </w:style>
  <w:style w:type="paragraph" w:customStyle="1" w:styleId="name">
    <w:name w:val="name"/>
    <w:basedOn w:val="Normal"/>
    <w:uiPriority w:val="99"/>
    <w:semiHidden/>
    <w:rsid w:val="00AF7B1D"/>
    <w:pPr>
      <w:spacing w:before="100" w:beforeAutospacing="1" w:after="100" w:afterAutospacing="1"/>
    </w:pPr>
    <w:rPr>
      <w:lang w:eastAsia="en-GB"/>
    </w:rPr>
  </w:style>
  <w:style w:type="paragraph" w:customStyle="1" w:styleId="role">
    <w:name w:val="role"/>
    <w:basedOn w:val="Normal"/>
    <w:uiPriority w:val="99"/>
    <w:semiHidden/>
    <w:rsid w:val="00AF7B1D"/>
    <w:pPr>
      <w:spacing w:before="100" w:beforeAutospacing="1" w:after="100" w:afterAutospacing="1"/>
    </w:pPr>
    <w:rPr>
      <w:lang w:eastAsia="en-GB"/>
    </w:rPr>
  </w:style>
  <w:style w:type="paragraph" w:customStyle="1" w:styleId="ingress1">
    <w:name w:val="ingress1"/>
    <w:basedOn w:val="Normal"/>
    <w:uiPriority w:val="99"/>
    <w:semiHidden/>
    <w:rsid w:val="00AF7B1D"/>
    <w:pPr>
      <w:spacing w:before="100" w:beforeAutospacing="1" w:after="180"/>
    </w:pPr>
    <w:rPr>
      <w:b/>
      <w:bCs/>
      <w:color w:val="333333"/>
      <w:lang w:eastAsia="en-GB"/>
    </w:rPr>
  </w:style>
  <w:style w:type="character" w:customStyle="1" w:styleId="corchete-llamada1">
    <w:name w:val="corchete-llamada1"/>
    <w:uiPriority w:val="99"/>
    <w:semiHidden/>
    <w:rsid w:val="00AF7B1D"/>
    <w:rPr>
      <w:vanish/>
    </w:rPr>
  </w:style>
  <w:style w:type="character" w:customStyle="1" w:styleId="mw-headline">
    <w:name w:val="mw-headline"/>
    <w:uiPriority w:val="99"/>
    <w:semiHidden/>
    <w:rsid w:val="00AF7B1D"/>
  </w:style>
  <w:style w:type="paragraph" w:customStyle="1" w:styleId="InsideAddress">
    <w:name w:val="Inside Address"/>
    <w:basedOn w:val="Normal"/>
    <w:uiPriority w:val="99"/>
    <w:semiHidden/>
    <w:rsid w:val="00AF7B1D"/>
  </w:style>
  <w:style w:type="paragraph" w:customStyle="1" w:styleId="ReferenceLine">
    <w:name w:val="Reference Line"/>
    <w:basedOn w:val="BodyText"/>
    <w:uiPriority w:val="99"/>
    <w:semiHidden/>
    <w:rsid w:val="00AF7B1D"/>
  </w:style>
  <w:style w:type="paragraph" w:styleId="BodyText">
    <w:name w:val="Body Text"/>
    <w:basedOn w:val="Normal"/>
    <w:link w:val="BodyTextChar"/>
    <w:uiPriority w:val="99"/>
    <w:semiHidden/>
    <w:rsid w:val="00AF7B1D"/>
    <w:pPr>
      <w:spacing w:after="120"/>
    </w:pPr>
    <w:rPr>
      <w:rFonts w:ascii="Calibri" w:eastAsia="Calibri" w:hAnsi="Calibri"/>
      <w:sz w:val="20"/>
      <w:szCs w:val="20"/>
      <w:lang w:eastAsia="en-GB"/>
    </w:rPr>
  </w:style>
  <w:style w:type="character" w:customStyle="1" w:styleId="BodyTextChar">
    <w:name w:val="Body Text Char"/>
    <w:basedOn w:val="DefaultParagraphFont"/>
    <w:link w:val="BodyText"/>
    <w:uiPriority w:val="99"/>
    <w:semiHidden/>
    <w:locked/>
    <w:rsid w:val="004E1B0B"/>
    <w:rPr>
      <w:rFonts w:ascii="Calibri" w:hAnsi="Calibri"/>
      <w:sz w:val="20"/>
      <w:szCs w:val="20"/>
      <w:lang w:eastAsia="en-GB"/>
    </w:rPr>
  </w:style>
  <w:style w:type="character" w:customStyle="1" w:styleId="eacep">
    <w:name w:val="eacep"/>
    <w:uiPriority w:val="99"/>
    <w:semiHidden/>
    <w:rsid w:val="00AF7B1D"/>
  </w:style>
  <w:style w:type="character" w:customStyle="1" w:styleId="dfecustomframetitle1">
    <w:name w:val="dfecustomframetitle1"/>
    <w:uiPriority w:val="99"/>
    <w:semiHidden/>
    <w:rsid w:val="00AF7B1D"/>
  </w:style>
  <w:style w:type="character" w:customStyle="1" w:styleId="dfecustomframebutton1">
    <w:name w:val="dfecustomframebutton1"/>
    <w:uiPriority w:val="99"/>
    <w:semiHidden/>
    <w:rsid w:val="00AF7B1D"/>
    <w:rPr>
      <w:b/>
      <w:color w:val="FFFFFF"/>
      <w:sz w:val="12"/>
      <w:bdr w:val="single" w:sz="4" w:space="0" w:color="3E4959" w:frame="1"/>
      <w:shd w:val="clear" w:color="auto" w:fill="3E4959"/>
    </w:rPr>
  </w:style>
  <w:style w:type="character" w:customStyle="1" w:styleId="link1">
    <w:name w:val="link1"/>
    <w:uiPriority w:val="99"/>
    <w:semiHidden/>
    <w:rsid w:val="00AF7B1D"/>
    <w:rPr>
      <w:color w:val="1A5D82"/>
      <w:u w:val="none"/>
      <w:effect w:val="none"/>
    </w:rPr>
  </w:style>
  <w:style w:type="character" w:customStyle="1" w:styleId="dleseperator1">
    <w:name w:val="dleseperator1"/>
    <w:uiPriority w:val="99"/>
    <w:semiHidden/>
    <w:rsid w:val="00AF7B1D"/>
    <w:rPr>
      <w:color w:val="888888"/>
    </w:rPr>
  </w:style>
  <w:style w:type="paragraph" w:styleId="Header">
    <w:name w:val="header"/>
    <w:basedOn w:val="Normal"/>
    <w:link w:val="HeaderChar"/>
    <w:uiPriority w:val="99"/>
    <w:semiHidden/>
    <w:locked/>
    <w:rsid w:val="0098617C"/>
    <w:pPr>
      <w:tabs>
        <w:tab w:val="center" w:pos="4320"/>
        <w:tab w:val="right" w:pos="8640"/>
      </w:tabs>
    </w:pPr>
  </w:style>
  <w:style w:type="character" w:customStyle="1" w:styleId="HeaderChar">
    <w:name w:val="Header Char"/>
    <w:basedOn w:val="DefaultParagraphFont"/>
    <w:link w:val="Header"/>
    <w:uiPriority w:val="99"/>
    <w:semiHidden/>
    <w:rsid w:val="004E1B0B"/>
    <w:rPr>
      <w:rFonts w:eastAsia="Times New Roman"/>
      <w:sz w:val="24"/>
      <w:szCs w:val="24"/>
    </w:rPr>
  </w:style>
  <w:style w:type="paragraph" w:customStyle="1" w:styleId="TableTextNumberList">
    <w:name w:val="Table Text Number List"/>
    <w:qFormat/>
    <w:rsid w:val="00FA67C4"/>
    <w:pPr>
      <w:numPr>
        <w:numId w:val="3"/>
      </w:numPr>
      <w:ind w:left="397" w:hanging="397"/>
    </w:pPr>
    <w:rPr>
      <w:rFonts w:ascii="Arial" w:eastAsiaTheme="minorEastAsia" w:hAnsi="Arial"/>
      <w:szCs w:val="24"/>
      <w:lang w:val="es-ES_tradnl"/>
    </w:rPr>
  </w:style>
  <w:style w:type="paragraph" w:customStyle="1" w:styleId="Default">
    <w:name w:val="Default"/>
    <w:rsid w:val="00381CBC"/>
    <w:pPr>
      <w:pBdr>
        <w:top w:val="nil"/>
        <w:left w:val="nil"/>
        <w:bottom w:val="nil"/>
        <w:right w:val="nil"/>
        <w:between w:val="nil"/>
        <w:bar w:val="nil"/>
      </w:pBdr>
    </w:pPr>
    <w:rPr>
      <w:rFonts w:ascii="Helvetica" w:eastAsia="Helvetica" w:hAnsi="Helvetica" w:cs="Helvetica"/>
      <w:color w:val="000000"/>
      <w:u w:color="000000"/>
      <w:bdr w:val="nil"/>
      <w:lang w:val="en-GB" w:eastAsia="en-GB"/>
    </w:rPr>
  </w:style>
  <w:style w:type="paragraph" w:styleId="List">
    <w:name w:val="List"/>
    <w:basedOn w:val="Normal"/>
    <w:uiPriority w:val="99"/>
    <w:semiHidden/>
    <w:rsid w:val="00AF7B1D"/>
    <w:pPr>
      <w:ind w:left="283" w:hanging="283"/>
    </w:pPr>
  </w:style>
  <w:style w:type="paragraph" w:styleId="List2">
    <w:name w:val="List 2"/>
    <w:basedOn w:val="Normal"/>
    <w:uiPriority w:val="99"/>
    <w:semiHidden/>
    <w:rsid w:val="00AF7B1D"/>
    <w:pPr>
      <w:ind w:left="566" w:hanging="283"/>
    </w:pPr>
  </w:style>
  <w:style w:type="paragraph" w:styleId="BodyTextIndent">
    <w:name w:val="Body Text Indent"/>
    <w:basedOn w:val="Normal"/>
    <w:link w:val="BodyTextIndentChar"/>
    <w:uiPriority w:val="99"/>
    <w:semiHidden/>
    <w:rsid w:val="00AF7B1D"/>
    <w:pPr>
      <w:spacing w:after="120"/>
      <w:ind w:left="283"/>
    </w:pPr>
    <w:rPr>
      <w:rFonts w:eastAsia="Calibri"/>
      <w:lang w:eastAsia="en-GB"/>
    </w:rPr>
  </w:style>
  <w:style w:type="character" w:customStyle="1" w:styleId="BodyTextIndentChar">
    <w:name w:val="Body Text Indent Char"/>
    <w:basedOn w:val="DefaultParagraphFont"/>
    <w:link w:val="BodyTextIndent"/>
    <w:uiPriority w:val="99"/>
    <w:semiHidden/>
    <w:locked/>
    <w:rsid w:val="004E1B0B"/>
    <w:rPr>
      <w:sz w:val="24"/>
      <w:szCs w:val="24"/>
      <w:lang w:eastAsia="en-GB"/>
    </w:rPr>
  </w:style>
  <w:style w:type="paragraph" w:styleId="Salutation">
    <w:name w:val="Salutation"/>
    <w:basedOn w:val="Normal"/>
    <w:next w:val="Normal"/>
    <w:link w:val="SalutationChar"/>
    <w:uiPriority w:val="99"/>
    <w:semiHidden/>
    <w:rsid w:val="00AF7B1D"/>
    <w:rPr>
      <w:rFonts w:ascii="Calibri" w:eastAsia="Calibri" w:hAnsi="Calibri"/>
      <w:sz w:val="20"/>
      <w:szCs w:val="20"/>
      <w:lang w:eastAsia="en-GB"/>
    </w:rPr>
  </w:style>
  <w:style w:type="character" w:customStyle="1" w:styleId="SalutationChar">
    <w:name w:val="Salutation Char"/>
    <w:basedOn w:val="DefaultParagraphFont"/>
    <w:link w:val="Salutation"/>
    <w:uiPriority w:val="99"/>
    <w:semiHidden/>
    <w:locked/>
    <w:rsid w:val="004E1B0B"/>
    <w:rPr>
      <w:rFonts w:ascii="Calibri" w:hAnsi="Calibri"/>
      <w:sz w:val="20"/>
      <w:szCs w:val="20"/>
      <w:lang w:eastAsia="en-GB"/>
    </w:rPr>
  </w:style>
  <w:style w:type="paragraph" w:styleId="Date">
    <w:name w:val="Date"/>
    <w:basedOn w:val="Normal"/>
    <w:next w:val="Normal"/>
    <w:link w:val="DateChar"/>
    <w:uiPriority w:val="99"/>
    <w:semiHidden/>
    <w:rsid w:val="00AF7B1D"/>
    <w:rPr>
      <w:rFonts w:ascii="Calibri" w:eastAsia="Calibri" w:hAnsi="Calibri"/>
      <w:sz w:val="20"/>
      <w:szCs w:val="20"/>
      <w:lang w:eastAsia="en-GB"/>
    </w:rPr>
  </w:style>
  <w:style w:type="character" w:customStyle="1" w:styleId="DateChar">
    <w:name w:val="Date Char"/>
    <w:basedOn w:val="DefaultParagraphFont"/>
    <w:link w:val="Date"/>
    <w:uiPriority w:val="99"/>
    <w:semiHidden/>
    <w:locked/>
    <w:rsid w:val="004E1B0B"/>
    <w:rPr>
      <w:rFonts w:ascii="Calibri" w:hAnsi="Calibri"/>
      <w:sz w:val="20"/>
      <w:szCs w:val="20"/>
      <w:lang w:eastAsia="en-GB"/>
    </w:rPr>
  </w:style>
  <w:style w:type="paragraph" w:styleId="BodyTextFirstIndent2">
    <w:name w:val="Body Text First Indent 2"/>
    <w:basedOn w:val="BodyTextIndent"/>
    <w:link w:val="BodyTextFirstIndent2Char"/>
    <w:uiPriority w:val="99"/>
    <w:semiHidden/>
    <w:rsid w:val="00AF7B1D"/>
    <w:pPr>
      <w:widowControl w:val="0"/>
      <w:spacing w:line="276" w:lineRule="auto"/>
      <w:ind w:firstLine="210"/>
    </w:pPr>
    <w:rPr>
      <w:rFonts w:ascii="Calibri" w:hAnsi="Calibri"/>
    </w:rPr>
  </w:style>
  <w:style w:type="character" w:customStyle="1" w:styleId="BodyTextFirstIndent2Char">
    <w:name w:val="Body Text First Indent 2 Char"/>
    <w:basedOn w:val="BodyTextIndentChar"/>
    <w:link w:val="BodyTextFirstIndent2"/>
    <w:uiPriority w:val="99"/>
    <w:semiHidden/>
    <w:locked/>
    <w:rsid w:val="004E1B0B"/>
    <w:rPr>
      <w:rFonts w:ascii="Calibri" w:hAnsi="Calibri"/>
      <w:sz w:val="24"/>
      <w:szCs w:val="24"/>
      <w:lang w:eastAsia="en-GB"/>
    </w:rPr>
  </w:style>
  <w:style w:type="paragraph" w:styleId="BodyText2">
    <w:name w:val="Body Text 2"/>
    <w:basedOn w:val="Normal"/>
    <w:link w:val="BodyText2Char"/>
    <w:uiPriority w:val="99"/>
    <w:semiHidden/>
    <w:rsid w:val="00AF7B1D"/>
    <w:pPr>
      <w:spacing w:after="120" w:line="480" w:lineRule="auto"/>
    </w:pPr>
    <w:rPr>
      <w:rFonts w:ascii="Calibri" w:eastAsia="Calibri" w:hAnsi="Calibri"/>
      <w:sz w:val="20"/>
      <w:szCs w:val="20"/>
      <w:lang w:eastAsia="en-GB"/>
    </w:rPr>
  </w:style>
  <w:style w:type="character" w:customStyle="1" w:styleId="BodyText2Char">
    <w:name w:val="Body Text 2 Char"/>
    <w:basedOn w:val="DefaultParagraphFont"/>
    <w:link w:val="BodyText2"/>
    <w:uiPriority w:val="99"/>
    <w:semiHidden/>
    <w:locked/>
    <w:rsid w:val="004E1B0B"/>
    <w:rPr>
      <w:rFonts w:ascii="Calibri" w:hAnsi="Calibri"/>
      <w:sz w:val="20"/>
      <w:szCs w:val="20"/>
      <w:lang w:eastAsia="en-GB"/>
    </w:rPr>
  </w:style>
  <w:style w:type="character" w:styleId="Hyperlink">
    <w:name w:val="Hyperlink"/>
    <w:basedOn w:val="DefaultParagraphFont"/>
    <w:uiPriority w:val="99"/>
    <w:semiHidden/>
    <w:rsid w:val="00AF7B1D"/>
    <w:rPr>
      <w:rFonts w:cs="Times New Roman"/>
      <w:color w:val="0000FF"/>
      <w:u w:val="single"/>
    </w:rPr>
  </w:style>
  <w:style w:type="character" w:styleId="FollowedHyperlink">
    <w:name w:val="FollowedHyperlink"/>
    <w:basedOn w:val="DefaultParagraphFont"/>
    <w:uiPriority w:val="99"/>
    <w:semiHidden/>
    <w:rsid w:val="00AF7B1D"/>
    <w:rPr>
      <w:rFonts w:cs="Times New Roman"/>
      <w:color w:val="800080"/>
      <w:u w:val="single"/>
    </w:rPr>
  </w:style>
  <w:style w:type="character" w:styleId="Strong">
    <w:name w:val="Strong"/>
    <w:basedOn w:val="DefaultParagraphFont"/>
    <w:uiPriority w:val="99"/>
    <w:semiHidden/>
    <w:qFormat/>
    <w:rsid w:val="00AF7B1D"/>
    <w:rPr>
      <w:rFonts w:cs="Times New Roman"/>
      <w:b/>
    </w:rPr>
  </w:style>
  <w:style w:type="character" w:styleId="Emphasis">
    <w:name w:val="Emphasis"/>
    <w:basedOn w:val="DefaultParagraphFont"/>
    <w:uiPriority w:val="99"/>
    <w:semiHidden/>
    <w:qFormat/>
    <w:rsid w:val="00AF7B1D"/>
    <w:rPr>
      <w:rFonts w:cs="Times New Roman"/>
      <w:i/>
    </w:rPr>
  </w:style>
  <w:style w:type="paragraph" w:styleId="NormalWeb">
    <w:name w:val="Normal (Web)"/>
    <w:basedOn w:val="Normal"/>
    <w:uiPriority w:val="99"/>
    <w:semiHidden/>
    <w:rsid w:val="00AF7B1D"/>
    <w:pPr>
      <w:spacing w:before="100" w:beforeAutospacing="1" w:after="100" w:afterAutospacing="1"/>
    </w:p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7D6521"/>
    <w:pPr>
      <w:spacing w:after="720"/>
    </w:pPr>
    <w:rPr>
      <w:rFonts w:ascii="Arial" w:eastAsia="Times New Roman" w:hAnsi="Arial"/>
      <w:b/>
      <w:color w:val="7D156A"/>
      <w:sz w:val="56"/>
      <w:szCs w:val="24"/>
      <w:lang w:val="es-ES_tradnl"/>
    </w:rPr>
  </w:style>
  <w:style w:type="paragraph" w:customStyle="1" w:styleId="BTBodyText">
    <w:name w:val="BT Body Text"/>
    <w:qFormat/>
    <w:rsid w:val="002B1B61"/>
    <w:pPr>
      <w:tabs>
        <w:tab w:val="left" w:pos="1701"/>
      </w:tabs>
      <w:spacing w:before="120" w:line="264" w:lineRule="auto"/>
    </w:pPr>
    <w:rPr>
      <w:rFonts w:ascii="Arial" w:hAnsi="Arial"/>
      <w:sz w:val="20"/>
      <w:szCs w:val="24"/>
      <w:lang w:val="es-ES_tradnl"/>
    </w:rPr>
  </w:style>
  <w:style w:type="paragraph" w:customStyle="1" w:styleId="AHead">
    <w:name w:val="A Head"/>
    <w:qFormat/>
    <w:rsid w:val="007D6521"/>
    <w:pPr>
      <w:spacing w:before="360"/>
    </w:pPr>
    <w:rPr>
      <w:rFonts w:ascii="Arial" w:eastAsia="Times New Roman" w:hAnsi="Arial"/>
      <w:b/>
      <w:color w:val="7D156A"/>
      <w:sz w:val="40"/>
      <w:szCs w:val="24"/>
      <w:lang w:val="es-ES_tradnl"/>
    </w:rPr>
  </w:style>
  <w:style w:type="character" w:customStyle="1" w:styleId="AHeadSection">
    <w:name w:val="A Head Section"/>
    <w:uiPriority w:val="1"/>
    <w:qFormat/>
    <w:rsid w:val="007D6521"/>
    <w:rPr>
      <w:rFonts w:ascii="Arial" w:hAnsi="Arial"/>
      <w:b/>
      <w:color w:val="7D156A"/>
      <w:lang w:val="es-ES_tradnl"/>
    </w:rPr>
  </w:style>
  <w:style w:type="paragraph" w:customStyle="1" w:styleId="BHead">
    <w:name w:val="B Head"/>
    <w:qFormat/>
    <w:rsid w:val="002B1B61"/>
    <w:pPr>
      <w:spacing w:before="240"/>
    </w:pPr>
    <w:rPr>
      <w:rFonts w:ascii="Arial" w:eastAsia="Times New Roman" w:hAnsi="Arial"/>
      <w:color w:val="009089"/>
      <w:sz w:val="36"/>
      <w:szCs w:val="24"/>
      <w:lang w:val="es-ES_tradnl"/>
    </w:rPr>
  </w:style>
  <w:style w:type="paragraph" w:customStyle="1" w:styleId="CHead">
    <w:name w:val="C Head"/>
    <w:qFormat/>
    <w:rsid w:val="005E2C05"/>
    <w:pPr>
      <w:pBdr>
        <w:bottom w:val="single" w:sz="8" w:space="0" w:color="009089"/>
      </w:pBdr>
      <w:spacing w:before="240"/>
    </w:pPr>
    <w:rPr>
      <w:rFonts w:ascii="Arial" w:hAnsi="Arial"/>
      <w:b/>
      <w:color w:val="009089"/>
      <w:sz w:val="32"/>
      <w:szCs w:val="24"/>
      <w:lang w:val="en-GB"/>
    </w:rPr>
  </w:style>
  <w:style w:type="paragraph" w:customStyle="1" w:styleId="DHead">
    <w:name w:val="D Head"/>
    <w:qFormat/>
    <w:rsid w:val="002B1B61"/>
    <w:pPr>
      <w:spacing w:before="240"/>
    </w:pPr>
    <w:rPr>
      <w:rFonts w:ascii="Arial" w:hAnsi="Arial"/>
      <w:sz w:val="28"/>
      <w:szCs w:val="24"/>
      <w:lang w:val="es-ES_tradnl"/>
    </w:rPr>
  </w:style>
  <w:style w:type="paragraph" w:customStyle="1" w:styleId="BLBulletList">
    <w:name w:val="BL Bullet List"/>
    <w:qFormat/>
    <w:rsid w:val="002B1B61"/>
    <w:pPr>
      <w:numPr>
        <w:numId w:val="1"/>
      </w:numPr>
      <w:spacing w:line="264" w:lineRule="auto"/>
      <w:ind w:left="227" w:hanging="227"/>
    </w:pPr>
    <w:rPr>
      <w:rFonts w:ascii="Arial" w:hAnsi="Arial"/>
      <w:sz w:val="20"/>
      <w:szCs w:val="24"/>
      <w:lang w:val="es-ES_tradnl"/>
    </w:rPr>
  </w:style>
  <w:style w:type="paragraph" w:customStyle="1" w:styleId="ExerciseLetter">
    <w:name w:val="Exercise Letter"/>
    <w:qFormat/>
    <w:rsid w:val="007D6521"/>
    <w:pPr>
      <w:spacing w:before="240"/>
    </w:pPr>
    <w:rPr>
      <w:rFonts w:ascii="Arial" w:hAnsi="Arial"/>
      <w:b/>
      <w:color w:val="7D156A"/>
      <w:sz w:val="36"/>
      <w:szCs w:val="24"/>
      <w:lang w:val="es-ES_tradnl"/>
    </w:rPr>
  </w:style>
  <w:style w:type="paragraph" w:customStyle="1" w:styleId="FHead">
    <w:name w:val="F Head"/>
    <w:qFormat/>
    <w:rsid w:val="002B1B61"/>
    <w:pPr>
      <w:spacing w:before="120" w:after="80"/>
    </w:pPr>
    <w:rPr>
      <w:rFonts w:ascii="Arial" w:hAnsi="Arial"/>
      <w:i/>
      <w:color w:val="009089"/>
      <w:sz w:val="24"/>
      <w:szCs w:val="24"/>
      <w:lang w:val="es-ES_tradnl"/>
    </w:rPr>
  </w:style>
  <w:style w:type="character" w:styleId="PageNumber">
    <w:name w:val="page number"/>
    <w:basedOn w:val="DefaultParagraphFont"/>
    <w:uiPriority w:val="99"/>
    <w:semiHidden/>
    <w:unhideWhenUsed/>
    <w:locked/>
    <w:rsid w:val="00DA1783"/>
  </w:style>
  <w:style w:type="paragraph" w:customStyle="1" w:styleId="NLNumberList">
    <w:name w:val="NL Number List"/>
    <w:qFormat/>
    <w:rsid w:val="002B1B61"/>
    <w:pPr>
      <w:spacing w:line="264" w:lineRule="auto"/>
      <w:ind w:left="397" w:hanging="397"/>
    </w:pPr>
    <w:rPr>
      <w:rFonts w:ascii="Arial" w:hAnsi="Arial"/>
      <w:sz w:val="20"/>
      <w:szCs w:val="24"/>
      <w:lang w:val="es-ES_tradnl"/>
    </w:rPr>
  </w:style>
  <w:style w:type="paragraph" w:customStyle="1" w:styleId="Handwriting">
    <w:name w:val="Handwriting"/>
    <w:qFormat/>
    <w:rsid w:val="002B1B61"/>
    <w:pPr>
      <w:spacing w:before="120" w:line="228" w:lineRule="auto"/>
    </w:pPr>
    <w:rPr>
      <w:rFonts w:ascii="Comic Sans MS" w:hAnsi="Comic Sans MS"/>
      <w:sz w:val="20"/>
      <w:szCs w:val="24"/>
      <w:lang w:val="es-ES_tradnl"/>
    </w:rPr>
  </w:style>
  <w:style w:type="paragraph" w:customStyle="1" w:styleId="EHead">
    <w:name w:val="E Head"/>
    <w:qFormat/>
    <w:rsid w:val="002B1B61"/>
    <w:pPr>
      <w:widowControl w:val="0"/>
      <w:autoSpaceDE w:val="0"/>
      <w:autoSpaceDN w:val="0"/>
      <w:adjustRightInd w:val="0"/>
      <w:spacing w:before="120"/>
    </w:pPr>
    <w:rPr>
      <w:rFonts w:ascii="Arial" w:hAnsi="Arial"/>
      <w:color w:val="009089"/>
      <w:sz w:val="24"/>
      <w:szCs w:val="24"/>
      <w:lang w:val="es-ES_tradnl"/>
    </w:rPr>
  </w:style>
  <w:style w:type="paragraph" w:customStyle="1" w:styleId="TableText">
    <w:name w:val="Table Text"/>
    <w:qFormat/>
    <w:rsid w:val="002B1B61"/>
    <w:pPr>
      <w:ind w:left="113" w:right="113"/>
    </w:pPr>
    <w:rPr>
      <w:rFonts w:ascii="Arial" w:hAnsi="Arial"/>
      <w:szCs w:val="24"/>
      <w:lang w:val="es-ES_tradnl"/>
    </w:rPr>
  </w:style>
  <w:style w:type="paragraph" w:customStyle="1" w:styleId="TableHead">
    <w:name w:val="Table Head"/>
    <w:basedOn w:val="Normal"/>
    <w:qFormat/>
    <w:rsid w:val="002B1B61"/>
    <w:pPr>
      <w:ind w:left="113" w:right="113"/>
    </w:pPr>
    <w:rPr>
      <w:rFonts w:ascii="Arial" w:eastAsia="Calibri" w:hAnsi="Arial"/>
      <w:b/>
      <w:sz w:val="22"/>
      <w:lang w:val="es-ES_tradnl"/>
    </w:rPr>
  </w:style>
  <w:style w:type="paragraph" w:customStyle="1" w:styleId="WebURL">
    <w:name w:val="Web URL"/>
    <w:semiHidden/>
    <w:qFormat/>
    <w:rsid w:val="001D15D8"/>
    <w:pPr>
      <w:spacing w:before="240"/>
    </w:pPr>
    <w:rPr>
      <w:rFonts w:ascii="Arial" w:hAnsi="Arial"/>
      <w:color w:val="808080" w:themeColor="background1" w:themeShade="80"/>
      <w:szCs w:val="24"/>
    </w:rPr>
  </w:style>
  <w:style w:type="character" w:customStyle="1" w:styleId="URL">
    <w:name w:val="URL"/>
    <w:uiPriority w:val="1"/>
    <w:semiHidden/>
    <w:qFormat/>
    <w:rsid w:val="00675EB4"/>
    <w:rPr>
      <w:rFonts w:ascii="Arial" w:hAnsi="Arial"/>
      <w:b/>
      <w:i w:val="0"/>
      <w:color w:val="808080" w:themeColor="background1" w:themeShade="80"/>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2B1B61"/>
    <w:rPr>
      <w:rFonts w:eastAsia="Times New Roman"/>
      <w:sz w:val="24"/>
      <w:szCs w:val="24"/>
    </w:rPr>
  </w:style>
  <w:style w:type="character" w:styleId="CommentReference">
    <w:name w:val="annotation reference"/>
    <w:basedOn w:val="DefaultParagraphFont"/>
    <w:uiPriority w:val="99"/>
    <w:semiHidden/>
    <w:unhideWhenUsed/>
    <w:locked/>
    <w:rsid w:val="00C64731"/>
    <w:rPr>
      <w:sz w:val="16"/>
      <w:szCs w:val="16"/>
    </w:rPr>
  </w:style>
  <w:style w:type="paragraph" w:styleId="CommentText">
    <w:name w:val="annotation text"/>
    <w:basedOn w:val="Normal"/>
    <w:link w:val="CommentTextChar"/>
    <w:uiPriority w:val="99"/>
    <w:semiHidden/>
    <w:unhideWhenUsed/>
    <w:locked/>
    <w:rsid w:val="00C64731"/>
    <w:rPr>
      <w:sz w:val="20"/>
      <w:szCs w:val="20"/>
    </w:rPr>
  </w:style>
  <w:style w:type="character" w:customStyle="1" w:styleId="CommentTextChar">
    <w:name w:val="Comment Text Char"/>
    <w:basedOn w:val="DefaultParagraphFont"/>
    <w:link w:val="CommentText"/>
    <w:uiPriority w:val="99"/>
    <w:semiHidden/>
    <w:rsid w:val="00C64731"/>
    <w:rPr>
      <w:rFonts w:eastAsia="Times New Roman"/>
      <w:sz w:val="20"/>
      <w:szCs w:val="20"/>
    </w:rPr>
  </w:style>
  <w:style w:type="paragraph" w:styleId="CommentSubject">
    <w:name w:val="annotation subject"/>
    <w:basedOn w:val="CommentText"/>
    <w:next w:val="CommentText"/>
    <w:link w:val="CommentSubjectChar"/>
    <w:uiPriority w:val="99"/>
    <w:semiHidden/>
    <w:unhideWhenUsed/>
    <w:locked/>
    <w:rsid w:val="00C64731"/>
    <w:rPr>
      <w:b/>
      <w:bCs/>
    </w:rPr>
  </w:style>
  <w:style w:type="character" w:customStyle="1" w:styleId="CommentSubjectChar">
    <w:name w:val="Comment Subject Char"/>
    <w:basedOn w:val="CommentTextChar"/>
    <w:link w:val="CommentSubject"/>
    <w:uiPriority w:val="99"/>
    <w:semiHidden/>
    <w:rsid w:val="00C64731"/>
    <w:rPr>
      <w:rFonts w:eastAsia="Times New Roman"/>
      <w:b/>
      <w:bCs/>
      <w:sz w:val="20"/>
      <w:szCs w:val="20"/>
    </w:rPr>
  </w:style>
  <w:style w:type="paragraph" w:styleId="NoSpacing">
    <w:name w:val="No Spacing"/>
    <w:rsid w:val="00DF20CD"/>
    <w:pPr>
      <w:pBdr>
        <w:top w:val="nil"/>
        <w:left w:val="nil"/>
        <w:bottom w:val="nil"/>
        <w:right w:val="nil"/>
        <w:between w:val="nil"/>
        <w:bar w:val="nil"/>
      </w:pBdr>
      <w:spacing w:before="120"/>
    </w:pPr>
    <w:rPr>
      <w:rFonts w:eastAsia="Arial Unicode MS" w:cs="Arial Unicode MS"/>
      <w:i/>
      <w:iC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header" Target="header2.xml"/><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EDA10-948A-4D01-B0F3-E25CEAEB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1C6749FF</Template>
  <TotalTime>1</TotalTime>
  <Pages>18</Pages>
  <Words>3633</Words>
  <Characters>20712</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TAG Publishing Services</Company>
  <LinksUpToDate>false</LinksUpToDate>
  <CharactersWithSpaces>24297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creator>Seba</dc:creator>
  <cp:lastModifiedBy>Jennifer Pyburn</cp:lastModifiedBy>
  <cp:revision>2</cp:revision>
  <cp:lastPrinted>2013-12-10T09:08:00Z</cp:lastPrinted>
  <dcterms:created xsi:type="dcterms:W3CDTF">2017-05-18T09:04:00Z</dcterms:created>
  <dcterms:modified xsi:type="dcterms:W3CDTF">2017-05-18T09:04:00Z</dcterms:modified>
</cp:coreProperties>
</file>