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C6" w:rsidRDefault="005B3A46">
      <w:proofErr w:type="spellStart"/>
      <w:r>
        <w:t>Kerboodle</w:t>
      </w:r>
      <w:proofErr w:type="spellEnd"/>
      <w:r>
        <w:t xml:space="preserve"> </w:t>
      </w:r>
      <w:proofErr w:type="gramStart"/>
      <w:r>
        <w:t>Translations ,etc</w:t>
      </w:r>
      <w:proofErr w:type="gramEnd"/>
      <w:r>
        <w:t>.</w:t>
      </w:r>
    </w:p>
    <w:p w:rsidR="005B3A46" w:rsidRPr="007F520C" w:rsidRDefault="00757C58" w:rsidP="007F520C">
      <w:pPr>
        <w:pStyle w:val="HBHeading"/>
        <w:rPr>
          <w:lang w:val="es-ES"/>
        </w:rPr>
      </w:pPr>
      <w:r w:rsidRPr="00694DE3">
        <w:rPr>
          <w:lang w:val="es-ES"/>
        </w:rPr>
        <w:t xml:space="preserve">1.1 A: Los cambios en la familia </w:t>
      </w:r>
      <w:bookmarkStart w:id="0" w:name="_GoBack"/>
      <w:bookmarkEnd w:id="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9C47AA"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t>2a Lee este texto sobre la situaci</w:t>
            </w:r>
            <w:r w:rsidRPr="00694DE3">
              <w:rPr>
                <w:rFonts w:cs="Arial"/>
                <w:lang w:val="es-ES"/>
              </w:rPr>
              <w:t>ón de las mujeres españolas durante la dictadura franquista.</w:t>
            </w:r>
            <w:r w:rsidRPr="00694DE3">
              <w:rPr>
                <w:lang w:val="es-ES"/>
              </w:rPr>
              <w:t xml:space="preserve"> Busca un sin</w:t>
            </w:r>
            <w:r w:rsidRPr="00694DE3">
              <w:rPr>
                <w:rFonts w:cs="Arial"/>
                <w:lang w:val="es-ES"/>
              </w:rPr>
              <w:t>ó</w:t>
            </w:r>
            <w:r w:rsidRPr="00694DE3">
              <w:rPr>
                <w:lang w:val="es-ES"/>
              </w:rPr>
              <w:t>nimo para cada palabra en el texto.</w:t>
            </w:r>
          </w:p>
        </w:tc>
      </w:tr>
    </w:tbl>
    <w:p w:rsidR="005B3A46" w:rsidRDefault="005B3A46" w:rsidP="005B3A46">
      <w:pPr>
        <w:pStyle w:val="BodytextafterRubric"/>
      </w:pPr>
      <w:r>
        <w:t xml:space="preserve">Reading and vocabulary activity. Students read </w:t>
      </w:r>
      <w:proofErr w:type="gramStart"/>
      <w:r>
        <w:t>the  text</w:t>
      </w:r>
      <w:proofErr w:type="gramEnd"/>
      <w:r>
        <w:t xml:space="preserve"> on the role of women in the era of Franco’s dictatorship and the </w:t>
      </w:r>
      <w:proofErr w:type="spellStart"/>
      <w:r w:rsidRPr="00C33527">
        <w:rPr>
          <w:i/>
        </w:rPr>
        <w:t>Guía</w:t>
      </w:r>
      <w:proofErr w:type="spellEnd"/>
      <w:r w:rsidRPr="00C33527">
        <w:rPr>
          <w:i/>
        </w:rPr>
        <w:t xml:space="preserve"> de la </w:t>
      </w:r>
      <w:proofErr w:type="spellStart"/>
      <w:r w:rsidRPr="00C33527">
        <w:rPr>
          <w:i/>
        </w:rPr>
        <w:t>buena</w:t>
      </w:r>
      <w:proofErr w:type="spellEnd"/>
      <w:r w:rsidRPr="00C33527">
        <w:rPr>
          <w:i/>
        </w:rPr>
        <w:t xml:space="preserve"> </w:t>
      </w:r>
      <w:proofErr w:type="spellStart"/>
      <w:r w:rsidRPr="00C33527">
        <w:rPr>
          <w:i/>
        </w:rPr>
        <w:t>esposa</w:t>
      </w:r>
      <w:proofErr w:type="spellEnd"/>
      <w:r>
        <w:t>, and then match the words listed 1‒8 with synonyms in the text.</w:t>
      </w:r>
    </w:p>
    <w:p w:rsidR="005B3A46" w:rsidRPr="004C12DD" w:rsidRDefault="005B3A46" w:rsidP="005B3A46">
      <w:pPr>
        <w:pStyle w:val="Bodytext"/>
        <w:rPr>
          <w:rStyle w:val="NoneA"/>
        </w:rPr>
      </w:pPr>
      <w:proofErr w:type="spellStart"/>
      <w:r w:rsidRPr="004C12DD">
        <w:rPr>
          <w:rStyle w:val="NoneA"/>
        </w:rPr>
        <w:t>Before</w:t>
      </w:r>
      <w:proofErr w:type="spellEnd"/>
      <w:r w:rsidRPr="004C12DD">
        <w:rPr>
          <w:rStyle w:val="NoneA"/>
        </w:rPr>
        <w:t xml:space="preserve"> </w:t>
      </w:r>
      <w:proofErr w:type="spellStart"/>
      <w:r>
        <w:rPr>
          <w:rStyle w:val="NoneA"/>
        </w:rPr>
        <w:t>students</w:t>
      </w:r>
      <w:proofErr w:type="spellEnd"/>
      <w:r>
        <w:rPr>
          <w:rStyle w:val="NoneA"/>
        </w:rPr>
        <w:t xml:space="preserve"> </w:t>
      </w:r>
      <w:proofErr w:type="spellStart"/>
      <w:r>
        <w:rPr>
          <w:rStyle w:val="NoneA"/>
        </w:rPr>
        <w:t>read</w:t>
      </w:r>
      <w:proofErr w:type="spellEnd"/>
      <w:r w:rsidRPr="004C12DD">
        <w:rPr>
          <w:rStyle w:val="NoneA"/>
        </w:rPr>
        <w:t xml:space="preserve"> </w:t>
      </w:r>
      <w:proofErr w:type="spellStart"/>
      <w:r w:rsidRPr="004C12DD">
        <w:rPr>
          <w:rStyle w:val="NoneA"/>
        </w:rPr>
        <w:t>this</w:t>
      </w:r>
      <w:proofErr w:type="spellEnd"/>
      <w:r w:rsidRPr="004C12DD">
        <w:rPr>
          <w:rStyle w:val="NoneA"/>
        </w:rPr>
        <w:t xml:space="preserve"> </w:t>
      </w:r>
      <w:proofErr w:type="spellStart"/>
      <w:r w:rsidRPr="004C12DD">
        <w:rPr>
          <w:rStyle w:val="NoneA"/>
        </w:rPr>
        <w:t>text</w:t>
      </w:r>
      <w:proofErr w:type="spellEnd"/>
      <w:r w:rsidRPr="004C12DD">
        <w:rPr>
          <w:rStyle w:val="NoneA"/>
        </w:rPr>
        <w:t xml:space="preserve"> </w:t>
      </w:r>
      <w:proofErr w:type="spellStart"/>
      <w:r w:rsidRPr="004C12DD">
        <w:rPr>
          <w:rStyle w:val="NoneA"/>
        </w:rPr>
        <w:t>you</w:t>
      </w:r>
      <w:proofErr w:type="spellEnd"/>
      <w:r w:rsidRPr="004C12DD">
        <w:rPr>
          <w:rStyle w:val="NoneA"/>
        </w:rPr>
        <w:t xml:space="preserve"> </w:t>
      </w:r>
      <w:proofErr w:type="spellStart"/>
      <w:r w:rsidRPr="004C12DD">
        <w:rPr>
          <w:rStyle w:val="NoneA"/>
        </w:rPr>
        <w:t>might</w:t>
      </w:r>
      <w:proofErr w:type="spellEnd"/>
      <w:r w:rsidRPr="004C12DD">
        <w:rPr>
          <w:rStyle w:val="NoneA"/>
        </w:rPr>
        <w:t xml:space="preserve"> </w:t>
      </w:r>
      <w:proofErr w:type="spellStart"/>
      <w:r w:rsidRPr="004C12DD">
        <w:rPr>
          <w:rStyle w:val="NoneA"/>
        </w:rPr>
        <w:t>wish</w:t>
      </w:r>
      <w:proofErr w:type="spellEnd"/>
      <w:r w:rsidRPr="004C12DD">
        <w:rPr>
          <w:rStyle w:val="NoneA"/>
        </w:rPr>
        <w:t xml:space="preserve"> to </w:t>
      </w:r>
      <w:proofErr w:type="spellStart"/>
      <w:r w:rsidRPr="004C12DD">
        <w:rPr>
          <w:rStyle w:val="NoneA"/>
        </w:rPr>
        <w:t>point</w:t>
      </w:r>
      <w:proofErr w:type="spellEnd"/>
      <w:r w:rsidRPr="004C12DD">
        <w:rPr>
          <w:rStyle w:val="NoneA"/>
        </w:rPr>
        <w:t xml:space="preserve"> </w:t>
      </w:r>
      <w:proofErr w:type="spellStart"/>
      <w:r w:rsidRPr="004C12DD">
        <w:rPr>
          <w:rStyle w:val="NoneA"/>
        </w:rPr>
        <w:t>out</w:t>
      </w:r>
      <w:proofErr w:type="spellEnd"/>
      <w:r w:rsidRPr="004C12DD">
        <w:rPr>
          <w:rStyle w:val="NoneA"/>
        </w:rPr>
        <w:t xml:space="preserve"> </w:t>
      </w:r>
      <w:proofErr w:type="spellStart"/>
      <w:r w:rsidRPr="004C12DD">
        <w:rPr>
          <w:rStyle w:val="NoneA"/>
        </w:rPr>
        <w:t>that</w:t>
      </w:r>
      <w:proofErr w:type="spellEnd"/>
      <w:r w:rsidRPr="004C12DD">
        <w:rPr>
          <w:rStyle w:val="NoneA"/>
        </w:rPr>
        <w:t xml:space="preserve"> </w:t>
      </w:r>
      <w:proofErr w:type="spellStart"/>
      <w:r w:rsidRPr="004C12DD">
        <w:rPr>
          <w:rStyle w:val="NoneA"/>
        </w:rPr>
        <w:t>it</w:t>
      </w:r>
      <w:proofErr w:type="spellEnd"/>
      <w:r w:rsidRPr="004C12DD">
        <w:rPr>
          <w:rStyle w:val="NoneA"/>
        </w:rPr>
        <w:t xml:space="preserve"> </w:t>
      </w:r>
      <w:proofErr w:type="spellStart"/>
      <w:r w:rsidRPr="004C12DD">
        <w:rPr>
          <w:rStyle w:val="NoneA"/>
        </w:rPr>
        <w:t>is</w:t>
      </w:r>
      <w:proofErr w:type="spellEnd"/>
      <w:r w:rsidRPr="004C12DD">
        <w:rPr>
          <w:rStyle w:val="NoneA"/>
        </w:rPr>
        <w:t xml:space="preserve"> </w:t>
      </w:r>
      <w:proofErr w:type="spellStart"/>
      <w:r w:rsidRPr="004C12DD">
        <w:rPr>
          <w:rStyle w:val="NoneA"/>
        </w:rPr>
        <w:t>serious</w:t>
      </w:r>
      <w:proofErr w:type="spellEnd"/>
      <w:r>
        <w:rPr>
          <w:rStyle w:val="NoneA"/>
        </w:rPr>
        <w:t xml:space="preserve">, </w:t>
      </w:r>
      <w:proofErr w:type="spellStart"/>
      <w:r>
        <w:rPr>
          <w:rStyle w:val="NoneA"/>
        </w:rPr>
        <w:t>t</w:t>
      </w:r>
      <w:r w:rsidRPr="004C12DD">
        <w:rPr>
          <w:rStyle w:val="NoneA"/>
        </w:rPr>
        <w:t>his</w:t>
      </w:r>
      <w:proofErr w:type="spellEnd"/>
      <w:r w:rsidRPr="004C12DD">
        <w:rPr>
          <w:rStyle w:val="NoneA"/>
        </w:rPr>
        <w:t xml:space="preserve"> </w:t>
      </w:r>
      <w:proofErr w:type="spellStart"/>
      <w:r w:rsidRPr="004C12DD">
        <w:rPr>
          <w:rStyle w:val="NoneA"/>
        </w:rPr>
        <w:t>is</w:t>
      </w:r>
      <w:proofErr w:type="spellEnd"/>
      <w:r w:rsidRPr="004C12DD">
        <w:rPr>
          <w:rStyle w:val="NoneA"/>
        </w:rPr>
        <w:t xml:space="preserve"> </w:t>
      </w:r>
      <w:proofErr w:type="spellStart"/>
      <w:r w:rsidRPr="004C12DD">
        <w:rPr>
          <w:rStyle w:val="NoneA"/>
        </w:rPr>
        <w:t>what</w:t>
      </w:r>
      <w:proofErr w:type="spellEnd"/>
      <w:r w:rsidRPr="004C12DD">
        <w:rPr>
          <w:rStyle w:val="NoneA"/>
        </w:rPr>
        <w:t xml:space="preserve"> </w:t>
      </w:r>
      <w:proofErr w:type="spellStart"/>
      <w:r w:rsidRPr="004C12DD">
        <w:rPr>
          <w:rStyle w:val="NoneA"/>
        </w:rPr>
        <w:t>it</w:t>
      </w:r>
      <w:proofErr w:type="spellEnd"/>
      <w:r w:rsidRPr="004C12DD">
        <w:rPr>
          <w:rStyle w:val="NoneA"/>
        </w:rPr>
        <w:t xml:space="preserve"> </w:t>
      </w:r>
      <w:proofErr w:type="spellStart"/>
      <w:r w:rsidRPr="004C12DD">
        <w:rPr>
          <w:rStyle w:val="NoneA"/>
        </w:rPr>
        <w:t>was</w:t>
      </w:r>
      <w:proofErr w:type="spellEnd"/>
      <w:r w:rsidRPr="004C12DD">
        <w:rPr>
          <w:rStyle w:val="NoneA"/>
        </w:rPr>
        <w:t xml:space="preserve"> </w:t>
      </w:r>
      <w:proofErr w:type="spellStart"/>
      <w:r w:rsidRPr="004C12DD">
        <w:rPr>
          <w:rStyle w:val="NoneA"/>
        </w:rPr>
        <w:t>really</w:t>
      </w:r>
      <w:proofErr w:type="spellEnd"/>
      <w:r w:rsidRPr="004C12DD">
        <w:rPr>
          <w:rStyle w:val="NoneA"/>
        </w:rPr>
        <w:t xml:space="preserve"> </w:t>
      </w:r>
      <w:proofErr w:type="spellStart"/>
      <w:r w:rsidRPr="004C12DD">
        <w:rPr>
          <w:rStyle w:val="NoneA"/>
        </w:rPr>
        <w:t>l</w:t>
      </w:r>
      <w:r>
        <w:rPr>
          <w:rStyle w:val="NoneA"/>
        </w:rPr>
        <w:t>ike</w:t>
      </w:r>
      <w:proofErr w:type="spellEnd"/>
      <w:r>
        <w:rPr>
          <w:rStyle w:val="NoneA"/>
        </w:rPr>
        <w:t xml:space="preserve"> </w:t>
      </w:r>
      <w:proofErr w:type="spellStart"/>
      <w:r>
        <w:rPr>
          <w:rStyle w:val="NoneA"/>
        </w:rPr>
        <w:t>during</w:t>
      </w:r>
      <w:proofErr w:type="spellEnd"/>
      <w:r>
        <w:rPr>
          <w:rStyle w:val="NoneA"/>
        </w:rPr>
        <w:t xml:space="preserve"> </w:t>
      </w:r>
      <w:proofErr w:type="spellStart"/>
      <w:r>
        <w:rPr>
          <w:rStyle w:val="NoneA"/>
        </w:rPr>
        <w:t>the</w:t>
      </w:r>
      <w:proofErr w:type="spellEnd"/>
      <w:r>
        <w:rPr>
          <w:rStyle w:val="NoneA"/>
        </w:rPr>
        <w:t xml:space="preserve"> </w:t>
      </w:r>
      <w:proofErr w:type="spellStart"/>
      <w:r>
        <w:rPr>
          <w:rStyle w:val="NoneA"/>
        </w:rPr>
        <w:t>dictatorship</w:t>
      </w:r>
      <w:proofErr w:type="spellEnd"/>
      <w:r>
        <w:rPr>
          <w:rStyle w:val="NoneA"/>
        </w:rPr>
        <w:t>!</w:t>
      </w:r>
    </w:p>
    <w:p w:rsidR="005B3A46" w:rsidRDefault="005B3A46" w:rsidP="005B3A46">
      <w:pPr>
        <w:pStyle w:val="Answersheading"/>
      </w:pPr>
    </w:p>
    <w:p w:rsidR="005B3A46" w:rsidRPr="00BD6C85" w:rsidRDefault="005B3A46" w:rsidP="005B3A46">
      <w:pPr>
        <w:pStyle w:val="Answersheading"/>
      </w:pPr>
      <w:r w:rsidRPr="00B24F3C">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074"/>
      </w:tblGrid>
      <w:tr w:rsidR="005B3A46" w:rsidRPr="001E4906" w:rsidTr="002E17E9">
        <w:tc>
          <w:tcPr>
            <w:tcW w:w="0" w:type="auto"/>
          </w:tcPr>
          <w:p w:rsidR="005B3A46" w:rsidRPr="00AA0031" w:rsidRDefault="005B3A46" w:rsidP="002E17E9">
            <w:pPr>
              <w:pStyle w:val="Bodytext"/>
              <w:rPr>
                <w:rStyle w:val="NoneA"/>
                <w:szCs w:val="20"/>
              </w:rPr>
            </w:pPr>
            <w:r w:rsidRPr="00AA0031">
              <w:rPr>
                <w:rStyle w:val="NoneA"/>
                <w:szCs w:val="20"/>
              </w:rPr>
              <w:t>1</w:t>
            </w:r>
          </w:p>
        </w:tc>
        <w:tc>
          <w:tcPr>
            <w:tcW w:w="0" w:type="auto"/>
          </w:tcPr>
          <w:p w:rsidR="005B3A46" w:rsidRPr="00AA0031" w:rsidRDefault="005B3A46" w:rsidP="002E17E9">
            <w:pPr>
              <w:pStyle w:val="Bodytext"/>
              <w:rPr>
                <w:rStyle w:val="NoneA"/>
                <w:rFonts w:eastAsia="Times New Roman"/>
                <w:szCs w:val="20"/>
              </w:rPr>
            </w:pPr>
            <w:r w:rsidRPr="00AA0031">
              <w:rPr>
                <w:rStyle w:val="NoneA"/>
                <w:szCs w:val="20"/>
              </w:rPr>
              <w:t>esposas</w:t>
            </w:r>
          </w:p>
        </w:tc>
      </w:tr>
      <w:tr w:rsidR="005B3A46" w:rsidRPr="001E4906" w:rsidTr="002E17E9">
        <w:tc>
          <w:tcPr>
            <w:tcW w:w="0" w:type="auto"/>
          </w:tcPr>
          <w:p w:rsidR="005B3A46" w:rsidRPr="00AA0031" w:rsidRDefault="005B3A46" w:rsidP="002E17E9">
            <w:pPr>
              <w:pStyle w:val="Bodytext"/>
              <w:rPr>
                <w:rStyle w:val="NoneA"/>
                <w:szCs w:val="20"/>
              </w:rPr>
            </w:pPr>
            <w:r w:rsidRPr="00AA0031">
              <w:rPr>
                <w:rStyle w:val="NoneA"/>
                <w:szCs w:val="20"/>
              </w:rPr>
              <w:t>2</w:t>
            </w:r>
          </w:p>
        </w:tc>
        <w:tc>
          <w:tcPr>
            <w:tcW w:w="0" w:type="auto"/>
          </w:tcPr>
          <w:p w:rsidR="005B3A46" w:rsidRPr="00AA0031" w:rsidRDefault="005B3A46" w:rsidP="002E17E9">
            <w:pPr>
              <w:pStyle w:val="Bodytext"/>
              <w:rPr>
                <w:rStyle w:val="NoneA"/>
                <w:rFonts w:eastAsia="Times New Roman"/>
                <w:szCs w:val="20"/>
              </w:rPr>
            </w:pPr>
            <w:r w:rsidRPr="00AA0031">
              <w:rPr>
                <w:rStyle w:val="NoneA"/>
                <w:szCs w:val="20"/>
              </w:rPr>
              <w:t>subordinándose</w:t>
            </w:r>
          </w:p>
        </w:tc>
      </w:tr>
      <w:tr w:rsidR="005B3A46" w:rsidRPr="001E4906" w:rsidTr="002E17E9">
        <w:tc>
          <w:tcPr>
            <w:tcW w:w="0" w:type="auto"/>
          </w:tcPr>
          <w:p w:rsidR="005B3A46" w:rsidRPr="00AA0031" w:rsidRDefault="005B3A46" w:rsidP="002E17E9">
            <w:pPr>
              <w:pStyle w:val="Bodytext"/>
              <w:rPr>
                <w:rStyle w:val="NoneA"/>
                <w:szCs w:val="20"/>
              </w:rPr>
            </w:pPr>
            <w:r w:rsidRPr="00AA0031">
              <w:rPr>
                <w:rStyle w:val="NoneA"/>
                <w:szCs w:val="20"/>
              </w:rPr>
              <w:t>3</w:t>
            </w:r>
          </w:p>
        </w:tc>
        <w:tc>
          <w:tcPr>
            <w:tcW w:w="0" w:type="auto"/>
          </w:tcPr>
          <w:p w:rsidR="005B3A46" w:rsidRPr="00AA0031" w:rsidRDefault="005B3A46" w:rsidP="002E17E9">
            <w:pPr>
              <w:pStyle w:val="Bodytext"/>
              <w:rPr>
                <w:rStyle w:val="NoneA"/>
                <w:rFonts w:eastAsia="Times New Roman"/>
                <w:szCs w:val="20"/>
              </w:rPr>
            </w:pPr>
            <w:proofErr w:type="spellStart"/>
            <w:r w:rsidRPr="00AA0031">
              <w:rPr>
                <w:rStyle w:val="NoneA"/>
                <w:szCs w:val="20"/>
              </w:rPr>
              <w:t>sumisió</w:t>
            </w:r>
            <w:proofErr w:type="spellEnd"/>
            <w:r w:rsidRPr="00AA0031">
              <w:rPr>
                <w:rStyle w:val="NoneA"/>
                <w:szCs w:val="20"/>
                <w:lang w:val="pt-PT"/>
              </w:rPr>
              <w:t>n</w:t>
            </w:r>
            <w:r w:rsidRPr="00AA0031">
              <w:rPr>
                <w:rStyle w:val="NoneA"/>
                <w:szCs w:val="20"/>
                <w:lang w:val="es-ES"/>
              </w:rPr>
              <w:t xml:space="preserve">, </w:t>
            </w:r>
            <w:r w:rsidRPr="00AA0031">
              <w:rPr>
                <w:rStyle w:val="NoneA"/>
                <w:szCs w:val="20"/>
                <w:lang w:val="pt-PT"/>
              </w:rPr>
              <w:t>docilidad</w:t>
            </w:r>
          </w:p>
        </w:tc>
      </w:tr>
      <w:tr w:rsidR="005B3A46" w:rsidRPr="00215AF0" w:rsidTr="002E17E9">
        <w:tc>
          <w:tcPr>
            <w:tcW w:w="0" w:type="auto"/>
          </w:tcPr>
          <w:p w:rsidR="005B3A46" w:rsidRPr="00AA0031" w:rsidRDefault="005B3A46" w:rsidP="002E17E9">
            <w:pPr>
              <w:pStyle w:val="Bodytext"/>
              <w:rPr>
                <w:rStyle w:val="NoneA"/>
                <w:szCs w:val="20"/>
              </w:rPr>
            </w:pPr>
            <w:r w:rsidRPr="00AA0031">
              <w:rPr>
                <w:rStyle w:val="NoneA"/>
                <w:szCs w:val="20"/>
              </w:rPr>
              <w:t>4</w:t>
            </w:r>
          </w:p>
        </w:tc>
        <w:tc>
          <w:tcPr>
            <w:tcW w:w="0" w:type="auto"/>
          </w:tcPr>
          <w:p w:rsidR="005B3A46" w:rsidRPr="00AA0031" w:rsidRDefault="005B3A46" w:rsidP="002E17E9">
            <w:pPr>
              <w:pStyle w:val="Bodytext"/>
              <w:rPr>
                <w:rStyle w:val="NoneA"/>
                <w:rFonts w:eastAsia="Times New Roman"/>
                <w:szCs w:val="20"/>
              </w:rPr>
            </w:pPr>
            <w:r w:rsidRPr="00AA0031">
              <w:rPr>
                <w:rStyle w:val="NoneA"/>
                <w:szCs w:val="20"/>
              </w:rPr>
              <w:t>las tareas</w:t>
            </w:r>
            <w:r w:rsidRPr="00AA0031">
              <w:rPr>
                <w:rStyle w:val="NoneA"/>
                <w:szCs w:val="20"/>
                <w:lang w:val="es-ES"/>
              </w:rPr>
              <w:t xml:space="preserve"> (de la casa/del hogar)</w:t>
            </w:r>
            <w:r w:rsidRPr="00AA0031">
              <w:rPr>
                <w:rStyle w:val="NoneA"/>
                <w:szCs w:val="20"/>
              </w:rPr>
              <w:t xml:space="preserve"> </w:t>
            </w:r>
          </w:p>
        </w:tc>
      </w:tr>
      <w:tr w:rsidR="005B3A46" w:rsidRPr="001E4906" w:rsidTr="002E17E9">
        <w:tc>
          <w:tcPr>
            <w:tcW w:w="0" w:type="auto"/>
          </w:tcPr>
          <w:p w:rsidR="005B3A46" w:rsidRPr="00AA0031" w:rsidRDefault="005B3A46" w:rsidP="002E17E9">
            <w:pPr>
              <w:pStyle w:val="Bodytext"/>
              <w:rPr>
                <w:rStyle w:val="NoneA"/>
                <w:szCs w:val="20"/>
                <w:lang w:val="es-ES"/>
              </w:rPr>
            </w:pPr>
            <w:r w:rsidRPr="00AA0031">
              <w:rPr>
                <w:rStyle w:val="NoneA"/>
                <w:szCs w:val="20"/>
                <w:lang w:val="es-ES"/>
              </w:rPr>
              <w:t>5</w:t>
            </w:r>
          </w:p>
        </w:tc>
        <w:tc>
          <w:tcPr>
            <w:tcW w:w="0" w:type="auto"/>
          </w:tcPr>
          <w:p w:rsidR="005B3A46" w:rsidRPr="00AA0031" w:rsidRDefault="005B3A46" w:rsidP="002E17E9">
            <w:pPr>
              <w:pStyle w:val="Bodytext"/>
              <w:rPr>
                <w:rStyle w:val="NoneA"/>
                <w:rFonts w:eastAsia="Times New Roman"/>
                <w:szCs w:val="20"/>
              </w:rPr>
            </w:pPr>
            <w:r w:rsidRPr="00AA0031">
              <w:rPr>
                <w:rStyle w:val="NoneA"/>
                <w:szCs w:val="20"/>
              </w:rPr>
              <w:t>conseguido</w:t>
            </w:r>
          </w:p>
        </w:tc>
      </w:tr>
      <w:tr w:rsidR="005B3A46" w:rsidRPr="001E4906" w:rsidTr="002E17E9">
        <w:tc>
          <w:tcPr>
            <w:tcW w:w="0" w:type="auto"/>
          </w:tcPr>
          <w:p w:rsidR="005B3A46" w:rsidRPr="00AA0031" w:rsidRDefault="005B3A46" w:rsidP="002E17E9">
            <w:pPr>
              <w:pStyle w:val="Bodytext"/>
              <w:rPr>
                <w:rStyle w:val="NoneA"/>
                <w:szCs w:val="20"/>
                <w:lang w:val="es-ES"/>
              </w:rPr>
            </w:pPr>
            <w:r w:rsidRPr="00AA0031">
              <w:rPr>
                <w:rStyle w:val="NoneA"/>
                <w:szCs w:val="20"/>
                <w:lang w:val="es-ES"/>
              </w:rPr>
              <w:t>6</w:t>
            </w:r>
          </w:p>
        </w:tc>
        <w:tc>
          <w:tcPr>
            <w:tcW w:w="0" w:type="auto"/>
          </w:tcPr>
          <w:p w:rsidR="005B3A46" w:rsidRPr="00AA0031" w:rsidRDefault="005B3A46" w:rsidP="002E17E9">
            <w:pPr>
              <w:pStyle w:val="Bodytext"/>
              <w:rPr>
                <w:rStyle w:val="NoneA"/>
                <w:rFonts w:eastAsia="Times New Roman"/>
                <w:szCs w:val="20"/>
              </w:rPr>
            </w:pPr>
            <w:r w:rsidRPr="00AA0031">
              <w:rPr>
                <w:rStyle w:val="NoneA"/>
                <w:szCs w:val="20"/>
                <w:lang w:val="pt-PT"/>
              </w:rPr>
              <w:t>revocadas</w:t>
            </w:r>
          </w:p>
        </w:tc>
      </w:tr>
      <w:tr w:rsidR="005B3A46" w:rsidRPr="001E4906" w:rsidTr="002E17E9">
        <w:tc>
          <w:tcPr>
            <w:tcW w:w="0" w:type="auto"/>
          </w:tcPr>
          <w:p w:rsidR="005B3A46" w:rsidRPr="00AA0031" w:rsidRDefault="005B3A46" w:rsidP="002E17E9">
            <w:pPr>
              <w:pStyle w:val="Bodytext"/>
              <w:rPr>
                <w:rStyle w:val="NoneA"/>
                <w:szCs w:val="20"/>
                <w:lang w:val="es-ES"/>
              </w:rPr>
            </w:pPr>
            <w:r w:rsidRPr="00AA0031">
              <w:rPr>
                <w:rStyle w:val="NoneA"/>
                <w:szCs w:val="20"/>
                <w:lang w:val="es-ES"/>
              </w:rPr>
              <w:t>7</w:t>
            </w:r>
          </w:p>
        </w:tc>
        <w:tc>
          <w:tcPr>
            <w:tcW w:w="0" w:type="auto"/>
          </w:tcPr>
          <w:p w:rsidR="005B3A46" w:rsidRPr="00AA0031" w:rsidRDefault="005B3A46" w:rsidP="002E17E9">
            <w:pPr>
              <w:pStyle w:val="Bodytext"/>
              <w:rPr>
                <w:rStyle w:val="NoneA"/>
                <w:szCs w:val="20"/>
                <w:lang w:val="en-GB"/>
              </w:rPr>
            </w:pPr>
            <w:r w:rsidRPr="00AA0031">
              <w:rPr>
                <w:rStyle w:val="NoneA"/>
                <w:szCs w:val="20"/>
                <w:lang w:val="en-GB"/>
              </w:rPr>
              <w:t xml:space="preserve">el </w:t>
            </w:r>
            <w:proofErr w:type="spellStart"/>
            <w:r w:rsidRPr="00AA0031">
              <w:rPr>
                <w:rStyle w:val="NoneA"/>
                <w:szCs w:val="20"/>
                <w:lang w:val="en-GB"/>
              </w:rPr>
              <w:t>fallecimiento</w:t>
            </w:r>
            <w:proofErr w:type="spellEnd"/>
          </w:p>
        </w:tc>
      </w:tr>
      <w:tr w:rsidR="005B3A46" w:rsidRPr="005254EB" w:rsidTr="002E17E9">
        <w:tc>
          <w:tcPr>
            <w:tcW w:w="0" w:type="auto"/>
          </w:tcPr>
          <w:p w:rsidR="005B3A46" w:rsidRPr="00AA0031" w:rsidRDefault="005B3A46" w:rsidP="002E17E9">
            <w:pPr>
              <w:pStyle w:val="Bodytext"/>
              <w:rPr>
                <w:rStyle w:val="NoneA"/>
                <w:szCs w:val="20"/>
                <w:lang w:val="es-ES"/>
              </w:rPr>
            </w:pPr>
            <w:r w:rsidRPr="00AA0031">
              <w:rPr>
                <w:rStyle w:val="NoneA"/>
                <w:szCs w:val="20"/>
                <w:lang w:val="es-ES"/>
              </w:rPr>
              <w:t>8</w:t>
            </w:r>
          </w:p>
        </w:tc>
        <w:tc>
          <w:tcPr>
            <w:tcW w:w="0" w:type="auto"/>
          </w:tcPr>
          <w:p w:rsidR="005B3A46" w:rsidRPr="00AA0031" w:rsidRDefault="005B3A46" w:rsidP="002E17E9">
            <w:pPr>
              <w:pStyle w:val="Bodytext"/>
              <w:rPr>
                <w:szCs w:val="20"/>
              </w:rPr>
            </w:pPr>
            <w:r w:rsidRPr="00AA0031">
              <w:rPr>
                <w:rStyle w:val="NoneA"/>
                <w:szCs w:val="20"/>
                <w:lang w:val="es-ES"/>
              </w:rPr>
              <w:t>imprescindible</w:t>
            </w:r>
          </w:p>
        </w:tc>
      </w:tr>
    </w:tbl>
    <w:p w:rsidR="005B3A46" w:rsidRDefault="005B3A46" w:rsidP="005B3A46">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t xml:space="preserve">2b Traduce las siguientes frases </w:t>
            </w:r>
            <w:r>
              <w:rPr>
                <w:lang w:val="es-ES"/>
              </w:rPr>
              <w:t>al</w:t>
            </w:r>
            <w:r w:rsidRPr="00694DE3">
              <w:rPr>
                <w:lang w:val="es-ES"/>
              </w:rPr>
              <w:t xml:space="preserve"> espa</w:t>
            </w:r>
            <w:r w:rsidRPr="00694DE3">
              <w:rPr>
                <w:rFonts w:cs="Arial"/>
                <w:lang w:val="es-ES"/>
              </w:rPr>
              <w:t>ñ</w:t>
            </w:r>
            <w:r w:rsidRPr="00694DE3">
              <w:rPr>
                <w:lang w:val="es-ES"/>
              </w:rPr>
              <w:t>ol.</w:t>
            </w:r>
          </w:p>
        </w:tc>
      </w:tr>
    </w:tbl>
    <w:p w:rsidR="005B3A46" w:rsidRDefault="005B3A46" w:rsidP="005B3A46">
      <w:pPr>
        <w:pStyle w:val="BodytextafterRubric"/>
      </w:pPr>
      <w:r>
        <w:t>Translation activity. Using information they have read in the text for 2a and the vocabulary it provides</w:t>
      </w:r>
      <w:proofErr w:type="gramStart"/>
      <w:r>
        <w:t>,</w:t>
      </w:r>
      <w:proofErr w:type="gramEnd"/>
      <w:r>
        <w:t xml:space="preserve"> students translate the sentences 1‒5 into Spanish. They may need to revise the form of the imperfect tense using the grammar box on page 11. Sentence 5 also contains the pluperfect/past </w:t>
      </w:r>
      <w:proofErr w:type="gramStart"/>
      <w:r>
        <w:t>perfect which</w:t>
      </w:r>
      <w:proofErr w:type="gramEnd"/>
      <w:r>
        <w:t xml:space="preserve"> students should have covered at GCSE and may need to revise.</w:t>
      </w:r>
    </w:p>
    <w:p w:rsidR="005B3A46" w:rsidRPr="00BD6C85" w:rsidRDefault="005B3A46" w:rsidP="005B3A46">
      <w:pPr>
        <w:pStyle w:val="Answersheading"/>
      </w:pPr>
      <w:r>
        <w:t>Suggested a</w:t>
      </w:r>
      <w:r w:rsidRPr="00B24F3C">
        <w:t>nswers</w:t>
      </w: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8"/>
        <w:gridCol w:w="8698"/>
        <w:gridCol w:w="1072"/>
      </w:tblGrid>
      <w:tr w:rsidR="005B3A46" w:rsidRPr="00215AF0" w:rsidTr="005B3A46">
        <w:trPr>
          <w:gridBefore w:val="1"/>
          <w:gridAfter w:val="1"/>
          <w:wBefore w:w="108" w:type="dxa"/>
          <w:wAfter w:w="1072" w:type="dxa"/>
        </w:trPr>
        <w:tc>
          <w:tcPr>
            <w:tcW w:w="0" w:type="auto"/>
          </w:tcPr>
          <w:p w:rsidR="005B3A46" w:rsidRDefault="005B3A46" w:rsidP="002E17E9">
            <w:pPr>
              <w:pStyle w:val="Bodytext"/>
            </w:pPr>
            <w:r>
              <w:t>1</w:t>
            </w:r>
          </w:p>
        </w:tc>
        <w:tc>
          <w:tcPr>
            <w:tcW w:w="0" w:type="auto"/>
          </w:tcPr>
          <w:p w:rsidR="005B3A46" w:rsidRPr="00694DE3" w:rsidRDefault="005B3A46" w:rsidP="002E17E9">
            <w:pPr>
              <w:pStyle w:val="Bodytext"/>
              <w:rPr>
                <w:lang w:val="es-ES"/>
              </w:rPr>
            </w:pPr>
            <w:r w:rsidRPr="00694DE3">
              <w:rPr>
                <w:lang w:val="es-ES"/>
              </w:rPr>
              <w:t>Después de la Guerra las solteras tenían que aprender cómo ser buenas esposas.</w:t>
            </w:r>
          </w:p>
        </w:tc>
      </w:tr>
      <w:tr w:rsidR="005B3A46" w:rsidRPr="00215AF0" w:rsidTr="005B3A46">
        <w:trPr>
          <w:gridBefore w:val="1"/>
          <w:gridAfter w:val="1"/>
          <w:wBefore w:w="108" w:type="dxa"/>
          <w:wAfter w:w="1072" w:type="dxa"/>
        </w:trPr>
        <w:tc>
          <w:tcPr>
            <w:tcW w:w="0" w:type="auto"/>
          </w:tcPr>
          <w:p w:rsidR="005B3A46" w:rsidRDefault="005B3A46" w:rsidP="002E17E9">
            <w:pPr>
              <w:pStyle w:val="Bodytext"/>
            </w:pPr>
            <w:r w:rsidRPr="001E4906">
              <w:t>2</w:t>
            </w:r>
          </w:p>
        </w:tc>
        <w:tc>
          <w:tcPr>
            <w:tcW w:w="0" w:type="auto"/>
          </w:tcPr>
          <w:p w:rsidR="005B3A46" w:rsidRPr="00694DE3" w:rsidRDefault="005B3A46" w:rsidP="002E17E9">
            <w:pPr>
              <w:pStyle w:val="Bodytext"/>
              <w:rPr>
                <w:lang w:val="es-ES"/>
              </w:rPr>
            </w:pPr>
            <w:r w:rsidRPr="00694DE3">
              <w:rPr>
                <w:lang w:val="es-ES"/>
              </w:rPr>
              <w:t>El gobierno consideraba también que las mujeres debían ser patriotas y buenas cristianas.</w:t>
            </w:r>
          </w:p>
        </w:tc>
      </w:tr>
      <w:tr w:rsidR="005B3A46" w:rsidRPr="00215AF0" w:rsidTr="005B3A46">
        <w:trPr>
          <w:gridBefore w:val="1"/>
          <w:gridAfter w:val="1"/>
          <w:wBefore w:w="108" w:type="dxa"/>
          <w:wAfter w:w="1072" w:type="dxa"/>
        </w:trPr>
        <w:tc>
          <w:tcPr>
            <w:tcW w:w="0" w:type="auto"/>
          </w:tcPr>
          <w:p w:rsidR="005B3A46" w:rsidRDefault="005B3A46" w:rsidP="002E17E9">
            <w:pPr>
              <w:pStyle w:val="Bodytext"/>
            </w:pPr>
            <w:r w:rsidRPr="001E4906">
              <w:t>3</w:t>
            </w:r>
          </w:p>
        </w:tc>
        <w:tc>
          <w:tcPr>
            <w:tcW w:w="0" w:type="auto"/>
          </w:tcPr>
          <w:p w:rsidR="005B3A46" w:rsidRPr="00694DE3" w:rsidRDefault="005B3A46" w:rsidP="002E17E9">
            <w:pPr>
              <w:pStyle w:val="Bodytext"/>
              <w:rPr>
                <w:lang w:val="es-ES"/>
              </w:rPr>
            </w:pPr>
            <w:r w:rsidRPr="00694DE3">
              <w:rPr>
                <w:lang w:val="es-ES"/>
              </w:rPr>
              <w:t>El manual les explicaba cómo debían comportarse las esposas.</w:t>
            </w:r>
          </w:p>
        </w:tc>
      </w:tr>
      <w:tr w:rsidR="005B3A46" w:rsidRPr="00215AF0" w:rsidTr="005B3A46">
        <w:trPr>
          <w:gridBefore w:val="1"/>
          <w:gridAfter w:val="1"/>
          <w:wBefore w:w="108" w:type="dxa"/>
          <w:wAfter w:w="1072" w:type="dxa"/>
        </w:trPr>
        <w:tc>
          <w:tcPr>
            <w:tcW w:w="0" w:type="auto"/>
          </w:tcPr>
          <w:p w:rsidR="005B3A46" w:rsidRDefault="005B3A46" w:rsidP="002E17E9">
            <w:pPr>
              <w:pStyle w:val="Bodytext"/>
            </w:pPr>
            <w:r w:rsidRPr="001E4906">
              <w:t>4</w:t>
            </w:r>
          </w:p>
        </w:tc>
        <w:tc>
          <w:tcPr>
            <w:tcW w:w="0" w:type="auto"/>
          </w:tcPr>
          <w:p w:rsidR="005B3A46" w:rsidRPr="00694DE3" w:rsidRDefault="005B3A46" w:rsidP="002E17E9">
            <w:pPr>
              <w:pStyle w:val="Bodytext"/>
              <w:rPr>
                <w:lang w:val="es-ES"/>
              </w:rPr>
            </w:pPr>
            <w:r w:rsidRPr="00694DE3">
              <w:rPr>
                <w:lang w:val="es-ES"/>
              </w:rPr>
              <w:t>Antes de la guerra las mujeres podían votar pero después perdieron ese derecho.</w:t>
            </w:r>
          </w:p>
        </w:tc>
      </w:tr>
      <w:tr w:rsidR="005B3A46" w:rsidRPr="00215AF0" w:rsidTr="005B3A46">
        <w:trPr>
          <w:gridBefore w:val="1"/>
          <w:gridAfter w:val="1"/>
          <w:wBefore w:w="108" w:type="dxa"/>
          <w:wAfter w:w="1072" w:type="dxa"/>
        </w:trPr>
        <w:tc>
          <w:tcPr>
            <w:tcW w:w="0" w:type="auto"/>
          </w:tcPr>
          <w:p w:rsidR="005B3A46" w:rsidRDefault="005B3A46" w:rsidP="002E17E9">
            <w:pPr>
              <w:pStyle w:val="Bodytext"/>
            </w:pPr>
            <w:r w:rsidRPr="001E4906">
              <w:t>5</w:t>
            </w:r>
          </w:p>
        </w:tc>
        <w:tc>
          <w:tcPr>
            <w:tcW w:w="8698" w:type="dxa"/>
          </w:tcPr>
          <w:p w:rsidR="005B3A46" w:rsidRPr="00694DE3" w:rsidRDefault="005B3A46" w:rsidP="002E17E9">
            <w:pPr>
              <w:pStyle w:val="Bodytext"/>
              <w:rPr>
                <w:lang w:val="es-ES"/>
              </w:rPr>
            </w:pPr>
            <w:r w:rsidRPr="00694DE3">
              <w:rPr>
                <w:lang w:val="es-ES"/>
              </w:rPr>
              <w:t>La población del país había disminuido porque muchas personas habían muerto en la guerra civil.</w:t>
            </w:r>
          </w:p>
        </w:tc>
      </w:tr>
      <w:tr w:rsidR="005B3A46" w:rsidRPr="00215AF0" w:rsidTr="005B3A46">
        <w:tblPrEx>
          <w:shd w:val="clear" w:color="auto" w:fill="AAE5D7"/>
          <w:tblCellMar>
            <w:top w:w="57" w:type="dxa"/>
          </w:tblCellMar>
        </w:tblPrEx>
        <w:tc>
          <w:tcPr>
            <w:tcW w:w="10206" w:type="dxa"/>
            <w:gridSpan w:val="4"/>
            <w:shd w:val="clear" w:color="auto" w:fill="B4C5E5"/>
            <w:vAlign w:val="center"/>
          </w:tcPr>
          <w:p w:rsidR="005B3A46" w:rsidRPr="00694DE3" w:rsidRDefault="005B3A46" w:rsidP="002E17E9">
            <w:pPr>
              <w:pStyle w:val="Rubric"/>
              <w:rPr>
                <w:lang w:val="es-ES"/>
              </w:rPr>
            </w:pPr>
            <w:r w:rsidRPr="00694DE3">
              <w:rPr>
                <w:lang w:val="es-ES"/>
              </w:rPr>
              <w:t>2c Busca ejemplos del imperfecto en el texto. Para cada uno, analiza por qu</w:t>
            </w:r>
            <w:r w:rsidRPr="00694DE3">
              <w:rPr>
                <w:rFonts w:cs="Arial"/>
                <w:lang w:val="es-ES"/>
              </w:rPr>
              <w:t>é</w:t>
            </w:r>
            <w:r w:rsidRPr="00694DE3">
              <w:rPr>
                <w:lang w:val="es-ES"/>
              </w:rPr>
              <w:t xml:space="preserve"> ese tiempo ha sido utilizado.</w:t>
            </w:r>
          </w:p>
        </w:tc>
      </w:tr>
    </w:tbl>
    <w:p w:rsidR="005B3A46" w:rsidRDefault="005B3A46" w:rsidP="005B3A46">
      <w:pPr>
        <w:pStyle w:val="BodytextafterRubric"/>
      </w:pPr>
      <w:r>
        <w:t xml:space="preserve">Grammar activity. Students identify instances of the imperfect tense in the text and explain why the tense </w:t>
      </w:r>
      <w:proofErr w:type="gramStart"/>
      <w:r>
        <w:t>has been used</w:t>
      </w:r>
      <w:proofErr w:type="gramEnd"/>
      <w:r>
        <w:t xml:space="preserve"> in each case.</w:t>
      </w:r>
    </w:p>
    <w:p w:rsidR="005B3A46" w:rsidRPr="00BD6C85" w:rsidRDefault="005B3A46" w:rsidP="005B3A46">
      <w:pPr>
        <w:pStyle w:val="Answersheading"/>
      </w:pPr>
      <w:r>
        <w:t>A</w:t>
      </w:r>
      <w:r w:rsidRPr="00B24F3C">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5318"/>
        <w:gridCol w:w="222"/>
      </w:tblGrid>
      <w:tr w:rsidR="005B3A46" w:rsidRPr="004638A3" w:rsidTr="002E17E9">
        <w:tc>
          <w:tcPr>
            <w:tcW w:w="0" w:type="auto"/>
          </w:tcPr>
          <w:p w:rsidR="005B3A46" w:rsidRPr="00694DE3" w:rsidRDefault="005B3A46" w:rsidP="002E17E9">
            <w:pPr>
              <w:pStyle w:val="Bodytext"/>
              <w:rPr>
                <w:lang w:val="es-ES"/>
              </w:rPr>
            </w:pPr>
            <w:r w:rsidRPr="00694DE3">
              <w:rPr>
                <w:lang w:val="es-ES"/>
              </w:rPr>
              <w:t xml:space="preserve">vivían, era, tenían, se esperaba, se explicaban, debían </w:t>
            </w:r>
          </w:p>
        </w:tc>
        <w:tc>
          <w:tcPr>
            <w:tcW w:w="0" w:type="auto"/>
          </w:tcPr>
          <w:p w:rsidR="005B3A46" w:rsidRPr="004638A3" w:rsidRDefault="005B3A46" w:rsidP="002E17E9">
            <w:pPr>
              <w:pStyle w:val="Bodytext"/>
            </w:pPr>
            <w:r w:rsidRPr="004638A3">
              <w:t>all used because they refer to how things were/used to be over</w:t>
            </w:r>
            <w:r>
              <w:t xml:space="preserve"> a period of time in the past</w:t>
            </w:r>
          </w:p>
        </w:tc>
        <w:tc>
          <w:tcPr>
            <w:tcW w:w="0" w:type="auto"/>
          </w:tcPr>
          <w:p w:rsidR="005B3A46" w:rsidRPr="004638A3" w:rsidRDefault="005B3A46" w:rsidP="002E17E9">
            <w:pPr>
              <w:pStyle w:val="Bodytext"/>
            </w:pPr>
          </w:p>
        </w:tc>
      </w:tr>
      <w:tr w:rsidR="005B3A46" w:rsidRPr="004638A3" w:rsidTr="002E17E9">
        <w:tc>
          <w:tcPr>
            <w:tcW w:w="0" w:type="auto"/>
          </w:tcPr>
          <w:p w:rsidR="005B3A46" w:rsidRPr="004638A3" w:rsidRDefault="005B3A46" w:rsidP="002E17E9">
            <w:pPr>
              <w:pStyle w:val="Bodytext"/>
            </w:pPr>
            <w:proofErr w:type="spellStart"/>
            <w:r w:rsidRPr="004638A3">
              <w:t>habían</w:t>
            </w:r>
            <w:proofErr w:type="spellEnd"/>
            <w:r w:rsidRPr="004638A3">
              <w:t xml:space="preserve"> </w:t>
            </w:r>
          </w:p>
        </w:tc>
        <w:tc>
          <w:tcPr>
            <w:tcW w:w="0" w:type="auto"/>
          </w:tcPr>
          <w:p w:rsidR="005B3A46" w:rsidRPr="004638A3" w:rsidRDefault="005B3A46" w:rsidP="002E17E9">
            <w:pPr>
              <w:pStyle w:val="Bodytext"/>
            </w:pPr>
            <w:r w:rsidRPr="004638A3">
              <w:t xml:space="preserve">used as the auxiliary in the pluperfect </w:t>
            </w:r>
            <w:proofErr w:type="spellStart"/>
            <w:r w:rsidRPr="004638A3">
              <w:rPr>
                <w:i/>
              </w:rPr>
              <w:t>habían</w:t>
            </w:r>
            <w:proofErr w:type="spellEnd"/>
            <w:r w:rsidRPr="004638A3">
              <w:rPr>
                <w:i/>
              </w:rPr>
              <w:t xml:space="preserve"> </w:t>
            </w:r>
            <w:proofErr w:type="spellStart"/>
            <w:r w:rsidRPr="004638A3">
              <w:rPr>
                <w:i/>
              </w:rPr>
              <w:t>conseguido</w:t>
            </w:r>
            <w:proofErr w:type="spellEnd"/>
          </w:p>
        </w:tc>
        <w:tc>
          <w:tcPr>
            <w:tcW w:w="0" w:type="auto"/>
          </w:tcPr>
          <w:p w:rsidR="005B3A46" w:rsidRPr="004638A3" w:rsidRDefault="005B3A46" w:rsidP="002E17E9">
            <w:pPr>
              <w:pStyle w:val="Bodytext"/>
            </w:pPr>
          </w:p>
        </w:tc>
      </w:tr>
    </w:tbl>
    <w:p w:rsidR="005B3A46" w:rsidRDefault="005B3A46" w:rsidP="005B3A46">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lastRenderedPageBreak/>
              <w:t>2d Escribe un resumen de unas 70 palabras sobre la</w:t>
            </w:r>
            <w:r>
              <w:rPr>
                <w:lang w:val="es-ES"/>
              </w:rPr>
              <w:t xml:space="preserve"> situación de la</w:t>
            </w:r>
            <w:r w:rsidRPr="00694DE3">
              <w:rPr>
                <w:lang w:val="es-ES"/>
              </w:rPr>
              <w:t xml:space="preserve">s </w:t>
            </w:r>
            <w:r w:rsidRPr="00694DE3">
              <w:rPr>
                <w:rFonts w:cs="Arial"/>
                <w:lang w:val="es-ES"/>
              </w:rPr>
              <w:t>mujeres españolas durante la dictadura franquista.</w:t>
            </w:r>
          </w:p>
        </w:tc>
      </w:tr>
    </w:tbl>
    <w:p w:rsidR="005B3A46" w:rsidRDefault="005B3A46" w:rsidP="005B3A46">
      <w:pPr>
        <w:pStyle w:val="BodytextafterRubric"/>
      </w:pPr>
      <w:r>
        <w:t xml:space="preserve">Writing activity. Students write a summary of about 70 words on the role of women in Spain under the Franco dictatorship. </w:t>
      </w:r>
    </w:p>
    <w:p w:rsidR="005B3A46" w:rsidRDefault="005B3A46" w:rsidP="005B3A46">
      <w:pPr>
        <w:pStyle w:val="Bodytext"/>
      </w:pPr>
      <w:r>
        <w:t>Impress on students the need to keep to the word limit set.</w:t>
      </w:r>
    </w:p>
    <w:p w:rsidR="005B3A46" w:rsidRPr="00885EB7" w:rsidRDefault="005B3A46" w:rsidP="005B3A46">
      <w:pPr>
        <w:pStyle w:val="Bodytext"/>
      </w:pPr>
      <w:r w:rsidRPr="00885EB7">
        <w:t xml:space="preserve">They </w:t>
      </w:r>
      <w:r>
        <w:t>should include</w:t>
      </w:r>
      <w:r w:rsidRPr="00885EB7">
        <w:t>:</w:t>
      </w:r>
    </w:p>
    <w:p w:rsidR="005B3A46" w:rsidRPr="002D63C4" w:rsidRDefault="005B3A46" w:rsidP="005B3A46">
      <w:pPr>
        <w:pStyle w:val="Listindent"/>
      </w:pPr>
      <w:proofErr w:type="gramStart"/>
      <w:r>
        <w:t>the</w:t>
      </w:r>
      <w:proofErr w:type="gramEnd"/>
      <w:r>
        <w:t xml:space="preserve"> dates of the dictatorship (which began in 1939, after the Civil War, and continued until the death of Franco in 1975)</w:t>
      </w:r>
    </w:p>
    <w:p w:rsidR="005B3A46" w:rsidRPr="002D63C4" w:rsidRDefault="005B3A46" w:rsidP="005B3A46">
      <w:pPr>
        <w:pStyle w:val="Listindent"/>
        <w:rPr>
          <w:rStyle w:val="NoneA"/>
        </w:rPr>
      </w:pPr>
      <w:proofErr w:type="spellStart"/>
      <w:r>
        <w:rPr>
          <w:rStyle w:val="NoneA"/>
        </w:rPr>
        <w:t>the</w:t>
      </w:r>
      <w:proofErr w:type="spellEnd"/>
      <w:r>
        <w:rPr>
          <w:rStyle w:val="NoneA"/>
        </w:rPr>
        <w:t xml:space="preserve"> general </w:t>
      </w:r>
      <w:proofErr w:type="spellStart"/>
      <w:r>
        <w:rPr>
          <w:rStyle w:val="NoneA"/>
        </w:rPr>
        <w:t>perception</w:t>
      </w:r>
      <w:proofErr w:type="spellEnd"/>
      <w:r>
        <w:rPr>
          <w:rStyle w:val="NoneA"/>
        </w:rPr>
        <w:t xml:space="preserve"> at </w:t>
      </w:r>
      <w:proofErr w:type="spellStart"/>
      <w:r>
        <w:rPr>
          <w:rStyle w:val="NoneA"/>
        </w:rPr>
        <w:t>that</w:t>
      </w:r>
      <w:proofErr w:type="spellEnd"/>
      <w:r>
        <w:rPr>
          <w:rStyle w:val="NoneA"/>
        </w:rPr>
        <w:t xml:space="preserve"> time </w:t>
      </w:r>
      <w:proofErr w:type="spellStart"/>
      <w:r>
        <w:rPr>
          <w:rStyle w:val="NoneA"/>
        </w:rPr>
        <w:t>that</w:t>
      </w:r>
      <w:proofErr w:type="spellEnd"/>
      <w:r>
        <w:rPr>
          <w:rStyle w:val="NoneA"/>
        </w:rPr>
        <w:t xml:space="preserve"> </w:t>
      </w:r>
      <w:proofErr w:type="spellStart"/>
      <w:r>
        <w:rPr>
          <w:rStyle w:val="NoneA"/>
        </w:rPr>
        <w:t>women</w:t>
      </w:r>
      <w:proofErr w:type="spellEnd"/>
      <w:r>
        <w:rPr>
          <w:rStyle w:val="NoneA"/>
        </w:rPr>
        <w:t xml:space="preserve"> </w:t>
      </w:r>
      <w:proofErr w:type="spellStart"/>
      <w:r>
        <w:rPr>
          <w:rStyle w:val="NoneA"/>
        </w:rPr>
        <w:t>were</w:t>
      </w:r>
      <w:proofErr w:type="spellEnd"/>
      <w:r>
        <w:rPr>
          <w:rStyle w:val="NoneA"/>
        </w:rPr>
        <w:t xml:space="preserve"> inferior to </w:t>
      </w:r>
      <w:proofErr w:type="spellStart"/>
      <w:r>
        <w:rPr>
          <w:rStyle w:val="NoneA"/>
        </w:rPr>
        <w:t>men</w:t>
      </w:r>
      <w:proofErr w:type="spellEnd"/>
      <w:r>
        <w:rPr>
          <w:rStyle w:val="NoneA"/>
        </w:rPr>
        <w:t xml:space="preserve"> in </w:t>
      </w:r>
      <w:proofErr w:type="spellStart"/>
      <w:r>
        <w:rPr>
          <w:rStyle w:val="NoneA"/>
        </w:rPr>
        <w:t>all</w:t>
      </w:r>
      <w:proofErr w:type="spellEnd"/>
      <w:r>
        <w:rPr>
          <w:rStyle w:val="NoneA"/>
        </w:rPr>
        <w:t xml:space="preserve"> </w:t>
      </w:r>
      <w:proofErr w:type="spellStart"/>
      <w:r>
        <w:rPr>
          <w:rStyle w:val="NoneA"/>
        </w:rPr>
        <w:t>respects</w:t>
      </w:r>
      <w:proofErr w:type="spellEnd"/>
      <w:r>
        <w:rPr>
          <w:rStyle w:val="NoneA"/>
        </w:rPr>
        <w:t xml:space="preserve">, </w:t>
      </w:r>
      <w:proofErr w:type="spellStart"/>
      <w:r>
        <w:rPr>
          <w:rStyle w:val="NoneA"/>
        </w:rPr>
        <w:t>including</w:t>
      </w:r>
      <w:proofErr w:type="spellEnd"/>
      <w:r>
        <w:rPr>
          <w:rStyle w:val="NoneA"/>
        </w:rPr>
        <w:t xml:space="preserve"> </w:t>
      </w:r>
      <w:proofErr w:type="spellStart"/>
      <w:r>
        <w:rPr>
          <w:rStyle w:val="NoneA"/>
        </w:rPr>
        <w:t>intellectual</w:t>
      </w:r>
      <w:proofErr w:type="spellEnd"/>
      <w:r>
        <w:rPr>
          <w:rStyle w:val="NoneA"/>
        </w:rPr>
        <w:t xml:space="preserve"> </w:t>
      </w:r>
      <w:proofErr w:type="spellStart"/>
      <w:r>
        <w:rPr>
          <w:rStyle w:val="NoneA"/>
        </w:rPr>
        <w:t>ability</w:t>
      </w:r>
      <w:proofErr w:type="spellEnd"/>
    </w:p>
    <w:p w:rsidR="005B3A46" w:rsidRDefault="005B3A46" w:rsidP="005B3A46">
      <w:pPr>
        <w:pStyle w:val="Listindent"/>
        <w:rPr>
          <w:rStyle w:val="apple-converted-space"/>
        </w:rPr>
      </w:pPr>
      <w:proofErr w:type="spellStart"/>
      <w:r>
        <w:rPr>
          <w:rStyle w:val="apple-converted-space"/>
        </w:rPr>
        <w:t>the</w:t>
      </w:r>
      <w:proofErr w:type="spellEnd"/>
      <w:r>
        <w:rPr>
          <w:rStyle w:val="apple-converted-space"/>
        </w:rPr>
        <w:t xml:space="preserve"> </w:t>
      </w:r>
      <w:proofErr w:type="spellStart"/>
      <w:r>
        <w:rPr>
          <w:rStyle w:val="apple-converted-space"/>
        </w:rPr>
        <w:t>inculcation</w:t>
      </w:r>
      <w:proofErr w:type="spellEnd"/>
      <w:r>
        <w:rPr>
          <w:rStyle w:val="apple-converted-space"/>
        </w:rPr>
        <w:t xml:space="preserve"> of </w:t>
      </w:r>
      <w:proofErr w:type="spellStart"/>
      <w:r>
        <w:rPr>
          <w:rStyle w:val="apple-converted-space"/>
        </w:rPr>
        <w:t>the</w:t>
      </w:r>
      <w:proofErr w:type="spellEnd"/>
      <w:r>
        <w:rPr>
          <w:rStyle w:val="apple-converted-space"/>
        </w:rPr>
        <w:t xml:space="preserve"> </w:t>
      </w:r>
      <w:proofErr w:type="spellStart"/>
      <w:r>
        <w:rPr>
          <w:rStyle w:val="apple-converted-space"/>
        </w:rPr>
        <w:t>importance</w:t>
      </w:r>
      <w:proofErr w:type="spellEnd"/>
      <w:r>
        <w:rPr>
          <w:rStyle w:val="apple-converted-space"/>
        </w:rPr>
        <w:t xml:space="preserve"> of </w:t>
      </w:r>
      <w:proofErr w:type="spellStart"/>
      <w:r>
        <w:rPr>
          <w:rStyle w:val="apple-converted-space"/>
        </w:rPr>
        <w:t>being</w:t>
      </w:r>
      <w:proofErr w:type="spellEnd"/>
      <w:r>
        <w:rPr>
          <w:rStyle w:val="apple-converted-space"/>
        </w:rPr>
        <w:t xml:space="preserve"> </w:t>
      </w:r>
      <w:proofErr w:type="spellStart"/>
      <w:r>
        <w:rPr>
          <w:rStyle w:val="apple-converted-space"/>
        </w:rPr>
        <w:t>good</w:t>
      </w:r>
      <w:proofErr w:type="spellEnd"/>
      <w:r>
        <w:rPr>
          <w:rStyle w:val="apple-converted-space"/>
        </w:rPr>
        <w:t xml:space="preserve"> </w:t>
      </w:r>
      <w:proofErr w:type="spellStart"/>
      <w:r>
        <w:rPr>
          <w:rStyle w:val="apple-converted-space"/>
        </w:rPr>
        <w:t>citizens</w:t>
      </w:r>
      <w:proofErr w:type="spellEnd"/>
      <w:r>
        <w:rPr>
          <w:rStyle w:val="apple-converted-space"/>
        </w:rPr>
        <w:t xml:space="preserve">, </w:t>
      </w:r>
      <w:proofErr w:type="spellStart"/>
      <w:r>
        <w:rPr>
          <w:rStyle w:val="apple-converted-space"/>
        </w:rPr>
        <w:t>Christians</w:t>
      </w:r>
      <w:proofErr w:type="spellEnd"/>
      <w:r>
        <w:rPr>
          <w:rStyle w:val="apple-converted-space"/>
        </w:rPr>
        <w:t xml:space="preserve"> and </w:t>
      </w:r>
      <w:proofErr w:type="spellStart"/>
      <w:r>
        <w:rPr>
          <w:rStyle w:val="apple-converted-space"/>
        </w:rPr>
        <w:t>wives</w:t>
      </w:r>
      <w:proofErr w:type="spellEnd"/>
    </w:p>
    <w:p w:rsidR="005B3A46" w:rsidRPr="002D63C4" w:rsidRDefault="005B3A46" w:rsidP="005B3A46">
      <w:pPr>
        <w:pStyle w:val="Listindent"/>
      </w:pPr>
      <w:proofErr w:type="spellStart"/>
      <w:r>
        <w:rPr>
          <w:rStyle w:val="NoneA"/>
        </w:rPr>
        <w:t>the</w:t>
      </w:r>
      <w:proofErr w:type="spellEnd"/>
      <w:r>
        <w:rPr>
          <w:rStyle w:val="NoneA"/>
        </w:rPr>
        <w:t xml:space="preserve"> </w:t>
      </w:r>
      <w:proofErr w:type="spellStart"/>
      <w:r>
        <w:rPr>
          <w:rStyle w:val="NoneA"/>
        </w:rPr>
        <w:t>content</w:t>
      </w:r>
      <w:proofErr w:type="spellEnd"/>
      <w:r>
        <w:rPr>
          <w:rStyle w:val="NoneA"/>
        </w:rPr>
        <w:t xml:space="preserve"> and </w:t>
      </w:r>
      <w:proofErr w:type="spellStart"/>
      <w:r>
        <w:rPr>
          <w:rStyle w:val="NoneA"/>
        </w:rPr>
        <w:t>intention</w:t>
      </w:r>
      <w:proofErr w:type="spellEnd"/>
      <w:r>
        <w:rPr>
          <w:rStyle w:val="NoneA"/>
        </w:rPr>
        <w:t xml:space="preserve"> of </w:t>
      </w:r>
      <w:r w:rsidRPr="00F74C20">
        <w:rPr>
          <w:rStyle w:val="NoneA"/>
          <w:i/>
        </w:rPr>
        <w:t>La Gu</w:t>
      </w:r>
      <w:r>
        <w:rPr>
          <w:rStyle w:val="NoneA"/>
          <w:i/>
        </w:rPr>
        <w:t>í</w:t>
      </w:r>
      <w:r w:rsidRPr="00F74C20">
        <w:rPr>
          <w:rStyle w:val="NoneA"/>
          <w:i/>
        </w:rPr>
        <w:t>a</w:t>
      </w:r>
      <w:r>
        <w:rPr>
          <w:rStyle w:val="NoneA"/>
          <w:i/>
        </w:rPr>
        <w:t>.</w:t>
      </w:r>
    </w:p>
    <w:p w:rsidR="005B3A46" w:rsidRDefault="005B3A46" w:rsidP="005B3A46">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9706B5" w:rsidTr="002E17E9">
        <w:tc>
          <w:tcPr>
            <w:tcW w:w="10206" w:type="dxa"/>
            <w:shd w:val="clear" w:color="auto" w:fill="B4C5E5"/>
            <w:vAlign w:val="center"/>
          </w:tcPr>
          <w:p w:rsidR="005B3A46" w:rsidRPr="009706B5" w:rsidRDefault="005B3A46" w:rsidP="002E17E9">
            <w:pPr>
              <w:pStyle w:val="Rubric"/>
            </w:pPr>
            <w:r w:rsidRPr="00694DE3">
              <w:rPr>
                <w:lang w:val="es-ES"/>
              </w:rPr>
              <w:t>3 Completa el texto con la forma adecuada del imperfecto de los verbos entre par</w:t>
            </w:r>
            <w:r w:rsidRPr="00694DE3">
              <w:rPr>
                <w:rFonts w:cs="Arial"/>
                <w:lang w:val="es-ES"/>
              </w:rPr>
              <w:t>é</w:t>
            </w:r>
            <w:r w:rsidRPr="00694DE3">
              <w:rPr>
                <w:lang w:val="es-ES"/>
              </w:rPr>
              <w:t xml:space="preserve">ntesis. </w:t>
            </w:r>
            <w:proofErr w:type="spellStart"/>
            <w:r>
              <w:t>Luego</w:t>
            </w:r>
            <w:proofErr w:type="spellEnd"/>
            <w:r>
              <w:t xml:space="preserve"> traduce ambos </w:t>
            </w:r>
            <w:proofErr w:type="spellStart"/>
            <w:r>
              <w:t>p</w:t>
            </w:r>
            <w:r>
              <w:rPr>
                <w:rFonts w:cs="Arial"/>
              </w:rPr>
              <w:t>á</w:t>
            </w:r>
            <w:r>
              <w:t>rrafos</w:t>
            </w:r>
            <w:proofErr w:type="spellEnd"/>
            <w:r>
              <w:t xml:space="preserve"> al </w:t>
            </w:r>
            <w:proofErr w:type="spellStart"/>
            <w:r>
              <w:t>ingl</w:t>
            </w:r>
            <w:r>
              <w:rPr>
                <w:rFonts w:cs="Arial"/>
              </w:rPr>
              <w:t>é</w:t>
            </w:r>
            <w:r>
              <w:t>s</w:t>
            </w:r>
            <w:proofErr w:type="spellEnd"/>
            <w:r>
              <w:t>.</w:t>
            </w:r>
          </w:p>
        </w:tc>
      </w:tr>
    </w:tbl>
    <w:p w:rsidR="005B3A46" w:rsidRDefault="005B3A46" w:rsidP="005B3A46">
      <w:pPr>
        <w:pStyle w:val="BodytextafterRubric"/>
      </w:pPr>
      <w:r>
        <w:t>Grammar activity. Students supply the correct form of the imperfect tense to fill the gaps in the two paragraphs and then translate both paragraphs into English.</w:t>
      </w:r>
    </w:p>
    <w:p w:rsidR="005B3A46" w:rsidRPr="00BD6C85" w:rsidRDefault="005B3A46" w:rsidP="005B3A46">
      <w:pPr>
        <w:pStyle w:val="Answersheading"/>
      </w:pPr>
      <w:r w:rsidRPr="00D451CF">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076"/>
      </w:tblGrid>
      <w:tr w:rsidR="005B3A46" w:rsidRPr="00215AF0" w:rsidTr="002E17E9">
        <w:trPr>
          <w:trHeight w:val="340"/>
        </w:trPr>
        <w:tc>
          <w:tcPr>
            <w:tcW w:w="0" w:type="auto"/>
          </w:tcPr>
          <w:p w:rsidR="005B3A46" w:rsidRPr="001E4906" w:rsidRDefault="005B3A46" w:rsidP="002E17E9">
            <w:pPr>
              <w:pStyle w:val="Bodytext"/>
              <w:rPr>
                <w:rStyle w:val="NoneA"/>
                <w:lang w:val="en-GB"/>
              </w:rPr>
            </w:pPr>
            <w:r w:rsidRPr="001E4906">
              <w:rPr>
                <w:rStyle w:val="NoneA"/>
                <w:lang w:val="en-GB"/>
              </w:rPr>
              <w:t>1</w:t>
            </w:r>
          </w:p>
        </w:tc>
        <w:tc>
          <w:tcPr>
            <w:tcW w:w="0" w:type="auto"/>
          </w:tcPr>
          <w:p w:rsidR="005B3A46" w:rsidRPr="00694DE3" w:rsidRDefault="005B3A46" w:rsidP="002E17E9">
            <w:pPr>
              <w:pStyle w:val="Bodytext"/>
              <w:rPr>
                <w:rStyle w:val="NoneA"/>
                <w:lang w:val="es-ES"/>
              </w:rPr>
            </w:pPr>
            <w:r w:rsidRPr="00694DE3">
              <w:rPr>
                <w:rStyle w:val="NoneA"/>
                <w:lang w:val="es-ES"/>
              </w:rPr>
              <w:t>eran, solían, pasaban, gustaba, leían, iban, escogían, interesaban</w:t>
            </w:r>
          </w:p>
        </w:tc>
      </w:tr>
      <w:tr w:rsidR="005B3A46" w:rsidRPr="00215AF0" w:rsidTr="002E17E9">
        <w:trPr>
          <w:trHeight w:val="340"/>
        </w:trPr>
        <w:tc>
          <w:tcPr>
            <w:tcW w:w="0" w:type="auto"/>
          </w:tcPr>
          <w:p w:rsidR="005B3A46" w:rsidRPr="001E4906" w:rsidRDefault="005B3A46" w:rsidP="002E17E9">
            <w:pPr>
              <w:pStyle w:val="Bodytext"/>
              <w:rPr>
                <w:rStyle w:val="NoneA"/>
                <w:lang w:val="en-GB"/>
              </w:rPr>
            </w:pPr>
            <w:r w:rsidRPr="001E4906">
              <w:rPr>
                <w:rStyle w:val="NoneA"/>
                <w:lang w:val="en-GB"/>
              </w:rPr>
              <w:t>2</w:t>
            </w:r>
          </w:p>
        </w:tc>
        <w:tc>
          <w:tcPr>
            <w:tcW w:w="0" w:type="auto"/>
          </w:tcPr>
          <w:p w:rsidR="005B3A46" w:rsidRPr="00694DE3" w:rsidRDefault="005B3A46" w:rsidP="002E17E9">
            <w:pPr>
              <w:pStyle w:val="Bodytext"/>
              <w:rPr>
                <w:rStyle w:val="NoneA"/>
                <w:lang w:val="es-ES"/>
              </w:rPr>
            </w:pPr>
            <w:r w:rsidRPr="00694DE3">
              <w:rPr>
                <w:rStyle w:val="NoneA"/>
                <w:lang w:val="es-ES"/>
              </w:rPr>
              <w:t>disfrutaban, tenían, querían, apetecía, podía, consideraba</w:t>
            </w:r>
          </w:p>
        </w:tc>
      </w:tr>
    </w:tbl>
    <w:p w:rsidR="005B3A46" w:rsidRPr="00694DE3" w:rsidRDefault="005B3A46" w:rsidP="005B3A46">
      <w:pPr>
        <w:pStyle w:val="Bodytext"/>
        <w:rPr>
          <w:lang w:val="es-ES"/>
        </w:rPr>
      </w:pPr>
    </w:p>
    <w:p w:rsidR="005B3A46" w:rsidRPr="00D451CF" w:rsidRDefault="005B3A46" w:rsidP="005B3A46">
      <w:pPr>
        <w:pStyle w:val="Answersheading"/>
      </w:pPr>
      <w:r>
        <w:t>Suggested translations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414"/>
      </w:tblGrid>
      <w:tr w:rsidR="005B3A46" w:rsidRPr="006903DB" w:rsidTr="002E17E9">
        <w:tc>
          <w:tcPr>
            <w:tcW w:w="0" w:type="auto"/>
          </w:tcPr>
          <w:p w:rsidR="005B3A46" w:rsidRPr="006903DB" w:rsidRDefault="005B3A46" w:rsidP="002E17E9">
            <w:pPr>
              <w:pStyle w:val="Bodytext"/>
            </w:pPr>
            <w:r w:rsidRPr="006903DB">
              <w:t>1</w:t>
            </w:r>
          </w:p>
        </w:tc>
        <w:tc>
          <w:tcPr>
            <w:tcW w:w="0" w:type="auto"/>
          </w:tcPr>
          <w:p w:rsidR="005B3A46" w:rsidRPr="006903DB" w:rsidRDefault="005B3A46" w:rsidP="002E17E9">
            <w:pPr>
              <w:pStyle w:val="Bodytext"/>
            </w:pPr>
            <w:r w:rsidRPr="006903DB">
              <w:t xml:space="preserve">When my grandparents </w:t>
            </w:r>
            <w:r>
              <w:t xml:space="preserve">were younger, they </w:t>
            </w:r>
            <w:r w:rsidRPr="006903DB">
              <w:t>did not spend much time watching television, but they used to work for hours in the garden and they also liked to read a lot. For example, they read the newspaper every day and every week they would go to the library and chose a variety of novels that interested them.</w:t>
            </w:r>
          </w:p>
        </w:tc>
      </w:tr>
      <w:tr w:rsidR="005B3A46" w:rsidRPr="006903DB" w:rsidTr="002E17E9">
        <w:tc>
          <w:tcPr>
            <w:tcW w:w="0" w:type="auto"/>
          </w:tcPr>
          <w:p w:rsidR="005B3A46" w:rsidRPr="006903DB" w:rsidRDefault="005B3A46" w:rsidP="002E17E9">
            <w:pPr>
              <w:pStyle w:val="Bodytext"/>
            </w:pPr>
            <w:r w:rsidRPr="006903DB">
              <w:t>2</w:t>
            </w:r>
          </w:p>
        </w:tc>
        <w:tc>
          <w:tcPr>
            <w:tcW w:w="0" w:type="auto"/>
          </w:tcPr>
          <w:p w:rsidR="005B3A46" w:rsidRPr="006903DB" w:rsidRDefault="005B3A46" w:rsidP="002E17E9">
            <w:pPr>
              <w:pStyle w:val="Bodytext"/>
            </w:pPr>
            <w:r w:rsidRPr="006903DB">
              <w:t xml:space="preserve">Under Franco’s dictatorship, Spanish women did not enjoy much freedom and they had to do what their fathers wanted, and, once they were married, what their husbands wanted. For example, if a woman was invited to go out alone, she could not go [literally, she could not do it] without her husband’s permission. At that </w:t>
            </w:r>
            <w:r>
              <w:t>time,</w:t>
            </w:r>
            <w:r w:rsidRPr="006903DB">
              <w:t xml:space="preserve"> people </w:t>
            </w:r>
            <w:r>
              <w:t>generally</w:t>
            </w:r>
            <w:r w:rsidRPr="006903DB">
              <w:t xml:space="preserve"> thought that women were inferior to men.</w:t>
            </w:r>
          </w:p>
        </w:tc>
      </w:tr>
    </w:tbl>
    <w:p w:rsidR="005B3A46" w:rsidRDefault="005B3A46" w:rsidP="005B3A46">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9706B5" w:rsidTr="002E17E9">
        <w:tc>
          <w:tcPr>
            <w:tcW w:w="10206" w:type="dxa"/>
            <w:shd w:val="clear" w:color="auto" w:fill="B4C5E5"/>
            <w:vAlign w:val="center"/>
          </w:tcPr>
          <w:p w:rsidR="005B3A46" w:rsidRPr="009706B5" w:rsidRDefault="005B3A46" w:rsidP="002E17E9">
            <w:pPr>
              <w:pStyle w:val="Rubric"/>
            </w:pPr>
            <w:r w:rsidRPr="00694DE3">
              <w:rPr>
                <w:lang w:val="es-ES"/>
              </w:rPr>
              <w:t>4 Escucha a los tres j</w:t>
            </w:r>
            <w:r w:rsidRPr="00694DE3">
              <w:rPr>
                <w:rFonts w:cs="Arial"/>
                <w:lang w:val="es-ES"/>
              </w:rPr>
              <w:t>ó</w:t>
            </w:r>
            <w:r w:rsidRPr="00694DE3">
              <w:rPr>
                <w:lang w:val="es-ES"/>
              </w:rPr>
              <w:t>venes espa</w:t>
            </w:r>
            <w:r w:rsidRPr="00694DE3">
              <w:rPr>
                <w:rFonts w:cs="Arial"/>
                <w:lang w:val="es-ES"/>
              </w:rPr>
              <w:t>ñ</w:t>
            </w:r>
            <w:r w:rsidRPr="00694DE3">
              <w:rPr>
                <w:lang w:val="es-ES"/>
              </w:rPr>
              <w:t xml:space="preserve">oles dar sus opiniones sobre la importancia de la familia. </w:t>
            </w:r>
            <w:proofErr w:type="spellStart"/>
            <w:r>
              <w:t>Contesta</w:t>
            </w:r>
            <w:proofErr w:type="spellEnd"/>
            <w:r>
              <w:t xml:space="preserve"> las </w:t>
            </w:r>
            <w:proofErr w:type="spellStart"/>
            <w:r>
              <w:t>preguntas</w:t>
            </w:r>
            <w:proofErr w:type="spellEnd"/>
            <w:r>
              <w:t>.</w:t>
            </w:r>
          </w:p>
        </w:tc>
      </w:tr>
    </w:tbl>
    <w:p w:rsidR="005B3A46" w:rsidRDefault="005B3A46" w:rsidP="005B3A46">
      <w:pPr>
        <w:pStyle w:val="BodytextafterRubric"/>
      </w:pPr>
      <w:r>
        <w:t>Listening activity. Students listen to the recording of three young Spaniards giving their opinions of family life and answer the questions.</w:t>
      </w:r>
    </w:p>
    <w:p w:rsidR="005B3A46" w:rsidRDefault="005B3A46" w:rsidP="005B3A46">
      <w:pPr>
        <w:pStyle w:val="Bodytext"/>
        <w:rPr>
          <w:i/>
        </w:rPr>
      </w:pPr>
      <w:r>
        <w:rPr>
          <w:i/>
        </w:rPr>
        <w:t xml:space="preserve">[The notes given for this first listening activity are fuller than elsewhere in the Teacher Notes. They give some indication how the material </w:t>
      </w:r>
      <w:proofErr w:type="gramStart"/>
      <w:r>
        <w:rPr>
          <w:i/>
        </w:rPr>
        <w:t>might be managed or developed</w:t>
      </w:r>
      <w:proofErr w:type="gramEnd"/>
      <w:r>
        <w:rPr>
          <w:i/>
        </w:rPr>
        <w:t>.]</w:t>
      </w:r>
    </w:p>
    <w:p w:rsidR="005B3A46" w:rsidRDefault="005B3A46" w:rsidP="005B3A46">
      <w:pPr>
        <w:pStyle w:val="Bodytext"/>
      </w:pPr>
      <w:r>
        <w:t xml:space="preserve">Students should listen to the recording; then they should look at the questions and try to answer them. Before they turn to the transcript, suggest they look at the questions again and listen a second time to the audio file to see if they are now able to answer. Weaker students may need to follow the audio file along with the transcript on </w:t>
      </w:r>
      <w:proofErr w:type="spellStart"/>
      <w:r>
        <w:t>Kerboodle</w:t>
      </w:r>
      <w:proofErr w:type="spellEnd"/>
      <w:r>
        <w:t>, but this practice can distract from using the ear rather than the eye.</w:t>
      </w:r>
    </w:p>
    <w:p w:rsidR="005B3A46" w:rsidRDefault="005B3A46" w:rsidP="005B3A46">
      <w:pPr>
        <w:pStyle w:val="BodytextafterRubric"/>
      </w:pPr>
      <w:r>
        <w:t xml:space="preserve">A transcription of the recording </w:t>
      </w:r>
      <w:proofErr w:type="gramStart"/>
      <w:r>
        <w:t>can be found</w:t>
      </w:r>
      <w:proofErr w:type="gramEnd"/>
      <w:r>
        <w:t xml:space="preserve"> on </w:t>
      </w:r>
      <w:proofErr w:type="spellStart"/>
      <w:r>
        <w:t>Kerboodle</w:t>
      </w:r>
      <w:proofErr w:type="spellEnd"/>
      <w:r>
        <w:t xml:space="preserve"> associated with Unit 1.1.</w:t>
      </w:r>
    </w:p>
    <w:p w:rsidR="005B3A46" w:rsidRDefault="005B3A46" w:rsidP="005B3A46">
      <w:pPr>
        <w:pStyle w:val="Bodytext"/>
      </w:pPr>
      <w:r>
        <w:t>Encourage students to improve their aural skills by listening to Spanish radio or watching Spanish films.</w:t>
      </w:r>
    </w:p>
    <w:p w:rsidR="005B3A46" w:rsidRDefault="005B3A46" w:rsidP="005B3A46">
      <w:pPr>
        <w:pStyle w:val="Answersheading"/>
      </w:pPr>
      <w:r>
        <w:lastRenderedPageBreak/>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8435"/>
      </w:tblGrid>
      <w:tr w:rsidR="005B3A46" w:rsidRPr="00215AF0" w:rsidTr="002E17E9">
        <w:tc>
          <w:tcPr>
            <w:tcW w:w="0" w:type="auto"/>
          </w:tcPr>
          <w:p w:rsidR="005B3A46" w:rsidRPr="00C02D83" w:rsidRDefault="005B3A46" w:rsidP="002E17E9">
            <w:pPr>
              <w:pStyle w:val="Bodytext"/>
              <w:rPr>
                <w:rStyle w:val="NoneA"/>
                <w:lang w:val="en-GB"/>
              </w:rPr>
            </w:pPr>
            <w:r w:rsidRPr="00C02D83">
              <w:rPr>
                <w:rStyle w:val="NoneA"/>
                <w:lang w:val="en-GB"/>
              </w:rPr>
              <w:t xml:space="preserve">1 </w:t>
            </w:r>
            <w:r>
              <w:rPr>
                <w:rStyle w:val="NoneA"/>
                <w:lang w:val="en-GB"/>
              </w:rPr>
              <w:t xml:space="preserve">  a</w:t>
            </w:r>
          </w:p>
        </w:tc>
        <w:tc>
          <w:tcPr>
            <w:tcW w:w="0" w:type="auto"/>
          </w:tcPr>
          <w:p w:rsidR="005B3A46" w:rsidRPr="00694DE3" w:rsidRDefault="005B3A46" w:rsidP="002E17E9">
            <w:pPr>
              <w:pStyle w:val="Bodytext"/>
              <w:rPr>
                <w:rStyle w:val="NoneA"/>
                <w:lang w:val="es-ES"/>
              </w:rPr>
            </w:pPr>
            <w:r w:rsidRPr="00694DE3">
              <w:rPr>
                <w:rStyle w:val="NoneA"/>
                <w:lang w:val="es-ES"/>
              </w:rPr>
              <w:t>Es lo mejor y lo más valioso que puede tener alguien.</w:t>
            </w:r>
          </w:p>
        </w:tc>
      </w:tr>
      <w:tr w:rsidR="005B3A46" w:rsidRPr="00215AF0" w:rsidTr="002E17E9">
        <w:tc>
          <w:tcPr>
            <w:tcW w:w="0" w:type="auto"/>
          </w:tcPr>
          <w:p w:rsidR="005B3A46" w:rsidRPr="00C02D83" w:rsidRDefault="005B3A46" w:rsidP="002E17E9">
            <w:pPr>
              <w:pStyle w:val="Bodytext"/>
              <w:rPr>
                <w:rStyle w:val="NoneA"/>
                <w:lang w:val="en-GB"/>
              </w:rPr>
            </w:pPr>
            <w:r w:rsidRPr="00694DE3">
              <w:rPr>
                <w:rStyle w:val="NoneA"/>
                <w:lang w:val="es-ES"/>
              </w:rPr>
              <w:t xml:space="preserve">    </w:t>
            </w:r>
            <w:r>
              <w:rPr>
                <w:rStyle w:val="NoneA"/>
                <w:lang w:val="en-GB"/>
              </w:rPr>
              <w:t>b</w:t>
            </w:r>
          </w:p>
        </w:tc>
        <w:tc>
          <w:tcPr>
            <w:tcW w:w="0" w:type="auto"/>
          </w:tcPr>
          <w:p w:rsidR="005B3A46" w:rsidRPr="00694DE3" w:rsidRDefault="005B3A46" w:rsidP="002E17E9">
            <w:pPr>
              <w:pStyle w:val="Bodytext"/>
              <w:rPr>
                <w:rStyle w:val="NoneA"/>
                <w:lang w:val="es-ES"/>
              </w:rPr>
            </w:pPr>
            <w:r w:rsidRPr="00694DE3">
              <w:rPr>
                <w:rStyle w:val="NoneA"/>
                <w:lang w:val="es-ES"/>
              </w:rPr>
              <w:t>Querer a alguien y que te quieran es maravilloso.</w:t>
            </w:r>
          </w:p>
        </w:tc>
      </w:tr>
      <w:tr w:rsidR="005B3A46" w:rsidRPr="00C02D83" w:rsidTr="002E17E9">
        <w:tc>
          <w:tcPr>
            <w:tcW w:w="0" w:type="auto"/>
          </w:tcPr>
          <w:p w:rsidR="005B3A46" w:rsidRPr="00C02D83" w:rsidRDefault="005B3A46" w:rsidP="002E17E9">
            <w:pPr>
              <w:pStyle w:val="Bodytext"/>
              <w:rPr>
                <w:rStyle w:val="NoneA"/>
                <w:lang w:val="en-GB"/>
              </w:rPr>
            </w:pPr>
            <w:r w:rsidRPr="00C02D83">
              <w:rPr>
                <w:rStyle w:val="NoneA"/>
                <w:lang w:val="en-GB"/>
              </w:rPr>
              <w:t xml:space="preserve">2  </w:t>
            </w:r>
            <w:r>
              <w:rPr>
                <w:rStyle w:val="NoneA"/>
                <w:lang w:val="en-GB"/>
              </w:rPr>
              <w:t xml:space="preserve">a </w:t>
            </w:r>
          </w:p>
        </w:tc>
        <w:tc>
          <w:tcPr>
            <w:tcW w:w="0" w:type="auto"/>
          </w:tcPr>
          <w:p w:rsidR="005B3A46" w:rsidRPr="00C02D83" w:rsidRDefault="005B3A46" w:rsidP="002E17E9">
            <w:pPr>
              <w:pStyle w:val="Bodytext"/>
              <w:rPr>
                <w:rStyle w:val="NoneA"/>
                <w:lang w:val="en-GB"/>
              </w:rPr>
            </w:pPr>
            <w:proofErr w:type="spellStart"/>
            <w:r w:rsidRPr="00C02D83">
              <w:rPr>
                <w:rStyle w:val="NoneA"/>
                <w:lang w:val="en-GB"/>
              </w:rPr>
              <w:t>grupo</w:t>
            </w:r>
            <w:proofErr w:type="spellEnd"/>
          </w:p>
        </w:tc>
      </w:tr>
      <w:tr w:rsidR="005B3A46" w:rsidRPr="00694DE3" w:rsidTr="005B3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5B3A46" w:rsidRPr="00C02D83" w:rsidRDefault="005B3A46" w:rsidP="002E17E9">
            <w:pPr>
              <w:pStyle w:val="Bodytext"/>
              <w:rPr>
                <w:rStyle w:val="NoneA"/>
                <w:lang w:val="en-GB"/>
              </w:rPr>
            </w:pPr>
            <w:r w:rsidRPr="00C02D83">
              <w:rPr>
                <w:rStyle w:val="NoneA"/>
                <w:lang w:val="en-GB"/>
              </w:rPr>
              <w:t xml:space="preserve">  </w:t>
            </w:r>
            <w:r>
              <w:rPr>
                <w:rStyle w:val="NoneA"/>
                <w:lang w:val="en-GB"/>
              </w:rPr>
              <w:t xml:space="preserve">  b</w:t>
            </w:r>
          </w:p>
        </w:tc>
        <w:tc>
          <w:tcPr>
            <w:tcW w:w="0" w:type="auto"/>
          </w:tcPr>
          <w:p w:rsidR="005B3A46" w:rsidRPr="00694DE3" w:rsidRDefault="005B3A46" w:rsidP="002E17E9">
            <w:pPr>
              <w:pStyle w:val="Bodytext"/>
              <w:rPr>
                <w:rStyle w:val="NoneA"/>
                <w:lang w:val="es-ES"/>
              </w:rPr>
            </w:pPr>
            <w:r w:rsidRPr="00694DE3">
              <w:rPr>
                <w:rStyle w:val="NoneA"/>
                <w:lang w:val="es-ES"/>
              </w:rPr>
              <w:t>(</w:t>
            </w:r>
            <w:proofErr w:type="spellStart"/>
            <w:r w:rsidRPr="00694DE3">
              <w:rPr>
                <w:rStyle w:val="NoneA"/>
                <w:lang w:val="es-ES"/>
              </w:rPr>
              <w:t>any</w:t>
            </w:r>
            <w:proofErr w:type="spellEnd"/>
            <w:r w:rsidRPr="00694DE3">
              <w:rPr>
                <w:rStyle w:val="NoneA"/>
                <w:lang w:val="es-ES"/>
              </w:rPr>
              <w:t xml:space="preserve"> 3 of) porque la familia te escucha, te apoya, protege, te da cariño, te alimenta, viste y educa.</w:t>
            </w:r>
          </w:p>
        </w:tc>
      </w:tr>
      <w:tr w:rsidR="005B3A46" w:rsidRPr="00C02D83" w:rsidTr="005B3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5B3A46" w:rsidRPr="00C02D83" w:rsidRDefault="005B3A46" w:rsidP="002E17E9">
            <w:pPr>
              <w:pStyle w:val="Bodytext"/>
              <w:rPr>
                <w:rStyle w:val="NoneA"/>
                <w:lang w:val="en-GB"/>
              </w:rPr>
            </w:pPr>
            <w:r w:rsidRPr="00C02D83">
              <w:rPr>
                <w:rStyle w:val="NoneA"/>
                <w:lang w:val="en-GB"/>
              </w:rPr>
              <w:t xml:space="preserve">3 </w:t>
            </w:r>
            <w:r>
              <w:rPr>
                <w:rStyle w:val="NoneA"/>
                <w:lang w:val="en-GB"/>
              </w:rPr>
              <w:t>a</w:t>
            </w:r>
          </w:p>
        </w:tc>
        <w:tc>
          <w:tcPr>
            <w:tcW w:w="0" w:type="auto"/>
          </w:tcPr>
          <w:p w:rsidR="005B3A46" w:rsidRPr="00C02D83" w:rsidRDefault="005B3A46" w:rsidP="002E17E9">
            <w:pPr>
              <w:pStyle w:val="Bodytext"/>
              <w:rPr>
                <w:rStyle w:val="NoneA"/>
                <w:lang w:val="en-GB"/>
              </w:rPr>
            </w:pPr>
            <w:r>
              <w:rPr>
                <w:rStyle w:val="NoneA"/>
                <w:lang w:val="en-GB"/>
              </w:rPr>
              <w:t>s</w:t>
            </w:r>
            <w:r w:rsidRPr="00C02D83">
              <w:rPr>
                <w:rStyle w:val="NoneA"/>
                <w:lang w:val="en-GB"/>
              </w:rPr>
              <w:t xml:space="preserve">e </w:t>
            </w:r>
            <w:proofErr w:type="spellStart"/>
            <w:r w:rsidRPr="00C02D83">
              <w:rPr>
                <w:rStyle w:val="NoneA"/>
                <w:lang w:val="en-GB"/>
              </w:rPr>
              <w:t>aprende</w:t>
            </w:r>
            <w:proofErr w:type="spellEnd"/>
            <w:r w:rsidRPr="00C02D83">
              <w:rPr>
                <w:rStyle w:val="NoneA"/>
                <w:lang w:val="en-GB"/>
              </w:rPr>
              <w:t xml:space="preserve"> a </w:t>
            </w:r>
            <w:proofErr w:type="spellStart"/>
            <w:r w:rsidRPr="00C02D83">
              <w:rPr>
                <w:rStyle w:val="NoneA"/>
                <w:lang w:val="en-GB"/>
              </w:rPr>
              <w:t>compartir</w:t>
            </w:r>
            <w:proofErr w:type="spellEnd"/>
          </w:p>
        </w:tc>
      </w:tr>
      <w:tr w:rsidR="005B3A46" w:rsidRPr="00C02D83" w:rsidTr="005B3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5B3A46" w:rsidRPr="00C02D83" w:rsidRDefault="005B3A46" w:rsidP="002E17E9">
            <w:pPr>
              <w:pStyle w:val="Bodytext"/>
              <w:rPr>
                <w:rStyle w:val="NoneA"/>
                <w:lang w:val="en-GB"/>
              </w:rPr>
            </w:pPr>
            <w:r w:rsidRPr="00C02D83">
              <w:rPr>
                <w:rStyle w:val="NoneA"/>
                <w:lang w:val="en-GB"/>
              </w:rPr>
              <w:t xml:space="preserve">  </w:t>
            </w:r>
            <w:r>
              <w:rPr>
                <w:rStyle w:val="NoneA"/>
                <w:lang w:val="en-GB"/>
              </w:rPr>
              <w:t xml:space="preserve">  b</w:t>
            </w:r>
          </w:p>
        </w:tc>
        <w:tc>
          <w:tcPr>
            <w:tcW w:w="0" w:type="auto"/>
          </w:tcPr>
          <w:p w:rsidR="005B3A46" w:rsidRPr="00C02D83" w:rsidRDefault="005B3A46" w:rsidP="002E17E9">
            <w:pPr>
              <w:pStyle w:val="Bodytext"/>
              <w:rPr>
                <w:rStyle w:val="NoneA"/>
                <w:lang w:val="en-GB"/>
              </w:rPr>
            </w:pPr>
            <w:proofErr w:type="spellStart"/>
            <w:r w:rsidRPr="00C02D83">
              <w:rPr>
                <w:rStyle w:val="NoneA"/>
                <w:lang w:val="en-GB"/>
              </w:rPr>
              <w:t>crecemos</w:t>
            </w:r>
            <w:proofErr w:type="spellEnd"/>
            <w:r>
              <w:rPr>
                <w:rStyle w:val="NoneA"/>
                <w:lang w:val="en-GB"/>
              </w:rPr>
              <w:t xml:space="preserve">, </w:t>
            </w:r>
            <w:proofErr w:type="spellStart"/>
            <w:r w:rsidRPr="00C02D83">
              <w:rPr>
                <w:rStyle w:val="NoneA"/>
                <w:lang w:val="en-GB"/>
              </w:rPr>
              <w:t>hacemos</w:t>
            </w:r>
            <w:proofErr w:type="spellEnd"/>
            <w:r>
              <w:rPr>
                <w:rStyle w:val="NoneA"/>
                <w:lang w:val="en-GB"/>
              </w:rPr>
              <w:t>,</w:t>
            </w:r>
            <w:r w:rsidRPr="00C02D83">
              <w:rPr>
                <w:rStyle w:val="NoneA"/>
                <w:lang w:val="en-GB"/>
              </w:rPr>
              <w:t xml:space="preserve"> </w:t>
            </w:r>
            <w:proofErr w:type="spellStart"/>
            <w:r w:rsidRPr="00C02D83">
              <w:rPr>
                <w:rStyle w:val="NoneA"/>
                <w:lang w:val="en-GB"/>
              </w:rPr>
              <w:t>aprendemos</w:t>
            </w:r>
            <w:proofErr w:type="spellEnd"/>
            <w:r w:rsidRPr="00C02D83">
              <w:rPr>
                <w:rStyle w:val="NoneA"/>
                <w:lang w:val="en-GB"/>
              </w:rPr>
              <w:t xml:space="preserve"> </w:t>
            </w:r>
          </w:p>
        </w:tc>
      </w:tr>
    </w:tbl>
    <w:p w:rsidR="005B3A46" w:rsidRDefault="005B3A46"/>
    <w:p w:rsidR="005B3A46" w:rsidRPr="00694DE3" w:rsidRDefault="005B3A46" w:rsidP="005B3A46">
      <w:pPr>
        <w:pStyle w:val="HBHeading"/>
        <w:rPr>
          <w:lang w:val="es-ES"/>
        </w:rPr>
      </w:pPr>
      <w:r w:rsidRPr="00204E8D">
        <w:rPr>
          <w:lang w:val="es-ES"/>
        </w:rPr>
        <w:t xml:space="preserve">1.1 B: Los </w:t>
      </w:r>
      <w:r w:rsidRPr="00694DE3">
        <w:rPr>
          <w:lang w:val="es-ES"/>
        </w:rPr>
        <w:t xml:space="preserve">cambios en la familia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t>2a Escucha el reportaje sobre la libertad de las mujeres y contesta estas preguntas en espa</w:t>
            </w:r>
            <w:r w:rsidRPr="00694DE3">
              <w:rPr>
                <w:rFonts w:cs="Arial"/>
                <w:lang w:val="es-ES"/>
              </w:rPr>
              <w:t>ñ</w:t>
            </w:r>
            <w:r w:rsidRPr="00694DE3">
              <w:rPr>
                <w:lang w:val="es-ES"/>
              </w:rPr>
              <w:t>ol.</w:t>
            </w:r>
          </w:p>
        </w:tc>
      </w:tr>
    </w:tbl>
    <w:p w:rsidR="005B3A46" w:rsidRDefault="005B3A46" w:rsidP="005B3A46">
      <w:pPr>
        <w:pStyle w:val="BodytextafterRubric"/>
      </w:pPr>
      <w:r>
        <w:t xml:space="preserve">Listening activity. Students listen to the recording on women’s liberation and answer questions 1‒6 in Spanish. </w:t>
      </w:r>
    </w:p>
    <w:p w:rsidR="005B3A46" w:rsidRDefault="005B3A46" w:rsidP="005B3A46">
      <w:pPr>
        <w:pStyle w:val="BodytextafterRubric"/>
      </w:pPr>
      <w:r>
        <w:t xml:space="preserve">A transcript of the audio file </w:t>
      </w:r>
      <w:proofErr w:type="gramStart"/>
      <w:r>
        <w:t>can be found</w:t>
      </w:r>
      <w:proofErr w:type="gramEnd"/>
      <w:r>
        <w:t xml:space="preserve"> on </w:t>
      </w:r>
      <w:proofErr w:type="spellStart"/>
      <w:r>
        <w:t>Kerboodle</w:t>
      </w:r>
      <w:proofErr w:type="spellEnd"/>
      <w:r>
        <w:t xml:space="preserve"> associated with Unit 1.1.</w:t>
      </w:r>
    </w:p>
    <w:p w:rsidR="005B3A46" w:rsidRDefault="005B3A46" w:rsidP="005B3A46">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710"/>
      </w:tblGrid>
      <w:tr w:rsidR="005B3A46" w:rsidRPr="00215AF0" w:rsidTr="002E17E9">
        <w:tc>
          <w:tcPr>
            <w:tcW w:w="0" w:type="auto"/>
          </w:tcPr>
          <w:p w:rsidR="005B3A46" w:rsidRPr="00D46E96" w:rsidRDefault="005B3A46" w:rsidP="002E17E9">
            <w:pPr>
              <w:pStyle w:val="Bodytext"/>
              <w:rPr>
                <w:lang w:val="ru-RU"/>
              </w:rPr>
            </w:pPr>
            <w:r w:rsidRPr="00D46E96">
              <w:rPr>
                <w:lang w:val="ru-RU"/>
              </w:rPr>
              <w:t>1</w:t>
            </w:r>
          </w:p>
        </w:tc>
        <w:tc>
          <w:tcPr>
            <w:tcW w:w="0" w:type="auto"/>
          </w:tcPr>
          <w:p w:rsidR="005B3A46" w:rsidRPr="00D46E96" w:rsidRDefault="005B3A46" w:rsidP="002E17E9">
            <w:pPr>
              <w:pStyle w:val="Bodytext"/>
              <w:rPr>
                <w:lang w:val="es-ES_tradnl"/>
              </w:rPr>
            </w:pPr>
            <w:r w:rsidRPr="00D46E96">
              <w:rPr>
                <w:lang w:val="es-ES_tradnl"/>
              </w:rPr>
              <w:t xml:space="preserve">por </w:t>
            </w:r>
            <w:proofErr w:type="spellStart"/>
            <w:r w:rsidRPr="00D46E96">
              <w:rPr>
                <w:lang w:val="es-ES_tradnl"/>
              </w:rPr>
              <w:t>qu</w:t>
            </w:r>
            <w:proofErr w:type="spellEnd"/>
            <w:r w:rsidRPr="00D46E96">
              <w:rPr>
                <w:lang w:val="es-ES"/>
              </w:rPr>
              <w:t xml:space="preserve">é </w:t>
            </w:r>
            <w:r w:rsidRPr="00D46E96">
              <w:rPr>
                <w:lang w:val="es-ES_tradnl"/>
              </w:rPr>
              <w:t>Franco murió en aquel año</w:t>
            </w:r>
          </w:p>
        </w:tc>
      </w:tr>
      <w:tr w:rsidR="005B3A46" w:rsidRPr="00D46E96" w:rsidTr="002E17E9">
        <w:tc>
          <w:tcPr>
            <w:tcW w:w="0" w:type="auto"/>
          </w:tcPr>
          <w:p w:rsidR="005B3A46" w:rsidRPr="00D46E96" w:rsidRDefault="005B3A46" w:rsidP="002E17E9">
            <w:pPr>
              <w:pStyle w:val="Bodytext"/>
              <w:rPr>
                <w:lang w:val="es-ES_tradnl"/>
              </w:rPr>
            </w:pPr>
            <w:r w:rsidRPr="00D46E96">
              <w:rPr>
                <w:lang w:val="es-ES_tradnl"/>
              </w:rPr>
              <w:t>2</w:t>
            </w:r>
          </w:p>
        </w:tc>
        <w:tc>
          <w:tcPr>
            <w:tcW w:w="0" w:type="auto"/>
          </w:tcPr>
          <w:p w:rsidR="005B3A46" w:rsidRPr="00D46E96" w:rsidRDefault="005B3A46" w:rsidP="002E17E9">
            <w:pPr>
              <w:pStyle w:val="Bodytext"/>
              <w:rPr>
                <w:lang w:val="es-ES"/>
              </w:rPr>
            </w:pPr>
            <w:r w:rsidRPr="00D46E96">
              <w:rPr>
                <w:lang w:val="es-ES"/>
              </w:rPr>
              <w:t>en 1978</w:t>
            </w:r>
          </w:p>
        </w:tc>
      </w:tr>
      <w:tr w:rsidR="005B3A46" w:rsidRPr="00215AF0" w:rsidTr="002E17E9">
        <w:tc>
          <w:tcPr>
            <w:tcW w:w="0" w:type="auto"/>
          </w:tcPr>
          <w:p w:rsidR="005B3A46" w:rsidRPr="00D46E96" w:rsidRDefault="005B3A46" w:rsidP="002E17E9">
            <w:pPr>
              <w:pStyle w:val="Bodytext"/>
              <w:rPr>
                <w:lang w:val="es-ES_tradnl"/>
              </w:rPr>
            </w:pPr>
            <w:r w:rsidRPr="00D46E96">
              <w:rPr>
                <w:lang w:val="es-ES_tradnl"/>
              </w:rPr>
              <w:t>3</w:t>
            </w:r>
          </w:p>
        </w:tc>
        <w:tc>
          <w:tcPr>
            <w:tcW w:w="0" w:type="auto"/>
          </w:tcPr>
          <w:p w:rsidR="005B3A46" w:rsidRPr="00D46E96" w:rsidRDefault="005B3A46" w:rsidP="002E17E9">
            <w:pPr>
              <w:pStyle w:val="Bodytext"/>
              <w:rPr>
                <w:i/>
                <w:iCs/>
                <w:lang w:val="es-ES_tradnl"/>
              </w:rPr>
            </w:pPr>
            <w:r w:rsidRPr="00D46E96">
              <w:rPr>
                <w:lang w:val="pt-PT"/>
              </w:rPr>
              <w:t>no pod</w:t>
            </w:r>
            <w:proofErr w:type="spellStart"/>
            <w:r>
              <w:rPr>
                <w:lang w:val="es-ES_tradnl"/>
              </w:rPr>
              <w:t>ían</w:t>
            </w:r>
            <w:proofErr w:type="spellEnd"/>
            <w:r>
              <w:rPr>
                <w:lang w:val="es-ES_tradnl"/>
              </w:rPr>
              <w:t xml:space="preserve"> trabajar, tener propiedad</w:t>
            </w:r>
            <w:r w:rsidRPr="00D46E96">
              <w:rPr>
                <w:lang w:val="es-ES_tradnl"/>
              </w:rPr>
              <w:t xml:space="preserve"> o viajar</w:t>
            </w:r>
          </w:p>
        </w:tc>
      </w:tr>
      <w:tr w:rsidR="005B3A46" w:rsidRPr="00215AF0" w:rsidTr="002E17E9">
        <w:tc>
          <w:tcPr>
            <w:tcW w:w="0" w:type="auto"/>
          </w:tcPr>
          <w:p w:rsidR="005B3A46" w:rsidRPr="00D46E96" w:rsidRDefault="005B3A46" w:rsidP="002E17E9">
            <w:pPr>
              <w:pStyle w:val="Bodytext"/>
              <w:rPr>
                <w:lang w:val="pt-PT"/>
              </w:rPr>
            </w:pPr>
            <w:r w:rsidRPr="00D46E96">
              <w:rPr>
                <w:lang w:val="pt-PT"/>
              </w:rPr>
              <w:t>4</w:t>
            </w:r>
          </w:p>
        </w:tc>
        <w:tc>
          <w:tcPr>
            <w:tcW w:w="0" w:type="auto"/>
          </w:tcPr>
          <w:p w:rsidR="005B3A46" w:rsidRPr="00D46E96" w:rsidRDefault="005B3A46" w:rsidP="002E17E9">
            <w:pPr>
              <w:pStyle w:val="Bodytext"/>
              <w:rPr>
                <w:lang w:val="es-ES_tradnl"/>
              </w:rPr>
            </w:pPr>
            <w:r w:rsidRPr="00D46E96">
              <w:rPr>
                <w:lang w:val="es-ES_tradnl"/>
              </w:rPr>
              <w:t xml:space="preserve">Hoy en día pueden trabajar lo que les permite independencia </w:t>
            </w:r>
            <w:proofErr w:type="spellStart"/>
            <w:r w:rsidRPr="00D46E96">
              <w:rPr>
                <w:lang w:val="es-ES_tradnl"/>
              </w:rPr>
              <w:t>econó</w:t>
            </w:r>
            <w:proofErr w:type="spellEnd"/>
            <w:r w:rsidRPr="00D46E96">
              <w:rPr>
                <w:lang w:val="pt-PT"/>
              </w:rPr>
              <w:t>mica.</w:t>
            </w:r>
          </w:p>
        </w:tc>
      </w:tr>
      <w:tr w:rsidR="005B3A46" w:rsidRPr="00215AF0" w:rsidTr="002E17E9">
        <w:tc>
          <w:tcPr>
            <w:tcW w:w="0" w:type="auto"/>
          </w:tcPr>
          <w:p w:rsidR="005B3A46" w:rsidRPr="00D46E96" w:rsidRDefault="005B3A46" w:rsidP="002E17E9">
            <w:pPr>
              <w:pStyle w:val="Bodytext"/>
              <w:rPr>
                <w:lang w:val="es-ES_tradnl"/>
              </w:rPr>
            </w:pPr>
            <w:r w:rsidRPr="00D46E96">
              <w:rPr>
                <w:lang w:val="es-ES_tradnl"/>
              </w:rPr>
              <w:t>5</w:t>
            </w:r>
          </w:p>
        </w:tc>
        <w:tc>
          <w:tcPr>
            <w:tcW w:w="0" w:type="auto"/>
          </w:tcPr>
          <w:p w:rsidR="005B3A46" w:rsidRPr="00D46E96" w:rsidRDefault="005B3A46" w:rsidP="002E17E9">
            <w:pPr>
              <w:pStyle w:val="Bodytext"/>
              <w:rPr>
                <w:lang w:val="es-ES_tradnl"/>
              </w:rPr>
            </w:pPr>
            <w:r w:rsidRPr="00D46E96">
              <w:rPr>
                <w:lang w:val="es-ES_tradnl"/>
              </w:rPr>
              <w:t>dos tercios de las madres</w:t>
            </w:r>
          </w:p>
        </w:tc>
      </w:tr>
      <w:tr w:rsidR="005B3A46" w:rsidRPr="00215AF0" w:rsidTr="002E17E9">
        <w:tc>
          <w:tcPr>
            <w:tcW w:w="0" w:type="auto"/>
          </w:tcPr>
          <w:p w:rsidR="005B3A46" w:rsidRPr="00D46E96" w:rsidRDefault="005B3A46" w:rsidP="002E17E9">
            <w:pPr>
              <w:pStyle w:val="Bodytext"/>
              <w:rPr>
                <w:lang w:val="es-ES_tradnl"/>
              </w:rPr>
            </w:pPr>
            <w:r w:rsidRPr="00D46E96">
              <w:rPr>
                <w:lang w:val="es-ES_tradnl"/>
              </w:rPr>
              <w:t>6</w:t>
            </w:r>
          </w:p>
        </w:tc>
        <w:tc>
          <w:tcPr>
            <w:tcW w:w="0" w:type="auto"/>
          </w:tcPr>
          <w:p w:rsidR="005B3A46" w:rsidRPr="00D46E96" w:rsidRDefault="005B3A46" w:rsidP="002E17E9">
            <w:pPr>
              <w:pStyle w:val="Bodytext"/>
              <w:rPr>
                <w:lang w:val="es-ES_tradnl"/>
              </w:rPr>
            </w:pPr>
            <w:r w:rsidRPr="00D46E96">
              <w:rPr>
                <w:lang w:val="es-ES_tradnl"/>
              </w:rPr>
              <w:t>Se crean relaciones beneficiosas entre los jóvenes y los abuelos.</w:t>
            </w:r>
          </w:p>
        </w:tc>
      </w:tr>
    </w:tbl>
    <w:p w:rsidR="005B3A46" w:rsidRPr="00694DE3" w:rsidRDefault="005B3A46" w:rsidP="005B3A46">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090" w:type="dxa"/>
            <w:shd w:val="clear" w:color="auto" w:fill="B4C5E5"/>
            <w:vAlign w:val="center"/>
          </w:tcPr>
          <w:p w:rsidR="005B3A46" w:rsidRPr="00694DE3" w:rsidRDefault="005B3A46" w:rsidP="002E17E9">
            <w:pPr>
              <w:pStyle w:val="Rubric"/>
              <w:rPr>
                <w:lang w:val="es-ES"/>
              </w:rPr>
            </w:pPr>
            <w:r w:rsidRPr="00694DE3">
              <w:rPr>
                <w:lang w:val="es-ES"/>
              </w:rPr>
              <w:t>2b Escucha otra vez y completa las frases con las palabras adecuadas del reportaje.</w:t>
            </w:r>
          </w:p>
        </w:tc>
      </w:tr>
    </w:tbl>
    <w:p w:rsidR="005B3A46" w:rsidRDefault="005B3A46" w:rsidP="005B3A46">
      <w:pPr>
        <w:pStyle w:val="BodytextafterRubric"/>
      </w:pPr>
      <w:r>
        <w:t xml:space="preserve">Listening activity. Students listen again to the recording and complete the sentences 1‒3 with words from the report. The students should </w:t>
      </w:r>
      <w:proofErr w:type="gramStart"/>
      <w:r>
        <w:t>read through</w:t>
      </w:r>
      <w:proofErr w:type="gramEnd"/>
      <w:r>
        <w:t xml:space="preserve"> the sentences first so that they are listening out for the words they require. If necessary, students may refer to the transcript on </w:t>
      </w:r>
      <w:proofErr w:type="spellStart"/>
      <w:r>
        <w:t>Kerboodle</w:t>
      </w:r>
      <w:proofErr w:type="spellEnd"/>
      <w:r>
        <w:t xml:space="preserve"> for 1.1, but the emphasis of the activity is listening and identifying words in context. </w:t>
      </w:r>
    </w:p>
    <w:p w:rsidR="005B3A46" w:rsidRDefault="005B3A46" w:rsidP="005B3A46">
      <w:pPr>
        <w:pStyle w:val="Answersheading"/>
      </w:pPr>
      <w:r>
        <w:t>Answers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463"/>
        <w:gridCol w:w="6415"/>
      </w:tblGrid>
      <w:tr w:rsidR="005B3A46" w:rsidRPr="00E62CE3" w:rsidTr="005B3A46">
        <w:trPr>
          <w:gridAfter w:val="1"/>
          <w:wAfter w:w="6415" w:type="dxa"/>
        </w:trPr>
        <w:tc>
          <w:tcPr>
            <w:tcW w:w="0" w:type="auto"/>
          </w:tcPr>
          <w:p w:rsidR="005B3A46" w:rsidRPr="00E62CE3" w:rsidRDefault="005B3A46" w:rsidP="002E17E9">
            <w:pPr>
              <w:pStyle w:val="Bodytext"/>
            </w:pPr>
            <w:r w:rsidRPr="00E62CE3">
              <w:t>1</w:t>
            </w:r>
          </w:p>
        </w:tc>
        <w:tc>
          <w:tcPr>
            <w:tcW w:w="0" w:type="auto"/>
          </w:tcPr>
          <w:p w:rsidR="005B3A46" w:rsidRPr="00E62CE3" w:rsidRDefault="005B3A46" w:rsidP="002E17E9">
            <w:pPr>
              <w:pStyle w:val="Bodytext"/>
            </w:pPr>
            <w:r w:rsidRPr="00E62CE3">
              <w:t xml:space="preserve">marital, </w:t>
            </w:r>
            <w:proofErr w:type="spellStart"/>
            <w:r w:rsidRPr="00E62CE3">
              <w:t>propiedad</w:t>
            </w:r>
            <w:proofErr w:type="spellEnd"/>
            <w:r w:rsidRPr="00E62CE3">
              <w:t xml:space="preserve">, </w:t>
            </w:r>
            <w:proofErr w:type="spellStart"/>
            <w:r w:rsidRPr="00E62CE3">
              <w:t>disfruten</w:t>
            </w:r>
            <w:proofErr w:type="spellEnd"/>
            <w:r w:rsidRPr="00E62CE3">
              <w:t xml:space="preserve">, </w:t>
            </w:r>
            <w:proofErr w:type="spellStart"/>
            <w:r w:rsidRPr="00E62CE3">
              <w:t>faltaba</w:t>
            </w:r>
            <w:proofErr w:type="spellEnd"/>
            <w:r w:rsidRPr="00E62CE3">
              <w:t xml:space="preserve">, </w:t>
            </w:r>
          </w:p>
        </w:tc>
      </w:tr>
      <w:tr w:rsidR="005B3A46" w:rsidRPr="00E62CE3" w:rsidTr="005B3A46">
        <w:trPr>
          <w:gridAfter w:val="1"/>
          <w:wAfter w:w="6415" w:type="dxa"/>
        </w:trPr>
        <w:tc>
          <w:tcPr>
            <w:tcW w:w="0" w:type="auto"/>
          </w:tcPr>
          <w:p w:rsidR="005B3A46" w:rsidRPr="00E62CE3" w:rsidRDefault="005B3A46" w:rsidP="002E17E9">
            <w:pPr>
              <w:pStyle w:val="Bodytext"/>
            </w:pPr>
            <w:r w:rsidRPr="00E62CE3">
              <w:t>2</w:t>
            </w:r>
          </w:p>
        </w:tc>
        <w:tc>
          <w:tcPr>
            <w:tcW w:w="0" w:type="auto"/>
          </w:tcPr>
          <w:p w:rsidR="005B3A46" w:rsidRPr="00E62CE3" w:rsidRDefault="005B3A46" w:rsidP="002E17E9">
            <w:pPr>
              <w:pStyle w:val="Bodytext"/>
            </w:pPr>
            <w:proofErr w:type="spellStart"/>
            <w:r w:rsidRPr="00E62CE3">
              <w:t>libertad</w:t>
            </w:r>
            <w:proofErr w:type="spellEnd"/>
            <w:r w:rsidRPr="00E62CE3">
              <w:t xml:space="preserve">, </w:t>
            </w:r>
            <w:proofErr w:type="spellStart"/>
            <w:r w:rsidRPr="00E62CE3">
              <w:t>estabilidad</w:t>
            </w:r>
            <w:proofErr w:type="spellEnd"/>
            <w:r w:rsidRPr="00E62CE3">
              <w:t xml:space="preserve">, </w:t>
            </w:r>
            <w:proofErr w:type="spellStart"/>
            <w:r w:rsidRPr="00E62CE3">
              <w:t>alcanzable</w:t>
            </w:r>
            <w:proofErr w:type="spellEnd"/>
          </w:p>
        </w:tc>
      </w:tr>
      <w:tr w:rsidR="005B3A46" w:rsidRPr="00E62CE3" w:rsidTr="005B3A46">
        <w:trPr>
          <w:gridAfter w:val="1"/>
          <w:wAfter w:w="6415" w:type="dxa"/>
        </w:trPr>
        <w:tc>
          <w:tcPr>
            <w:tcW w:w="0" w:type="auto"/>
          </w:tcPr>
          <w:p w:rsidR="005B3A46" w:rsidRPr="00E62CE3" w:rsidRDefault="005B3A46" w:rsidP="002E17E9">
            <w:pPr>
              <w:pStyle w:val="Bodytext"/>
            </w:pPr>
            <w:r w:rsidRPr="00E62CE3">
              <w:t>3</w:t>
            </w:r>
          </w:p>
        </w:tc>
        <w:tc>
          <w:tcPr>
            <w:tcW w:w="0" w:type="auto"/>
          </w:tcPr>
          <w:p w:rsidR="005B3A46" w:rsidRPr="00E62CE3" w:rsidRDefault="005B3A46" w:rsidP="002E17E9">
            <w:pPr>
              <w:pStyle w:val="Bodytext"/>
            </w:pPr>
            <w:proofErr w:type="spellStart"/>
            <w:r w:rsidRPr="00E62CE3">
              <w:t>ventajas</w:t>
            </w:r>
            <w:proofErr w:type="spellEnd"/>
            <w:r w:rsidRPr="00E62CE3">
              <w:t xml:space="preserve">, </w:t>
            </w:r>
            <w:proofErr w:type="spellStart"/>
            <w:r w:rsidRPr="00E62CE3">
              <w:t>beneficiosas</w:t>
            </w:r>
            <w:proofErr w:type="spellEnd"/>
            <w:r w:rsidRPr="00E62CE3">
              <w:t xml:space="preserve">, </w:t>
            </w:r>
            <w:proofErr w:type="spellStart"/>
            <w:r w:rsidRPr="00E62CE3">
              <w:t>sus</w:t>
            </w:r>
            <w:proofErr w:type="spellEnd"/>
            <w:r w:rsidRPr="00E62CE3">
              <w:t xml:space="preserve"> </w:t>
            </w:r>
            <w:proofErr w:type="spellStart"/>
            <w:r w:rsidRPr="00E62CE3">
              <w:t>abuelos</w:t>
            </w:r>
            <w:proofErr w:type="spellEnd"/>
          </w:p>
        </w:tc>
      </w:tr>
      <w:tr w:rsidR="005B3A46" w:rsidRPr="00215AF0" w:rsidTr="005B3A46">
        <w:tblPrEx>
          <w:shd w:val="clear" w:color="auto" w:fill="AAE5D7"/>
          <w:tblCellMar>
            <w:top w:w="57" w:type="dxa"/>
          </w:tblCellMar>
        </w:tblPrEx>
        <w:tc>
          <w:tcPr>
            <w:tcW w:w="10206" w:type="dxa"/>
            <w:gridSpan w:val="3"/>
            <w:shd w:val="clear" w:color="auto" w:fill="B4C5E5"/>
            <w:vAlign w:val="center"/>
          </w:tcPr>
          <w:p w:rsidR="005B3A46" w:rsidRPr="00694DE3" w:rsidRDefault="005B3A46" w:rsidP="002E17E9">
            <w:pPr>
              <w:pStyle w:val="Rubric"/>
              <w:rPr>
                <w:lang w:val="es-ES"/>
              </w:rPr>
            </w:pPr>
            <w:r w:rsidRPr="00694DE3">
              <w:rPr>
                <w:lang w:val="es-ES"/>
              </w:rPr>
              <w:t>3a Lee el texto y empareja cada frase con su definici</w:t>
            </w:r>
            <w:r w:rsidRPr="00694DE3">
              <w:rPr>
                <w:rFonts w:cs="Arial"/>
                <w:lang w:val="es-ES"/>
              </w:rPr>
              <w:t>ó</w:t>
            </w:r>
            <w:r w:rsidRPr="00694DE3">
              <w:rPr>
                <w:lang w:val="es-ES"/>
              </w:rPr>
              <w:t>n.</w:t>
            </w:r>
          </w:p>
        </w:tc>
      </w:tr>
    </w:tbl>
    <w:p w:rsidR="005B3A46" w:rsidRDefault="005B3A46" w:rsidP="005B3A46">
      <w:pPr>
        <w:pStyle w:val="BodytextafterRubric"/>
      </w:pPr>
      <w:r>
        <w:t>Reading and vocabulary activity. Students read the article on youth emancipation (leaving the parental home/flying the nest). After reading the text, students test their understanding and build vocabulary by matching each phrase (1‒12) from the text with its definition (a‒l).</w:t>
      </w:r>
    </w:p>
    <w:p w:rsidR="005B3A46" w:rsidRPr="004D248F" w:rsidRDefault="005B3A46" w:rsidP="005B3A46">
      <w:pPr>
        <w:pStyle w:val="BodytextafterRubric"/>
        <w:rPr>
          <w:b/>
        </w:rPr>
      </w:pPr>
      <w:r w:rsidRPr="004D248F">
        <w:rPr>
          <w:b/>
        </w:rP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50"/>
        <w:gridCol w:w="550"/>
        <w:gridCol w:w="494"/>
        <w:gridCol w:w="550"/>
        <w:gridCol w:w="483"/>
        <w:gridCol w:w="483"/>
        <w:gridCol w:w="539"/>
        <w:gridCol w:w="539"/>
        <w:gridCol w:w="661"/>
        <w:gridCol w:w="595"/>
        <w:gridCol w:w="661"/>
      </w:tblGrid>
      <w:tr w:rsidR="005B3A46" w:rsidRPr="00A66855" w:rsidTr="002E17E9">
        <w:tc>
          <w:tcPr>
            <w:tcW w:w="0" w:type="auto"/>
          </w:tcPr>
          <w:p w:rsidR="005B3A46" w:rsidRPr="00A66855" w:rsidRDefault="005B3A46" w:rsidP="002E17E9">
            <w:pPr>
              <w:pStyle w:val="Bodytext"/>
            </w:pPr>
            <w:r w:rsidRPr="00A66855">
              <w:t>1</w:t>
            </w:r>
            <w:r>
              <w:t xml:space="preserve">  </w:t>
            </w:r>
            <w:r w:rsidRPr="00A66855">
              <w:t>e</w:t>
            </w:r>
          </w:p>
        </w:tc>
        <w:tc>
          <w:tcPr>
            <w:tcW w:w="0" w:type="auto"/>
          </w:tcPr>
          <w:p w:rsidR="005B3A46" w:rsidRPr="00A66855" w:rsidRDefault="005B3A46" w:rsidP="002E17E9">
            <w:pPr>
              <w:pStyle w:val="Bodytext"/>
            </w:pPr>
            <w:r w:rsidRPr="00A66855">
              <w:t>2</w:t>
            </w:r>
            <w:r>
              <w:t xml:space="preserve">  </w:t>
            </w:r>
            <w:r w:rsidRPr="00A66855">
              <w:t>g</w:t>
            </w:r>
          </w:p>
        </w:tc>
        <w:tc>
          <w:tcPr>
            <w:tcW w:w="0" w:type="auto"/>
          </w:tcPr>
          <w:p w:rsidR="005B3A46" w:rsidRPr="00A66855" w:rsidRDefault="005B3A46" w:rsidP="002E17E9">
            <w:pPr>
              <w:pStyle w:val="Bodytext"/>
            </w:pPr>
            <w:r w:rsidRPr="00A66855">
              <w:t>3</w:t>
            </w:r>
            <w:r>
              <w:t xml:space="preserve">  </w:t>
            </w:r>
            <w:r w:rsidRPr="00A66855">
              <w:t>b</w:t>
            </w:r>
          </w:p>
        </w:tc>
        <w:tc>
          <w:tcPr>
            <w:tcW w:w="0" w:type="auto"/>
          </w:tcPr>
          <w:p w:rsidR="005B3A46" w:rsidRPr="00A66855" w:rsidRDefault="005B3A46" w:rsidP="002E17E9">
            <w:pPr>
              <w:pStyle w:val="Bodytext"/>
            </w:pPr>
            <w:r w:rsidRPr="00A66855">
              <w:t>4</w:t>
            </w:r>
            <w:r>
              <w:t xml:space="preserve">  </w:t>
            </w:r>
            <w:r w:rsidRPr="00A66855">
              <w:t>f</w:t>
            </w:r>
          </w:p>
        </w:tc>
        <w:tc>
          <w:tcPr>
            <w:tcW w:w="0" w:type="auto"/>
          </w:tcPr>
          <w:p w:rsidR="005B3A46" w:rsidRPr="00A66855" w:rsidRDefault="005B3A46" w:rsidP="002E17E9">
            <w:pPr>
              <w:pStyle w:val="Bodytext"/>
            </w:pPr>
            <w:r w:rsidRPr="00A66855">
              <w:t>5</w:t>
            </w:r>
            <w:r>
              <w:t xml:space="preserve">  a</w:t>
            </w:r>
          </w:p>
        </w:tc>
        <w:tc>
          <w:tcPr>
            <w:tcW w:w="0" w:type="auto"/>
          </w:tcPr>
          <w:p w:rsidR="005B3A46" w:rsidRPr="00A66855" w:rsidRDefault="005B3A46" w:rsidP="002E17E9">
            <w:pPr>
              <w:pStyle w:val="Bodytext"/>
            </w:pPr>
            <w:r w:rsidRPr="00A66855">
              <w:t>6</w:t>
            </w:r>
            <w:r>
              <w:t xml:space="preserve">  </w:t>
            </w:r>
            <w:r w:rsidRPr="00A66855">
              <w:t>j</w:t>
            </w:r>
          </w:p>
        </w:tc>
        <w:tc>
          <w:tcPr>
            <w:tcW w:w="0" w:type="auto"/>
          </w:tcPr>
          <w:p w:rsidR="005B3A46" w:rsidRPr="00A66855" w:rsidRDefault="005B3A46" w:rsidP="002E17E9">
            <w:pPr>
              <w:pStyle w:val="Bodytext"/>
            </w:pPr>
            <w:r w:rsidRPr="00A66855">
              <w:t>7</w:t>
            </w:r>
            <w:r>
              <w:t xml:space="preserve">  </w:t>
            </w:r>
            <w:r w:rsidRPr="00A66855">
              <w:t>l</w:t>
            </w:r>
          </w:p>
        </w:tc>
        <w:tc>
          <w:tcPr>
            <w:tcW w:w="0" w:type="auto"/>
          </w:tcPr>
          <w:p w:rsidR="005B3A46" w:rsidRPr="00A66855" w:rsidRDefault="005B3A46" w:rsidP="002E17E9">
            <w:pPr>
              <w:pStyle w:val="Bodytext"/>
            </w:pPr>
            <w:r w:rsidRPr="00A66855">
              <w:t>8</w:t>
            </w:r>
            <w:r>
              <w:t xml:space="preserve">  </w:t>
            </w:r>
            <w:r w:rsidRPr="00A66855">
              <w:t>c</w:t>
            </w:r>
          </w:p>
        </w:tc>
        <w:tc>
          <w:tcPr>
            <w:tcW w:w="0" w:type="auto"/>
          </w:tcPr>
          <w:p w:rsidR="005B3A46" w:rsidRPr="00A66855" w:rsidRDefault="005B3A46" w:rsidP="002E17E9">
            <w:pPr>
              <w:pStyle w:val="Bodytext"/>
            </w:pPr>
            <w:r w:rsidRPr="00A66855">
              <w:t>9</w:t>
            </w:r>
            <w:r>
              <w:t xml:space="preserve">  </w:t>
            </w:r>
            <w:r w:rsidRPr="00A66855">
              <w:t>k</w:t>
            </w:r>
          </w:p>
        </w:tc>
        <w:tc>
          <w:tcPr>
            <w:tcW w:w="0" w:type="auto"/>
          </w:tcPr>
          <w:p w:rsidR="005B3A46" w:rsidRPr="00A66855" w:rsidRDefault="005B3A46" w:rsidP="002E17E9">
            <w:pPr>
              <w:pStyle w:val="Bodytext"/>
            </w:pPr>
            <w:r w:rsidRPr="00A66855">
              <w:t>10</w:t>
            </w:r>
            <w:r>
              <w:t xml:space="preserve">  </w:t>
            </w:r>
            <w:r w:rsidRPr="00A66855">
              <w:t>h</w:t>
            </w:r>
          </w:p>
        </w:tc>
        <w:tc>
          <w:tcPr>
            <w:tcW w:w="0" w:type="auto"/>
          </w:tcPr>
          <w:p w:rsidR="005B3A46" w:rsidRPr="00A66855" w:rsidRDefault="005B3A46" w:rsidP="002E17E9">
            <w:pPr>
              <w:pStyle w:val="Bodytext"/>
            </w:pPr>
            <w:r w:rsidRPr="00A66855">
              <w:t>11</w:t>
            </w:r>
            <w:r>
              <w:t xml:space="preserve">  </w:t>
            </w:r>
            <w:proofErr w:type="spellStart"/>
            <w:r w:rsidRPr="00A66855">
              <w:t>i</w:t>
            </w:r>
            <w:proofErr w:type="spellEnd"/>
          </w:p>
        </w:tc>
        <w:tc>
          <w:tcPr>
            <w:tcW w:w="0" w:type="auto"/>
          </w:tcPr>
          <w:p w:rsidR="005B3A46" w:rsidRPr="00A66855" w:rsidRDefault="005B3A46" w:rsidP="002E17E9">
            <w:pPr>
              <w:pStyle w:val="Bodytext"/>
            </w:pPr>
            <w:r w:rsidRPr="00A66855">
              <w:t>12</w:t>
            </w:r>
            <w:r>
              <w:t xml:space="preserve">  </w:t>
            </w:r>
            <w:r w:rsidRPr="00A66855">
              <w:t>d</w:t>
            </w:r>
          </w:p>
        </w:tc>
      </w:tr>
    </w:tbl>
    <w:p w:rsidR="005B3A46" w:rsidRDefault="005B3A46" w:rsidP="005B3A46">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lastRenderedPageBreak/>
              <w:t>3b Traduce estas frases al espa</w:t>
            </w:r>
            <w:r w:rsidRPr="00694DE3">
              <w:rPr>
                <w:rFonts w:cs="Arial"/>
                <w:lang w:val="es-ES"/>
              </w:rPr>
              <w:t>ñ</w:t>
            </w:r>
            <w:r w:rsidRPr="00694DE3">
              <w:rPr>
                <w:lang w:val="es-ES"/>
              </w:rPr>
              <w:t>ol.</w:t>
            </w:r>
          </w:p>
        </w:tc>
      </w:tr>
    </w:tbl>
    <w:p w:rsidR="005B3A46" w:rsidRDefault="005B3A46" w:rsidP="005B3A46">
      <w:pPr>
        <w:pStyle w:val="BodytextafterRubric"/>
      </w:pPr>
      <w:r>
        <w:t xml:space="preserve">Translation activity. Students translate the sentences 1‒4 into Spanish. The content </w:t>
      </w:r>
      <w:proofErr w:type="gramStart"/>
      <w:r>
        <w:t>is based</w:t>
      </w:r>
      <w:proofErr w:type="gramEnd"/>
      <w:r>
        <w:t xml:space="preserve"> on the article at 3a, where they will find vocabulary to help them. Their work on 3a should also some provide alternative expressions.</w:t>
      </w:r>
    </w:p>
    <w:p w:rsidR="005B3A46" w:rsidRDefault="005B3A46" w:rsidP="005B3A46">
      <w:pPr>
        <w:pStyle w:val="Answersheading"/>
      </w:pPr>
      <w:r w:rsidRPr="00921A33">
        <w:t>Suggested answers</w:t>
      </w:r>
    </w:p>
    <w:tbl>
      <w:tblPr>
        <w:tblStyle w:val="TableGrid"/>
        <w:tblW w:w="0" w:type="auto"/>
        <w:tblLook w:val="04A0" w:firstRow="1" w:lastRow="0" w:firstColumn="1" w:lastColumn="0" w:noHBand="0" w:noVBand="1"/>
      </w:tblPr>
      <w:tblGrid>
        <w:gridCol w:w="328"/>
        <w:gridCol w:w="8698"/>
      </w:tblGrid>
      <w:tr w:rsidR="005B3A46" w:rsidRPr="00215AF0" w:rsidTr="002E17E9">
        <w:tc>
          <w:tcPr>
            <w:tcW w:w="0" w:type="auto"/>
            <w:tcBorders>
              <w:top w:val="nil"/>
              <w:left w:val="nil"/>
              <w:bottom w:val="nil"/>
              <w:right w:val="nil"/>
            </w:tcBorders>
          </w:tcPr>
          <w:p w:rsidR="005B3A46" w:rsidRPr="00E62CE3" w:rsidRDefault="005B3A46" w:rsidP="002E17E9">
            <w:pPr>
              <w:pStyle w:val="Bodytext"/>
              <w:rPr>
                <w:lang w:val="es-ES_tradnl"/>
              </w:rPr>
            </w:pPr>
            <w:r w:rsidRPr="00E62CE3">
              <w:rPr>
                <w:lang w:val="es-ES_tradnl"/>
              </w:rPr>
              <w:t>1</w:t>
            </w:r>
          </w:p>
        </w:tc>
        <w:tc>
          <w:tcPr>
            <w:tcW w:w="0" w:type="auto"/>
            <w:tcBorders>
              <w:top w:val="nil"/>
              <w:left w:val="nil"/>
              <w:bottom w:val="nil"/>
              <w:right w:val="nil"/>
            </w:tcBorders>
          </w:tcPr>
          <w:p w:rsidR="005B3A46" w:rsidRPr="00E62CE3" w:rsidRDefault="005B3A46" w:rsidP="002E17E9">
            <w:pPr>
              <w:pStyle w:val="Bodytext"/>
              <w:rPr>
                <w:lang w:val="es-ES_tradnl"/>
              </w:rPr>
            </w:pPr>
            <w:r w:rsidRPr="00E62CE3">
              <w:rPr>
                <w:lang w:val="es-ES_tradnl"/>
              </w:rPr>
              <w:t xml:space="preserve">La mayoría de los jóvenes españoles no se marchan de la casa de sus padres hasta que </w:t>
            </w:r>
            <w:r w:rsidRPr="00921A33">
              <w:rPr>
                <w:lang w:val="es-ES_tradnl"/>
              </w:rPr>
              <w:t>tienen</w:t>
            </w:r>
            <w:r w:rsidRPr="00E62CE3">
              <w:rPr>
                <w:lang w:val="es-ES_tradnl"/>
              </w:rPr>
              <w:t xml:space="preserve"> 25 años </w:t>
            </w:r>
            <w:r w:rsidRPr="00E62CE3">
              <w:rPr>
                <w:lang w:val="es-ES"/>
              </w:rPr>
              <w:t>o m</w:t>
            </w:r>
            <w:proofErr w:type="spellStart"/>
            <w:r w:rsidRPr="00E62CE3">
              <w:rPr>
                <w:lang w:val="es-ES_tradnl"/>
              </w:rPr>
              <w:t>ás</w:t>
            </w:r>
            <w:proofErr w:type="spellEnd"/>
            <w:r w:rsidRPr="00E62CE3">
              <w:rPr>
                <w:lang w:val="es-ES_tradnl"/>
              </w:rPr>
              <w:t>.</w:t>
            </w:r>
          </w:p>
        </w:tc>
      </w:tr>
      <w:tr w:rsidR="005B3A46" w:rsidRPr="00215AF0" w:rsidTr="002E17E9">
        <w:tc>
          <w:tcPr>
            <w:tcW w:w="0" w:type="auto"/>
            <w:tcBorders>
              <w:top w:val="nil"/>
              <w:left w:val="nil"/>
              <w:bottom w:val="nil"/>
              <w:right w:val="nil"/>
            </w:tcBorders>
          </w:tcPr>
          <w:p w:rsidR="005B3A46" w:rsidRPr="00E62CE3" w:rsidRDefault="005B3A46" w:rsidP="002E17E9">
            <w:pPr>
              <w:pStyle w:val="Bodytext"/>
              <w:rPr>
                <w:lang w:val="es-ES_tradnl"/>
              </w:rPr>
            </w:pPr>
            <w:r w:rsidRPr="00E62CE3">
              <w:rPr>
                <w:lang w:val="es-ES_tradnl"/>
              </w:rPr>
              <w:t>2</w:t>
            </w:r>
          </w:p>
        </w:tc>
        <w:tc>
          <w:tcPr>
            <w:tcW w:w="0" w:type="auto"/>
            <w:tcBorders>
              <w:top w:val="nil"/>
              <w:left w:val="nil"/>
              <w:bottom w:val="nil"/>
              <w:right w:val="nil"/>
            </w:tcBorders>
          </w:tcPr>
          <w:p w:rsidR="005B3A46" w:rsidRPr="00E62CE3" w:rsidRDefault="005B3A46" w:rsidP="002E17E9">
            <w:pPr>
              <w:pStyle w:val="Bodytext"/>
              <w:rPr>
                <w:lang w:val="es-ES_tradnl"/>
              </w:rPr>
            </w:pPr>
            <w:r w:rsidRPr="00E62CE3">
              <w:rPr>
                <w:lang w:val="es-ES_tradnl"/>
              </w:rPr>
              <w:t xml:space="preserve">Hay varias razones </w:t>
            </w:r>
            <w:r w:rsidRPr="00E62CE3">
              <w:rPr>
                <w:lang w:val="pt-PT"/>
              </w:rPr>
              <w:t xml:space="preserve">para este retraso </w:t>
            </w:r>
            <w:r>
              <w:rPr>
                <w:lang w:val="es-ES_tradnl"/>
              </w:rPr>
              <w:t xml:space="preserve">como por ejemplo </w:t>
            </w:r>
            <w:r w:rsidRPr="00E62CE3">
              <w:rPr>
                <w:lang w:val="es-ES_tradnl"/>
              </w:rPr>
              <w:t>la alta tasa de desempleo juvenil y el coste de alquilar un piso.</w:t>
            </w:r>
          </w:p>
        </w:tc>
      </w:tr>
      <w:tr w:rsidR="005B3A46" w:rsidRPr="00215AF0" w:rsidTr="002E17E9">
        <w:tc>
          <w:tcPr>
            <w:tcW w:w="0" w:type="auto"/>
            <w:tcBorders>
              <w:top w:val="nil"/>
              <w:left w:val="nil"/>
              <w:bottom w:val="nil"/>
              <w:right w:val="nil"/>
            </w:tcBorders>
          </w:tcPr>
          <w:p w:rsidR="005B3A46" w:rsidRPr="00E62CE3" w:rsidRDefault="005B3A46" w:rsidP="002E17E9">
            <w:pPr>
              <w:pStyle w:val="Bodytext"/>
              <w:rPr>
                <w:lang w:val="es-ES_tradnl"/>
              </w:rPr>
            </w:pPr>
            <w:r w:rsidRPr="00E62CE3">
              <w:rPr>
                <w:lang w:val="es-ES_tradnl"/>
              </w:rPr>
              <w:t>3</w:t>
            </w:r>
          </w:p>
        </w:tc>
        <w:tc>
          <w:tcPr>
            <w:tcW w:w="0" w:type="auto"/>
            <w:tcBorders>
              <w:top w:val="nil"/>
              <w:left w:val="nil"/>
              <w:bottom w:val="nil"/>
              <w:right w:val="nil"/>
            </w:tcBorders>
          </w:tcPr>
          <w:p w:rsidR="005B3A46" w:rsidRPr="00E62CE3" w:rsidRDefault="005B3A46" w:rsidP="002E17E9">
            <w:pPr>
              <w:pStyle w:val="Bodytext"/>
              <w:rPr>
                <w:lang w:val="es-ES_tradnl"/>
              </w:rPr>
            </w:pPr>
            <w:r w:rsidRPr="00E62CE3">
              <w:rPr>
                <w:lang w:val="es-ES_tradnl"/>
              </w:rPr>
              <w:t>Cuanto</w:t>
            </w:r>
            <w:r>
              <w:rPr>
                <w:lang w:val="es-ES_tradnl"/>
              </w:rPr>
              <w:t xml:space="preserve"> </w:t>
            </w:r>
            <w:r w:rsidRPr="00E62CE3">
              <w:rPr>
                <w:lang w:val="es-ES_tradnl"/>
              </w:rPr>
              <w:t>más tardan en emanci</w:t>
            </w:r>
            <w:r>
              <w:rPr>
                <w:lang w:val="es-ES_tradnl"/>
              </w:rPr>
              <w:t>parse, más tardan en tener hijos</w:t>
            </w:r>
            <w:r w:rsidRPr="00E62CE3">
              <w:rPr>
                <w:lang w:val="es-ES_tradnl"/>
              </w:rPr>
              <w:t>.</w:t>
            </w:r>
            <w:r>
              <w:rPr>
                <w:lang w:val="es-ES_tradnl"/>
              </w:rPr>
              <w:t xml:space="preserve"> /  Al tardar más en emanciparse,  tardan en tener hijos.</w:t>
            </w:r>
          </w:p>
        </w:tc>
      </w:tr>
      <w:tr w:rsidR="005B3A46" w:rsidRPr="00215AF0" w:rsidTr="002E17E9">
        <w:tc>
          <w:tcPr>
            <w:tcW w:w="0" w:type="auto"/>
            <w:tcBorders>
              <w:top w:val="nil"/>
              <w:left w:val="nil"/>
              <w:bottom w:val="nil"/>
              <w:right w:val="nil"/>
            </w:tcBorders>
          </w:tcPr>
          <w:p w:rsidR="005B3A46" w:rsidRPr="00E62CE3" w:rsidRDefault="005B3A46" w:rsidP="002E17E9">
            <w:pPr>
              <w:pStyle w:val="Bodytext"/>
              <w:rPr>
                <w:lang w:val="es-ES_tradnl"/>
              </w:rPr>
            </w:pPr>
            <w:r>
              <w:rPr>
                <w:lang w:val="es-ES_tradnl"/>
              </w:rPr>
              <w:t>4</w:t>
            </w:r>
          </w:p>
        </w:tc>
        <w:tc>
          <w:tcPr>
            <w:tcW w:w="0" w:type="auto"/>
            <w:tcBorders>
              <w:top w:val="nil"/>
              <w:left w:val="nil"/>
              <w:bottom w:val="nil"/>
              <w:right w:val="nil"/>
            </w:tcBorders>
          </w:tcPr>
          <w:p w:rsidR="005B3A46" w:rsidRPr="00E62CE3" w:rsidRDefault="005B3A46" w:rsidP="002E17E9">
            <w:pPr>
              <w:pStyle w:val="Bodytext"/>
              <w:rPr>
                <w:lang w:val="es-ES_tradnl"/>
              </w:rPr>
            </w:pPr>
            <w:r w:rsidRPr="00E62CE3">
              <w:rPr>
                <w:lang w:val="es-ES_tradnl"/>
              </w:rPr>
              <w:t>Si los jóvenes viven con sus padres dema</w:t>
            </w:r>
            <w:r>
              <w:rPr>
                <w:lang w:val="es-ES_tradnl"/>
              </w:rPr>
              <w:t>siado tiempo encuentran difícil (</w:t>
            </w:r>
            <w:proofErr w:type="gramStart"/>
            <w:r>
              <w:rPr>
                <w:lang w:val="es-ES_tradnl"/>
              </w:rPr>
              <w:t xml:space="preserve">el)  </w:t>
            </w:r>
            <w:r w:rsidRPr="00E62CE3">
              <w:rPr>
                <w:lang w:val="es-ES_tradnl"/>
              </w:rPr>
              <w:t>asumir</w:t>
            </w:r>
            <w:proofErr w:type="gramEnd"/>
            <w:r w:rsidRPr="00E62CE3">
              <w:rPr>
                <w:lang w:val="es-ES_tradnl"/>
              </w:rPr>
              <w:t xml:space="preserve"> la responsabilidad de ser </w:t>
            </w:r>
            <w:r>
              <w:rPr>
                <w:lang w:val="es-ES_tradnl"/>
              </w:rPr>
              <w:t xml:space="preserve">(un) </w:t>
            </w:r>
            <w:r w:rsidRPr="00E62CE3">
              <w:rPr>
                <w:lang w:val="es-ES_tradnl"/>
              </w:rPr>
              <w:t>adulto.</w:t>
            </w:r>
            <w:r>
              <w:rPr>
                <w:lang w:val="es-ES_tradnl"/>
              </w:rPr>
              <w:t xml:space="preserve"> </w:t>
            </w:r>
          </w:p>
        </w:tc>
      </w:tr>
    </w:tbl>
    <w:p w:rsidR="005B3A46" w:rsidRPr="00694DE3" w:rsidRDefault="005B3A46" w:rsidP="005B3A46">
      <w:pPr>
        <w:pStyle w:val="HBHeading"/>
        <w:rPr>
          <w:lang w:val="es-ES"/>
        </w:rPr>
      </w:pPr>
      <w:r w:rsidRPr="00694DE3">
        <w:rPr>
          <w:lang w:val="es-ES"/>
        </w:rPr>
        <w:t>1.2 A: Actitudes hacia el matrimonio y el divorcio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t>2a Escucha lo que dicen unos espa</w:t>
            </w:r>
            <w:r w:rsidRPr="00694DE3">
              <w:rPr>
                <w:rFonts w:cs="Arial"/>
                <w:lang w:val="es-ES"/>
              </w:rPr>
              <w:t>ñ</w:t>
            </w:r>
            <w:r w:rsidRPr="00694DE3">
              <w:rPr>
                <w:lang w:val="es-ES"/>
              </w:rPr>
              <w:t>oles sobre la convivencia. Anota sus opiniones y decide qui</w:t>
            </w:r>
            <w:r w:rsidRPr="00694DE3">
              <w:rPr>
                <w:rFonts w:cs="Arial"/>
                <w:lang w:val="es-ES"/>
              </w:rPr>
              <w:t>é</w:t>
            </w:r>
            <w:r w:rsidRPr="00694DE3">
              <w:rPr>
                <w:lang w:val="es-ES"/>
              </w:rPr>
              <w:t>nes est</w:t>
            </w:r>
            <w:r w:rsidRPr="00694DE3">
              <w:rPr>
                <w:rFonts w:cs="Arial"/>
                <w:lang w:val="es-ES"/>
              </w:rPr>
              <w:t>á</w:t>
            </w:r>
            <w:r w:rsidRPr="00694DE3">
              <w:rPr>
                <w:lang w:val="es-ES"/>
              </w:rPr>
              <w:t>n a favor</w:t>
            </w:r>
            <w:r>
              <w:rPr>
                <w:lang w:val="es-ES"/>
              </w:rPr>
              <w:t>,</w:t>
            </w:r>
            <w:r w:rsidRPr="00694DE3">
              <w:rPr>
                <w:lang w:val="es-ES"/>
              </w:rPr>
              <w:t xml:space="preserve"> y qui</w:t>
            </w:r>
            <w:r w:rsidRPr="00694DE3">
              <w:rPr>
                <w:rFonts w:cs="Arial"/>
                <w:lang w:val="es-ES"/>
              </w:rPr>
              <w:t>é</w:t>
            </w:r>
            <w:r w:rsidRPr="00694DE3">
              <w:rPr>
                <w:lang w:val="es-ES"/>
              </w:rPr>
              <w:t>nes est</w:t>
            </w:r>
            <w:r w:rsidRPr="00694DE3">
              <w:rPr>
                <w:rFonts w:cs="Arial"/>
                <w:lang w:val="es-ES"/>
              </w:rPr>
              <w:t>á</w:t>
            </w:r>
            <w:r w:rsidRPr="00694DE3">
              <w:rPr>
                <w:lang w:val="es-ES"/>
              </w:rPr>
              <w:t>n en contra</w:t>
            </w:r>
            <w:r>
              <w:rPr>
                <w:lang w:val="es-ES"/>
              </w:rPr>
              <w:t>,</w:t>
            </w:r>
            <w:r w:rsidRPr="00694DE3">
              <w:rPr>
                <w:lang w:val="es-ES"/>
              </w:rPr>
              <w:t xml:space="preserve"> y qui</w:t>
            </w:r>
            <w:r w:rsidRPr="00694DE3">
              <w:rPr>
                <w:rFonts w:cs="Arial"/>
                <w:lang w:val="es-ES"/>
              </w:rPr>
              <w:t>é</w:t>
            </w:r>
            <w:r w:rsidRPr="00694DE3">
              <w:rPr>
                <w:lang w:val="es-ES"/>
              </w:rPr>
              <w:t>nes ven ambos lados del asunto.</w:t>
            </w:r>
          </w:p>
        </w:tc>
      </w:tr>
    </w:tbl>
    <w:p w:rsidR="005B3A46" w:rsidRDefault="005B3A46" w:rsidP="005B3A46">
      <w:pPr>
        <w:pStyle w:val="BodytextafterRubric"/>
        <w:rPr>
          <w:rStyle w:val="NoneA"/>
          <w:lang w:val="en-US"/>
        </w:rPr>
      </w:pPr>
      <w:r>
        <w:rPr>
          <w:rStyle w:val="NoneA"/>
          <w:lang w:val="en-US"/>
        </w:rPr>
        <w:t>Listening activity. Students listen to the recording about cohabitation and make note of each speaker’s opinions. Are they for / against/ or can they see both sides of the argument?</w:t>
      </w:r>
    </w:p>
    <w:p w:rsidR="005B3A46" w:rsidRPr="007A3589" w:rsidRDefault="005B3A46" w:rsidP="005B3A46">
      <w:pPr>
        <w:pStyle w:val="Bodytext"/>
        <w:rPr>
          <w:rStyle w:val="NoneA"/>
        </w:rPr>
      </w:pPr>
      <w:r>
        <w:rPr>
          <w:rStyle w:val="NoneA"/>
          <w:lang w:val="en-US"/>
        </w:rPr>
        <w:t xml:space="preserve">A transcript of the audio file </w:t>
      </w:r>
      <w:proofErr w:type="gramStart"/>
      <w:r>
        <w:rPr>
          <w:rStyle w:val="NoneA"/>
          <w:lang w:val="en-US"/>
        </w:rPr>
        <w:t>can be found</w:t>
      </w:r>
      <w:proofErr w:type="gramEnd"/>
      <w:r>
        <w:rPr>
          <w:rStyle w:val="NoneA"/>
          <w:lang w:val="en-US"/>
        </w:rPr>
        <w:t xml:space="preserve"> on </w:t>
      </w:r>
      <w:proofErr w:type="spellStart"/>
      <w:r>
        <w:rPr>
          <w:rStyle w:val="NoneA"/>
          <w:lang w:val="en-US"/>
        </w:rPr>
        <w:t>Kerboodle</w:t>
      </w:r>
      <w:proofErr w:type="spellEnd"/>
      <w:r>
        <w:rPr>
          <w:rStyle w:val="NoneA"/>
          <w:lang w:val="en-US"/>
        </w:rPr>
        <w:t xml:space="preserve"> associated with Unit 1.2.</w:t>
      </w:r>
    </w:p>
    <w:p w:rsidR="005B3A46" w:rsidRPr="007A3589" w:rsidRDefault="005B3A46" w:rsidP="005B3A46">
      <w:pPr>
        <w:pStyle w:val="Bodytext"/>
        <w:rPr>
          <w:rStyle w:val="NoneA"/>
          <w:b/>
          <w:lang w:val="en-US"/>
        </w:rPr>
      </w:pPr>
      <w:r>
        <w:rPr>
          <w:rStyle w:val="NoneA"/>
          <w:b/>
          <w:lang w:val="en-US"/>
        </w:rPr>
        <w:t>Answers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350"/>
        <w:gridCol w:w="7773"/>
      </w:tblGrid>
      <w:tr w:rsidR="005B3A46" w:rsidRPr="004435AF" w:rsidTr="005B3A46">
        <w:trPr>
          <w:gridAfter w:val="1"/>
          <w:wAfter w:w="7773" w:type="dxa"/>
        </w:trPr>
        <w:tc>
          <w:tcPr>
            <w:tcW w:w="0" w:type="auto"/>
          </w:tcPr>
          <w:p w:rsidR="005B3A46" w:rsidRPr="004435AF" w:rsidRDefault="005B3A46" w:rsidP="002E17E9">
            <w:pPr>
              <w:pStyle w:val="Bodytext"/>
              <w:rPr>
                <w:lang w:val="es-ES_tradnl"/>
              </w:rPr>
            </w:pPr>
            <w:r>
              <w:rPr>
                <w:lang w:val="es-ES_tradnl"/>
              </w:rPr>
              <w:t>Ana</w:t>
            </w:r>
          </w:p>
        </w:tc>
        <w:tc>
          <w:tcPr>
            <w:tcW w:w="0" w:type="auto"/>
          </w:tcPr>
          <w:p w:rsidR="005B3A46" w:rsidRPr="004435AF" w:rsidRDefault="005B3A46" w:rsidP="002E17E9">
            <w:pPr>
              <w:pStyle w:val="Bodytext"/>
              <w:rPr>
                <w:lang w:val="es-ES_tradnl"/>
              </w:rPr>
            </w:pPr>
            <w:r w:rsidRPr="004435AF">
              <w:rPr>
                <w:lang w:val="es-ES_tradnl"/>
              </w:rPr>
              <w:t>a favor</w:t>
            </w:r>
          </w:p>
        </w:tc>
      </w:tr>
      <w:tr w:rsidR="005B3A46" w:rsidRPr="004435AF" w:rsidTr="005B3A46">
        <w:trPr>
          <w:gridAfter w:val="1"/>
          <w:wAfter w:w="7773" w:type="dxa"/>
        </w:trPr>
        <w:tc>
          <w:tcPr>
            <w:tcW w:w="0" w:type="auto"/>
          </w:tcPr>
          <w:p w:rsidR="005B3A46" w:rsidRPr="004435AF" w:rsidRDefault="005B3A46" w:rsidP="002E17E9">
            <w:pPr>
              <w:pStyle w:val="Bodytext"/>
              <w:rPr>
                <w:lang w:val="es-ES_tradnl"/>
              </w:rPr>
            </w:pPr>
            <w:r>
              <w:rPr>
                <w:lang w:val="es-ES_tradnl"/>
              </w:rPr>
              <w:t>Bea</w:t>
            </w:r>
          </w:p>
        </w:tc>
        <w:tc>
          <w:tcPr>
            <w:tcW w:w="0" w:type="auto"/>
          </w:tcPr>
          <w:p w:rsidR="005B3A46" w:rsidRPr="004435AF" w:rsidRDefault="005B3A46" w:rsidP="002E17E9">
            <w:pPr>
              <w:pStyle w:val="Bodytext"/>
              <w:rPr>
                <w:lang w:val="es-ES_tradnl"/>
              </w:rPr>
            </w:pPr>
            <w:r w:rsidRPr="004435AF">
              <w:rPr>
                <w:lang w:val="es-ES_tradnl"/>
              </w:rPr>
              <w:t>ambos lados</w:t>
            </w:r>
          </w:p>
        </w:tc>
      </w:tr>
      <w:tr w:rsidR="005B3A46" w:rsidRPr="004435AF" w:rsidTr="005B3A46">
        <w:trPr>
          <w:gridAfter w:val="1"/>
          <w:wAfter w:w="7773" w:type="dxa"/>
        </w:trPr>
        <w:tc>
          <w:tcPr>
            <w:tcW w:w="0" w:type="auto"/>
          </w:tcPr>
          <w:p w:rsidR="005B3A46" w:rsidRPr="004435AF" w:rsidRDefault="005B3A46" w:rsidP="002E17E9">
            <w:pPr>
              <w:pStyle w:val="Bodytext"/>
              <w:rPr>
                <w:lang w:val="es-ES_tradnl"/>
              </w:rPr>
            </w:pPr>
            <w:r>
              <w:rPr>
                <w:lang w:val="es-ES_tradnl"/>
              </w:rPr>
              <w:t>Daniel</w:t>
            </w:r>
          </w:p>
        </w:tc>
        <w:tc>
          <w:tcPr>
            <w:tcW w:w="0" w:type="auto"/>
          </w:tcPr>
          <w:p w:rsidR="005B3A46" w:rsidRPr="004435AF" w:rsidRDefault="005B3A46" w:rsidP="002E17E9">
            <w:pPr>
              <w:pStyle w:val="Bodytext"/>
              <w:rPr>
                <w:lang w:val="es-ES_tradnl"/>
              </w:rPr>
            </w:pPr>
            <w:r w:rsidRPr="004435AF">
              <w:rPr>
                <w:lang w:val="es-ES_tradnl"/>
              </w:rPr>
              <w:t>a favor</w:t>
            </w:r>
          </w:p>
        </w:tc>
      </w:tr>
      <w:tr w:rsidR="005B3A46" w:rsidRPr="004435AF" w:rsidTr="005B3A46">
        <w:trPr>
          <w:gridAfter w:val="1"/>
          <w:wAfter w:w="7773" w:type="dxa"/>
        </w:trPr>
        <w:tc>
          <w:tcPr>
            <w:tcW w:w="0" w:type="auto"/>
          </w:tcPr>
          <w:p w:rsidR="005B3A46" w:rsidRPr="004435AF" w:rsidRDefault="005B3A46" w:rsidP="002E17E9">
            <w:pPr>
              <w:pStyle w:val="Bodytext"/>
              <w:rPr>
                <w:lang w:val="es-ES_tradnl"/>
              </w:rPr>
            </w:pPr>
            <w:r>
              <w:rPr>
                <w:lang w:val="es-ES_tradnl"/>
              </w:rPr>
              <w:t>Carlos</w:t>
            </w:r>
          </w:p>
        </w:tc>
        <w:tc>
          <w:tcPr>
            <w:tcW w:w="0" w:type="auto"/>
          </w:tcPr>
          <w:p w:rsidR="005B3A46" w:rsidRPr="004435AF" w:rsidRDefault="005B3A46" w:rsidP="002E17E9">
            <w:pPr>
              <w:pStyle w:val="Bodytext"/>
              <w:rPr>
                <w:lang w:val="es-ES_tradnl"/>
              </w:rPr>
            </w:pPr>
            <w:r w:rsidRPr="004435AF">
              <w:rPr>
                <w:lang w:val="es-ES_tradnl"/>
              </w:rPr>
              <w:t>a favor</w:t>
            </w:r>
          </w:p>
        </w:tc>
      </w:tr>
      <w:tr w:rsidR="005B3A46" w:rsidRPr="004435AF" w:rsidTr="005B3A46">
        <w:trPr>
          <w:gridAfter w:val="1"/>
          <w:wAfter w:w="7773" w:type="dxa"/>
        </w:trPr>
        <w:tc>
          <w:tcPr>
            <w:tcW w:w="0" w:type="auto"/>
          </w:tcPr>
          <w:p w:rsidR="005B3A46" w:rsidRPr="004435AF" w:rsidRDefault="005B3A46" w:rsidP="002E17E9">
            <w:pPr>
              <w:pStyle w:val="Bodytext"/>
              <w:rPr>
                <w:lang w:val="es-ES_tradnl"/>
              </w:rPr>
            </w:pPr>
            <w:proofErr w:type="spellStart"/>
            <w:r w:rsidRPr="004435AF">
              <w:rPr>
                <w:lang w:val="es-ES_tradnl"/>
              </w:rPr>
              <w:t>Esteb</w:t>
            </w:r>
            <w:proofErr w:type="spellEnd"/>
            <w:r w:rsidRPr="004435AF">
              <w:rPr>
                <w:lang w:val="es-ES"/>
              </w:rPr>
              <w:t>a</w:t>
            </w:r>
            <w:r>
              <w:rPr>
                <w:lang w:val="es-ES_tradnl"/>
              </w:rPr>
              <w:t>n</w:t>
            </w:r>
          </w:p>
        </w:tc>
        <w:tc>
          <w:tcPr>
            <w:tcW w:w="0" w:type="auto"/>
          </w:tcPr>
          <w:p w:rsidR="005B3A46" w:rsidRPr="004435AF" w:rsidRDefault="005B3A46" w:rsidP="002E17E9">
            <w:pPr>
              <w:pStyle w:val="Bodytext"/>
              <w:rPr>
                <w:lang w:val="es-ES_tradnl"/>
              </w:rPr>
            </w:pPr>
            <w:r w:rsidRPr="004435AF">
              <w:rPr>
                <w:lang w:val="es-ES_tradnl"/>
              </w:rPr>
              <w:t>ambos lados</w:t>
            </w:r>
          </w:p>
        </w:tc>
      </w:tr>
      <w:tr w:rsidR="005B3A46" w:rsidRPr="004435AF" w:rsidTr="005B3A46">
        <w:trPr>
          <w:gridAfter w:val="1"/>
          <w:wAfter w:w="7773" w:type="dxa"/>
        </w:trPr>
        <w:tc>
          <w:tcPr>
            <w:tcW w:w="0" w:type="auto"/>
          </w:tcPr>
          <w:p w:rsidR="005B3A46" w:rsidRPr="004435AF" w:rsidRDefault="005B3A46" w:rsidP="002E17E9">
            <w:pPr>
              <w:pStyle w:val="Bodytext"/>
              <w:rPr>
                <w:lang w:val="es-ES_tradnl"/>
              </w:rPr>
            </w:pPr>
            <w:r>
              <w:rPr>
                <w:lang w:val="es-ES_tradnl"/>
              </w:rPr>
              <w:t>Francisca</w:t>
            </w:r>
          </w:p>
        </w:tc>
        <w:tc>
          <w:tcPr>
            <w:tcW w:w="0" w:type="auto"/>
          </w:tcPr>
          <w:p w:rsidR="005B3A46" w:rsidRPr="004435AF" w:rsidRDefault="005B3A46" w:rsidP="002E17E9">
            <w:pPr>
              <w:pStyle w:val="Bodytext"/>
              <w:rPr>
                <w:lang w:val="es-ES_tradnl"/>
              </w:rPr>
            </w:pPr>
            <w:r w:rsidRPr="004435AF">
              <w:rPr>
                <w:lang w:val="es-ES_tradnl"/>
              </w:rPr>
              <w:t>en contra</w:t>
            </w:r>
          </w:p>
        </w:tc>
      </w:tr>
      <w:tr w:rsidR="005B3A46" w:rsidRPr="004435AF" w:rsidTr="005B3A46">
        <w:trPr>
          <w:gridAfter w:val="1"/>
          <w:wAfter w:w="7773" w:type="dxa"/>
        </w:trPr>
        <w:tc>
          <w:tcPr>
            <w:tcW w:w="0" w:type="auto"/>
          </w:tcPr>
          <w:p w:rsidR="005B3A46" w:rsidRPr="004435AF" w:rsidRDefault="005B3A46" w:rsidP="002E17E9">
            <w:pPr>
              <w:pStyle w:val="Bodytext"/>
              <w:rPr>
                <w:lang w:val="es-ES_tradnl"/>
              </w:rPr>
            </w:pPr>
            <w:r>
              <w:rPr>
                <w:lang w:val="es-ES_tradnl"/>
              </w:rPr>
              <w:t>Luisa</w:t>
            </w:r>
          </w:p>
        </w:tc>
        <w:tc>
          <w:tcPr>
            <w:tcW w:w="0" w:type="auto"/>
          </w:tcPr>
          <w:p w:rsidR="005B3A46" w:rsidRPr="004435AF" w:rsidRDefault="005B3A46" w:rsidP="002E17E9">
            <w:pPr>
              <w:pStyle w:val="Bodytext"/>
              <w:rPr>
                <w:lang w:val="es-ES_tradnl"/>
              </w:rPr>
            </w:pPr>
            <w:r w:rsidRPr="004435AF">
              <w:rPr>
                <w:lang w:val="es-ES_tradnl"/>
              </w:rPr>
              <w:t>ambos lados</w:t>
            </w:r>
          </w:p>
        </w:tc>
      </w:tr>
      <w:tr w:rsidR="005B3A46" w:rsidRPr="004435AF" w:rsidTr="005B3A46">
        <w:trPr>
          <w:gridAfter w:val="1"/>
          <w:wAfter w:w="7773" w:type="dxa"/>
        </w:trPr>
        <w:tc>
          <w:tcPr>
            <w:tcW w:w="0" w:type="auto"/>
          </w:tcPr>
          <w:p w:rsidR="005B3A46" w:rsidRPr="004435AF" w:rsidRDefault="005B3A46" w:rsidP="002E17E9">
            <w:pPr>
              <w:pStyle w:val="Bodytext"/>
              <w:rPr>
                <w:lang w:val="es-ES_tradnl"/>
              </w:rPr>
            </w:pPr>
            <w:r>
              <w:rPr>
                <w:lang w:val="es-ES_tradnl"/>
              </w:rPr>
              <w:t>Isabel</w:t>
            </w:r>
          </w:p>
        </w:tc>
        <w:tc>
          <w:tcPr>
            <w:tcW w:w="0" w:type="auto"/>
          </w:tcPr>
          <w:p w:rsidR="005B3A46" w:rsidRPr="004435AF" w:rsidRDefault="005B3A46" w:rsidP="002E17E9">
            <w:pPr>
              <w:pStyle w:val="Bodytext"/>
              <w:rPr>
                <w:lang w:val="es-ES_tradnl"/>
              </w:rPr>
            </w:pPr>
            <w:r w:rsidRPr="004435AF">
              <w:rPr>
                <w:lang w:val="es-ES_tradnl"/>
              </w:rPr>
              <w:t>en contra</w:t>
            </w:r>
          </w:p>
        </w:tc>
      </w:tr>
      <w:tr w:rsidR="005B3A46" w:rsidRPr="00215AF0" w:rsidTr="005B3A46">
        <w:tblPrEx>
          <w:shd w:val="clear" w:color="auto" w:fill="AAE5D7"/>
          <w:tblCellMar>
            <w:top w:w="57" w:type="dxa"/>
          </w:tblCellMar>
        </w:tblPrEx>
        <w:tc>
          <w:tcPr>
            <w:tcW w:w="10206" w:type="dxa"/>
            <w:gridSpan w:val="3"/>
            <w:shd w:val="clear" w:color="auto" w:fill="B4C5E5"/>
            <w:vAlign w:val="center"/>
          </w:tcPr>
          <w:p w:rsidR="005B3A46" w:rsidRPr="00694DE3" w:rsidRDefault="005B3A46" w:rsidP="002E17E9">
            <w:pPr>
              <w:pStyle w:val="Rubric"/>
              <w:rPr>
                <w:lang w:val="es-ES"/>
              </w:rPr>
            </w:pPr>
            <w:r w:rsidRPr="00921A33">
              <w:rPr>
                <w:lang w:val="es-ES"/>
              </w:rPr>
              <w:t>3a Lee el texto y busca palabras o frases que tengan el mismo significado.</w:t>
            </w:r>
          </w:p>
        </w:tc>
      </w:tr>
    </w:tbl>
    <w:p w:rsidR="005B3A46" w:rsidRPr="007A3589" w:rsidRDefault="005B3A46" w:rsidP="005B3A46">
      <w:pPr>
        <w:pStyle w:val="BodytextafterRubric"/>
        <w:rPr>
          <w:rStyle w:val="NoneA"/>
        </w:rPr>
      </w:pPr>
      <w:r>
        <w:rPr>
          <w:rStyle w:val="NoneA"/>
          <w:lang w:val="en-US"/>
        </w:rPr>
        <w:t xml:space="preserve">Reading and vocabulary activity. Students read the text </w:t>
      </w:r>
      <w:r>
        <w:rPr>
          <w:rStyle w:val="NoneA"/>
          <w:i/>
          <w:lang w:val="en-US"/>
        </w:rPr>
        <w:t>¿</w:t>
      </w:r>
      <w:proofErr w:type="spellStart"/>
      <w:r>
        <w:rPr>
          <w:rStyle w:val="NoneA"/>
          <w:i/>
          <w:lang w:val="en-US"/>
        </w:rPr>
        <w:t>Por</w:t>
      </w:r>
      <w:proofErr w:type="spellEnd"/>
      <w:r>
        <w:rPr>
          <w:rStyle w:val="NoneA"/>
          <w:i/>
          <w:lang w:val="en-US"/>
        </w:rPr>
        <w:t xml:space="preserve"> </w:t>
      </w:r>
      <w:proofErr w:type="spellStart"/>
      <w:r>
        <w:rPr>
          <w:rStyle w:val="NoneA"/>
          <w:i/>
          <w:lang w:val="en-US"/>
        </w:rPr>
        <w:t>qué</w:t>
      </w:r>
      <w:proofErr w:type="spellEnd"/>
      <w:r>
        <w:rPr>
          <w:rStyle w:val="NoneA"/>
          <w:i/>
          <w:lang w:val="en-US"/>
        </w:rPr>
        <w:t xml:space="preserve"> </w:t>
      </w:r>
      <w:proofErr w:type="spellStart"/>
      <w:proofErr w:type="gramStart"/>
      <w:r>
        <w:rPr>
          <w:rStyle w:val="NoneA"/>
          <w:i/>
          <w:lang w:val="en-US"/>
        </w:rPr>
        <w:t>casarse</w:t>
      </w:r>
      <w:proofErr w:type="spellEnd"/>
      <w:r>
        <w:rPr>
          <w:rStyle w:val="NoneA"/>
          <w:i/>
          <w:lang w:val="en-US"/>
        </w:rPr>
        <w:t>?</w:t>
      </w:r>
      <w:proofErr w:type="gramEnd"/>
      <w:r>
        <w:rPr>
          <w:rStyle w:val="NoneA"/>
          <w:i/>
          <w:lang w:val="en-US"/>
        </w:rPr>
        <w:t xml:space="preserve"> Susana da </w:t>
      </w:r>
      <w:proofErr w:type="spellStart"/>
      <w:r>
        <w:rPr>
          <w:rStyle w:val="NoneA"/>
          <w:i/>
          <w:lang w:val="en-US"/>
        </w:rPr>
        <w:t>su</w:t>
      </w:r>
      <w:proofErr w:type="spellEnd"/>
      <w:r>
        <w:rPr>
          <w:rStyle w:val="NoneA"/>
          <w:i/>
          <w:lang w:val="en-US"/>
        </w:rPr>
        <w:t xml:space="preserve"> </w:t>
      </w:r>
      <w:proofErr w:type="spellStart"/>
      <w:r>
        <w:rPr>
          <w:rStyle w:val="NoneA"/>
          <w:i/>
          <w:lang w:val="en-US"/>
        </w:rPr>
        <w:t>opinión</w:t>
      </w:r>
      <w:proofErr w:type="spellEnd"/>
      <w:r>
        <w:rPr>
          <w:rStyle w:val="NoneA"/>
          <w:i/>
          <w:lang w:val="en-US"/>
        </w:rPr>
        <w:t xml:space="preserve"> </w:t>
      </w:r>
      <w:r>
        <w:rPr>
          <w:rStyle w:val="NoneA"/>
          <w:lang w:val="en-US"/>
        </w:rPr>
        <w:t>and find words or phrases that mean the same as those listed 1‒10.</w:t>
      </w:r>
    </w:p>
    <w:p w:rsidR="005B3A46" w:rsidRPr="007A3589" w:rsidRDefault="005B3A46" w:rsidP="005B3A46">
      <w:pPr>
        <w:pStyle w:val="Bodytext"/>
        <w:rPr>
          <w:rStyle w:val="NoneA"/>
          <w:b/>
          <w:lang w:val="en-US"/>
        </w:rPr>
      </w:pPr>
      <w:r>
        <w:rPr>
          <w:rStyle w:val="NoneA"/>
          <w:b/>
          <w:lang w:val="en-US"/>
        </w:rPr>
        <w:t>Answers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2251"/>
      </w:tblGrid>
      <w:tr w:rsidR="005B3A46" w:rsidRPr="004435AF" w:rsidTr="005B3A46">
        <w:tc>
          <w:tcPr>
            <w:tcW w:w="0" w:type="auto"/>
          </w:tcPr>
          <w:p w:rsidR="005B3A46" w:rsidRPr="004435AF" w:rsidRDefault="005B3A46" w:rsidP="002E17E9">
            <w:pPr>
              <w:pStyle w:val="Bodytext"/>
              <w:rPr>
                <w:lang w:val="es-ES_tradnl"/>
              </w:rPr>
            </w:pPr>
            <w:r w:rsidRPr="004435AF">
              <w:rPr>
                <w:lang w:val="es-ES_tradnl"/>
              </w:rPr>
              <w:t>1</w:t>
            </w:r>
          </w:p>
        </w:tc>
        <w:tc>
          <w:tcPr>
            <w:tcW w:w="0" w:type="auto"/>
          </w:tcPr>
          <w:p w:rsidR="005B3A46" w:rsidRPr="004435AF" w:rsidRDefault="005B3A46" w:rsidP="002E17E9">
            <w:pPr>
              <w:pStyle w:val="Bodytext"/>
              <w:rPr>
                <w:lang w:val="es-ES_tradnl"/>
              </w:rPr>
            </w:pPr>
            <w:r w:rsidRPr="004435AF">
              <w:rPr>
                <w:lang w:val="es-ES"/>
              </w:rPr>
              <w:t>al poco tiempo</w:t>
            </w:r>
          </w:p>
        </w:tc>
      </w:tr>
      <w:tr w:rsidR="005B3A46" w:rsidRPr="00215AF0" w:rsidTr="005B3A46">
        <w:tc>
          <w:tcPr>
            <w:tcW w:w="0" w:type="auto"/>
          </w:tcPr>
          <w:p w:rsidR="005B3A46" w:rsidRPr="004435AF" w:rsidRDefault="005B3A46" w:rsidP="002E17E9">
            <w:pPr>
              <w:pStyle w:val="Bodytext"/>
              <w:rPr>
                <w:lang w:val="es-ES_tradnl"/>
              </w:rPr>
            </w:pPr>
            <w:r w:rsidRPr="004435AF">
              <w:rPr>
                <w:lang w:val="es-ES_tradnl"/>
              </w:rPr>
              <w:t>2</w:t>
            </w:r>
          </w:p>
        </w:tc>
        <w:tc>
          <w:tcPr>
            <w:tcW w:w="0" w:type="auto"/>
          </w:tcPr>
          <w:p w:rsidR="005B3A46" w:rsidRPr="004435AF" w:rsidRDefault="005B3A46" w:rsidP="002E17E9">
            <w:pPr>
              <w:pStyle w:val="Bodytext"/>
              <w:rPr>
                <w:lang w:val="es-ES_tradnl"/>
              </w:rPr>
            </w:pPr>
            <w:r w:rsidRPr="004435AF">
              <w:rPr>
                <w:lang w:val="es-ES"/>
              </w:rPr>
              <w:t>el precio de la vivienda</w:t>
            </w:r>
          </w:p>
        </w:tc>
      </w:tr>
      <w:tr w:rsidR="005B3A46" w:rsidRPr="004435AF" w:rsidTr="005B3A46">
        <w:tc>
          <w:tcPr>
            <w:tcW w:w="0" w:type="auto"/>
          </w:tcPr>
          <w:p w:rsidR="005B3A46" w:rsidRPr="004435AF" w:rsidRDefault="005B3A46" w:rsidP="002E17E9">
            <w:pPr>
              <w:pStyle w:val="Bodytext"/>
              <w:rPr>
                <w:lang w:val="es-ES_tradnl"/>
              </w:rPr>
            </w:pPr>
            <w:r w:rsidRPr="004435AF">
              <w:rPr>
                <w:lang w:val="es-ES_tradnl"/>
              </w:rPr>
              <w:t>3</w:t>
            </w:r>
          </w:p>
        </w:tc>
        <w:tc>
          <w:tcPr>
            <w:tcW w:w="0" w:type="auto"/>
          </w:tcPr>
          <w:p w:rsidR="005B3A46" w:rsidRPr="004435AF" w:rsidRDefault="005B3A46" w:rsidP="002E17E9">
            <w:pPr>
              <w:pStyle w:val="Bodytext"/>
              <w:rPr>
                <w:lang w:val="es-ES_tradnl"/>
              </w:rPr>
            </w:pPr>
            <w:r w:rsidRPr="004435AF">
              <w:rPr>
                <w:lang w:val="es-ES"/>
              </w:rPr>
              <w:t>un año escaso</w:t>
            </w:r>
          </w:p>
        </w:tc>
      </w:tr>
      <w:tr w:rsidR="005B3A46" w:rsidRPr="004435AF" w:rsidTr="005B3A46">
        <w:tc>
          <w:tcPr>
            <w:tcW w:w="0" w:type="auto"/>
          </w:tcPr>
          <w:p w:rsidR="005B3A46" w:rsidRPr="004435AF" w:rsidRDefault="005B3A46" w:rsidP="002E17E9">
            <w:pPr>
              <w:pStyle w:val="Bodytext"/>
              <w:rPr>
                <w:lang w:val="es-ES_tradnl"/>
              </w:rPr>
            </w:pPr>
            <w:r w:rsidRPr="004435AF">
              <w:rPr>
                <w:lang w:val="es-ES_tradnl"/>
              </w:rPr>
              <w:t>4</w:t>
            </w:r>
          </w:p>
        </w:tc>
        <w:tc>
          <w:tcPr>
            <w:tcW w:w="0" w:type="auto"/>
          </w:tcPr>
          <w:p w:rsidR="005B3A46" w:rsidRPr="004435AF" w:rsidRDefault="005B3A46" w:rsidP="002E17E9">
            <w:pPr>
              <w:pStyle w:val="Bodytext"/>
              <w:rPr>
                <w:lang w:val="es-ES_tradnl"/>
              </w:rPr>
            </w:pPr>
            <w:r w:rsidRPr="004435AF">
              <w:rPr>
                <w:lang w:val="es-ES"/>
              </w:rPr>
              <w:t>dar el paso</w:t>
            </w:r>
          </w:p>
        </w:tc>
      </w:tr>
      <w:tr w:rsidR="005B3A46" w:rsidRPr="004435AF" w:rsidTr="005B3A46">
        <w:tc>
          <w:tcPr>
            <w:tcW w:w="0" w:type="auto"/>
          </w:tcPr>
          <w:p w:rsidR="005B3A46" w:rsidRPr="004435AF" w:rsidRDefault="005B3A46" w:rsidP="002E17E9">
            <w:pPr>
              <w:pStyle w:val="Bodytext"/>
              <w:rPr>
                <w:lang w:val="es-ES_tradnl"/>
              </w:rPr>
            </w:pPr>
            <w:r w:rsidRPr="004435AF">
              <w:rPr>
                <w:lang w:val="es-ES_tradnl"/>
              </w:rPr>
              <w:t>5</w:t>
            </w:r>
          </w:p>
        </w:tc>
        <w:tc>
          <w:tcPr>
            <w:tcW w:w="0" w:type="auto"/>
          </w:tcPr>
          <w:p w:rsidR="005B3A46" w:rsidRPr="004435AF" w:rsidRDefault="005B3A46" w:rsidP="002E17E9">
            <w:pPr>
              <w:pStyle w:val="Bodytext"/>
              <w:rPr>
                <w:lang w:val="es-ES_tradnl"/>
              </w:rPr>
            </w:pPr>
            <w:r w:rsidRPr="004435AF">
              <w:rPr>
                <w:lang w:val="es-ES"/>
              </w:rPr>
              <w:t>de ahora en adelante</w:t>
            </w:r>
          </w:p>
        </w:tc>
      </w:tr>
      <w:tr w:rsidR="005B3A46" w:rsidRPr="004435AF" w:rsidTr="005B3A46">
        <w:tc>
          <w:tcPr>
            <w:tcW w:w="0" w:type="auto"/>
          </w:tcPr>
          <w:p w:rsidR="005B3A46" w:rsidRPr="004435AF" w:rsidRDefault="005B3A46" w:rsidP="002E17E9">
            <w:pPr>
              <w:pStyle w:val="Bodytext"/>
              <w:rPr>
                <w:lang w:val="es-ES_tradnl"/>
              </w:rPr>
            </w:pPr>
            <w:r w:rsidRPr="004435AF">
              <w:rPr>
                <w:lang w:val="es-ES_tradnl"/>
              </w:rPr>
              <w:t>6</w:t>
            </w:r>
          </w:p>
        </w:tc>
        <w:tc>
          <w:tcPr>
            <w:tcW w:w="0" w:type="auto"/>
          </w:tcPr>
          <w:p w:rsidR="005B3A46" w:rsidRPr="004435AF" w:rsidRDefault="005B3A46" w:rsidP="002E17E9">
            <w:pPr>
              <w:pStyle w:val="Bodytext"/>
              <w:rPr>
                <w:lang w:val="es-ES_tradnl"/>
              </w:rPr>
            </w:pPr>
            <w:r w:rsidRPr="004435AF">
              <w:rPr>
                <w:lang w:val="es-ES"/>
              </w:rPr>
              <w:t>para soñar</w:t>
            </w:r>
          </w:p>
        </w:tc>
      </w:tr>
      <w:tr w:rsidR="005B3A46" w:rsidRPr="004435AF" w:rsidTr="005B3A46">
        <w:tc>
          <w:tcPr>
            <w:tcW w:w="0" w:type="auto"/>
          </w:tcPr>
          <w:p w:rsidR="005B3A46" w:rsidRPr="004435AF" w:rsidRDefault="005B3A46" w:rsidP="002E17E9">
            <w:pPr>
              <w:pStyle w:val="Bodytext"/>
              <w:rPr>
                <w:lang w:val="es-ES_tradnl"/>
              </w:rPr>
            </w:pPr>
            <w:r w:rsidRPr="004435AF">
              <w:rPr>
                <w:lang w:val="es-ES_tradnl"/>
              </w:rPr>
              <w:t>7</w:t>
            </w:r>
          </w:p>
        </w:tc>
        <w:tc>
          <w:tcPr>
            <w:tcW w:w="0" w:type="auto"/>
          </w:tcPr>
          <w:p w:rsidR="005B3A46" w:rsidRPr="004435AF" w:rsidRDefault="005B3A46" w:rsidP="002E17E9">
            <w:pPr>
              <w:pStyle w:val="Bodytext"/>
              <w:rPr>
                <w:lang w:val="es-ES_tradnl"/>
              </w:rPr>
            </w:pPr>
            <w:r w:rsidRPr="004435AF">
              <w:rPr>
                <w:lang w:val="es-ES"/>
              </w:rPr>
              <w:t>ejercer</w:t>
            </w:r>
          </w:p>
        </w:tc>
      </w:tr>
      <w:tr w:rsidR="005B3A46" w:rsidRPr="004435AF" w:rsidTr="005B3A46">
        <w:tc>
          <w:tcPr>
            <w:tcW w:w="0" w:type="auto"/>
          </w:tcPr>
          <w:p w:rsidR="005B3A46" w:rsidRPr="004435AF" w:rsidRDefault="005B3A46" w:rsidP="002E17E9">
            <w:pPr>
              <w:pStyle w:val="Bodytext"/>
              <w:rPr>
                <w:lang w:val="pt-PT"/>
              </w:rPr>
            </w:pPr>
            <w:r w:rsidRPr="004435AF">
              <w:rPr>
                <w:lang w:val="pt-PT"/>
              </w:rPr>
              <w:t>8</w:t>
            </w:r>
          </w:p>
        </w:tc>
        <w:tc>
          <w:tcPr>
            <w:tcW w:w="0" w:type="auto"/>
          </w:tcPr>
          <w:p w:rsidR="005B3A46" w:rsidRPr="004435AF" w:rsidRDefault="005B3A46" w:rsidP="002E17E9">
            <w:pPr>
              <w:pStyle w:val="Bodytext"/>
              <w:rPr>
                <w:lang w:val="es-ES_tradnl"/>
              </w:rPr>
            </w:pPr>
            <w:r w:rsidRPr="004435AF">
              <w:rPr>
                <w:lang w:val="es-ES"/>
              </w:rPr>
              <w:t>anticuados</w:t>
            </w:r>
          </w:p>
        </w:tc>
      </w:tr>
      <w:tr w:rsidR="005B3A46" w:rsidRPr="004435AF" w:rsidTr="005B3A46">
        <w:tc>
          <w:tcPr>
            <w:tcW w:w="0" w:type="auto"/>
          </w:tcPr>
          <w:p w:rsidR="005B3A46" w:rsidRPr="004435AF" w:rsidRDefault="005B3A46" w:rsidP="002E17E9">
            <w:pPr>
              <w:pStyle w:val="Bodytext"/>
              <w:rPr>
                <w:lang w:val="es-ES_tradnl"/>
              </w:rPr>
            </w:pPr>
            <w:r w:rsidRPr="004435AF">
              <w:rPr>
                <w:lang w:val="es-ES_tradnl"/>
              </w:rPr>
              <w:lastRenderedPageBreak/>
              <w:t>9</w:t>
            </w:r>
          </w:p>
        </w:tc>
        <w:tc>
          <w:tcPr>
            <w:tcW w:w="0" w:type="auto"/>
          </w:tcPr>
          <w:p w:rsidR="005B3A46" w:rsidRPr="004435AF" w:rsidRDefault="005B3A46" w:rsidP="002E17E9">
            <w:pPr>
              <w:pStyle w:val="Bodytext"/>
              <w:rPr>
                <w:lang w:val="es-ES_tradnl"/>
              </w:rPr>
            </w:pPr>
            <w:r w:rsidRPr="004435AF">
              <w:rPr>
                <w:lang w:val="es-ES"/>
              </w:rPr>
              <w:t>enfrentarse</w:t>
            </w:r>
          </w:p>
        </w:tc>
      </w:tr>
      <w:tr w:rsidR="005B3A46" w:rsidRPr="004435AF" w:rsidTr="005B3A46">
        <w:tc>
          <w:tcPr>
            <w:tcW w:w="0" w:type="auto"/>
          </w:tcPr>
          <w:p w:rsidR="005B3A46" w:rsidRPr="004435AF" w:rsidRDefault="005B3A46" w:rsidP="002E17E9">
            <w:pPr>
              <w:pStyle w:val="Bodytext"/>
              <w:rPr>
                <w:lang w:val="pt-PT"/>
              </w:rPr>
            </w:pPr>
            <w:r w:rsidRPr="004435AF">
              <w:rPr>
                <w:lang w:val="pt-PT"/>
              </w:rPr>
              <w:t>10</w:t>
            </w:r>
          </w:p>
        </w:tc>
        <w:tc>
          <w:tcPr>
            <w:tcW w:w="0" w:type="auto"/>
          </w:tcPr>
          <w:p w:rsidR="005B3A46" w:rsidRPr="004435AF" w:rsidRDefault="005B3A46" w:rsidP="002E17E9">
            <w:pPr>
              <w:pStyle w:val="Bodytext"/>
              <w:rPr>
                <w:lang w:val="es-ES_tradnl"/>
              </w:rPr>
            </w:pPr>
            <w:r w:rsidRPr="004435AF">
              <w:rPr>
                <w:lang w:val="es-ES"/>
              </w:rPr>
              <w:t>los gastos</w:t>
            </w:r>
          </w:p>
        </w:tc>
      </w:tr>
    </w:tbl>
    <w:p w:rsidR="005B3A46" w:rsidRDefault="005B3A46" w:rsidP="005B3A46">
      <w:pPr>
        <w:pStyle w:val="Bodytext"/>
        <w:rPr>
          <w:rStyle w:val="None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t>3b Traduce las siguientes frases al espa</w:t>
            </w:r>
            <w:r w:rsidRPr="00694DE3">
              <w:rPr>
                <w:rFonts w:cs="Arial"/>
                <w:lang w:val="es-ES"/>
              </w:rPr>
              <w:t>ñ</w:t>
            </w:r>
            <w:r w:rsidRPr="00694DE3">
              <w:rPr>
                <w:lang w:val="es-ES"/>
              </w:rPr>
              <w:t>ol.</w:t>
            </w:r>
          </w:p>
        </w:tc>
      </w:tr>
    </w:tbl>
    <w:p w:rsidR="005B3A46" w:rsidRDefault="005B3A46" w:rsidP="005B3A46">
      <w:pPr>
        <w:pStyle w:val="BodytextafterRubric"/>
        <w:rPr>
          <w:rStyle w:val="NoneA"/>
          <w:lang w:val="en-US"/>
        </w:rPr>
      </w:pPr>
      <w:r>
        <w:rPr>
          <w:rStyle w:val="NoneA"/>
          <w:lang w:val="en-US"/>
        </w:rPr>
        <w:t>Translation activity. Students translate sentences 1‒4 into Spanish. They will find vocabulary and phrases to help them in the text for 3a. Remind them that there is also a vocabulary list for the spread on page 26 of the Student Book.</w:t>
      </w:r>
    </w:p>
    <w:p w:rsidR="005B3A46" w:rsidRDefault="005B3A46" w:rsidP="005B3A46">
      <w:pPr>
        <w:pStyle w:val="Answersheading"/>
        <w:rPr>
          <w:rStyle w:val="NoneA"/>
        </w:rPr>
      </w:pPr>
      <w:proofErr w:type="spellStart"/>
      <w:r>
        <w:rPr>
          <w:rStyle w:val="NoneA"/>
        </w:rPr>
        <w:t>Suggested</w:t>
      </w:r>
      <w:proofErr w:type="spellEnd"/>
      <w:r>
        <w:rPr>
          <w:rStyle w:val="NoneA"/>
        </w:rPr>
        <w:t xml:space="preserve"> </w:t>
      </w:r>
      <w:proofErr w:type="spellStart"/>
      <w:r>
        <w:rPr>
          <w:rStyle w:val="NoneA"/>
        </w:rPr>
        <w:t>a</w:t>
      </w:r>
      <w:r w:rsidRPr="0048560E">
        <w:rPr>
          <w:rStyle w:val="NoneA"/>
        </w:rPr>
        <w:t>nswers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698"/>
      </w:tblGrid>
      <w:tr w:rsidR="005B3A46" w:rsidRPr="00215AF0" w:rsidTr="002E17E9">
        <w:tc>
          <w:tcPr>
            <w:tcW w:w="0" w:type="auto"/>
          </w:tcPr>
          <w:p w:rsidR="005B3A46" w:rsidRPr="004435AF" w:rsidRDefault="005B3A46" w:rsidP="002E17E9">
            <w:pPr>
              <w:pStyle w:val="Bodytext"/>
              <w:rPr>
                <w:lang w:val="es-ES_tradnl"/>
              </w:rPr>
            </w:pPr>
            <w:r w:rsidRPr="004435AF">
              <w:rPr>
                <w:lang w:val="es-ES_tradnl"/>
              </w:rPr>
              <w:t>1</w:t>
            </w:r>
          </w:p>
        </w:tc>
        <w:tc>
          <w:tcPr>
            <w:tcW w:w="0" w:type="auto"/>
          </w:tcPr>
          <w:p w:rsidR="005B3A46" w:rsidRPr="0055529D" w:rsidRDefault="005B3A46" w:rsidP="002E17E9">
            <w:pPr>
              <w:pStyle w:val="Bodytext"/>
              <w:rPr>
                <w:lang w:val="es-ES_tradnl"/>
              </w:rPr>
            </w:pPr>
            <w:r w:rsidRPr="0055529D">
              <w:rPr>
                <w:lang w:val="es-ES_tradnl"/>
              </w:rPr>
              <w:t xml:space="preserve">Susana y Miguel pasaron seis meses conviviendo antes de casarse. </w:t>
            </w:r>
          </w:p>
        </w:tc>
      </w:tr>
      <w:tr w:rsidR="005B3A46" w:rsidRPr="00215AF0" w:rsidTr="002E17E9">
        <w:tc>
          <w:tcPr>
            <w:tcW w:w="0" w:type="auto"/>
          </w:tcPr>
          <w:p w:rsidR="005B3A46" w:rsidRPr="004435AF" w:rsidRDefault="005B3A46" w:rsidP="002E17E9">
            <w:pPr>
              <w:pStyle w:val="Bodytext"/>
              <w:rPr>
                <w:lang w:val="es-ES_tradnl"/>
              </w:rPr>
            </w:pPr>
            <w:r w:rsidRPr="004435AF">
              <w:rPr>
                <w:lang w:val="es-ES_tradnl"/>
              </w:rPr>
              <w:t>2</w:t>
            </w:r>
          </w:p>
        </w:tc>
        <w:tc>
          <w:tcPr>
            <w:tcW w:w="0" w:type="auto"/>
          </w:tcPr>
          <w:p w:rsidR="005B3A46" w:rsidRPr="0055529D" w:rsidRDefault="005B3A46" w:rsidP="002E17E9">
            <w:pPr>
              <w:pStyle w:val="Bodytext"/>
              <w:rPr>
                <w:lang w:val="es-ES_tradnl"/>
              </w:rPr>
            </w:pPr>
            <w:r w:rsidRPr="0055529D">
              <w:rPr>
                <w:lang w:val="es-ES_tradnl"/>
              </w:rPr>
              <w:t xml:space="preserve">Sus padres no querían que se casasen tan pronto. </w:t>
            </w:r>
          </w:p>
        </w:tc>
      </w:tr>
      <w:tr w:rsidR="005B3A46" w:rsidRPr="00215AF0" w:rsidTr="002E17E9">
        <w:tc>
          <w:tcPr>
            <w:tcW w:w="0" w:type="auto"/>
          </w:tcPr>
          <w:p w:rsidR="005B3A46" w:rsidRPr="004435AF" w:rsidRDefault="005B3A46" w:rsidP="002E17E9">
            <w:pPr>
              <w:pStyle w:val="Bodytext"/>
              <w:rPr>
                <w:lang w:val="es-ES_tradnl"/>
              </w:rPr>
            </w:pPr>
            <w:r w:rsidRPr="004435AF">
              <w:rPr>
                <w:lang w:val="es-ES_tradnl"/>
              </w:rPr>
              <w:t>3</w:t>
            </w:r>
          </w:p>
        </w:tc>
        <w:tc>
          <w:tcPr>
            <w:tcW w:w="0" w:type="auto"/>
          </w:tcPr>
          <w:p w:rsidR="005B3A46" w:rsidRPr="0055529D" w:rsidRDefault="005B3A46" w:rsidP="002E17E9">
            <w:pPr>
              <w:pStyle w:val="Bodytext"/>
              <w:rPr>
                <w:lang w:val="es-ES_tradnl"/>
              </w:rPr>
            </w:pPr>
            <w:r w:rsidRPr="0055529D">
              <w:rPr>
                <w:lang w:val="es-ES_tradnl"/>
              </w:rPr>
              <w:t>En agosto ciento veinte amigos y parientes asistieron a la boda que se celebró en una iglesia preciosa en el campo.</w:t>
            </w:r>
          </w:p>
        </w:tc>
      </w:tr>
      <w:tr w:rsidR="005B3A46" w:rsidRPr="00215AF0" w:rsidTr="002E17E9">
        <w:tc>
          <w:tcPr>
            <w:tcW w:w="0" w:type="auto"/>
          </w:tcPr>
          <w:p w:rsidR="005B3A46" w:rsidRPr="004435AF" w:rsidRDefault="005B3A46" w:rsidP="002E17E9">
            <w:pPr>
              <w:pStyle w:val="Bodytext"/>
              <w:rPr>
                <w:lang w:val="es-ES_tradnl"/>
              </w:rPr>
            </w:pPr>
            <w:r w:rsidRPr="004435AF">
              <w:rPr>
                <w:lang w:val="es-ES_tradnl"/>
              </w:rPr>
              <w:t>4</w:t>
            </w:r>
          </w:p>
        </w:tc>
        <w:tc>
          <w:tcPr>
            <w:tcW w:w="0" w:type="auto"/>
          </w:tcPr>
          <w:p w:rsidR="005B3A46" w:rsidRPr="0055529D" w:rsidRDefault="005B3A46" w:rsidP="002E17E9">
            <w:pPr>
              <w:pStyle w:val="Bodytext"/>
              <w:rPr>
                <w:lang w:val="es-ES_tradnl"/>
              </w:rPr>
            </w:pPr>
            <w:r w:rsidRPr="0055529D">
              <w:rPr>
                <w:lang w:val="es-ES_tradnl"/>
              </w:rPr>
              <w:t>Susana y Miguel saben que en el futuro la vida no será siempre un camino de rosas pero tratarán de enfrentarse a las dificultades juntos.</w:t>
            </w:r>
          </w:p>
        </w:tc>
      </w:tr>
    </w:tbl>
    <w:p w:rsidR="005B3A46" w:rsidRPr="00694DE3" w:rsidRDefault="005B3A46" w:rsidP="005B3A46">
      <w:pPr>
        <w:pStyle w:val="Bodytext"/>
        <w:rPr>
          <w:rStyle w:val="NoneA"/>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t>3c Escribe un resumen de unas 70 palabras de los p</w:t>
            </w:r>
            <w:r w:rsidRPr="00694DE3">
              <w:rPr>
                <w:rFonts w:cs="Arial"/>
                <w:lang w:val="es-ES"/>
              </w:rPr>
              <w:t>á</w:t>
            </w:r>
            <w:r w:rsidRPr="00694DE3">
              <w:rPr>
                <w:lang w:val="es-ES"/>
              </w:rPr>
              <w:t>rr</w:t>
            </w:r>
            <w:r w:rsidRPr="00694DE3">
              <w:rPr>
                <w:rFonts w:cs="Arial"/>
                <w:lang w:val="es-ES"/>
              </w:rPr>
              <w:t>a</w:t>
            </w:r>
            <w:r w:rsidRPr="00694DE3">
              <w:rPr>
                <w:lang w:val="es-ES"/>
              </w:rPr>
              <w:t>fos segundo y tercero del texto.</w:t>
            </w:r>
          </w:p>
        </w:tc>
      </w:tr>
    </w:tbl>
    <w:p w:rsidR="005B3A46" w:rsidRDefault="005B3A46" w:rsidP="005B3A46">
      <w:pPr>
        <w:pStyle w:val="BodytextafterRubric"/>
        <w:rPr>
          <w:rStyle w:val="NoneA"/>
          <w:lang w:val="en-US"/>
        </w:rPr>
      </w:pPr>
      <w:r>
        <w:rPr>
          <w:rStyle w:val="NoneA"/>
          <w:lang w:val="en-US"/>
        </w:rPr>
        <w:t xml:space="preserve">Writing activity. Students write a short summary (70 words) of the last two paragraphs of the text given for 3a. Following the </w:t>
      </w:r>
      <w:proofErr w:type="gramStart"/>
      <w:r>
        <w:rPr>
          <w:rStyle w:val="NoneA"/>
          <w:lang w:val="en-US"/>
        </w:rPr>
        <w:t>outline</w:t>
      </w:r>
      <w:proofErr w:type="gramEnd"/>
      <w:r>
        <w:rPr>
          <w:rStyle w:val="NoneA"/>
          <w:lang w:val="en-US"/>
        </w:rPr>
        <w:t xml:space="preserve"> they could say:</w:t>
      </w:r>
    </w:p>
    <w:p w:rsidR="005B3A46" w:rsidRDefault="005B3A46" w:rsidP="005B3A46">
      <w:pPr>
        <w:pStyle w:val="Listindent"/>
        <w:rPr>
          <w:lang w:val="en-US"/>
        </w:rPr>
      </w:pPr>
      <w:r>
        <w:rPr>
          <w:lang w:val="en-US"/>
        </w:rPr>
        <w:t>Susana and Michael decided to marry because they were very much in love and wanted to start a family.</w:t>
      </w:r>
    </w:p>
    <w:p w:rsidR="005B3A46" w:rsidRDefault="005B3A46" w:rsidP="005B3A46">
      <w:pPr>
        <w:pStyle w:val="Listindent"/>
        <w:rPr>
          <w:lang w:val="en-US"/>
        </w:rPr>
      </w:pPr>
      <w:r>
        <w:rPr>
          <w:lang w:val="en-US"/>
        </w:rPr>
        <w:t>Their parents would not help them arrange the wedding because the couple had been going out together for scarcely a year.</w:t>
      </w:r>
    </w:p>
    <w:p w:rsidR="005B3A46" w:rsidRDefault="005B3A46" w:rsidP="005B3A46">
      <w:pPr>
        <w:pStyle w:val="Listindent"/>
        <w:rPr>
          <w:lang w:val="en-US"/>
        </w:rPr>
      </w:pPr>
      <w:r>
        <w:rPr>
          <w:lang w:val="en-US"/>
        </w:rPr>
        <w:t xml:space="preserve">Since the </w:t>
      </w:r>
      <w:proofErr w:type="gramStart"/>
      <w:r>
        <w:rPr>
          <w:lang w:val="en-US"/>
        </w:rPr>
        <w:t>wedding</w:t>
      </w:r>
      <w:proofErr w:type="gramEnd"/>
      <w:r>
        <w:rPr>
          <w:lang w:val="en-US"/>
        </w:rPr>
        <w:t xml:space="preserve"> they have felt more united.</w:t>
      </w:r>
    </w:p>
    <w:p w:rsidR="005B3A46" w:rsidRDefault="005B3A46" w:rsidP="005B3A46">
      <w:pPr>
        <w:pStyle w:val="Listindent"/>
        <w:rPr>
          <w:lang w:val="en-US"/>
        </w:rPr>
      </w:pPr>
      <w:r>
        <w:rPr>
          <w:lang w:val="en-US"/>
        </w:rPr>
        <w:t>They know that they will have to solve their differences in an atmosphere of respect and face difficulties with a united front.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5B3A46" w:rsidRPr="00215AF0" w:rsidTr="002E17E9">
        <w:tc>
          <w:tcPr>
            <w:tcW w:w="10206" w:type="dxa"/>
            <w:shd w:val="clear" w:color="auto" w:fill="B4C5E5"/>
            <w:vAlign w:val="center"/>
          </w:tcPr>
          <w:p w:rsidR="005B3A46" w:rsidRPr="00694DE3" w:rsidRDefault="005B3A46" w:rsidP="002E17E9">
            <w:pPr>
              <w:pStyle w:val="Rubric"/>
              <w:rPr>
                <w:lang w:val="es-ES"/>
              </w:rPr>
            </w:pPr>
            <w:r w:rsidRPr="00694DE3">
              <w:rPr>
                <w:lang w:val="es-ES"/>
              </w:rPr>
              <w:t>4b Traduce al ingl</w:t>
            </w:r>
            <w:r w:rsidRPr="00694DE3">
              <w:rPr>
                <w:rFonts w:cs="Arial"/>
                <w:lang w:val="es-ES"/>
              </w:rPr>
              <w:t>é</w:t>
            </w:r>
            <w:r w:rsidRPr="00694DE3">
              <w:rPr>
                <w:lang w:val="es-ES"/>
              </w:rPr>
              <w:t>s estas palabras y frases.</w:t>
            </w:r>
          </w:p>
        </w:tc>
      </w:tr>
    </w:tbl>
    <w:p w:rsidR="005B3A46" w:rsidRPr="007A3589" w:rsidRDefault="005B3A46" w:rsidP="005B3A46">
      <w:pPr>
        <w:pStyle w:val="BodytextafterRubric"/>
        <w:rPr>
          <w:rStyle w:val="NoneA"/>
        </w:rPr>
      </w:pPr>
      <w:r>
        <w:rPr>
          <w:rStyle w:val="NoneA"/>
          <w:lang w:val="en-US"/>
        </w:rPr>
        <w:t>Translation activity. Students translate into English the words and phrases from the text listed 1‒4.</w:t>
      </w:r>
    </w:p>
    <w:p w:rsidR="005B3A46" w:rsidRPr="0053319F" w:rsidRDefault="005B3A46" w:rsidP="005B3A46">
      <w:pPr>
        <w:pStyle w:val="Answersheading"/>
        <w:rPr>
          <w:rStyle w:val="NoneA"/>
        </w:rPr>
      </w:pPr>
      <w:proofErr w:type="spellStart"/>
      <w:r w:rsidRPr="0053319F">
        <w:rPr>
          <w:rStyle w:val="NoneA"/>
        </w:rPr>
        <w:t>Answers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307"/>
      </w:tblGrid>
      <w:tr w:rsidR="005B3A46" w:rsidRPr="004435AF" w:rsidTr="002E17E9">
        <w:tc>
          <w:tcPr>
            <w:tcW w:w="0" w:type="auto"/>
          </w:tcPr>
          <w:p w:rsidR="005B3A46" w:rsidRPr="004435AF" w:rsidRDefault="005B3A46" w:rsidP="002E17E9">
            <w:pPr>
              <w:pStyle w:val="Bodytext"/>
            </w:pPr>
            <w:r w:rsidRPr="004435AF">
              <w:t>1</w:t>
            </w:r>
          </w:p>
        </w:tc>
        <w:tc>
          <w:tcPr>
            <w:tcW w:w="0" w:type="auto"/>
          </w:tcPr>
          <w:p w:rsidR="005B3A46" w:rsidRPr="004435AF" w:rsidRDefault="005B3A46" w:rsidP="002E17E9">
            <w:pPr>
              <w:pStyle w:val="Bodytext"/>
            </w:pPr>
            <w:r w:rsidRPr="004435AF">
              <w:t>majority support</w:t>
            </w:r>
          </w:p>
        </w:tc>
      </w:tr>
      <w:tr w:rsidR="005B3A46" w:rsidRPr="004435AF" w:rsidTr="002E17E9">
        <w:tc>
          <w:tcPr>
            <w:tcW w:w="0" w:type="auto"/>
          </w:tcPr>
          <w:p w:rsidR="005B3A46" w:rsidRPr="004435AF" w:rsidRDefault="005B3A46" w:rsidP="002E17E9">
            <w:pPr>
              <w:pStyle w:val="Bodytext"/>
            </w:pPr>
            <w:r w:rsidRPr="004435AF">
              <w:t>2</w:t>
            </w:r>
          </w:p>
        </w:tc>
        <w:tc>
          <w:tcPr>
            <w:tcW w:w="0" w:type="auto"/>
          </w:tcPr>
          <w:p w:rsidR="005B3A46" w:rsidRPr="004435AF" w:rsidRDefault="005B3A46" w:rsidP="002E17E9">
            <w:pPr>
              <w:pStyle w:val="Bodytext"/>
            </w:pPr>
            <w:r w:rsidRPr="004435AF">
              <w:t>both parties</w:t>
            </w:r>
          </w:p>
        </w:tc>
      </w:tr>
      <w:tr w:rsidR="005B3A46" w:rsidRPr="004435AF" w:rsidTr="002E17E9">
        <w:tc>
          <w:tcPr>
            <w:tcW w:w="0" w:type="auto"/>
          </w:tcPr>
          <w:p w:rsidR="005B3A46" w:rsidRPr="004435AF" w:rsidRDefault="005B3A46" w:rsidP="002E17E9">
            <w:pPr>
              <w:pStyle w:val="Bodytext"/>
            </w:pPr>
            <w:r w:rsidRPr="004435AF">
              <w:t>3</w:t>
            </w:r>
          </w:p>
        </w:tc>
        <w:tc>
          <w:tcPr>
            <w:tcW w:w="0" w:type="auto"/>
          </w:tcPr>
          <w:p w:rsidR="005B3A46" w:rsidRPr="004435AF" w:rsidRDefault="005B3A46" w:rsidP="002E17E9">
            <w:pPr>
              <w:pStyle w:val="Bodytext"/>
            </w:pPr>
            <w:r w:rsidRPr="004435AF">
              <w:t>imprisoned</w:t>
            </w:r>
          </w:p>
        </w:tc>
      </w:tr>
      <w:tr w:rsidR="005B3A46" w:rsidRPr="004435AF" w:rsidTr="002E17E9">
        <w:tc>
          <w:tcPr>
            <w:tcW w:w="0" w:type="auto"/>
          </w:tcPr>
          <w:p w:rsidR="005B3A46" w:rsidRPr="004435AF" w:rsidRDefault="005B3A46" w:rsidP="002E17E9">
            <w:pPr>
              <w:pStyle w:val="Bodytext"/>
            </w:pPr>
            <w:r w:rsidRPr="004435AF">
              <w:t>4</w:t>
            </w:r>
          </w:p>
        </w:tc>
        <w:tc>
          <w:tcPr>
            <w:tcW w:w="0" w:type="auto"/>
          </w:tcPr>
          <w:p w:rsidR="005B3A46" w:rsidRPr="004435AF" w:rsidRDefault="005B3A46" w:rsidP="002E17E9">
            <w:pPr>
              <w:pStyle w:val="Bodytext"/>
            </w:pPr>
            <w:r w:rsidRPr="004435AF">
              <w:t>the entry into law/coming into force</w:t>
            </w:r>
          </w:p>
        </w:tc>
      </w:tr>
    </w:tbl>
    <w:p w:rsidR="004576C5" w:rsidRPr="006771D9" w:rsidRDefault="004576C5" w:rsidP="004576C5">
      <w:pPr>
        <w:pStyle w:val="HBHeading"/>
        <w:rPr>
          <w:lang w:val="es-ES"/>
        </w:rPr>
      </w:pPr>
      <w:r w:rsidRPr="006771D9">
        <w:rPr>
          <w:lang w:val="es-ES"/>
        </w:rPr>
        <w:t>1.2 B: Actitudes hacia el matrimonio y el divorcio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2 Escucha este informe sobre la proporci</w:t>
            </w:r>
            <w:r w:rsidRPr="00694DE3">
              <w:rPr>
                <w:rFonts w:cs="Arial"/>
                <w:lang w:val="es-ES"/>
              </w:rPr>
              <w:t>ó</w:t>
            </w:r>
            <w:r w:rsidRPr="00694DE3">
              <w:rPr>
                <w:lang w:val="es-ES"/>
              </w:rPr>
              <w:t>n de beb</w:t>
            </w:r>
            <w:r w:rsidRPr="00694DE3">
              <w:rPr>
                <w:rFonts w:cs="Arial"/>
                <w:lang w:val="es-ES"/>
              </w:rPr>
              <w:t>é</w:t>
            </w:r>
            <w:r w:rsidRPr="00694DE3">
              <w:rPr>
                <w:lang w:val="es-ES"/>
              </w:rPr>
              <w:t xml:space="preserve">s nacidos fuera del matrimonio y decide si las frases siguientes son </w:t>
            </w:r>
            <w:r w:rsidRPr="00B67C5D">
              <w:rPr>
                <w:lang w:val="es-ES"/>
              </w:rPr>
              <w:t>Verdaderas (V), Falsas (F) o No mencionadas (N).</w:t>
            </w:r>
          </w:p>
        </w:tc>
      </w:tr>
    </w:tbl>
    <w:p w:rsidR="004576C5" w:rsidRDefault="004576C5" w:rsidP="004576C5">
      <w:pPr>
        <w:rPr>
          <w:rStyle w:val="NoneA"/>
          <w:lang w:val="en-US"/>
        </w:rPr>
      </w:pPr>
      <w:r>
        <w:rPr>
          <w:rStyle w:val="NoneA"/>
          <w:lang w:val="en-US"/>
        </w:rPr>
        <w:t>Listening activity. Students listen to the report on the number of children born outside of marriage and decide whether the statements 1‒8 are true (V), false (F) or not mentioned (N). Some students may be able to complete</w:t>
      </w:r>
      <w:r>
        <w:rPr>
          <w:rStyle w:val="NoneA"/>
          <w:lang w:val="en-US"/>
        </w:rPr>
        <w:t xml:space="preserve"> </w:t>
      </w:r>
      <w:r>
        <w:rPr>
          <w:rStyle w:val="NoneA"/>
          <w:lang w:val="en-US"/>
        </w:rPr>
        <w:t>the task immediately after listening to the audio file. Others may need to listen again after they have studied the statements.</w:t>
      </w:r>
    </w:p>
    <w:p w:rsidR="004576C5" w:rsidRDefault="004576C5" w:rsidP="004576C5">
      <w:pPr>
        <w:pStyle w:val="Bodytext"/>
        <w:rPr>
          <w:rStyle w:val="NoneA"/>
          <w:lang w:val="en-US"/>
        </w:rPr>
      </w:pPr>
      <w:r>
        <w:rPr>
          <w:rStyle w:val="NoneA"/>
          <w:lang w:val="en-US"/>
        </w:rPr>
        <w:t xml:space="preserve">A transcript of the audio file </w:t>
      </w:r>
      <w:proofErr w:type="gramStart"/>
      <w:r>
        <w:rPr>
          <w:rStyle w:val="NoneA"/>
          <w:lang w:val="en-US"/>
        </w:rPr>
        <w:t>can be found</w:t>
      </w:r>
      <w:proofErr w:type="gramEnd"/>
      <w:r>
        <w:rPr>
          <w:rStyle w:val="NoneA"/>
          <w:lang w:val="en-US"/>
        </w:rPr>
        <w:t xml:space="preserve"> on </w:t>
      </w:r>
      <w:proofErr w:type="spellStart"/>
      <w:r>
        <w:rPr>
          <w:rStyle w:val="NoneA"/>
          <w:lang w:val="en-US"/>
        </w:rPr>
        <w:t>Kerboodle</w:t>
      </w:r>
      <w:proofErr w:type="spellEnd"/>
      <w:r>
        <w:rPr>
          <w:rStyle w:val="NoneA"/>
          <w:lang w:val="en-US"/>
        </w:rPr>
        <w:t xml:space="preserve"> associated with spread 1.2.</w:t>
      </w:r>
    </w:p>
    <w:p w:rsidR="004576C5" w:rsidRPr="00FC3661" w:rsidRDefault="004576C5" w:rsidP="004576C5">
      <w:pPr>
        <w:pStyle w:val="Bodytext"/>
        <w:rPr>
          <w:rStyle w:val="NoneA"/>
          <w:b/>
        </w:rPr>
      </w:pPr>
      <w:r w:rsidRPr="00FC3661">
        <w:rPr>
          <w:rStyle w:val="NoneA"/>
          <w:b/>
          <w:lang w:val="en-US"/>
        </w:rP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28"/>
        <w:gridCol w:w="505"/>
        <w:gridCol w:w="505"/>
        <w:gridCol w:w="517"/>
        <w:gridCol w:w="517"/>
        <w:gridCol w:w="528"/>
        <w:gridCol w:w="528"/>
      </w:tblGrid>
      <w:tr w:rsidR="004576C5" w:rsidRPr="00CD50DC" w:rsidTr="002E17E9">
        <w:tc>
          <w:tcPr>
            <w:tcW w:w="0" w:type="auto"/>
          </w:tcPr>
          <w:p w:rsidR="004576C5" w:rsidRPr="00CD50DC" w:rsidRDefault="004576C5" w:rsidP="002E17E9">
            <w:pPr>
              <w:pStyle w:val="Bodytext"/>
              <w:jc w:val="center"/>
              <w:rPr>
                <w:lang w:val="es-ES_tradnl"/>
              </w:rPr>
            </w:pPr>
            <w:r w:rsidRPr="00CD50DC">
              <w:rPr>
                <w:lang w:val="es-ES_tradnl"/>
              </w:rPr>
              <w:lastRenderedPageBreak/>
              <w:t>1 V</w:t>
            </w:r>
          </w:p>
        </w:tc>
        <w:tc>
          <w:tcPr>
            <w:tcW w:w="0" w:type="auto"/>
          </w:tcPr>
          <w:p w:rsidR="004576C5" w:rsidRPr="00CD50DC" w:rsidRDefault="004576C5" w:rsidP="002E17E9">
            <w:pPr>
              <w:pStyle w:val="Bodytext"/>
              <w:jc w:val="center"/>
              <w:rPr>
                <w:lang w:val="es-ES_tradnl"/>
              </w:rPr>
            </w:pPr>
            <w:r w:rsidRPr="00CD50DC">
              <w:rPr>
                <w:lang w:val="es-ES_tradnl"/>
              </w:rPr>
              <w:t>2 N</w:t>
            </w:r>
          </w:p>
        </w:tc>
        <w:tc>
          <w:tcPr>
            <w:tcW w:w="0" w:type="auto"/>
          </w:tcPr>
          <w:p w:rsidR="004576C5" w:rsidRPr="00CD50DC" w:rsidRDefault="004576C5" w:rsidP="002E17E9">
            <w:pPr>
              <w:pStyle w:val="Bodytext"/>
              <w:jc w:val="center"/>
              <w:rPr>
                <w:lang w:val="es-ES"/>
              </w:rPr>
            </w:pPr>
            <w:r w:rsidRPr="00CD50DC">
              <w:rPr>
                <w:lang w:val="es-ES_tradnl"/>
              </w:rPr>
              <w:t xml:space="preserve">3 </w:t>
            </w:r>
            <w:r w:rsidRPr="00CD50DC">
              <w:rPr>
                <w:lang w:val="es-ES"/>
              </w:rPr>
              <w:t>F</w:t>
            </w:r>
          </w:p>
        </w:tc>
        <w:tc>
          <w:tcPr>
            <w:tcW w:w="0" w:type="auto"/>
          </w:tcPr>
          <w:p w:rsidR="004576C5" w:rsidRPr="00CD50DC" w:rsidRDefault="004576C5" w:rsidP="002E17E9">
            <w:pPr>
              <w:pStyle w:val="Bodytext"/>
              <w:jc w:val="center"/>
              <w:rPr>
                <w:lang w:val="es-ES_tradnl"/>
              </w:rPr>
            </w:pPr>
            <w:r w:rsidRPr="00CD50DC">
              <w:rPr>
                <w:lang w:val="es-ES_tradnl"/>
              </w:rPr>
              <w:t>4 F</w:t>
            </w:r>
          </w:p>
        </w:tc>
        <w:tc>
          <w:tcPr>
            <w:tcW w:w="0" w:type="auto"/>
          </w:tcPr>
          <w:p w:rsidR="004576C5" w:rsidRPr="00CD50DC" w:rsidRDefault="004576C5" w:rsidP="002E17E9">
            <w:pPr>
              <w:pStyle w:val="Bodytext"/>
              <w:jc w:val="center"/>
              <w:rPr>
                <w:lang w:val="es-ES_tradnl"/>
              </w:rPr>
            </w:pPr>
            <w:r w:rsidRPr="00CD50DC">
              <w:rPr>
                <w:lang w:val="es-ES_tradnl"/>
              </w:rPr>
              <w:t>5 V</w:t>
            </w:r>
          </w:p>
        </w:tc>
        <w:tc>
          <w:tcPr>
            <w:tcW w:w="0" w:type="auto"/>
          </w:tcPr>
          <w:p w:rsidR="004576C5" w:rsidRPr="00CD50DC" w:rsidRDefault="004576C5" w:rsidP="002E17E9">
            <w:pPr>
              <w:pStyle w:val="Bodytext"/>
              <w:jc w:val="center"/>
              <w:rPr>
                <w:lang w:val="es-ES_tradnl"/>
              </w:rPr>
            </w:pPr>
            <w:r w:rsidRPr="00CD50DC">
              <w:rPr>
                <w:lang w:val="es-ES_tradnl"/>
              </w:rPr>
              <w:t>6 V</w:t>
            </w:r>
          </w:p>
        </w:tc>
        <w:tc>
          <w:tcPr>
            <w:tcW w:w="0" w:type="auto"/>
          </w:tcPr>
          <w:p w:rsidR="004576C5" w:rsidRPr="00CD50DC" w:rsidRDefault="004576C5" w:rsidP="002E17E9">
            <w:pPr>
              <w:pStyle w:val="Bodytext"/>
              <w:jc w:val="center"/>
              <w:rPr>
                <w:lang w:val="es-ES_tradnl"/>
              </w:rPr>
            </w:pPr>
            <w:r w:rsidRPr="00CD50DC">
              <w:rPr>
                <w:lang w:val="es-ES_tradnl"/>
              </w:rPr>
              <w:t>7 N</w:t>
            </w:r>
          </w:p>
        </w:tc>
        <w:tc>
          <w:tcPr>
            <w:tcW w:w="0" w:type="auto"/>
          </w:tcPr>
          <w:p w:rsidR="004576C5" w:rsidRPr="00CD50DC" w:rsidRDefault="004576C5" w:rsidP="002E17E9">
            <w:pPr>
              <w:pStyle w:val="Bodytext"/>
              <w:jc w:val="center"/>
              <w:rPr>
                <w:lang w:val="es-ES_tradnl"/>
              </w:rPr>
            </w:pPr>
            <w:r w:rsidRPr="00CD50DC">
              <w:rPr>
                <w:lang w:val="es-ES_tradnl"/>
              </w:rPr>
              <w:t>8 N</w:t>
            </w:r>
          </w:p>
        </w:tc>
      </w:tr>
    </w:tbl>
    <w:p w:rsidR="004576C5" w:rsidRDefault="004576C5" w:rsidP="004576C5">
      <w:pPr>
        <w:pStyle w:val="Bodytext"/>
        <w:rPr>
          <w:rStyle w:val="None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3a Antes de leer el siguiente texto, empareja estas palabras del texto con sus sinónimos y tradúcelas al inglés.</w:t>
            </w:r>
          </w:p>
        </w:tc>
      </w:tr>
    </w:tbl>
    <w:p w:rsidR="004576C5" w:rsidRDefault="004576C5" w:rsidP="004576C5">
      <w:pPr>
        <w:pStyle w:val="BodytextafterRubric"/>
        <w:rPr>
          <w:rStyle w:val="NoneA"/>
          <w:lang w:val="en-US"/>
        </w:rPr>
      </w:pPr>
      <w:r>
        <w:rPr>
          <w:rStyle w:val="NoneA"/>
          <w:lang w:val="en-US"/>
        </w:rPr>
        <w:t>Reading and vocabulary activity. Students prepare to read the text about divorce by matching words from the text (1‒6) with synonyms listed (a‒f) and translate them into English.</w:t>
      </w:r>
    </w:p>
    <w:p w:rsidR="004576C5" w:rsidRPr="007A3589" w:rsidRDefault="004576C5" w:rsidP="004576C5">
      <w:pPr>
        <w:pStyle w:val="Answersheading"/>
        <w:rPr>
          <w:rStyle w:val="NoneA"/>
          <w:b w:val="0"/>
          <w:lang w:val="en-US"/>
        </w:rPr>
      </w:pPr>
      <w:r w:rsidRPr="0053319F">
        <w:rPr>
          <w:rStyle w:val="NoneA"/>
          <w:lang w:val="en-US"/>
        </w:rPr>
        <w:t>Answers</w:t>
      </w:r>
    </w:p>
    <w:p w:rsidR="004576C5" w:rsidRPr="00F1139C" w:rsidRDefault="004576C5" w:rsidP="004576C5">
      <w:pPr>
        <w:pStyle w:val="Bodytext"/>
        <w:rPr>
          <w:rStyle w:val="NoneA"/>
        </w:rPr>
      </w:pPr>
      <w:r w:rsidRPr="00F1139C">
        <w:rPr>
          <w:rStyle w:val="NoneA"/>
        </w:rPr>
        <w:t>1</w:t>
      </w:r>
      <w:r w:rsidRPr="00F1139C">
        <w:rPr>
          <w:rStyle w:val="NoneA"/>
        </w:rPr>
        <w:tab/>
        <w:t>b</w:t>
      </w:r>
      <w:r w:rsidRPr="00F1139C">
        <w:rPr>
          <w:rStyle w:val="NoneA"/>
        </w:rPr>
        <w:tab/>
        <w:t xml:space="preserve">to </w:t>
      </w:r>
      <w:proofErr w:type="spellStart"/>
      <w:r w:rsidRPr="00F1139C">
        <w:rPr>
          <w:rStyle w:val="NoneA"/>
        </w:rPr>
        <w:t>revoke</w:t>
      </w:r>
      <w:proofErr w:type="spellEnd"/>
    </w:p>
    <w:p w:rsidR="004576C5" w:rsidRPr="00F1139C" w:rsidRDefault="004576C5" w:rsidP="004576C5">
      <w:pPr>
        <w:pStyle w:val="Bodytext"/>
        <w:rPr>
          <w:rStyle w:val="NoneA"/>
        </w:rPr>
      </w:pPr>
      <w:r w:rsidRPr="00F1139C">
        <w:rPr>
          <w:rStyle w:val="NoneA"/>
        </w:rPr>
        <w:t>2</w:t>
      </w:r>
      <w:r w:rsidRPr="00F1139C">
        <w:rPr>
          <w:rStyle w:val="NoneA"/>
        </w:rPr>
        <w:tab/>
        <w:t>d</w:t>
      </w:r>
      <w:r w:rsidRPr="00F1139C">
        <w:rPr>
          <w:rStyle w:val="NoneA"/>
        </w:rPr>
        <w:tab/>
      </w:r>
      <w:proofErr w:type="spellStart"/>
      <w:r w:rsidRPr="00F1139C">
        <w:rPr>
          <w:rStyle w:val="NoneA"/>
        </w:rPr>
        <w:t>after</w:t>
      </w:r>
      <w:proofErr w:type="spellEnd"/>
    </w:p>
    <w:p w:rsidR="004576C5" w:rsidRPr="007E4306" w:rsidRDefault="004576C5" w:rsidP="004576C5">
      <w:pPr>
        <w:pStyle w:val="Bodytext"/>
        <w:rPr>
          <w:rStyle w:val="NoneA"/>
          <w:lang w:val="fr-FR"/>
        </w:rPr>
      </w:pPr>
      <w:r w:rsidRPr="007E4306">
        <w:rPr>
          <w:rStyle w:val="NoneA"/>
          <w:lang w:val="fr-FR"/>
        </w:rPr>
        <w:t>3</w:t>
      </w:r>
      <w:r w:rsidRPr="007E4306">
        <w:rPr>
          <w:rStyle w:val="NoneA"/>
          <w:lang w:val="fr-FR"/>
        </w:rPr>
        <w:tab/>
        <w:t>f</w:t>
      </w:r>
      <w:r w:rsidRPr="007E4306">
        <w:rPr>
          <w:rStyle w:val="NoneA"/>
          <w:lang w:val="fr-FR"/>
        </w:rPr>
        <w:tab/>
      </w:r>
      <w:proofErr w:type="spellStart"/>
      <w:r w:rsidRPr="007E4306">
        <w:rPr>
          <w:rStyle w:val="NoneA"/>
          <w:lang w:val="fr-FR"/>
        </w:rPr>
        <w:t>feasible</w:t>
      </w:r>
      <w:proofErr w:type="spellEnd"/>
      <w:r w:rsidRPr="007E4306">
        <w:rPr>
          <w:rStyle w:val="NoneA"/>
          <w:lang w:val="fr-FR"/>
        </w:rPr>
        <w:t>, possible</w:t>
      </w:r>
    </w:p>
    <w:p w:rsidR="004576C5" w:rsidRPr="007E4306" w:rsidRDefault="004576C5" w:rsidP="004576C5">
      <w:pPr>
        <w:pStyle w:val="Bodytext"/>
        <w:rPr>
          <w:rStyle w:val="NoneA"/>
          <w:lang w:val="fr-FR"/>
        </w:rPr>
      </w:pPr>
      <w:r w:rsidRPr="007E4306">
        <w:rPr>
          <w:rStyle w:val="NoneA"/>
          <w:lang w:val="fr-FR"/>
        </w:rPr>
        <w:t>4</w:t>
      </w:r>
      <w:r w:rsidRPr="007E4306">
        <w:rPr>
          <w:rStyle w:val="NoneA"/>
          <w:lang w:val="fr-FR"/>
        </w:rPr>
        <w:tab/>
        <w:t>c</w:t>
      </w:r>
      <w:r w:rsidRPr="007E4306">
        <w:rPr>
          <w:rStyle w:val="NoneA"/>
          <w:lang w:val="fr-FR"/>
        </w:rPr>
        <w:tab/>
        <w:t>violation</w:t>
      </w:r>
    </w:p>
    <w:p w:rsidR="004576C5" w:rsidRPr="007E4306" w:rsidRDefault="004576C5" w:rsidP="004576C5">
      <w:pPr>
        <w:pStyle w:val="Bodytext"/>
        <w:rPr>
          <w:rStyle w:val="NoneA"/>
          <w:lang w:val="fr-FR"/>
        </w:rPr>
      </w:pPr>
      <w:r w:rsidRPr="007E4306">
        <w:rPr>
          <w:rStyle w:val="NoneA"/>
          <w:lang w:val="fr-FR"/>
        </w:rPr>
        <w:t>5</w:t>
      </w:r>
      <w:r w:rsidRPr="007E4306">
        <w:rPr>
          <w:rStyle w:val="NoneA"/>
          <w:lang w:val="fr-FR"/>
        </w:rPr>
        <w:tab/>
        <w:t>e</w:t>
      </w:r>
      <w:r w:rsidRPr="007E4306">
        <w:rPr>
          <w:rStyle w:val="NoneA"/>
          <w:lang w:val="fr-FR"/>
        </w:rPr>
        <w:tab/>
      </w:r>
      <w:proofErr w:type="gramStart"/>
      <w:r w:rsidRPr="007E4306">
        <w:rPr>
          <w:rStyle w:val="NoneA"/>
          <w:lang w:val="fr-FR"/>
        </w:rPr>
        <w:t>figures</w:t>
      </w:r>
      <w:proofErr w:type="gramEnd"/>
    </w:p>
    <w:p w:rsidR="004576C5" w:rsidRDefault="004576C5" w:rsidP="004576C5">
      <w:pPr>
        <w:pStyle w:val="Bodytext"/>
        <w:rPr>
          <w:rStyle w:val="NoneA"/>
        </w:rPr>
      </w:pPr>
      <w:r w:rsidRPr="00F1139C">
        <w:rPr>
          <w:rStyle w:val="NoneA"/>
        </w:rPr>
        <w:t>6</w:t>
      </w:r>
      <w:r w:rsidRPr="00F1139C">
        <w:rPr>
          <w:rStyle w:val="NoneA"/>
        </w:rPr>
        <w:tab/>
        <w:t>a</w:t>
      </w:r>
      <w:r w:rsidRPr="00F1139C">
        <w:rPr>
          <w:rStyle w:val="NoneA"/>
        </w:rPr>
        <w:tab/>
        <w:t xml:space="preserve">to </w:t>
      </w:r>
      <w:proofErr w:type="spellStart"/>
      <w:r w:rsidRPr="00F1139C">
        <w:rPr>
          <w:rStyle w:val="NoneA"/>
        </w:rPr>
        <w:t>increase</w:t>
      </w:r>
      <w:proofErr w:type="spellEnd"/>
      <w:r w:rsidRPr="00F1139C">
        <w:rPr>
          <w:rStyle w:val="NoneA"/>
        </w:rPr>
        <w:t xml:space="preserve">, to </w:t>
      </w:r>
      <w:proofErr w:type="spellStart"/>
      <w:r w:rsidRPr="00F1139C">
        <w:rPr>
          <w:rStyle w:val="NoneA"/>
        </w:rPr>
        <w:t>shoot</w:t>
      </w:r>
      <w:proofErr w:type="spellEnd"/>
      <w:r w:rsidRPr="00F1139C">
        <w:rPr>
          <w:rStyle w:val="NoneA"/>
        </w:rPr>
        <w:t xml:space="preserve"> up</w:t>
      </w:r>
    </w:p>
    <w:p w:rsidR="004576C5" w:rsidRDefault="004576C5" w:rsidP="004576C5">
      <w:pPr>
        <w:pStyle w:val="Bodytext"/>
        <w:rPr>
          <w:rStyle w:val="None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 xml:space="preserve">3b </w:t>
            </w:r>
            <w:r>
              <w:rPr>
                <w:lang w:val="es-ES"/>
              </w:rPr>
              <w:t>Lee y t</w:t>
            </w:r>
            <w:r w:rsidRPr="00694DE3">
              <w:rPr>
                <w:lang w:val="es-ES"/>
              </w:rPr>
              <w:t>raduce el texto al inglés.</w:t>
            </w:r>
          </w:p>
        </w:tc>
      </w:tr>
    </w:tbl>
    <w:p w:rsidR="004576C5" w:rsidRDefault="004576C5" w:rsidP="004576C5">
      <w:pPr>
        <w:pStyle w:val="BodytextafterRubric"/>
        <w:rPr>
          <w:rStyle w:val="NoneA"/>
          <w:lang w:val="en-US"/>
        </w:rPr>
      </w:pPr>
      <w:r>
        <w:rPr>
          <w:rStyle w:val="NoneA"/>
          <w:lang w:val="en-US"/>
        </w:rPr>
        <w:t>Reading and translation activity. Students read the text about divorce in Spain today, and then translate it into English.</w:t>
      </w:r>
    </w:p>
    <w:p w:rsidR="004576C5" w:rsidRPr="007A3589" w:rsidRDefault="004576C5" w:rsidP="004576C5">
      <w:pPr>
        <w:pStyle w:val="Answersheading"/>
        <w:rPr>
          <w:rStyle w:val="NoneA"/>
          <w:b w:val="0"/>
          <w:lang w:val="en-US"/>
        </w:rPr>
      </w:pPr>
      <w:r>
        <w:rPr>
          <w:rStyle w:val="NoneA"/>
          <w:lang w:val="en-US"/>
        </w:rP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576C5" w:rsidRPr="0031414A" w:rsidTr="002E17E9">
        <w:tc>
          <w:tcPr>
            <w:tcW w:w="0" w:type="auto"/>
          </w:tcPr>
          <w:p w:rsidR="004576C5" w:rsidRPr="0031414A" w:rsidRDefault="004576C5" w:rsidP="002E17E9">
            <w:pPr>
              <w:pStyle w:val="Bodytext"/>
            </w:pPr>
            <w:r w:rsidRPr="0031414A">
              <w:t xml:space="preserve">In 1981, 45 years after the first divorce law in Spain was revoked, the government again allowed marriages to end </w:t>
            </w:r>
            <w:proofErr w:type="gramStart"/>
            <w:r w:rsidRPr="0031414A">
              <w:t>provided that</w:t>
            </w:r>
            <w:proofErr w:type="gramEnd"/>
            <w:r w:rsidRPr="0031414A">
              <w:t xml:space="preserve"> it was clear that, after a substantial period of separation, reconciliation was not feasible, and after the effective cessation of cohabitation of the parties or the serious or repeated violation of marital duties were shown. In </w:t>
            </w:r>
            <w:proofErr w:type="gramStart"/>
            <w:r w:rsidRPr="0031414A">
              <w:t>2005</w:t>
            </w:r>
            <w:proofErr w:type="gramEnd"/>
            <w:r w:rsidRPr="0031414A">
              <w:t xml:space="preserve"> the controversial ‘Quick Divorce’ law came in and figures shot up by 42% in comparison with the previous period. </w:t>
            </w:r>
          </w:p>
        </w:tc>
      </w:tr>
      <w:tr w:rsidR="004576C5" w:rsidRPr="0031414A" w:rsidTr="002E17E9">
        <w:tc>
          <w:tcPr>
            <w:tcW w:w="0" w:type="auto"/>
          </w:tcPr>
          <w:p w:rsidR="004576C5" w:rsidRPr="0031414A" w:rsidRDefault="004576C5" w:rsidP="002E17E9">
            <w:pPr>
              <w:pStyle w:val="Bodytext"/>
            </w:pPr>
            <w:r w:rsidRPr="0031414A">
              <w:t xml:space="preserve">In Spain there are two types of divorce, one </w:t>
            </w:r>
            <w:proofErr w:type="gramStart"/>
            <w:r w:rsidRPr="0031414A">
              <w:t>which</w:t>
            </w:r>
            <w:proofErr w:type="gramEnd"/>
            <w:r w:rsidRPr="0031414A">
              <w:t xml:space="preserve"> proceeds by the mutual agreement of both spouses and the other which is lodged unilaterally (contentious).</w:t>
            </w:r>
          </w:p>
        </w:tc>
      </w:tr>
    </w:tbl>
    <w:p w:rsidR="004576C5" w:rsidRDefault="004576C5" w:rsidP="004576C5">
      <w:pPr>
        <w:pStyle w:val="Bodytext"/>
        <w:rPr>
          <w:rStyle w:val="NoneA"/>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 xml:space="preserve">4a Este fragmento de </w:t>
            </w:r>
            <w:r w:rsidRPr="00694DE3">
              <w:rPr>
                <w:i/>
                <w:lang w:val="es-ES"/>
              </w:rPr>
              <w:t>As</w:t>
            </w:r>
            <w:r w:rsidRPr="00694DE3">
              <w:rPr>
                <w:rFonts w:cs="Arial"/>
                <w:i/>
                <w:lang w:val="es-ES"/>
              </w:rPr>
              <w:t>í</w:t>
            </w:r>
            <w:r w:rsidRPr="00694DE3">
              <w:rPr>
                <w:i/>
                <w:lang w:val="es-ES"/>
              </w:rPr>
              <w:t xml:space="preserve"> es la vida, Carlota</w:t>
            </w:r>
            <w:r w:rsidRPr="00694DE3">
              <w:rPr>
                <w:lang w:val="es-ES"/>
              </w:rPr>
              <w:t xml:space="preserve">, de </w:t>
            </w:r>
            <w:proofErr w:type="spellStart"/>
            <w:r w:rsidRPr="00694DE3">
              <w:rPr>
                <w:lang w:val="es-ES"/>
              </w:rPr>
              <w:t>Gemma</w:t>
            </w:r>
            <w:proofErr w:type="spellEnd"/>
            <w:r w:rsidRPr="00694DE3">
              <w:rPr>
                <w:lang w:val="es-ES"/>
              </w:rPr>
              <w:t xml:space="preserve"> </w:t>
            </w:r>
            <w:proofErr w:type="spellStart"/>
            <w:r w:rsidRPr="00694DE3">
              <w:rPr>
                <w:lang w:val="es-ES"/>
              </w:rPr>
              <w:t>Lienas</w:t>
            </w:r>
            <w:proofErr w:type="spellEnd"/>
            <w:r w:rsidRPr="00694DE3">
              <w:rPr>
                <w:lang w:val="es-ES"/>
              </w:rPr>
              <w:t>, una novela para adolescentes, cuenta el moment</w:t>
            </w:r>
            <w:r>
              <w:rPr>
                <w:lang w:val="es-ES"/>
              </w:rPr>
              <w:t>o</w:t>
            </w:r>
            <w:r w:rsidRPr="00694DE3">
              <w:rPr>
                <w:lang w:val="es-ES"/>
              </w:rPr>
              <w:t xml:space="preserve"> en que Carlota aprende que sus padres van a separarse. L</w:t>
            </w:r>
            <w:r w:rsidRPr="00694DE3">
              <w:rPr>
                <w:rFonts w:cs="Arial"/>
                <w:lang w:val="es-ES"/>
              </w:rPr>
              <w:t>é</w:t>
            </w:r>
            <w:r>
              <w:rPr>
                <w:rFonts w:cs="Arial"/>
                <w:lang w:val="es-ES"/>
              </w:rPr>
              <w:t>e</w:t>
            </w:r>
            <w:r w:rsidRPr="00694DE3">
              <w:rPr>
                <w:lang w:val="es-ES"/>
              </w:rPr>
              <w:t xml:space="preserve">lo y </w:t>
            </w:r>
            <w:r>
              <w:rPr>
                <w:lang w:val="es-ES"/>
              </w:rPr>
              <w:t xml:space="preserve">luego </w:t>
            </w:r>
            <w:r w:rsidRPr="00694DE3">
              <w:rPr>
                <w:lang w:val="es-ES"/>
              </w:rPr>
              <w:t>busca las frases o palabras que tengo el mismo significado.</w:t>
            </w:r>
          </w:p>
        </w:tc>
      </w:tr>
    </w:tbl>
    <w:p w:rsidR="004576C5" w:rsidRPr="00E9150C" w:rsidRDefault="004576C5" w:rsidP="004576C5">
      <w:pPr>
        <w:pStyle w:val="BodytextafterRubric"/>
        <w:rPr>
          <w:rStyle w:val="NoneA"/>
        </w:rPr>
      </w:pPr>
      <w:r>
        <w:rPr>
          <w:rStyle w:val="NoneA"/>
          <w:lang w:val="en-US"/>
        </w:rPr>
        <w:t xml:space="preserve">Reading and vocabulary activity. Students read the text from the novel by Gemma </w:t>
      </w:r>
      <w:proofErr w:type="spellStart"/>
      <w:r>
        <w:rPr>
          <w:rStyle w:val="NoneA"/>
          <w:lang w:val="en-US"/>
        </w:rPr>
        <w:t>Lienas</w:t>
      </w:r>
      <w:proofErr w:type="spellEnd"/>
      <w:r>
        <w:rPr>
          <w:rStyle w:val="NoneA"/>
          <w:lang w:val="en-US"/>
        </w:rPr>
        <w:t xml:space="preserve"> </w:t>
      </w:r>
      <w:proofErr w:type="spellStart"/>
      <w:r>
        <w:rPr>
          <w:rStyle w:val="NoneA"/>
          <w:i/>
          <w:lang w:val="en-US"/>
        </w:rPr>
        <w:t>Así</w:t>
      </w:r>
      <w:proofErr w:type="spellEnd"/>
      <w:r>
        <w:rPr>
          <w:rStyle w:val="NoneA"/>
          <w:i/>
          <w:lang w:val="en-US"/>
        </w:rPr>
        <w:t xml:space="preserve"> </w:t>
      </w:r>
      <w:proofErr w:type="spellStart"/>
      <w:proofErr w:type="gramStart"/>
      <w:r>
        <w:rPr>
          <w:rStyle w:val="NoneA"/>
          <w:i/>
          <w:lang w:val="en-US"/>
        </w:rPr>
        <w:t>esl</w:t>
      </w:r>
      <w:proofErr w:type="spellEnd"/>
      <w:proofErr w:type="gramEnd"/>
      <w:r>
        <w:rPr>
          <w:rStyle w:val="NoneA"/>
          <w:i/>
          <w:lang w:val="en-US"/>
        </w:rPr>
        <w:t xml:space="preserve"> la </w:t>
      </w:r>
      <w:proofErr w:type="spellStart"/>
      <w:r>
        <w:rPr>
          <w:rStyle w:val="NoneA"/>
          <w:i/>
          <w:lang w:val="en-US"/>
        </w:rPr>
        <w:t>vida</w:t>
      </w:r>
      <w:proofErr w:type="spellEnd"/>
      <w:r>
        <w:rPr>
          <w:rStyle w:val="NoneA"/>
          <w:i/>
          <w:lang w:val="en-US"/>
        </w:rPr>
        <w:t>, Carlota</w:t>
      </w:r>
      <w:r>
        <w:rPr>
          <w:rStyle w:val="NoneA"/>
          <w:lang w:val="en-US"/>
        </w:rPr>
        <w:t xml:space="preserve">, describing the moment Carlota learns that her parents intend to separate. Then they look within the text for the words or phrases that have the same meaning as the English expressions listed (1‒7). </w:t>
      </w:r>
    </w:p>
    <w:p w:rsidR="004576C5" w:rsidRPr="007A3589" w:rsidRDefault="004576C5" w:rsidP="004576C5">
      <w:pPr>
        <w:pStyle w:val="Answersheading"/>
        <w:rPr>
          <w:rStyle w:val="NoneA"/>
          <w:b w:val="0"/>
          <w:lang w:val="en-US"/>
        </w:rPr>
      </w:pPr>
      <w:r w:rsidRPr="0053319F">
        <w:rPr>
          <w:rStyle w:val="NoneA"/>
          <w:lang w:val="en-US"/>
        </w:rP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2195"/>
      </w:tblGrid>
      <w:tr w:rsidR="004576C5" w:rsidRPr="00FB4585" w:rsidTr="002E17E9">
        <w:trPr>
          <w:trHeight w:val="430"/>
        </w:trPr>
        <w:tc>
          <w:tcPr>
            <w:tcW w:w="0" w:type="auto"/>
          </w:tcPr>
          <w:p w:rsidR="004576C5" w:rsidRPr="00FB4585" w:rsidRDefault="004576C5" w:rsidP="002E17E9">
            <w:pPr>
              <w:pStyle w:val="Bodytext"/>
              <w:rPr>
                <w:lang w:val="es-ES_tradnl"/>
              </w:rPr>
            </w:pPr>
            <w:r w:rsidRPr="00FB4585">
              <w:rPr>
                <w:lang w:val="es-ES_tradnl"/>
              </w:rPr>
              <w:t>1</w:t>
            </w:r>
          </w:p>
        </w:tc>
        <w:tc>
          <w:tcPr>
            <w:tcW w:w="0" w:type="auto"/>
          </w:tcPr>
          <w:p w:rsidR="004576C5" w:rsidRPr="00FB4585" w:rsidRDefault="004576C5" w:rsidP="002E17E9">
            <w:pPr>
              <w:pStyle w:val="Bodytext"/>
              <w:rPr>
                <w:lang w:val="es-ES_tradnl"/>
              </w:rPr>
            </w:pPr>
            <w:r w:rsidRPr="00FB4585">
              <w:rPr>
                <w:lang w:val="es-ES_tradnl"/>
              </w:rPr>
              <w:t>se dio la vuelta</w:t>
            </w:r>
          </w:p>
        </w:tc>
      </w:tr>
      <w:tr w:rsidR="004576C5" w:rsidRPr="00FB4585" w:rsidTr="002E17E9">
        <w:trPr>
          <w:trHeight w:val="425"/>
        </w:trPr>
        <w:tc>
          <w:tcPr>
            <w:tcW w:w="0" w:type="auto"/>
          </w:tcPr>
          <w:p w:rsidR="004576C5" w:rsidRPr="00FB4585" w:rsidRDefault="004576C5" w:rsidP="002E17E9">
            <w:pPr>
              <w:pStyle w:val="Bodytext"/>
              <w:rPr>
                <w:lang w:val="es-ES_tradnl"/>
              </w:rPr>
            </w:pPr>
            <w:r w:rsidRPr="00FB4585">
              <w:rPr>
                <w:lang w:val="es-ES"/>
              </w:rPr>
              <w:t>2</w:t>
            </w:r>
          </w:p>
        </w:tc>
        <w:tc>
          <w:tcPr>
            <w:tcW w:w="0" w:type="auto"/>
          </w:tcPr>
          <w:p w:rsidR="004576C5" w:rsidRPr="00FB4585" w:rsidRDefault="004576C5" w:rsidP="002E17E9">
            <w:pPr>
              <w:pStyle w:val="Bodytext"/>
              <w:rPr>
                <w:lang w:val="es-ES_tradnl"/>
              </w:rPr>
            </w:pPr>
            <w:r w:rsidRPr="00FB4585">
              <w:rPr>
                <w:lang w:val="es-ES"/>
              </w:rPr>
              <w:t>los ojos hinchados</w:t>
            </w:r>
          </w:p>
        </w:tc>
      </w:tr>
      <w:tr w:rsidR="004576C5" w:rsidRPr="00FB4585" w:rsidTr="002E17E9">
        <w:trPr>
          <w:trHeight w:val="425"/>
        </w:trPr>
        <w:tc>
          <w:tcPr>
            <w:tcW w:w="0" w:type="auto"/>
          </w:tcPr>
          <w:p w:rsidR="004576C5" w:rsidRPr="00FB4585" w:rsidRDefault="004576C5" w:rsidP="002E17E9">
            <w:pPr>
              <w:pStyle w:val="Bodytext"/>
              <w:rPr>
                <w:lang w:val="es-ES_tradnl"/>
              </w:rPr>
            </w:pPr>
            <w:r>
              <w:rPr>
                <w:lang w:val="es-ES_tradnl"/>
              </w:rPr>
              <w:t>3</w:t>
            </w:r>
          </w:p>
        </w:tc>
        <w:tc>
          <w:tcPr>
            <w:tcW w:w="0" w:type="auto"/>
          </w:tcPr>
          <w:p w:rsidR="004576C5" w:rsidRPr="00FB4585" w:rsidRDefault="004576C5" w:rsidP="002E17E9">
            <w:pPr>
              <w:pStyle w:val="Bodytext"/>
              <w:rPr>
                <w:lang w:val="es-ES_tradnl"/>
              </w:rPr>
            </w:pPr>
            <w:r w:rsidRPr="00FB4585">
              <w:rPr>
                <w:lang w:val="es-ES"/>
              </w:rPr>
              <w:t>a piel de gallina</w:t>
            </w:r>
          </w:p>
        </w:tc>
      </w:tr>
      <w:tr w:rsidR="004576C5" w:rsidRPr="00FB4585" w:rsidTr="002E17E9">
        <w:trPr>
          <w:trHeight w:val="425"/>
        </w:trPr>
        <w:tc>
          <w:tcPr>
            <w:tcW w:w="0" w:type="auto"/>
          </w:tcPr>
          <w:p w:rsidR="004576C5" w:rsidRPr="009B4DB1" w:rsidRDefault="004576C5" w:rsidP="002E17E9">
            <w:pPr>
              <w:pStyle w:val="Bodytext"/>
              <w:rPr>
                <w:lang w:val="es-ES_tradnl"/>
              </w:rPr>
            </w:pPr>
            <w:r>
              <w:rPr>
                <w:lang w:val="es-ES"/>
              </w:rPr>
              <w:t>4</w:t>
            </w:r>
          </w:p>
        </w:tc>
        <w:tc>
          <w:tcPr>
            <w:tcW w:w="0" w:type="auto"/>
          </w:tcPr>
          <w:p w:rsidR="004576C5" w:rsidRPr="00FB4585" w:rsidRDefault="004576C5" w:rsidP="002E17E9">
            <w:pPr>
              <w:pStyle w:val="Bodytext"/>
              <w:rPr>
                <w:lang w:val="es-ES_tradnl"/>
              </w:rPr>
            </w:pPr>
            <w:r w:rsidRPr="00FB4585">
              <w:rPr>
                <w:lang w:val="es-ES"/>
              </w:rPr>
              <w:t>un encendedor</w:t>
            </w:r>
          </w:p>
        </w:tc>
      </w:tr>
      <w:tr w:rsidR="004576C5" w:rsidRPr="00FB4585" w:rsidTr="002E17E9">
        <w:trPr>
          <w:trHeight w:val="425"/>
        </w:trPr>
        <w:tc>
          <w:tcPr>
            <w:tcW w:w="0" w:type="auto"/>
          </w:tcPr>
          <w:p w:rsidR="004576C5" w:rsidRPr="009B4DB1" w:rsidRDefault="004576C5" w:rsidP="002E17E9">
            <w:pPr>
              <w:pStyle w:val="Bodytext"/>
              <w:rPr>
                <w:lang w:val="es-ES_tradnl"/>
              </w:rPr>
            </w:pPr>
            <w:r>
              <w:rPr>
                <w:lang w:val="es-ES_tradnl"/>
              </w:rPr>
              <w:t>5</w:t>
            </w:r>
          </w:p>
        </w:tc>
        <w:tc>
          <w:tcPr>
            <w:tcW w:w="0" w:type="auto"/>
          </w:tcPr>
          <w:p w:rsidR="004576C5" w:rsidRPr="00FB4585" w:rsidRDefault="004576C5" w:rsidP="002E17E9">
            <w:pPr>
              <w:pStyle w:val="Bodytext"/>
              <w:rPr>
                <w:lang w:val="es-ES_tradnl"/>
              </w:rPr>
            </w:pPr>
            <w:r w:rsidRPr="009B4DB1">
              <w:rPr>
                <w:lang w:val="es-ES"/>
              </w:rPr>
              <w:t>observé de reojo</w:t>
            </w:r>
          </w:p>
        </w:tc>
      </w:tr>
      <w:tr w:rsidR="004576C5" w:rsidRPr="00FB4585" w:rsidTr="002E17E9">
        <w:trPr>
          <w:trHeight w:val="425"/>
        </w:trPr>
        <w:tc>
          <w:tcPr>
            <w:tcW w:w="0" w:type="auto"/>
          </w:tcPr>
          <w:p w:rsidR="004576C5" w:rsidRDefault="004576C5" w:rsidP="002E17E9">
            <w:r w:rsidRPr="009B4DB1">
              <w:rPr>
                <w:lang w:val="es-ES"/>
              </w:rPr>
              <w:t>6</w:t>
            </w:r>
          </w:p>
        </w:tc>
        <w:tc>
          <w:tcPr>
            <w:tcW w:w="0" w:type="auto"/>
          </w:tcPr>
          <w:p w:rsidR="004576C5" w:rsidRPr="00FB4585" w:rsidRDefault="004576C5" w:rsidP="002E17E9">
            <w:pPr>
              <w:pStyle w:val="Bodytext"/>
              <w:rPr>
                <w:lang w:val="es-ES_tradnl"/>
              </w:rPr>
            </w:pPr>
            <w:r w:rsidRPr="009B4DB1">
              <w:rPr>
                <w:lang w:val="es-ES"/>
              </w:rPr>
              <w:t xml:space="preserve">sin </w:t>
            </w:r>
            <w:proofErr w:type="spellStart"/>
            <w:r w:rsidRPr="009B4DB1">
              <w:rPr>
                <w:lang w:val="es-ES"/>
              </w:rPr>
              <w:t>ambarges</w:t>
            </w:r>
            <w:proofErr w:type="spellEnd"/>
            <w:r w:rsidRPr="009B4DB1">
              <w:rPr>
                <w:lang w:val="es-ES"/>
              </w:rPr>
              <w:t>/al grano</w:t>
            </w:r>
          </w:p>
        </w:tc>
      </w:tr>
      <w:tr w:rsidR="004576C5" w:rsidRPr="00FB4585" w:rsidTr="002E17E9">
        <w:trPr>
          <w:trHeight w:val="425"/>
        </w:trPr>
        <w:tc>
          <w:tcPr>
            <w:tcW w:w="0" w:type="auto"/>
          </w:tcPr>
          <w:p w:rsidR="004576C5" w:rsidRPr="00FB4585" w:rsidRDefault="004576C5" w:rsidP="002E17E9">
            <w:pPr>
              <w:pStyle w:val="Bodytext"/>
              <w:rPr>
                <w:lang w:val="es-ES_tradnl"/>
              </w:rPr>
            </w:pPr>
            <w:r w:rsidRPr="009B4DB1">
              <w:t>7</w:t>
            </w:r>
          </w:p>
        </w:tc>
        <w:tc>
          <w:tcPr>
            <w:tcW w:w="0" w:type="auto"/>
          </w:tcPr>
          <w:p w:rsidR="004576C5" w:rsidRPr="00FB4585" w:rsidRDefault="004576C5" w:rsidP="002E17E9">
            <w:pPr>
              <w:pStyle w:val="Bodytext"/>
              <w:rPr>
                <w:lang w:val="es-ES_tradnl"/>
              </w:rPr>
            </w:pPr>
            <w:proofErr w:type="spellStart"/>
            <w:r w:rsidRPr="009B4DB1">
              <w:t>estupefacta</w:t>
            </w:r>
            <w:proofErr w:type="spellEnd"/>
          </w:p>
        </w:tc>
      </w:tr>
    </w:tbl>
    <w:p w:rsidR="004576C5" w:rsidRPr="00694DE3" w:rsidRDefault="004576C5" w:rsidP="004576C5">
      <w:pPr>
        <w:pStyle w:val="HBHeading"/>
        <w:rPr>
          <w:lang w:val="es-ES"/>
        </w:rPr>
      </w:pPr>
      <w:r w:rsidRPr="00694DE3">
        <w:rPr>
          <w:lang w:val="es-ES"/>
        </w:rPr>
        <w:lastRenderedPageBreak/>
        <w:t xml:space="preserve">1.3 A: La influencia de la </w:t>
      </w:r>
      <w:r>
        <w:rPr>
          <w:lang w:val="es-ES"/>
        </w:rPr>
        <w:t>Iglesia C</w:t>
      </w:r>
      <w:r w:rsidRPr="00694DE3">
        <w:rPr>
          <w:lang w:val="es-ES"/>
        </w:rPr>
        <w:t>atólica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2a Lee el texto. Luego empareja estas palabras del texto con sus sinónimos.</w:t>
            </w:r>
          </w:p>
        </w:tc>
      </w:tr>
    </w:tbl>
    <w:p w:rsidR="004576C5" w:rsidRPr="007A3589" w:rsidRDefault="004576C5" w:rsidP="004576C5">
      <w:pPr>
        <w:pStyle w:val="BodytextafterRubric"/>
        <w:rPr>
          <w:rStyle w:val="NoneA"/>
        </w:rPr>
      </w:pPr>
      <w:r>
        <w:rPr>
          <w:rStyle w:val="NoneA"/>
          <w:lang w:val="en-US"/>
        </w:rPr>
        <w:t xml:space="preserve">Reading and vocabulary activity. Students read the text </w:t>
      </w:r>
      <w:proofErr w:type="gramStart"/>
      <w:r>
        <w:rPr>
          <w:rStyle w:val="NoneA"/>
          <w:i/>
          <w:lang w:val="en-US"/>
        </w:rPr>
        <w:t>Un</w:t>
      </w:r>
      <w:proofErr w:type="gramEnd"/>
      <w:r>
        <w:rPr>
          <w:rStyle w:val="NoneA"/>
          <w:i/>
          <w:lang w:val="en-US"/>
        </w:rPr>
        <w:t xml:space="preserve"> </w:t>
      </w:r>
      <w:proofErr w:type="spellStart"/>
      <w:r>
        <w:rPr>
          <w:rStyle w:val="NoneA"/>
          <w:i/>
          <w:lang w:val="en-US"/>
        </w:rPr>
        <w:t>poco</w:t>
      </w:r>
      <w:proofErr w:type="spellEnd"/>
      <w:r>
        <w:rPr>
          <w:rStyle w:val="NoneA"/>
          <w:i/>
          <w:lang w:val="en-US"/>
        </w:rPr>
        <w:t xml:space="preserve"> de </w:t>
      </w:r>
      <w:proofErr w:type="spellStart"/>
      <w:r>
        <w:rPr>
          <w:rStyle w:val="NoneA"/>
          <w:i/>
          <w:lang w:val="en-US"/>
        </w:rPr>
        <w:t>historia</w:t>
      </w:r>
      <w:proofErr w:type="spellEnd"/>
      <w:r>
        <w:rPr>
          <w:rStyle w:val="NoneA"/>
          <w:i/>
          <w:lang w:val="en-US"/>
        </w:rPr>
        <w:t xml:space="preserve"> </w:t>
      </w:r>
      <w:r>
        <w:rPr>
          <w:rStyle w:val="NoneA"/>
          <w:lang w:val="en-US"/>
        </w:rPr>
        <w:t>about Spain’s religious history and then they match the words from the text 1–9 with their synonyms a–</w:t>
      </w:r>
      <w:proofErr w:type="spellStart"/>
      <w:r>
        <w:rPr>
          <w:rStyle w:val="NoneA"/>
          <w:lang w:val="en-US"/>
        </w:rPr>
        <w:t>i</w:t>
      </w:r>
      <w:proofErr w:type="spellEnd"/>
      <w:r>
        <w:rPr>
          <w:rStyle w:val="NoneA"/>
          <w:lang w:val="en-US"/>
        </w:rPr>
        <w:t>. There is a ‘Vocabulary’ box to help with overall comprehension of the text.</w:t>
      </w:r>
    </w:p>
    <w:p w:rsidR="004576C5" w:rsidRPr="007A3589" w:rsidRDefault="004576C5" w:rsidP="004576C5">
      <w:pPr>
        <w:pStyle w:val="Answersheading"/>
        <w:rPr>
          <w:rStyle w:val="NoneA"/>
          <w:b w:val="0"/>
          <w:lang w:val="en-US"/>
        </w:rPr>
      </w:pPr>
      <w:r w:rsidRPr="0053319F">
        <w:rPr>
          <w:rStyle w:val="NoneA"/>
          <w:lang w:val="en-US"/>
        </w:rP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50"/>
        <w:gridCol w:w="550"/>
        <w:gridCol w:w="550"/>
        <w:gridCol w:w="550"/>
        <w:gridCol w:w="550"/>
        <w:gridCol w:w="483"/>
        <w:gridCol w:w="550"/>
        <w:gridCol w:w="494"/>
      </w:tblGrid>
      <w:tr w:rsidR="004576C5" w:rsidRPr="00C02D83" w:rsidTr="002E17E9">
        <w:tc>
          <w:tcPr>
            <w:tcW w:w="0" w:type="auto"/>
          </w:tcPr>
          <w:p w:rsidR="004576C5" w:rsidRPr="00C02D83" w:rsidRDefault="004576C5" w:rsidP="002E17E9">
            <w:pPr>
              <w:pStyle w:val="Bodytext"/>
              <w:jc w:val="center"/>
              <w:rPr>
                <w:rStyle w:val="NoneA"/>
                <w:lang w:val="en-GB"/>
              </w:rPr>
            </w:pPr>
            <w:r w:rsidRPr="00C02D83">
              <w:rPr>
                <w:rStyle w:val="NoneA"/>
                <w:lang w:val="en-GB"/>
              </w:rPr>
              <w:t xml:space="preserve">1 </w:t>
            </w:r>
            <w:r>
              <w:rPr>
                <w:rStyle w:val="NoneA"/>
                <w:lang w:val="en-GB"/>
              </w:rPr>
              <w:t xml:space="preserve"> </w:t>
            </w:r>
            <w:r w:rsidRPr="00C02D83">
              <w:rPr>
                <w:rStyle w:val="NoneA"/>
                <w:lang w:val="en-GB"/>
              </w:rPr>
              <w:t>c</w:t>
            </w:r>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2 </w:t>
            </w:r>
            <w:r>
              <w:rPr>
                <w:rStyle w:val="NoneA"/>
                <w:lang w:val="en-GB"/>
              </w:rPr>
              <w:t xml:space="preserve"> </w:t>
            </w:r>
            <w:r w:rsidRPr="00C02D83">
              <w:rPr>
                <w:rStyle w:val="NoneA"/>
                <w:lang w:val="en-GB"/>
              </w:rPr>
              <w:t>e</w:t>
            </w:r>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3 </w:t>
            </w:r>
            <w:r>
              <w:rPr>
                <w:rStyle w:val="NoneA"/>
                <w:lang w:val="en-GB"/>
              </w:rPr>
              <w:t xml:space="preserve"> </w:t>
            </w:r>
            <w:r w:rsidRPr="00C02D83">
              <w:rPr>
                <w:rStyle w:val="NoneA"/>
                <w:lang w:val="en-GB"/>
              </w:rPr>
              <w:t>a</w:t>
            </w:r>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4 </w:t>
            </w:r>
            <w:r>
              <w:rPr>
                <w:rStyle w:val="NoneA"/>
                <w:lang w:val="en-GB"/>
              </w:rPr>
              <w:t xml:space="preserve"> h</w:t>
            </w:r>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5 </w:t>
            </w:r>
            <w:r>
              <w:rPr>
                <w:rStyle w:val="NoneA"/>
                <w:lang w:val="en-GB"/>
              </w:rPr>
              <w:t xml:space="preserve"> </w:t>
            </w:r>
            <w:r w:rsidRPr="00C02D83">
              <w:rPr>
                <w:rStyle w:val="NoneA"/>
                <w:lang w:val="en-GB"/>
              </w:rPr>
              <w:t>g</w:t>
            </w:r>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6 </w:t>
            </w:r>
            <w:r>
              <w:rPr>
                <w:rStyle w:val="NoneA"/>
                <w:lang w:val="en-GB"/>
              </w:rPr>
              <w:t xml:space="preserve"> </w:t>
            </w:r>
            <w:r w:rsidRPr="00C02D83">
              <w:rPr>
                <w:rStyle w:val="NoneA"/>
                <w:lang w:val="en-GB"/>
              </w:rPr>
              <w:t>b</w:t>
            </w:r>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7 </w:t>
            </w:r>
            <w:r>
              <w:rPr>
                <w:rStyle w:val="NoneA"/>
                <w:lang w:val="en-GB"/>
              </w:rPr>
              <w:t xml:space="preserve"> </w:t>
            </w:r>
            <w:proofErr w:type="spellStart"/>
            <w:r w:rsidRPr="00C02D83">
              <w:rPr>
                <w:rStyle w:val="NoneA"/>
                <w:lang w:val="en-GB"/>
              </w:rPr>
              <w:t>i</w:t>
            </w:r>
            <w:proofErr w:type="spellEnd"/>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8 </w:t>
            </w:r>
            <w:r>
              <w:rPr>
                <w:rStyle w:val="NoneA"/>
                <w:lang w:val="en-GB"/>
              </w:rPr>
              <w:t xml:space="preserve"> </w:t>
            </w:r>
            <w:r w:rsidRPr="00C02D83">
              <w:rPr>
                <w:rStyle w:val="NoneA"/>
                <w:lang w:val="en-GB"/>
              </w:rPr>
              <w:t>d</w:t>
            </w:r>
          </w:p>
        </w:tc>
        <w:tc>
          <w:tcPr>
            <w:tcW w:w="0" w:type="auto"/>
          </w:tcPr>
          <w:p w:rsidR="004576C5" w:rsidRPr="00C02D83" w:rsidRDefault="004576C5" w:rsidP="002E17E9">
            <w:pPr>
              <w:pStyle w:val="Bodytext"/>
              <w:jc w:val="center"/>
              <w:rPr>
                <w:rStyle w:val="NoneA"/>
                <w:lang w:val="en-GB"/>
              </w:rPr>
            </w:pPr>
            <w:r w:rsidRPr="00C02D83">
              <w:rPr>
                <w:rStyle w:val="NoneA"/>
                <w:lang w:val="en-GB"/>
              </w:rPr>
              <w:t xml:space="preserve">9 </w:t>
            </w:r>
            <w:r>
              <w:rPr>
                <w:rStyle w:val="NoneA"/>
                <w:lang w:val="en-GB"/>
              </w:rPr>
              <w:t xml:space="preserve"> </w:t>
            </w:r>
            <w:r w:rsidRPr="00C02D83">
              <w:rPr>
                <w:rStyle w:val="NoneA"/>
                <w:lang w:val="en-GB"/>
              </w:rPr>
              <w:t>f</w:t>
            </w:r>
          </w:p>
        </w:tc>
      </w:tr>
    </w:tbl>
    <w:p w:rsidR="004576C5" w:rsidRDefault="004576C5" w:rsidP="004576C5">
      <w:pPr>
        <w:pStyle w:val="Bodytext"/>
        <w:rPr>
          <w:rStyle w:val="None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2b Contesta estas preguntas en frases completas.</w:t>
            </w:r>
          </w:p>
        </w:tc>
      </w:tr>
    </w:tbl>
    <w:p w:rsidR="004576C5" w:rsidRDefault="004576C5" w:rsidP="004576C5">
      <w:pPr>
        <w:pStyle w:val="BodytextafterRubric"/>
        <w:rPr>
          <w:rStyle w:val="NoneA"/>
          <w:lang w:val="en-US"/>
        </w:rPr>
      </w:pPr>
      <w:r>
        <w:rPr>
          <w:rStyle w:val="NoneA"/>
          <w:lang w:val="en-US"/>
        </w:rPr>
        <w:t>Reading activity. Students answer the questions relating to the text, using complete sentences rather than short phrases or single words. This could also be an oral group exercise.</w:t>
      </w:r>
    </w:p>
    <w:p w:rsidR="004576C5" w:rsidRPr="007A3589" w:rsidRDefault="004576C5" w:rsidP="004576C5">
      <w:pPr>
        <w:pStyle w:val="Bodytext"/>
        <w:rPr>
          <w:rStyle w:val="NoneA"/>
        </w:rPr>
      </w:pPr>
      <w:r>
        <w:rPr>
          <w:rStyle w:val="NoneA"/>
          <w:lang w:val="en-US"/>
        </w:rPr>
        <w:t xml:space="preserve">Encourage students to express their view in complete sentences in speaking as well as writing. This will be important in assessment of their oral skills, especially when they are asked their own opinion on topics as in question </w:t>
      </w:r>
      <w:proofErr w:type="gramStart"/>
      <w:r>
        <w:rPr>
          <w:rStyle w:val="NoneA"/>
          <w:lang w:val="en-US"/>
        </w:rPr>
        <w:t>6</w:t>
      </w:r>
      <w:proofErr w:type="gramEnd"/>
      <w:r>
        <w:rPr>
          <w:rStyle w:val="NoneA"/>
          <w:lang w:val="en-US"/>
        </w:rPr>
        <w:t>.</w:t>
      </w:r>
    </w:p>
    <w:p w:rsidR="004576C5" w:rsidRPr="007A3589" w:rsidRDefault="004576C5" w:rsidP="004576C5">
      <w:pPr>
        <w:pStyle w:val="Answersheading"/>
        <w:rPr>
          <w:rStyle w:val="NoneA"/>
          <w:b w:val="0"/>
          <w:lang w:val="en-US"/>
        </w:rPr>
      </w:pPr>
      <w:r>
        <w:rPr>
          <w:rStyle w:val="NoneA"/>
          <w:lang w:val="en-US"/>
        </w:rPr>
        <w:t>Suggested a</w:t>
      </w:r>
      <w:r w:rsidRPr="0053319F">
        <w:rPr>
          <w:rStyle w:val="NoneA"/>
          <w:lang w:val="en-US"/>
        </w:rPr>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942"/>
      </w:tblGrid>
      <w:tr w:rsidR="004576C5" w:rsidRPr="00C02D83" w:rsidTr="002E17E9">
        <w:trPr>
          <w:trHeight w:val="415"/>
        </w:trPr>
        <w:tc>
          <w:tcPr>
            <w:tcW w:w="0" w:type="auto"/>
          </w:tcPr>
          <w:p w:rsidR="004576C5" w:rsidRPr="00C02D83" w:rsidRDefault="004576C5" w:rsidP="002E17E9">
            <w:pPr>
              <w:pStyle w:val="Bodytext"/>
              <w:rPr>
                <w:lang w:val="es-ES_tradnl"/>
              </w:rPr>
            </w:pPr>
            <w:r>
              <w:rPr>
                <w:lang w:val="es-ES_tradnl"/>
              </w:rPr>
              <w:t>1</w:t>
            </w:r>
          </w:p>
        </w:tc>
        <w:tc>
          <w:tcPr>
            <w:tcW w:w="0" w:type="auto"/>
          </w:tcPr>
          <w:p w:rsidR="004576C5" w:rsidRPr="00C02D83" w:rsidRDefault="004576C5" w:rsidP="002E17E9">
            <w:pPr>
              <w:pStyle w:val="Bodytext"/>
              <w:rPr>
                <w:lang w:val="es-ES_tradnl"/>
              </w:rPr>
            </w:pPr>
            <w:r w:rsidRPr="00C02D83">
              <w:rPr>
                <w:lang w:val="es-ES_tradnl"/>
              </w:rPr>
              <w:t>Perduró unos setecientos años.</w:t>
            </w:r>
          </w:p>
        </w:tc>
      </w:tr>
      <w:tr w:rsidR="004576C5" w:rsidRPr="00215AF0" w:rsidTr="002E17E9">
        <w:trPr>
          <w:trHeight w:val="415"/>
        </w:trPr>
        <w:tc>
          <w:tcPr>
            <w:tcW w:w="0" w:type="auto"/>
          </w:tcPr>
          <w:p w:rsidR="004576C5" w:rsidRPr="00C02D83" w:rsidRDefault="004576C5" w:rsidP="002E17E9">
            <w:pPr>
              <w:pStyle w:val="Bodytext"/>
              <w:rPr>
                <w:lang w:val="es-ES_tradnl"/>
              </w:rPr>
            </w:pPr>
            <w:r>
              <w:rPr>
                <w:lang w:val="es-ES_tradnl"/>
              </w:rPr>
              <w:t>2</w:t>
            </w:r>
          </w:p>
        </w:tc>
        <w:tc>
          <w:tcPr>
            <w:tcW w:w="0" w:type="auto"/>
          </w:tcPr>
          <w:p w:rsidR="004576C5" w:rsidRPr="00C02D83" w:rsidRDefault="004576C5" w:rsidP="002E17E9">
            <w:pPr>
              <w:pStyle w:val="Bodytext"/>
              <w:rPr>
                <w:lang w:val="es-ES_tradnl"/>
              </w:rPr>
            </w:pPr>
            <w:r w:rsidRPr="00C02D83">
              <w:rPr>
                <w:lang w:val="es-ES_tradnl"/>
              </w:rPr>
              <w:t>Porque quisieron restablecer la religión católica como la única verdadera fe.</w:t>
            </w:r>
          </w:p>
        </w:tc>
      </w:tr>
      <w:tr w:rsidR="004576C5" w:rsidRPr="00C02D83" w:rsidTr="002E17E9">
        <w:trPr>
          <w:trHeight w:val="415"/>
        </w:trPr>
        <w:tc>
          <w:tcPr>
            <w:tcW w:w="0" w:type="auto"/>
          </w:tcPr>
          <w:p w:rsidR="004576C5" w:rsidRPr="00C02D83" w:rsidRDefault="004576C5" w:rsidP="002E17E9">
            <w:pPr>
              <w:pStyle w:val="Bodytext"/>
              <w:rPr>
                <w:lang w:val="es-ES_tradnl"/>
              </w:rPr>
            </w:pPr>
            <w:r>
              <w:rPr>
                <w:lang w:val="es-ES_tradnl"/>
              </w:rPr>
              <w:t>3</w:t>
            </w:r>
          </w:p>
        </w:tc>
        <w:tc>
          <w:tcPr>
            <w:tcW w:w="0" w:type="auto"/>
          </w:tcPr>
          <w:p w:rsidR="004576C5" w:rsidRPr="00C02D83" w:rsidRDefault="004576C5" w:rsidP="002E17E9">
            <w:pPr>
              <w:pStyle w:val="Bodytext"/>
              <w:rPr>
                <w:lang w:val="es-ES_tradnl"/>
              </w:rPr>
            </w:pPr>
            <w:proofErr w:type="spellStart"/>
            <w:r w:rsidRPr="00C02D83">
              <w:rPr>
                <w:lang w:val="es-ES_tradnl"/>
              </w:rPr>
              <w:t>Students</w:t>
            </w:r>
            <w:proofErr w:type="spellEnd"/>
            <w:r w:rsidRPr="00C02D83">
              <w:rPr>
                <w:lang w:val="es-ES_tradnl"/>
              </w:rPr>
              <w:t xml:space="preserve">’ </w:t>
            </w:r>
            <w:proofErr w:type="spellStart"/>
            <w:r w:rsidRPr="00C02D83">
              <w:rPr>
                <w:lang w:val="es-ES_tradnl"/>
              </w:rPr>
              <w:t>own</w:t>
            </w:r>
            <w:proofErr w:type="spellEnd"/>
            <w:r w:rsidRPr="00C02D83">
              <w:rPr>
                <w:lang w:val="es-ES_tradnl"/>
              </w:rPr>
              <w:t xml:space="preserve"> </w:t>
            </w:r>
            <w:proofErr w:type="spellStart"/>
            <w:r w:rsidRPr="00C02D83">
              <w:rPr>
                <w:lang w:val="es-ES_tradnl"/>
              </w:rPr>
              <w:t>answers</w:t>
            </w:r>
            <w:proofErr w:type="spellEnd"/>
          </w:p>
        </w:tc>
      </w:tr>
    </w:tbl>
    <w:p w:rsidR="004576C5" w:rsidRDefault="004576C5" w:rsidP="004576C5">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2c Traduce las siguientes frases al espa</w:t>
            </w:r>
            <w:r w:rsidRPr="00694DE3">
              <w:rPr>
                <w:rFonts w:cs="Arial"/>
                <w:lang w:val="es-ES"/>
              </w:rPr>
              <w:t>ñ</w:t>
            </w:r>
            <w:r w:rsidRPr="00694DE3">
              <w:rPr>
                <w:lang w:val="es-ES"/>
              </w:rPr>
              <w:t>ol.</w:t>
            </w:r>
          </w:p>
        </w:tc>
      </w:tr>
    </w:tbl>
    <w:p w:rsidR="004576C5" w:rsidRPr="007A3589" w:rsidRDefault="004576C5" w:rsidP="004576C5">
      <w:pPr>
        <w:pStyle w:val="BodytextafterRubric"/>
        <w:rPr>
          <w:rStyle w:val="NoneA"/>
        </w:rPr>
      </w:pPr>
      <w:r>
        <w:rPr>
          <w:rStyle w:val="NoneA"/>
          <w:lang w:val="en-US"/>
        </w:rPr>
        <w:t>Translation activity. Students translate sentences 1–5 into Spanish.</w:t>
      </w:r>
    </w:p>
    <w:p w:rsidR="004576C5" w:rsidRDefault="004576C5" w:rsidP="004576C5">
      <w:pPr>
        <w:pStyle w:val="Answersheading"/>
        <w:rPr>
          <w:rStyle w:val="NoneA"/>
          <w:lang w:val="en-US"/>
        </w:rPr>
      </w:pPr>
      <w:r>
        <w:rPr>
          <w:rStyle w:val="NoneA"/>
          <w:lang w:val="en-US"/>
        </w:rPr>
        <w:t>Suggested a</w:t>
      </w:r>
      <w:r w:rsidRPr="0053319F">
        <w:rPr>
          <w:rStyle w:val="NoneA"/>
          <w:lang w:val="en-US"/>
        </w:rPr>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698"/>
      </w:tblGrid>
      <w:tr w:rsidR="004576C5" w:rsidRPr="00215AF0" w:rsidTr="002E17E9">
        <w:tc>
          <w:tcPr>
            <w:tcW w:w="0" w:type="auto"/>
          </w:tcPr>
          <w:p w:rsidR="004576C5" w:rsidRPr="008772F2" w:rsidRDefault="004576C5" w:rsidP="002E17E9">
            <w:pPr>
              <w:pStyle w:val="Bodytext"/>
              <w:rPr>
                <w:lang w:val="es-ES_tradnl"/>
              </w:rPr>
            </w:pPr>
            <w:r w:rsidRPr="008772F2">
              <w:rPr>
                <w:lang w:val="es-ES_tradnl"/>
              </w:rPr>
              <w:t>1</w:t>
            </w:r>
          </w:p>
        </w:tc>
        <w:tc>
          <w:tcPr>
            <w:tcW w:w="0" w:type="auto"/>
          </w:tcPr>
          <w:p w:rsidR="004576C5" w:rsidRPr="008772F2" w:rsidRDefault="004576C5" w:rsidP="002E17E9">
            <w:pPr>
              <w:pStyle w:val="Bodytext"/>
              <w:rPr>
                <w:lang w:val="es-ES_tradnl"/>
              </w:rPr>
            </w:pPr>
            <w:r w:rsidRPr="008772F2">
              <w:rPr>
                <w:lang w:val="es-ES_tradnl"/>
              </w:rPr>
              <w:t>En el sur de España hay muchos edificios famosos que fueron construidos por los moros.</w:t>
            </w:r>
          </w:p>
        </w:tc>
      </w:tr>
      <w:tr w:rsidR="004576C5" w:rsidRPr="00215AF0" w:rsidTr="002E17E9">
        <w:tc>
          <w:tcPr>
            <w:tcW w:w="0" w:type="auto"/>
          </w:tcPr>
          <w:p w:rsidR="004576C5" w:rsidRPr="008772F2" w:rsidRDefault="004576C5" w:rsidP="002E17E9">
            <w:pPr>
              <w:pStyle w:val="Bodytext"/>
              <w:rPr>
                <w:lang w:val="es-ES_tradnl"/>
              </w:rPr>
            </w:pPr>
            <w:r w:rsidRPr="008772F2">
              <w:rPr>
                <w:lang w:val="es-ES_tradnl"/>
              </w:rPr>
              <w:t>2</w:t>
            </w:r>
          </w:p>
        </w:tc>
        <w:tc>
          <w:tcPr>
            <w:tcW w:w="0" w:type="auto"/>
          </w:tcPr>
          <w:p w:rsidR="004576C5" w:rsidRPr="008772F2" w:rsidRDefault="004576C5" w:rsidP="002E17E9">
            <w:pPr>
              <w:pStyle w:val="Bodytext"/>
              <w:rPr>
                <w:lang w:val="es-ES_tradnl"/>
              </w:rPr>
            </w:pPr>
            <w:r w:rsidRPr="008772F2">
              <w:rPr>
                <w:lang w:val="es-ES_tradnl"/>
              </w:rPr>
              <w:t xml:space="preserve">Antes de la invasión en el siglo </w:t>
            </w:r>
            <w:r w:rsidRPr="008772F2">
              <w:rPr>
                <w:lang w:val="es-ES"/>
              </w:rPr>
              <w:t>ocho</w:t>
            </w:r>
            <w:r w:rsidRPr="008772F2">
              <w:rPr>
                <w:lang w:val="es-ES_tradnl"/>
              </w:rPr>
              <w:t>, España se componía de varios reinos.</w:t>
            </w:r>
          </w:p>
        </w:tc>
      </w:tr>
      <w:tr w:rsidR="004576C5" w:rsidRPr="00215AF0" w:rsidTr="002E17E9">
        <w:tc>
          <w:tcPr>
            <w:tcW w:w="0" w:type="auto"/>
          </w:tcPr>
          <w:p w:rsidR="004576C5" w:rsidRPr="008772F2" w:rsidRDefault="004576C5" w:rsidP="002E17E9">
            <w:pPr>
              <w:pStyle w:val="Bodytext"/>
              <w:rPr>
                <w:lang w:val="es-ES_tradnl"/>
              </w:rPr>
            </w:pPr>
            <w:r w:rsidRPr="008772F2">
              <w:rPr>
                <w:lang w:val="es-ES_tradnl"/>
              </w:rPr>
              <w:t>3</w:t>
            </w:r>
          </w:p>
        </w:tc>
        <w:tc>
          <w:tcPr>
            <w:tcW w:w="0" w:type="auto"/>
          </w:tcPr>
          <w:p w:rsidR="004576C5" w:rsidRPr="008772F2" w:rsidRDefault="004576C5" w:rsidP="002E17E9">
            <w:pPr>
              <w:pStyle w:val="Bodytext"/>
              <w:rPr>
                <w:lang w:val="es-ES_tradnl"/>
              </w:rPr>
            </w:pPr>
            <w:r w:rsidRPr="008772F2">
              <w:rPr>
                <w:lang w:val="es-ES_tradnl"/>
              </w:rPr>
              <w:t>Después de setecientos años, los Reyes Católicos, Fernando e Isabel, reconquistaron Al-Ándalus.</w:t>
            </w:r>
          </w:p>
        </w:tc>
      </w:tr>
      <w:tr w:rsidR="004576C5" w:rsidRPr="00215AF0" w:rsidTr="002E17E9">
        <w:tc>
          <w:tcPr>
            <w:tcW w:w="0" w:type="auto"/>
          </w:tcPr>
          <w:p w:rsidR="004576C5" w:rsidRPr="008772F2" w:rsidRDefault="004576C5" w:rsidP="002E17E9">
            <w:pPr>
              <w:pStyle w:val="Bodytext"/>
              <w:rPr>
                <w:lang w:val="es-ES_tradnl"/>
              </w:rPr>
            </w:pPr>
            <w:r w:rsidRPr="008772F2">
              <w:rPr>
                <w:lang w:val="es-ES_tradnl"/>
              </w:rPr>
              <w:t>4</w:t>
            </w:r>
          </w:p>
        </w:tc>
        <w:tc>
          <w:tcPr>
            <w:tcW w:w="0" w:type="auto"/>
          </w:tcPr>
          <w:p w:rsidR="004576C5" w:rsidRPr="008772F2" w:rsidRDefault="004576C5" w:rsidP="002E17E9">
            <w:pPr>
              <w:pStyle w:val="Bodytext"/>
              <w:rPr>
                <w:lang w:val="es-ES_tradnl"/>
              </w:rPr>
            </w:pPr>
            <w:r w:rsidRPr="008772F2">
              <w:rPr>
                <w:lang w:val="es-ES_tradnl"/>
              </w:rPr>
              <w:t>Desd</w:t>
            </w:r>
            <w:r>
              <w:rPr>
                <w:lang w:val="es-ES_tradnl"/>
              </w:rPr>
              <w:t xml:space="preserve">e la Reconquista España ha sido </w:t>
            </w:r>
            <w:r w:rsidRPr="008772F2">
              <w:rPr>
                <w:lang w:val="es-ES_tradnl"/>
              </w:rPr>
              <w:t>un país católico.</w:t>
            </w:r>
          </w:p>
        </w:tc>
      </w:tr>
      <w:tr w:rsidR="004576C5" w:rsidRPr="00215AF0" w:rsidTr="002E17E9">
        <w:tc>
          <w:tcPr>
            <w:tcW w:w="0" w:type="auto"/>
          </w:tcPr>
          <w:p w:rsidR="004576C5" w:rsidRPr="008772F2" w:rsidRDefault="004576C5" w:rsidP="002E17E9">
            <w:pPr>
              <w:pStyle w:val="Bodytext"/>
              <w:rPr>
                <w:lang w:val="es-ES_tradnl"/>
              </w:rPr>
            </w:pPr>
            <w:r w:rsidRPr="008772F2">
              <w:rPr>
                <w:lang w:val="es-ES_tradnl"/>
              </w:rPr>
              <w:t>5</w:t>
            </w:r>
          </w:p>
        </w:tc>
        <w:tc>
          <w:tcPr>
            <w:tcW w:w="0" w:type="auto"/>
          </w:tcPr>
          <w:p w:rsidR="004576C5" w:rsidRPr="008772F2" w:rsidRDefault="004576C5" w:rsidP="002E17E9">
            <w:pPr>
              <w:pStyle w:val="Bodytext"/>
              <w:rPr>
                <w:lang w:val="es-ES_tradnl"/>
              </w:rPr>
            </w:pPr>
            <w:r w:rsidRPr="008772F2">
              <w:rPr>
                <w:lang w:val="es-ES_tradnl"/>
              </w:rPr>
              <w:t>La herencia de los moros sigue siendo/es todavía importante en España.</w:t>
            </w:r>
          </w:p>
        </w:tc>
      </w:tr>
    </w:tbl>
    <w:p w:rsidR="004576C5" w:rsidRDefault="004576C5" w:rsidP="004576C5">
      <w:pPr>
        <w:pStyle w:val="Bodytext"/>
        <w:rPr>
          <w:lang w:val="es-ES_trad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9706B5" w:rsidTr="002E17E9">
        <w:tc>
          <w:tcPr>
            <w:tcW w:w="10206" w:type="dxa"/>
            <w:shd w:val="clear" w:color="auto" w:fill="B4C5E5"/>
            <w:vAlign w:val="center"/>
          </w:tcPr>
          <w:p w:rsidR="004576C5" w:rsidRPr="009706B5" w:rsidRDefault="004576C5" w:rsidP="002E17E9">
            <w:pPr>
              <w:pStyle w:val="Rubric"/>
            </w:pPr>
            <w:r w:rsidRPr="00694DE3">
              <w:rPr>
                <w:lang w:val="es-ES"/>
              </w:rPr>
              <w:t>4 Escucha este informe sobre el papel de los españoles en la conversi</w:t>
            </w:r>
            <w:r w:rsidRPr="00694DE3">
              <w:rPr>
                <w:rFonts w:cs="Arial"/>
                <w:lang w:val="es-ES"/>
              </w:rPr>
              <w:t>ó</w:t>
            </w:r>
            <w:r w:rsidRPr="00694DE3">
              <w:rPr>
                <w:lang w:val="es-ES"/>
              </w:rPr>
              <w:t xml:space="preserve">n al cristianismo en el nuevo mundo. </w:t>
            </w:r>
            <w:proofErr w:type="spellStart"/>
            <w:r>
              <w:t>Luego</w:t>
            </w:r>
            <w:proofErr w:type="spellEnd"/>
            <w:r>
              <w:t xml:space="preserve"> </w:t>
            </w:r>
            <w:proofErr w:type="spellStart"/>
            <w:r>
              <w:t>contesta</w:t>
            </w:r>
            <w:proofErr w:type="spellEnd"/>
            <w:r>
              <w:t xml:space="preserve"> las </w:t>
            </w:r>
            <w:proofErr w:type="spellStart"/>
            <w:r>
              <w:t>preguntas</w:t>
            </w:r>
            <w:proofErr w:type="spellEnd"/>
            <w:r>
              <w:t>.</w:t>
            </w:r>
          </w:p>
        </w:tc>
      </w:tr>
    </w:tbl>
    <w:p w:rsidR="004576C5" w:rsidRPr="007A3589" w:rsidRDefault="004576C5" w:rsidP="004576C5">
      <w:pPr>
        <w:pStyle w:val="BodytextafterRubric"/>
        <w:rPr>
          <w:rStyle w:val="NoneA"/>
        </w:rPr>
      </w:pPr>
      <w:r>
        <w:rPr>
          <w:rStyle w:val="NoneA"/>
          <w:lang w:val="en-US"/>
        </w:rPr>
        <w:t xml:space="preserve">Listening activity. Students listen to the recording on the role Spain played in converting the New World to Christianity and answer questions 1 to 4. A transcript of the audio file is available on </w:t>
      </w:r>
      <w:proofErr w:type="spellStart"/>
      <w:r>
        <w:rPr>
          <w:rStyle w:val="NoneA"/>
          <w:lang w:val="en-US"/>
        </w:rPr>
        <w:t>Kerboodle</w:t>
      </w:r>
      <w:proofErr w:type="spellEnd"/>
      <w:r>
        <w:rPr>
          <w:rStyle w:val="NoneA"/>
          <w:lang w:val="en-US"/>
        </w:rPr>
        <w:t xml:space="preserve"> associated with Unit 1.3. Question 2 requires students to supply words </w:t>
      </w:r>
      <w:proofErr w:type="spellStart"/>
      <w:r w:rsidRPr="00A7535F">
        <w:rPr>
          <w:rStyle w:val="NoneA"/>
        </w:rPr>
        <w:t>heard</w:t>
      </w:r>
      <w:proofErr w:type="spellEnd"/>
      <w:r>
        <w:rPr>
          <w:rStyle w:val="NoneA"/>
          <w:lang w:val="en-US"/>
        </w:rPr>
        <w:t xml:space="preserve"> on the audio file to complete the text. Students are listening for detail. Questions </w:t>
      </w:r>
      <w:proofErr w:type="gramStart"/>
      <w:r>
        <w:rPr>
          <w:rStyle w:val="NoneA"/>
          <w:lang w:val="en-US"/>
        </w:rPr>
        <w:t>1</w:t>
      </w:r>
      <w:proofErr w:type="gramEnd"/>
      <w:r>
        <w:rPr>
          <w:rStyle w:val="NoneA"/>
          <w:lang w:val="en-US"/>
        </w:rPr>
        <w:t>, 3 and 4 test their understanding, including listening for numbers in spoken Spanish.</w:t>
      </w:r>
    </w:p>
    <w:p w:rsidR="004576C5" w:rsidRPr="007A3589" w:rsidRDefault="004576C5" w:rsidP="004576C5">
      <w:pPr>
        <w:pStyle w:val="Answersheading"/>
        <w:rPr>
          <w:rStyle w:val="NoneA"/>
          <w:b w:val="0"/>
          <w:lang w:val="en-US"/>
        </w:rPr>
      </w:pPr>
      <w:r w:rsidRPr="0053319F">
        <w:rPr>
          <w:rStyle w:val="NoneA"/>
          <w:lang w:val="en-US"/>
        </w:rP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168"/>
      </w:tblGrid>
      <w:tr w:rsidR="004576C5" w:rsidRPr="00215AF0" w:rsidTr="002E17E9">
        <w:tc>
          <w:tcPr>
            <w:tcW w:w="959" w:type="dxa"/>
          </w:tcPr>
          <w:p w:rsidR="004576C5" w:rsidRPr="008772F2" w:rsidRDefault="004576C5" w:rsidP="002E17E9">
            <w:pPr>
              <w:pStyle w:val="Bodytext"/>
              <w:rPr>
                <w:lang w:val="pt-PT"/>
              </w:rPr>
            </w:pPr>
            <w:r w:rsidRPr="008772F2">
              <w:rPr>
                <w:lang w:val="pt-PT"/>
              </w:rPr>
              <w:t>1</w:t>
            </w:r>
          </w:p>
        </w:tc>
        <w:tc>
          <w:tcPr>
            <w:tcW w:w="9455" w:type="dxa"/>
          </w:tcPr>
          <w:p w:rsidR="004576C5" w:rsidRPr="008772F2" w:rsidRDefault="004576C5" w:rsidP="002E17E9">
            <w:pPr>
              <w:pStyle w:val="Bodytext"/>
              <w:rPr>
                <w:lang w:val="es-ES_tradnl"/>
              </w:rPr>
            </w:pPr>
            <w:r w:rsidRPr="008772F2">
              <w:rPr>
                <w:lang w:val="pt-PT"/>
              </w:rPr>
              <w:t>partes de Am</w:t>
            </w:r>
            <w:proofErr w:type="spellStart"/>
            <w:r w:rsidRPr="008772F2">
              <w:rPr>
                <w:lang w:val="es-ES_tradnl"/>
              </w:rPr>
              <w:t>érica</w:t>
            </w:r>
            <w:proofErr w:type="spellEnd"/>
            <w:r w:rsidRPr="008772F2">
              <w:rPr>
                <w:lang w:val="es-ES_tradnl"/>
              </w:rPr>
              <w:t xml:space="preserve"> Central y Sudamérica y también partes de lo que conocemos como EEUU, por ejemplo, California.</w:t>
            </w:r>
          </w:p>
        </w:tc>
      </w:tr>
      <w:tr w:rsidR="004576C5" w:rsidRPr="00215AF0" w:rsidTr="002E17E9">
        <w:tc>
          <w:tcPr>
            <w:tcW w:w="0" w:type="auto"/>
          </w:tcPr>
          <w:p w:rsidR="004576C5" w:rsidRPr="008772F2" w:rsidRDefault="004576C5" w:rsidP="002E17E9">
            <w:pPr>
              <w:pStyle w:val="Bodytext"/>
              <w:rPr>
                <w:bCs/>
                <w:lang w:val="es-ES"/>
              </w:rPr>
            </w:pPr>
            <w:r>
              <w:rPr>
                <w:lang w:val="es-ES_tradnl"/>
              </w:rPr>
              <w:t>2</w:t>
            </w:r>
          </w:p>
        </w:tc>
        <w:tc>
          <w:tcPr>
            <w:tcW w:w="0" w:type="auto"/>
          </w:tcPr>
          <w:p w:rsidR="004576C5" w:rsidRPr="008772F2" w:rsidRDefault="004576C5" w:rsidP="002E17E9">
            <w:pPr>
              <w:pStyle w:val="Bodytext"/>
              <w:rPr>
                <w:lang w:val="es-ES_tradnl"/>
              </w:rPr>
            </w:pPr>
            <w:r>
              <w:rPr>
                <w:bCs/>
                <w:lang w:val="es-ES"/>
              </w:rPr>
              <w:t xml:space="preserve">a </w:t>
            </w:r>
            <w:r w:rsidRPr="008772F2">
              <w:rPr>
                <w:bCs/>
                <w:lang w:val="es-ES"/>
              </w:rPr>
              <w:t>la mente,</w:t>
            </w:r>
            <w:r>
              <w:rPr>
                <w:bCs/>
                <w:lang w:val="es-ES"/>
              </w:rPr>
              <w:t xml:space="preserve"> </w:t>
            </w:r>
            <w:r w:rsidRPr="008772F2">
              <w:rPr>
                <w:bCs/>
                <w:lang w:val="es-ES_tradnl"/>
              </w:rPr>
              <w:t>rascacielos</w:t>
            </w:r>
            <w:r w:rsidRPr="008772F2">
              <w:rPr>
                <w:lang w:val="es-ES_tradnl"/>
              </w:rPr>
              <w:t>,</w:t>
            </w:r>
            <w:r>
              <w:rPr>
                <w:lang w:val="es-ES_tradnl"/>
              </w:rPr>
              <w:t xml:space="preserve"> </w:t>
            </w:r>
            <w:r w:rsidRPr="008772F2">
              <w:rPr>
                <w:bCs/>
                <w:lang w:val="es-ES_tradnl"/>
              </w:rPr>
              <w:t>orígenes</w:t>
            </w:r>
            <w:r w:rsidRPr="008772F2">
              <w:rPr>
                <w:lang w:val="es-ES_tradnl"/>
              </w:rPr>
              <w:t>,</w:t>
            </w:r>
            <w:r>
              <w:rPr>
                <w:lang w:val="es-ES_tradnl"/>
              </w:rPr>
              <w:t xml:space="preserve"> </w:t>
            </w:r>
            <w:r w:rsidRPr="008772F2">
              <w:rPr>
                <w:bCs/>
                <w:lang w:val="es-ES_tradnl"/>
              </w:rPr>
              <w:t>estrellas de cine</w:t>
            </w:r>
            <w:r w:rsidRPr="008772F2">
              <w:rPr>
                <w:lang w:val="es-ES_tradnl"/>
              </w:rPr>
              <w:t>,</w:t>
            </w:r>
            <w:r>
              <w:rPr>
                <w:lang w:val="es-ES_tradnl"/>
              </w:rPr>
              <w:t xml:space="preserve"> </w:t>
            </w:r>
            <w:r w:rsidRPr="008772F2">
              <w:rPr>
                <w:bCs/>
                <w:lang w:val="es-ES_tradnl"/>
              </w:rPr>
              <w:t>puñado</w:t>
            </w:r>
            <w:r w:rsidRPr="008772F2">
              <w:rPr>
                <w:lang w:val="es-ES_tradnl"/>
              </w:rPr>
              <w:t>,</w:t>
            </w:r>
            <w:r>
              <w:rPr>
                <w:lang w:val="pt-PT"/>
              </w:rPr>
              <w:t xml:space="preserve"> </w:t>
            </w:r>
            <w:r w:rsidRPr="008772F2">
              <w:rPr>
                <w:bCs/>
                <w:lang w:val="pt-PT"/>
              </w:rPr>
              <w:t>costas</w:t>
            </w:r>
          </w:p>
        </w:tc>
      </w:tr>
      <w:tr w:rsidR="004576C5" w:rsidRPr="00215AF0" w:rsidTr="002E17E9">
        <w:tc>
          <w:tcPr>
            <w:tcW w:w="0" w:type="auto"/>
          </w:tcPr>
          <w:p w:rsidR="004576C5" w:rsidRPr="008772F2" w:rsidRDefault="004576C5" w:rsidP="002E17E9">
            <w:pPr>
              <w:pStyle w:val="Bodytext"/>
              <w:rPr>
                <w:lang w:val="es-ES_tradnl"/>
              </w:rPr>
            </w:pPr>
            <w:r w:rsidRPr="008772F2">
              <w:rPr>
                <w:lang w:val="es-ES_tradnl"/>
              </w:rPr>
              <w:t>3</w:t>
            </w:r>
            <w:r w:rsidRPr="008772F2">
              <w:rPr>
                <w:lang w:val="es-ES"/>
              </w:rPr>
              <w:t xml:space="preserve">   </w:t>
            </w:r>
            <w:r w:rsidRPr="008772F2">
              <w:rPr>
                <w:lang w:val="es-ES_tradnl"/>
              </w:rPr>
              <w:t>a</w:t>
            </w:r>
          </w:p>
        </w:tc>
        <w:tc>
          <w:tcPr>
            <w:tcW w:w="0" w:type="auto"/>
          </w:tcPr>
          <w:p w:rsidR="004576C5" w:rsidRPr="008772F2" w:rsidRDefault="004576C5" w:rsidP="002E17E9">
            <w:pPr>
              <w:pStyle w:val="Bodytext"/>
              <w:rPr>
                <w:lang w:val="es-ES_tradnl"/>
              </w:rPr>
            </w:pPr>
            <w:r w:rsidRPr="008772F2">
              <w:rPr>
                <w:lang w:val="es-ES_tradnl"/>
              </w:rPr>
              <w:t>convertir a los nativos al catolicismo</w:t>
            </w:r>
          </w:p>
        </w:tc>
      </w:tr>
      <w:tr w:rsidR="004576C5" w:rsidRPr="008772F2" w:rsidTr="002E17E9">
        <w:tc>
          <w:tcPr>
            <w:tcW w:w="0" w:type="auto"/>
          </w:tcPr>
          <w:p w:rsidR="004576C5" w:rsidRPr="008772F2" w:rsidRDefault="004576C5" w:rsidP="002E17E9">
            <w:pPr>
              <w:pStyle w:val="Bodytext"/>
              <w:rPr>
                <w:lang w:val="es-ES_tradnl"/>
              </w:rPr>
            </w:pPr>
            <w:r w:rsidRPr="008772F2">
              <w:rPr>
                <w:lang w:val="es-ES"/>
              </w:rPr>
              <w:lastRenderedPageBreak/>
              <w:t xml:space="preserve">     </w:t>
            </w:r>
            <w:r w:rsidRPr="008772F2">
              <w:rPr>
                <w:lang w:val="es-ES_tradnl"/>
              </w:rPr>
              <w:t>b</w:t>
            </w:r>
          </w:p>
        </w:tc>
        <w:tc>
          <w:tcPr>
            <w:tcW w:w="0" w:type="auto"/>
          </w:tcPr>
          <w:p w:rsidR="004576C5" w:rsidRPr="008772F2" w:rsidRDefault="004576C5" w:rsidP="002E17E9">
            <w:pPr>
              <w:pStyle w:val="Bodytext"/>
              <w:rPr>
                <w:lang w:val="es-ES_tradnl"/>
              </w:rPr>
            </w:pPr>
            <w:r w:rsidRPr="008772F2">
              <w:rPr>
                <w:lang w:val="es-ES"/>
              </w:rPr>
              <w:t>con e</w:t>
            </w:r>
            <w:r w:rsidRPr="008772F2">
              <w:rPr>
                <w:lang w:val="es-ES_tradnl"/>
              </w:rPr>
              <w:t>l Papa</w:t>
            </w:r>
          </w:p>
        </w:tc>
      </w:tr>
      <w:tr w:rsidR="004576C5" w:rsidRPr="008772F2" w:rsidTr="002E17E9">
        <w:tc>
          <w:tcPr>
            <w:tcW w:w="0" w:type="auto"/>
          </w:tcPr>
          <w:p w:rsidR="004576C5" w:rsidRPr="008772F2" w:rsidRDefault="004576C5" w:rsidP="002E17E9">
            <w:pPr>
              <w:pStyle w:val="Bodytext"/>
              <w:rPr>
                <w:lang w:val="es-ES_tradnl"/>
              </w:rPr>
            </w:pPr>
            <w:r w:rsidRPr="008772F2">
              <w:rPr>
                <w:lang w:val="es-ES_tradnl"/>
              </w:rPr>
              <w:t>4</w:t>
            </w:r>
            <w:r w:rsidRPr="008772F2">
              <w:rPr>
                <w:lang w:val="es-ES"/>
              </w:rPr>
              <w:t xml:space="preserve">   </w:t>
            </w:r>
            <w:r w:rsidRPr="008772F2">
              <w:rPr>
                <w:lang w:val="es-ES_tradnl"/>
              </w:rPr>
              <w:t>a</w:t>
            </w:r>
          </w:p>
        </w:tc>
        <w:tc>
          <w:tcPr>
            <w:tcW w:w="0" w:type="auto"/>
          </w:tcPr>
          <w:p w:rsidR="004576C5" w:rsidRPr="008772F2" w:rsidRDefault="004576C5" w:rsidP="002E17E9">
            <w:pPr>
              <w:pStyle w:val="Bodytext"/>
              <w:rPr>
                <w:lang w:val="es-ES_tradnl"/>
              </w:rPr>
            </w:pPr>
            <w:r>
              <w:rPr>
                <w:lang w:val="es-ES"/>
              </w:rPr>
              <w:t>c</w:t>
            </w:r>
            <w:proofErr w:type="spellStart"/>
            <w:r>
              <w:rPr>
                <w:lang w:val="es-ES_tradnl"/>
              </w:rPr>
              <w:t>onstruyeron</w:t>
            </w:r>
            <w:proofErr w:type="spellEnd"/>
            <w:r>
              <w:rPr>
                <w:lang w:val="es-ES_tradnl"/>
              </w:rPr>
              <w:t xml:space="preserve"> misiones</w:t>
            </w:r>
          </w:p>
        </w:tc>
      </w:tr>
      <w:tr w:rsidR="004576C5" w:rsidRPr="008772F2" w:rsidTr="002E17E9">
        <w:tc>
          <w:tcPr>
            <w:tcW w:w="0" w:type="auto"/>
          </w:tcPr>
          <w:p w:rsidR="004576C5" w:rsidRPr="008772F2" w:rsidRDefault="004576C5" w:rsidP="002E17E9">
            <w:pPr>
              <w:pStyle w:val="Bodytext"/>
              <w:rPr>
                <w:lang w:val="es-ES_tradnl"/>
              </w:rPr>
            </w:pPr>
            <w:r w:rsidRPr="008772F2">
              <w:rPr>
                <w:lang w:val="es-ES"/>
              </w:rPr>
              <w:t xml:space="preserve">    </w:t>
            </w:r>
            <w:r>
              <w:rPr>
                <w:lang w:val="es-ES"/>
              </w:rPr>
              <w:t xml:space="preserve"> </w:t>
            </w:r>
            <w:r w:rsidRPr="008772F2">
              <w:rPr>
                <w:lang w:val="es-ES_tradnl"/>
              </w:rPr>
              <w:t>b</w:t>
            </w:r>
          </w:p>
        </w:tc>
        <w:tc>
          <w:tcPr>
            <w:tcW w:w="0" w:type="auto"/>
          </w:tcPr>
          <w:p w:rsidR="004576C5" w:rsidRPr="008772F2" w:rsidRDefault="004576C5" w:rsidP="002E17E9">
            <w:pPr>
              <w:pStyle w:val="Bodytext"/>
              <w:rPr>
                <w:lang w:val="es-ES_tradnl"/>
              </w:rPr>
            </w:pPr>
            <w:r w:rsidRPr="008772F2">
              <w:rPr>
                <w:lang w:val="es-ES"/>
              </w:rPr>
              <w:t>c</w:t>
            </w:r>
            <w:proofErr w:type="spellStart"/>
            <w:r w:rsidRPr="008772F2">
              <w:rPr>
                <w:lang w:val="es-ES_tradnl"/>
              </w:rPr>
              <w:t>omo</w:t>
            </w:r>
            <w:proofErr w:type="spellEnd"/>
            <w:r w:rsidRPr="008772F2">
              <w:rPr>
                <w:lang w:val="es-ES_tradnl"/>
              </w:rPr>
              <w:t xml:space="preserve"> salvajes</w:t>
            </w:r>
          </w:p>
        </w:tc>
      </w:tr>
      <w:tr w:rsidR="004576C5" w:rsidRPr="00215AF0" w:rsidTr="002E17E9">
        <w:tc>
          <w:tcPr>
            <w:tcW w:w="0" w:type="auto"/>
          </w:tcPr>
          <w:p w:rsidR="004576C5" w:rsidRPr="008772F2" w:rsidRDefault="004576C5" w:rsidP="002E17E9">
            <w:pPr>
              <w:pStyle w:val="Bodytext"/>
              <w:rPr>
                <w:lang w:val="es-ES"/>
              </w:rPr>
            </w:pPr>
            <w:r>
              <w:rPr>
                <w:lang w:val="es-ES"/>
              </w:rPr>
              <w:t xml:space="preserve">     c</w:t>
            </w:r>
          </w:p>
        </w:tc>
        <w:tc>
          <w:tcPr>
            <w:tcW w:w="0" w:type="auto"/>
          </w:tcPr>
          <w:p w:rsidR="004576C5" w:rsidRPr="008772F2" w:rsidRDefault="004576C5" w:rsidP="002E17E9">
            <w:pPr>
              <w:pStyle w:val="Bodytext"/>
              <w:rPr>
                <w:lang w:val="es-ES"/>
              </w:rPr>
            </w:pPr>
            <w:r>
              <w:rPr>
                <w:lang w:val="es-ES"/>
              </w:rPr>
              <w:t>al número de indios convertidos al abrir la última misión</w:t>
            </w:r>
          </w:p>
        </w:tc>
      </w:tr>
    </w:tbl>
    <w:p w:rsidR="004576C5" w:rsidRPr="00694DE3" w:rsidRDefault="004576C5" w:rsidP="004576C5">
      <w:pPr>
        <w:pStyle w:val="Bodytext"/>
        <w:rPr>
          <w:rStyle w:val="NoneA"/>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 xml:space="preserve">5 </w:t>
            </w:r>
            <w:r w:rsidRPr="00694DE3">
              <w:rPr>
                <w:rFonts w:cs="Arial"/>
                <w:lang w:val="es-ES"/>
              </w:rPr>
              <w:t>¿</w:t>
            </w:r>
            <w:r w:rsidRPr="00694DE3">
              <w:rPr>
                <w:lang w:val="es-ES"/>
              </w:rPr>
              <w:t>C</w:t>
            </w:r>
            <w:r w:rsidRPr="00694DE3">
              <w:rPr>
                <w:rFonts w:cs="Arial"/>
                <w:lang w:val="es-ES"/>
              </w:rPr>
              <w:t>ó</w:t>
            </w:r>
            <w:r w:rsidRPr="00694DE3">
              <w:rPr>
                <w:lang w:val="es-ES"/>
              </w:rPr>
              <w:t>mo ha cambiado la iglesia? Haz un resumen de los cambios en la influencia de la iglesia de 70 palabras.</w:t>
            </w:r>
          </w:p>
        </w:tc>
      </w:tr>
    </w:tbl>
    <w:p w:rsidR="004576C5" w:rsidRDefault="004576C5" w:rsidP="004576C5">
      <w:pPr>
        <w:pStyle w:val="BodytextafterRubric"/>
        <w:rPr>
          <w:rStyle w:val="NoneA"/>
          <w:lang w:val="en-US"/>
        </w:rPr>
      </w:pPr>
      <w:r>
        <w:rPr>
          <w:rStyle w:val="NoneA"/>
          <w:lang w:val="en-US"/>
        </w:rPr>
        <w:t>Writing activity. Students write a short summary on how the role of the church has changed. They should cover the historical role of the church in Spain and in the Americas and changes up to the 20th century.</w:t>
      </w:r>
    </w:p>
    <w:p w:rsidR="004576C5" w:rsidRPr="001913D7" w:rsidRDefault="004576C5" w:rsidP="004576C5">
      <w:pPr>
        <w:pStyle w:val="Bodytext"/>
      </w:pPr>
      <w:r w:rsidRPr="001913D7">
        <w:t xml:space="preserve">This might include some of the following points, but they </w:t>
      </w:r>
      <w:proofErr w:type="gramStart"/>
      <w:r w:rsidRPr="001913D7">
        <w:t>are only allowed</w:t>
      </w:r>
      <w:proofErr w:type="gramEnd"/>
      <w:r w:rsidRPr="001913D7">
        <w:t xml:space="preserve"> </w:t>
      </w:r>
      <w:r>
        <w:t>7</w:t>
      </w:r>
      <w:r w:rsidRPr="001913D7">
        <w:t>0 words for this exercise so the</w:t>
      </w:r>
      <w:r>
        <w:t xml:space="preserve"> answer will have to be concise.</w:t>
      </w:r>
    </w:p>
    <w:p w:rsidR="004576C5" w:rsidRPr="002351E3" w:rsidRDefault="004576C5" w:rsidP="004576C5">
      <w:pPr>
        <w:pStyle w:val="Listindent"/>
      </w:pPr>
      <w:r w:rsidRPr="002351E3">
        <w:t xml:space="preserve">From the time of the </w:t>
      </w:r>
      <w:proofErr w:type="spellStart"/>
      <w:r w:rsidRPr="002351E3">
        <w:t>Reconquest</w:t>
      </w:r>
      <w:proofErr w:type="spellEnd"/>
      <w:r w:rsidRPr="002351E3">
        <w:t xml:space="preserve"> by the Catholic Monarchs (1492) until the end of Franco’s dictatorship (1975) Spain was a Catholic country.</w:t>
      </w:r>
    </w:p>
    <w:p w:rsidR="004576C5" w:rsidRPr="002351E3" w:rsidRDefault="004576C5" w:rsidP="004576C5">
      <w:pPr>
        <w:pStyle w:val="Listindent"/>
      </w:pPr>
      <w:r w:rsidRPr="002351E3">
        <w:t xml:space="preserve">During the 15th and 16th </w:t>
      </w:r>
      <w:proofErr w:type="gramStart"/>
      <w:r w:rsidRPr="002351E3">
        <w:t>centuries</w:t>
      </w:r>
      <w:proofErr w:type="gramEnd"/>
      <w:r w:rsidRPr="002351E3">
        <w:t xml:space="preserve"> one of the objectives of the </w:t>
      </w:r>
      <w:r w:rsidRPr="003D695C">
        <w:t>Conquistadores</w:t>
      </w:r>
      <w:r w:rsidRPr="002351E3">
        <w:t xml:space="preserve"> was to convert the indigenous population of the Americas to Christianity and even today Roman Catholic Christianity is the predominant faith in South America.</w:t>
      </w:r>
    </w:p>
    <w:p w:rsidR="004576C5" w:rsidRPr="002351E3" w:rsidRDefault="004576C5" w:rsidP="004576C5">
      <w:pPr>
        <w:pStyle w:val="Listindent"/>
      </w:pPr>
      <w:r w:rsidRPr="002351E3">
        <w:t>Right up to the nineteenth century conversi</w:t>
      </w:r>
      <w:r>
        <w:t>o</w:t>
      </w:r>
      <w:r w:rsidRPr="002351E3">
        <w:t>n to Christianity co</w:t>
      </w:r>
      <w:r>
        <w:t>ntinued in Spanish colon</w:t>
      </w:r>
      <w:r w:rsidRPr="002351E3">
        <w:t xml:space="preserve">ies and in </w:t>
      </w:r>
      <w:proofErr w:type="gramStart"/>
      <w:r w:rsidRPr="002351E3">
        <w:t>California</w:t>
      </w:r>
      <w:proofErr w:type="gramEnd"/>
      <w:r w:rsidRPr="002351E3">
        <w:t xml:space="preserve"> the Franciscan friars from Spain founded missions to educate and convert the indigenous population.</w:t>
      </w:r>
    </w:p>
    <w:p w:rsidR="004576C5" w:rsidRPr="002351E3" w:rsidRDefault="004576C5" w:rsidP="004576C5">
      <w:pPr>
        <w:pStyle w:val="Listindent"/>
      </w:pPr>
      <w:r w:rsidRPr="002351E3">
        <w:t>In Spain after the Civ</w:t>
      </w:r>
      <w:r>
        <w:t>i</w:t>
      </w:r>
      <w:r w:rsidRPr="002351E3">
        <w:t xml:space="preserve">l War and the Transition to democracy, the number of adherents to the Catholic </w:t>
      </w:r>
      <w:proofErr w:type="gramStart"/>
      <w:r w:rsidRPr="002351E3">
        <w:t>church</w:t>
      </w:r>
      <w:proofErr w:type="gramEnd"/>
      <w:r w:rsidRPr="002351E3">
        <w:t xml:space="preserve"> began to fall. This fall in numbers of practising Christians is common in many countries since the middle of the twentieth century.</w:t>
      </w:r>
    </w:p>
    <w:p w:rsidR="004576C5" w:rsidRPr="00694DE3" w:rsidRDefault="004576C5" w:rsidP="004576C5">
      <w:pPr>
        <w:pStyle w:val="HBHeading"/>
        <w:rPr>
          <w:lang w:val="es-ES"/>
        </w:rPr>
      </w:pPr>
      <w:r w:rsidRPr="00694DE3">
        <w:rPr>
          <w:lang w:val="es-ES"/>
        </w:rPr>
        <w:t xml:space="preserve">1.3 B: La influencia de la </w:t>
      </w:r>
      <w:r>
        <w:rPr>
          <w:lang w:val="es-ES"/>
        </w:rPr>
        <w:t>Iglesia C</w:t>
      </w:r>
      <w:r w:rsidRPr="00694DE3">
        <w:rPr>
          <w:lang w:val="es-ES"/>
        </w:rPr>
        <w:t>atólica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2a Lee este art</w:t>
            </w:r>
            <w:r w:rsidRPr="00694DE3">
              <w:rPr>
                <w:rFonts w:cs="Arial"/>
                <w:lang w:val="es-ES"/>
              </w:rPr>
              <w:t>í</w:t>
            </w:r>
            <w:r w:rsidRPr="00694DE3">
              <w:rPr>
                <w:lang w:val="es-ES"/>
              </w:rPr>
              <w:t>culo. Luego empareja estas palabras del texto con sus sinónimos.</w:t>
            </w:r>
          </w:p>
        </w:tc>
      </w:tr>
    </w:tbl>
    <w:p w:rsidR="004576C5" w:rsidRPr="007A3589" w:rsidRDefault="004576C5" w:rsidP="004576C5">
      <w:pPr>
        <w:pStyle w:val="BodytextafterRubric"/>
        <w:rPr>
          <w:rStyle w:val="NoneA"/>
        </w:rPr>
      </w:pPr>
      <w:r>
        <w:rPr>
          <w:rStyle w:val="NoneA"/>
          <w:lang w:val="en-US"/>
        </w:rPr>
        <w:t>Reading and vocabulary activity. Students read the article on the increasing disaffection of the Spanish with the church in recent years. Then they match the words from the article1–8 with the synonyms a–h.</w:t>
      </w:r>
    </w:p>
    <w:p w:rsidR="004576C5" w:rsidRPr="007A3589" w:rsidRDefault="004576C5" w:rsidP="004576C5">
      <w:pPr>
        <w:pStyle w:val="Answersheading"/>
        <w:rPr>
          <w:rStyle w:val="NoneA"/>
          <w:b w:val="0"/>
          <w:lang w:val="en-US"/>
        </w:rPr>
      </w:pPr>
      <w:proofErr w:type="spellStart"/>
      <w:r w:rsidRPr="0053319F">
        <w:rPr>
          <w:rStyle w:val="NoneA"/>
        </w:rPr>
        <w:t>Answers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606"/>
        <w:gridCol w:w="550"/>
        <w:gridCol w:w="550"/>
        <w:gridCol w:w="550"/>
        <w:gridCol w:w="550"/>
        <w:gridCol w:w="539"/>
        <w:gridCol w:w="550"/>
      </w:tblGrid>
      <w:tr w:rsidR="004576C5" w:rsidRPr="0053109F" w:rsidTr="002E17E9">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1 </w:t>
            </w:r>
            <w:r>
              <w:rPr>
                <w:rStyle w:val="NoneA"/>
                <w:rFonts w:ascii="Arial" w:hAnsi="Arial"/>
                <w:sz w:val="20"/>
              </w:rPr>
              <w:t xml:space="preserve"> </w:t>
            </w:r>
            <w:r w:rsidRPr="0053109F">
              <w:rPr>
                <w:rStyle w:val="NoneA"/>
                <w:rFonts w:ascii="Arial" w:hAnsi="Arial"/>
                <w:sz w:val="20"/>
              </w:rPr>
              <w:t>f</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 2 </w:t>
            </w:r>
            <w:r>
              <w:rPr>
                <w:rStyle w:val="NoneA"/>
                <w:rFonts w:ascii="Arial" w:hAnsi="Arial"/>
                <w:sz w:val="20"/>
              </w:rPr>
              <w:t xml:space="preserve"> </w:t>
            </w:r>
            <w:r w:rsidRPr="0053109F">
              <w:rPr>
                <w:rStyle w:val="NoneA"/>
                <w:rFonts w:ascii="Arial" w:hAnsi="Arial"/>
                <w:sz w:val="20"/>
              </w:rPr>
              <w:t>d</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3 </w:t>
            </w:r>
            <w:r>
              <w:rPr>
                <w:rStyle w:val="NoneA"/>
                <w:rFonts w:ascii="Arial" w:hAnsi="Arial"/>
                <w:sz w:val="20"/>
              </w:rPr>
              <w:t xml:space="preserve"> </w:t>
            </w:r>
            <w:r w:rsidRPr="0053109F">
              <w:rPr>
                <w:rStyle w:val="NoneA"/>
                <w:rFonts w:ascii="Arial" w:hAnsi="Arial"/>
                <w:sz w:val="20"/>
              </w:rPr>
              <w:t>e</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4 </w:t>
            </w:r>
            <w:r>
              <w:rPr>
                <w:rStyle w:val="NoneA"/>
                <w:rFonts w:ascii="Arial" w:hAnsi="Arial"/>
                <w:sz w:val="20"/>
              </w:rPr>
              <w:t xml:space="preserve"> </w:t>
            </w:r>
            <w:r w:rsidRPr="0053109F">
              <w:rPr>
                <w:rStyle w:val="NoneA"/>
                <w:rFonts w:ascii="Arial" w:hAnsi="Arial"/>
                <w:sz w:val="20"/>
              </w:rPr>
              <w:t>a</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5 </w:t>
            </w:r>
            <w:r>
              <w:rPr>
                <w:rStyle w:val="NoneA"/>
                <w:rFonts w:ascii="Arial" w:hAnsi="Arial"/>
                <w:sz w:val="20"/>
              </w:rPr>
              <w:t xml:space="preserve"> </w:t>
            </w:r>
            <w:r w:rsidRPr="0053109F">
              <w:rPr>
                <w:rStyle w:val="NoneA"/>
                <w:rFonts w:ascii="Arial" w:hAnsi="Arial"/>
                <w:sz w:val="20"/>
              </w:rPr>
              <w:t>h</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6 </w:t>
            </w:r>
            <w:r>
              <w:rPr>
                <w:rStyle w:val="NoneA"/>
                <w:rFonts w:ascii="Arial" w:hAnsi="Arial"/>
                <w:sz w:val="20"/>
              </w:rPr>
              <w:t xml:space="preserve"> </w:t>
            </w:r>
            <w:r w:rsidRPr="0053109F">
              <w:rPr>
                <w:rStyle w:val="NoneA"/>
                <w:rFonts w:ascii="Arial" w:hAnsi="Arial"/>
                <w:sz w:val="20"/>
              </w:rPr>
              <w:t>b</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7 </w:t>
            </w:r>
            <w:r>
              <w:rPr>
                <w:rStyle w:val="NoneA"/>
                <w:rFonts w:ascii="Arial" w:hAnsi="Arial"/>
                <w:sz w:val="20"/>
              </w:rPr>
              <w:t xml:space="preserve"> </w:t>
            </w:r>
            <w:r w:rsidRPr="0053109F">
              <w:rPr>
                <w:rStyle w:val="NoneA"/>
                <w:rFonts w:ascii="Arial" w:hAnsi="Arial"/>
                <w:sz w:val="20"/>
              </w:rPr>
              <w:t>c</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8 </w:t>
            </w:r>
            <w:r>
              <w:rPr>
                <w:rStyle w:val="NoneA"/>
                <w:rFonts w:ascii="Arial" w:hAnsi="Arial"/>
                <w:sz w:val="20"/>
              </w:rPr>
              <w:t xml:space="preserve"> </w:t>
            </w:r>
            <w:r w:rsidRPr="0053109F">
              <w:rPr>
                <w:rStyle w:val="NoneA"/>
                <w:rFonts w:ascii="Arial" w:hAnsi="Arial"/>
                <w:sz w:val="20"/>
              </w:rPr>
              <w:t>g</w:t>
            </w:r>
          </w:p>
        </w:tc>
      </w:tr>
    </w:tbl>
    <w:p w:rsidR="004576C5" w:rsidRPr="0053109F" w:rsidRDefault="004576C5" w:rsidP="004576C5">
      <w:pPr>
        <w:pStyle w:val="BodyA"/>
        <w:rPr>
          <w:rStyle w:val="NoneA"/>
          <w:rFonts w:ascii="Arial" w:eastAsia="Times New Roman" w:hAnsi="Arial" w:cs="Times New Roman"/>
          <w:sz w:val="20"/>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215AF0" w:rsidTr="002E17E9">
        <w:tc>
          <w:tcPr>
            <w:tcW w:w="10206" w:type="dxa"/>
            <w:shd w:val="clear" w:color="auto" w:fill="B4C5E5"/>
            <w:vAlign w:val="center"/>
          </w:tcPr>
          <w:p w:rsidR="004576C5" w:rsidRPr="00694DE3" w:rsidRDefault="004576C5" w:rsidP="002E17E9">
            <w:pPr>
              <w:pStyle w:val="Rubric"/>
              <w:rPr>
                <w:lang w:val="es-ES"/>
              </w:rPr>
            </w:pPr>
            <w:r w:rsidRPr="00694DE3">
              <w:rPr>
                <w:lang w:val="es-ES"/>
              </w:rPr>
              <w:t>2b Contesta las siguientes preguntas.</w:t>
            </w:r>
          </w:p>
        </w:tc>
      </w:tr>
    </w:tbl>
    <w:p w:rsidR="004576C5" w:rsidRPr="007A3589" w:rsidRDefault="004576C5" w:rsidP="004576C5">
      <w:pPr>
        <w:pStyle w:val="BodytextafterRubric"/>
        <w:rPr>
          <w:rStyle w:val="NoneA"/>
        </w:rPr>
      </w:pPr>
      <w:r>
        <w:rPr>
          <w:rStyle w:val="NoneA"/>
          <w:lang w:val="en-US"/>
        </w:rPr>
        <w:t>Reading activity. Students answer questions 1–7 in Spanish. They should answer using full sentences, using their own words.</w:t>
      </w:r>
    </w:p>
    <w:p w:rsidR="004576C5" w:rsidRPr="007A3589" w:rsidRDefault="004576C5" w:rsidP="004576C5">
      <w:pPr>
        <w:pStyle w:val="Answersheading"/>
        <w:rPr>
          <w:rStyle w:val="NoneA"/>
          <w:b w:val="0"/>
          <w:lang w:val="en-US"/>
        </w:rPr>
      </w:pPr>
      <w:proofErr w:type="spellStart"/>
      <w:r>
        <w:rPr>
          <w:rStyle w:val="NoneA"/>
        </w:rPr>
        <w:t>Suggested</w:t>
      </w:r>
      <w:proofErr w:type="spellEnd"/>
      <w:r>
        <w:rPr>
          <w:rStyle w:val="NoneA"/>
        </w:rPr>
        <w:t xml:space="preserve"> </w:t>
      </w:r>
      <w:proofErr w:type="spellStart"/>
      <w:r>
        <w:rPr>
          <w:rStyle w:val="NoneA"/>
        </w:rPr>
        <w:t>a</w:t>
      </w:r>
      <w:r w:rsidRPr="003021EF">
        <w:rPr>
          <w:rStyle w:val="NoneA"/>
        </w:rPr>
        <w:t>nswers</w:t>
      </w:r>
      <w:proofErr w:type="spellEnd"/>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831"/>
        <w:gridCol w:w="3047"/>
      </w:tblGrid>
      <w:tr w:rsidR="004576C5" w:rsidRPr="00215AF0" w:rsidTr="004576C5">
        <w:trPr>
          <w:gridAfter w:val="1"/>
          <w:wAfter w:w="3047" w:type="dxa"/>
        </w:trPr>
        <w:tc>
          <w:tcPr>
            <w:tcW w:w="0" w:type="auto"/>
          </w:tcPr>
          <w:p w:rsidR="004576C5" w:rsidRPr="00107D6E" w:rsidRDefault="004576C5" w:rsidP="002E17E9">
            <w:pPr>
              <w:pStyle w:val="Bodytext"/>
              <w:rPr>
                <w:lang w:val="es-ES_tradnl"/>
              </w:rPr>
            </w:pPr>
            <w:r w:rsidRPr="00107D6E">
              <w:rPr>
                <w:lang w:val="es-ES_tradnl"/>
              </w:rPr>
              <w:t>1</w:t>
            </w:r>
          </w:p>
        </w:tc>
        <w:tc>
          <w:tcPr>
            <w:tcW w:w="0" w:type="auto"/>
          </w:tcPr>
          <w:p w:rsidR="004576C5" w:rsidRPr="00107D6E" w:rsidRDefault="004576C5" w:rsidP="002E17E9">
            <w:pPr>
              <w:pStyle w:val="Bodytext"/>
              <w:rPr>
                <w:lang w:val="es-ES_tradnl"/>
              </w:rPr>
            </w:pPr>
            <w:r w:rsidRPr="00107D6E">
              <w:rPr>
                <w:lang w:val="es-ES_tradnl"/>
              </w:rPr>
              <w:t>La desafección de los españoles hacia la religión se</w:t>
            </w:r>
            <w:r w:rsidRPr="00107D6E">
              <w:rPr>
                <w:lang w:val="pt-PT"/>
              </w:rPr>
              <w:t xml:space="preserve"> ha acelerado.</w:t>
            </w:r>
          </w:p>
        </w:tc>
      </w:tr>
      <w:tr w:rsidR="004576C5" w:rsidRPr="00215AF0" w:rsidTr="004576C5">
        <w:trPr>
          <w:gridAfter w:val="1"/>
          <w:wAfter w:w="3047" w:type="dxa"/>
        </w:trPr>
        <w:tc>
          <w:tcPr>
            <w:tcW w:w="0" w:type="auto"/>
          </w:tcPr>
          <w:p w:rsidR="004576C5" w:rsidRPr="00107D6E" w:rsidRDefault="004576C5" w:rsidP="002E17E9">
            <w:pPr>
              <w:pStyle w:val="Bodytext"/>
              <w:rPr>
                <w:lang w:val="es-ES_tradnl"/>
              </w:rPr>
            </w:pPr>
            <w:r w:rsidRPr="00107D6E">
              <w:rPr>
                <w:lang w:val="es-ES_tradnl"/>
              </w:rPr>
              <w:t>2</w:t>
            </w:r>
          </w:p>
        </w:tc>
        <w:tc>
          <w:tcPr>
            <w:tcW w:w="0" w:type="auto"/>
          </w:tcPr>
          <w:p w:rsidR="004576C5" w:rsidRPr="00107D6E" w:rsidRDefault="004576C5" w:rsidP="002E17E9">
            <w:pPr>
              <w:pStyle w:val="Bodytext"/>
              <w:rPr>
                <w:lang w:val="es-ES_tradnl"/>
              </w:rPr>
            </w:pPr>
            <w:r w:rsidRPr="00107D6E">
              <w:rPr>
                <w:lang w:val="es-ES_tradnl"/>
              </w:rPr>
              <w:t>España dejará de ser un país cató</w:t>
            </w:r>
            <w:r w:rsidRPr="00107D6E">
              <w:rPr>
                <w:lang w:val="es-ES"/>
              </w:rPr>
              <w:t>lico.</w:t>
            </w:r>
          </w:p>
        </w:tc>
      </w:tr>
      <w:tr w:rsidR="004576C5" w:rsidRPr="00215AF0" w:rsidTr="004576C5">
        <w:trPr>
          <w:gridAfter w:val="1"/>
          <w:wAfter w:w="3047" w:type="dxa"/>
        </w:trPr>
        <w:tc>
          <w:tcPr>
            <w:tcW w:w="0" w:type="auto"/>
          </w:tcPr>
          <w:p w:rsidR="004576C5" w:rsidRPr="00107D6E" w:rsidRDefault="004576C5" w:rsidP="002E17E9">
            <w:pPr>
              <w:pStyle w:val="Bodytext"/>
              <w:rPr>
                <w:lang w:val="es-ES_tradnl"/>
              </w:rPr>
            </w:pPr>
            <w:r w:rsidRPr="00107D6E">
              <w:rPr>
                <w:lang w:val="es-ES_tradnl"/>
              </w:rPr>
              <w:t>3</w:t>
            </w:r>
          </w:p>
        </w:tc>
        <w:tc>
          <w:tcPr>
            <w:tcW w:w="0" w:type="auto"/>
          </w:tcPr>
          <w:p w:rsidR="004576C5" w:rsidRPr="00107D6E" w:rsidRDefault="004576C5" w:rsidP="002E17E9">
            <w:pPr>
              <w:pStyle w:val="Bodytext"/>
              <w:rPr>
                <w:lang w:val="es-ES_tradnl"/>
              </w:rPr>
            </w:pPr>
            <w:r w:rsidRPr="00107D6E">
              <w:rPr>
                <w:lang w:val="es-ES_tradnl"/>
              </w:rPr>
              <w:t xml:space="preserve">Durante la dictadura el catolicismo fue obligatorio y ahora es </w:t>
            </w:r>
            <w:proofErr w:type="spellStart"/>
            <w:r w:rsidRPr="00107D6E">
              <w:rPr>
                <w:lang w:val="es-ES_tradnl"/>
              </w:rPr>
              <w:t>má</w:t>
            </w:r>
            <w:proofErr w:type="spellEnd"/>
            <w:r w:rsidRPr="00107D6E">
              <w:rPr>
                <w:lang w:val="pt-PT"/>
              </w:rPr>
              <w:t>s relajado.</w:t>
            </w:r>
          </w:p>
        </w:tc>
      </w:tr>
      <w:tr w:rsidR="004576C5" w:rsidRPr="00107D6E" w:rsidTr="004576C5">
        <w:trPr>
          <w:gridAfter w:val="1"/>
          <w:wAfter w:w="3047" w:type="dxa"/>
        </w:trPr>
        <w:tc>
          <w:tcPr>
            <w:tcW w:w="0" w:type="auto"/>
          </w:tcPr>
          <w:p w:rsidR="004576C5" w:rsidRPr="00107D6E" w:rsidRDefault="004576C5" w:rsidP="002E17E9">
            <w:pPr>
              <w:pStyle w:val="Bodytext"/>
              <w:rPr>
                <w:lang w:val="es-ES_tradnl"/>
              </w:rPr>
            </w:pPr>
            <w:r w:rsidRPr="00107D6E">
              <w:rPr>
                <w:lang w:val="es-ES_tradnl"/>
              </w:rPr>
              <w:t>4</w:t>
            </w:r>
          </w:p>
        </w:tc>
        <w:tc>
          <w:tcPr>
            <w:tcW w:w="0" w:type="auto"/>
          </w:tcPr>
          <w:p w:rsidR="004576C5" w:rsidRPr="00107D6E" w:rsidRDefault="004576C5" w:rsidP="002E17E9">
            <w:pPr>
              <w:pStyle w:val="Bodytext"/>
              <w:rPr>
                <w:lang w:val="es-ES_tradnl"/>
              </w:rPr>
            </w:pPr>
            <w:r w:rsidRPr="00107D6E">
              <w:rPr>
                <w:lang w:val="es-ES_tradnl"/>
              </w:rPr>
              <w:t>Las iglesias se vaciaron.</w:t>
            </w:r>
          </w:p>
        </w:tc>
      </w:tr>
      <w:tr w:rsidR="004576C5" w:rsidRPr="00215AF0" w:rsidTr="004576C5">
        <w:trPr>
          <w:gridAfter w:val="1"/>
          <w:wAfter w:w="3047" w:type="dxa"/>
        </w:trPr>
        <w:tc>
          <w:tcPr>
            <w:tcW w:w="0" w:type="auto"/>
          </w:tcPr>
          <w:p w:rsidR="004576C5" w:rsidRPr="00107D6E" w:rsidRDefault="004576C5" w:rsidP="002E17E9">
            <w:pPr>
              <w:pStyle w:val="Bodytext"/>
              <w:rPr>
                <w:lang w:val="es-ES_tradnl"/>
              </w:rPr>
            </w:pPr>
            <w:r w:rsidRPr="00107D6E">
              <w:rPr>
                <w:lang w:val="es-ES_tradnl"/>
              </w:rPr>
              <w:t>5</w:t>
            </w:r>
          </w:p>
        </w:tc>
        <w:tc>
          <w:tcPr>
            <w:tcW w:w="0" w:type="auto"/>
          </w:tcPr>
          <w:p w:rsidR="004576C5" w:rsidRPr="00107D6E" w:rsidRDefault="004576C5" w:rsidP="002E17E9">
            <w:pPr>
              <w:pStyle w:val="Bodytext"/>
              <w:rPr>
                <w:lang w:val="es-ES_tradnl"/>
              </w:rPr>
            </w:pPr>
            <w:r w:rsidRPr="00107D6E">
              <w:rPr>
                <w:lang w:val="es-ES_tradnl"/>
              </w:rPr>
              <w:t xml:space="preserve">El 90% de la población se consideraba </w:t>
            </w:r>
            <w:proofErr w:type="spellStart"/>
            <w:r w:rsidRPr="00107D6E">
              <w:rPr>
                <w:lang w:val="es-ES"/>
              </w:rPr>
              <w:t>cat</w:t>
            </w:r>
            <w:r w:rsidRPr="00107D6E">
              <w:rPr>
                <w:lang w:val="es-ES_tradnl"/>
              </w:rPr>
              <w:t>ó</w:t>
            </w:r>
            <w:proofErr w:type="spellEnd"/>
            <w:r w:rsidRPr="00107D6E">
              <w:rPr>
                <w:lang w:val="es-ES"/>
              </w:rPr>
              <w:t>lic</w:t>
            </w:r>
            <w:r>
              <w:rPr>
                <w:lang w:val="es-ES"/>
              </w:rPr>
              <w:t>o</w:t>
            </w:r>
            <w:r w:rsidRPr="00107D6E">
              <w:rPr>
                <w:lang w:val="es-ES"/>
              </w:rPr>
              <w:t>.</w:t>
            </w:r>
          </w:p>
        </w:tc>
      </w:tr>
      <w:tr w:rsidR="004576C5" w:rsidRPr="00215AF0" w:rsidTr="004576C5">
        <w:trPr>
          <w:gridAfter w:val="1"/>
          <w:wAfter w:w="3047" w:type="dxa"/>
        </w:trPr>
        <w:tc>
          <w:tcPr>
            <w:tcW w:w="0" w:type="auto"/>
          </w:tcPr>
          <w:p w:rsidR="004576C5" w:rsidRPr="00107D6E" w:rsidRDefault="004576C5" w:rsidP="002E17E9">
            <w:pPr>
              <w:pStyle w:val="Bodytext"/>
              <w:rPr>
                <w:lang w:val="es-ES_tradnl"/>
              </w:rPr>
            </w:pPr>
            <w:r w:rsidRPr="00107D6E">
              <w:rPr>
                <w:lang w:val="es-ES_tradnl"/>
              </w:rPr>
              <w:t>6</w:t>
            </w:r>
          </w:p>
        </w:tc>
        <w:tc>
          <w:tcPr>
            <w:tcW w:w="0" w:type="auto"/>
          </w:tcPr>
          <w:p w:rsidR="004576C5" w:rsidRPr="00107D6E" w:rsidRDefault="004576C5" w:rsidP="002E17E9">
            <w:pPr>
              <w:pStyle w:val="Bodytext"/>
              <w:rPr>
                <w:lang w:val="es-ES_tradnl"/>
              </w:rPr>
            </w:pPr>
            <w:r w:rsidRPr="00107D6E">
              <w:rPr>
                <w:lang w:val="es-ES_tradnl"/>
              </w:rPr>
              <w:t>Fue más notable entre los jóvenes.</w:t>
            </w:r>
          </w:p>
        </w:tc>
      </w:tr>
      <w:tr w:rsidR="004576C5" w:rsidRPr="00215AF0" w:rsidTr="004576C5">
        <w:trPr>
          <w:gridAfter w:val="1"/>
          <w:wAfter w:w="3047" w:type="dxa"/>
        </w:trPr>
        <w:tc>
          <w:tcPr>
            <w:tcW w:w="0" w:type="auto"/>
          </w:tcPr>
          <w:p w:rsidR="004576C5" w:rsidRPr="00107D6E" w:rsidRDefault="004576C5" w:rsidP="002E17E9">
            <w:pPr>
              <w:pStyle w:val="Bodytext"/>
              <w:rPr>
                <w:lang w:val="es-ES_tradnl"/>
              </w:rPr>
            </w:pPr>
            <w:r w:rsidRPr="00107D6E">
              <w:rPr>
                <w:lang w:val="es-ES_tradnl"/>
              </w:rPr>
              <w:t>7</w:t>
            </w:r>
          </w:p>
        </w:tc>
        <w:tc>
          <w:tcPr>
            <w:tcW w:w="0" w:type="auto"/>
          </w:tcPr>
          <w:p w:rsidR="004576C5" w:rsidRPr="00107D6E" w:rsidRDefault="004576C5" w:rsidP="002E17E9">
            <w:pPr>
              <w:pStyle w:val="Bodytext"/>
              <w:rPr>
                <w:lang w:val="es-ES_tradnl"/>
              </w:rPr>
            </w:pPr>
            <w:r w:rsidRPr="00107D6E">
              <w:rPr>
                <w:lang w:val="es-ES_tradnl"/>
              </w:rPr>
              <w:t xml:space="preserve">El porcentaje ha caído del 82 a 52 por ciento – </w:t>
            </w:r>
            <w:r w:rsidRPr="00107D6E">
              <w:rPr>
                <w:lang w:val="es-ES"/>
              </w:rPr>
              <w:t xml:space="preserve">una </w:t>
            </w:r>
            <w:proofErr w:type="spellStart"/>
            <w:r w:rsidRPr="00107D6E">
              <w:rPr>
                <w:lang w:val="es-ES"/>
              </w:rPr>
              <w:t>ca</w:t>
            </w:r>
            <w:proofErr w:type="spellEnd"/>
            <w:r w:rsidRPr="00107D6E">
              <w:rPr>
                <w:lang w:val="es-ES_tradnl"/>
              </w:rPr>
              <w:t>í</w:t>
            </w:r>
            <w:r w:rsidRPr="00107D6E">
              <w:rPr>
                <w:lang w:val="pt-PT"/>
              </w:rPr>
              <w:t>da de 30%.</w:t>
            </w:r>
          </w:p>
        </w:tc>
      </w:tr>
      <w:tr w:rsidR="004576C5" w:rsidRPr="00215AF0" w:rsidTr="004576C5">
        <w:tblPrEx>
          <w:shd w:val="clear" w:color="auto" w:fill="AAE5D7"/>
          <w:tblCellMar>
            <w:top w:w="57" w:type="dxa"/>
          </w:tblCellMar>
        </w:tblPrEx>
        <w:tc>
          <w:tcPr>
            <w:tcW w:w="10206" w:type="dxa"/>
            <w:gridSpan w:val="3"/>
            <w:shd w:val="clear" w:color="auto" w:fill="B4C5E5"/>
            <w:vAlign w:val="center"/>
          </w:tcPr>
          <w:p w:rsidR="004576C5" w:rsidRPr="00694DE3" w:rsidRDefault="004576C5" w:rsidP="002E17E9">
            <w:pPr>
              <w:pStyle w:val="Rubric"/>
              <w:rPr>
                <w:lang w:val="es-ES"/>
              </w:rPr>
            </w:pPr>
            <w:r w:rsidRPr="00694DE3">
              <w:rPr>
                <w:lang w:val="es-ES"/>
              </w:rPr>
              <w:t>3a Escucha los motivos por los que los j</w:t>
            </w:r>
            <w:r w:rsidRPr="00694DE3">
              <w:rPr>
                <w:rFonts w:cs="Arial"/>
                <w:lang w:val="es-ES"/>
              </w:rPr>
              <w:t>ó</w:t>
            </w:r>
            <w:r w:rsidRPr="00694DE3">
              <w:rPr>
                <w:lang w:val="es-ES"/>
              </w:rPr>
              <w:t>venes dejan la iglesia y anota seis razones.</w:t>
            </w:r>
          </w:p>
        </w:tc>
      </w:tr>
    </w:tbl>
    <w:p w:rsidR="004576C5" w:rsidRDefault="004576C5" w:rsidP="004576C5">
      <w:pPr>
        <w:pStyle w:val="BodytextafterRubric"/>
        <w:rPr>
          <w:rStyle w:val="NoneA"/>
          <w:lang w:val="en-US"/>
        </w:rPr>
      </w:pPr>
      <w:r>
        <w:rPr>
          <w:rStyle w:val="NoneA"/>
          <w:lang w:val="en-US"/>
        </w:rPr>
        <w:lastRenderedPageBreak/>
        <w:t>Listening activity. Students listen to the recording on why young people are leaving the church. They note six reasons.</w:t>
      </w:r>
    </w:p>
    <w:p w:rsidR="004576C5" w:rsidRPr="007A3589" w:rsidRDefault="004576C5" w:rsidP="004576C5">
      <w:pPr>
        <w:pStyle w:val="BodytextafterRubric"/>
        <w:rPr>
          <w:rStyle w:val="NoneA"/>
        </w:rPr>
      </w:pPr>
      <w:r>
        <w:rPr>
          <w:rStyle w:val="NoneA"/>
          <w:lang w:val="en-US"/>
        </w:rPr>
        <w:t xml:space="preserve">A transcript of the audio file is available on </w:t>
      </w:r>
      <w:proofErr w:type="spellStart"/>
      <w:r>
        <w:rPr>
          <w:rStyle w:val="NoneA"/>
          <w:lang w:val="en-US"/>
        </w:rPr>
        <w:t>Kerboodle</w:t>
      </w:r>
      <w:proofErr w:type="spellEnd"/>
      <w:r>
        <w:rPr>
          <w:rStyle w:val="NoneA"/>
          <w:lang w:val="en-US"/>
        </w:rPr>
        <w:t xml:space="preserve"> associated with spread 1.3. Students’ answers need to capture the main points.</w:t>
      </w:r>
    </w:p>
    <w:p w:rsidR="004576C5" w:rsidRPr="007A3589" w:rsidRDefault="004576C5" w:rsidP="004576C5">
      <w:pPr>
        <w:pStyle w:val="Answersheading"/>
        <w:rPr>
          <w:rStyle w:val="NoneA"/>
          <w:b w:val="0"/>
          <w:lang w:val="en-US"/>
        </w:rPr>
      </w:pPr>
      <w:r>
        <w:rPr>
          <w:rStyle w:val="NoneA"/>
          <w:lang w:val="en-US"/>
        </w:rPr>
        <w:t>Suggested a</w:t>
      </w:r>
      <w:r w:rsidRPr="0053319F">
        <w:rPr>
          <w:rStyle w:val="NoneA"/>
          <w:lang w:val="en-US"/>
        </w:rPr>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698"/>
      </w:tblGrid>
      <w:tr w:rsidR="004576C5" w:rsidRPr="00215AF0" w:rsidTr="002E17E9">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1</w:t>
            </w:r>
          </w:p>
        </w:tc>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Las iglesias parecen sobreprotectoras. Se demoniza lo que no esté en sintonía con el cristianismo.</w:t>
            </w:r>
          </w:p>
        </w:tc>
      </w:tr>
      <w:tr w:rsidR="004576C5" w:rsidRPr="00215AF0" w:rsidTr="002E17E9">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2</w:t>
            </w:r>
          </w:p>
        </w:tc>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Los adolescentes y veinteañeros tienen una experiencia poco profunda de la fe.</w:t>
            </w:r>
          </w:p>
        </w:tc>
      </w:tr>
      <w:tr w:rsidR="004576C5" w:rsidRPr="00215AF0" w:rsidTr="002E17E9">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3</w:t>
            </w:r>
          </w:p>
        </w:tc>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Las iglesias se presentan como antagonistas de la ciencia.</w:t>
            </w:r>
          </w:p>
        </w:tc>
      </w:tr>
      <w:tr w:rsidR="004576C5" w:rsidRPr="00215AF0" w:rsidTr="002E17E9">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4</w:t>
            </w:r>
          </w:p>
        </w:tc>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Los jóvenes cristianos experimentan que las iglesias tienen un concepto simplista y prejuicioso sobre la sexualidad.</w:t>
            </w:r>
          </w:p>
        </w:tc>
      </w:tr>
      <w:tr w:rsidR="004576C5" w:rsidRPr="00215AF0" w:rsidTr="002E17E9">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5</w:t>
            </w:r>
          </w:p>
        </w:tc>
        <w:tc>
          <w:tcPr>
            <w:tcW w:w="0" w:type="auto"/>
          </w:tcPr>
          <w:p w:rsidR="004576C5" w:rsidRPr="00B4644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cs="Arial"/>
                <w:sz w:val="20"/>
                <w:szCs w:val="20"/>
                <w:u w:color="FF0000"/>
              </w:rPr>
            </w:pPr>
            <w:r w:rsidRPr="00B4644F">
              <w:rPr>
                <w:rStyle w:val="NoneA"/>
                <w:rFonts w:ascii="Arial" w:hAnsi="Arial" w:cs="Arial"/>
                <w:sz w:val="20"/>
                <w:szCs w:val="20"/>
                <w:u w:color="FF0000"/>
              </w:rPr>
              <w:t>Las iglesias son poco amigas de quienes dudan.</w:t>
            </w:r>
          </w:p>
        </w:tc>
      </w:tr>
    </w:tbl>
    <w:p w:rsidR="004576C5" w:rsidRPr="00694DE3" w:rsidRDefault="004576C5" w:rsidP="004576C5">
      <w:pPr>
        <w:pStyle w:val="Bodytext"/>
        <w:rPr>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8918"/>
      </w:tblGrid>
      <w:tr w:rsidR="004576C5" w:rsidRPr="009421FC" w:rsidTr="002E17E9">
        <w:tc>
          <w:tcPr>
            <w:tcW w:w="10090" w:type="dxa"/>
            <w:shd w:val="clear" w:color="auto" w:fill="B4C5E5"/>
            <w:vAlign w:val="center"/>
          </w:tcPr>
          <w:p w:rsidR="004576C5" w:rsidRPr="000E0954" w:rsidRDefault="004576C5" w:rsidP="002E17E9">
            <w:pPr>
              <w:pStyle w:val="Rubric"/>
              <w:rPr>
                <w:lang w:val="es-ES"/>
              </w:rPr>
            </w:pPr>
            <w:r w:rsidRPr="00694DE3">
              <w:rPr>
                <w:lang w:val="es-ES"/>
              </w:rPr>
              <w:t>3b Escucha otra vez y decide si las frases son</w:t>
            </w:r>
            <w:r w:rsidRPr="000E0954">
              <w:rPr>
                <w:rFonts w:ascii="MyriadPro-Semibold" w:hAnsi="MyriadPro-Semibold" w:cs="MyriadPro-Semibold"/>
                <w:lang w:val="es-ES"/>
              </w:rPr>
              <w:t xml:space="preserve"> Verdaderas (V) o Falsas (F).</w:t>
            </w:r>
            <w:r w:rsidRPr="00694DE3">
              <w:rPr>
                <w:lang w:val="es-ES"/>
              </w:rPr>
              <w:t xml:space="preserve"> </w:t>
            </w:r>
            <w:r w:rsidRPr="000E0954">
              <w:rPr>
                <w:lang w:val="es-ES"/>
              </w:rPr>
              <w:t>Corrige las frases que sea</w:t>
            </w:r>
            <w:r>
              <w:rPr>
                <w:lang w:val="es-ES"/>
              </w:rPr>
              <w:t>n</w:t>
            </w:r>
            <w:r w:rsidRPr="000E0954">
              <w:rPr>
                <w:lang w:val="es-ES"/>
              </w:rPr>
              <w:t xml:space="preserve"> falsas.</w:t>
            </w:r>
          </w:p>
        </w:tc>
      </w:tr>
    </w:tbl>
    <w:p w:rsidR="004576C5" w:rsidRDefault="004576C5" w:rsidP="004576C5">
      <w:pPr>
        <w:pStyle w:val="BodytextafterRubric"/>
        <w:rPr>
          <w:rStyle w:val="NoneA"/>
          <w:lang w:val="en-US"/>
        </w:rPr>
      </w:pPr>
      <w:r>
        <w:rPr>
          <w:rStyle w:val="NoneA"/>
          <w:lang w:val="en-US"/>
        </w:rPr>
        <w:t>Listening activity. Students listen to the recording about young people’s attitude to the church and identify whether the sentences 1–8 are</w:t>
      </w:r>
      <w:r w:rsidRPr="00B4644F">
        <w:rPr>
          <w:rFonts w:ascii="MyriadPro-Semibold" w:eastAsiaTheme="minorEastAsia" w:hAnsi="MyriadPro-Semibold" w:cs="MyriadPro-Semibold"/>
        </w:rPr>
        <w:t xml:space="preserve"> </w:t>
      </w:r>
      <w:r>
        <w:rPr>
          <w:rFonts w:ascii="MyriadPro-Semibold" w:eastAsiaTheme="minorEastAsia" w:hAnsi="MyriadPro-Semibold" w:cs="MyriadPro-Semibold"/>
        </w:rPr>
        <w:t>true (V) o false (F).</w:t>
      </w:r>
      <w:r>
        <w:rPr>
          <w:rStyle w:val="NoneA"/>
          <w:lang w:val="en-US"/>
        </w:rPr>
        <w:t xml:space="preserve"> They correct the false statements.</w:t>
      </w:r>
    </w:p>
    <w:p w:rsidR="004576C5" w:rsidRPr="00D3226E" w:rsidRDefault="004576C5" w:rsidP="004576C5">
      <w:pPr>
        <w:pStyle w:val="BodytextafterRubric"/>
        <w:rPr>
          <w:rStyle w:val="NoneA"/>
          <w:b/>
        </w:rPr>
      </w:pPr>
      <w:r w:rsidRPr="00D3226E">
        <w:rPr>
          <w:rStyle w:val="NoneA"/>
          <w:b/>
          <w:lang w:val="en-US"/>
        </w:rP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572"/>
        <w:gridCol w:w="561"/>
        <w:gridCol w:w="572"/>
        <w:gridCol w:w="561"/>
        <w:gridCol w:w="572"/>
        <w:gridCol w:w="572"/>
        <w:gridCol w:w="561"/>
      </w:tblGrid>
      <w:tr w:rsidR="004576C5" w:rsidRPr="0053109F" w:rsidTr="002E17E9">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1 F</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 2 </w:t>
            </w:r>
            <w:r w:rsidRPr="0053109F">
              <w:rPr>
                <w:rStyle w:val="NoneA"/>
                <w:rFonts w:ascii="Arial" w:hAnsi="Arial"/>
                <w:sz w:val="20"/>
                <w:lang w:val="es-ES"/>
              </w:rPr>
              <w:t>V</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 3 </w:t>
            </w:r>
            <w:r w:rsidRPr="0053109F">
              <w:rPr>
                <w:rStyle w:val="NoneA"/>
                <w:rFonts w:ascii="Arial" w:hAnsi="Arial"/>
                <w:sz w:val="20"/>
                <w:lang w:val="es-ES"/>
              </w:rPr>
              <w:t>F</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 4 V</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 5 F</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 6 V</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hAnsi="Arial"/>
                <w:sz w:val="20"/>
              </w:rPr>
            </w:pPr>
            <w:r w:rsidRPr="0053109F">
              <w:rPr>
                <w:rStyle w:val="NoneA"/>
                <w:rFonts w:ascii="Arial" w:hAnsi="Arial"/>
                <w:sz w:val="20"/>
              </w:rPr>
              <w:t xml:space="preserve"> 7 </w:t>
            </w:r>
            <w:r w:rsidRPr="0053109F">
              <w:rPr>
                <w:rStyle w:val="NoneA"/>
                <w:rFonts w:ascii="Arial" w:hAnsi="Arial"/>
                <w:sz w:val="20"/>
                <w:lang w:val="es-ES"/>
              </w:rPr>
              <w:t>V</w:t>
            </w:r>
          </w:p>
        </w:tc>
        <w:tc>
          <w:tcPr>
            <w:tcW w:w="0" w:type="auto"/>
          </w:tcPr>
          <w:p w:rsidR="004576C5" w:rsidRPr="0053109F" w:rsidRDefault="004576C5" w:rsidP="002E17E9">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Arial" w:eastAsia="Times New Roman" w:hAnsi="Arial" w:cs="Times New Roman"/>
                <w:sz w:val="20"/>
              </w:rPr>
            </w:pPr>
            <w:r w:rsidRPr="0053109F">
              <w:rPr>
                <w:rStyle w:val="NoneA"/>
                <w:rFonts w:ascii="Arial" w:hAnsi="Arial"/>
                <w:sz w:val="20"/>
              </w:rPr>
              <w:t xml:space="preserve"> 8 </w:t>
            </w:r>
            <w:r w:rsidRPr="0053109F">
              <w:rPr>
                <w:rStyle w:val="NoneA"/>
                <w:rFonts w:ascii="Arial" w:hAnsi="Arial"/>
                <w:sz w:val="20"/>
                <w:lang w:val="es-ES"/>
              </w:rPr>
              <w:t>F</w:t>
            </w:r>
          </w:p>
        </w:tc>
      </w:tr>
    </w:tbl>
    <w:p w:rsidR="004576C5" w:rsidRDefault="004576C5" w:rsidP="004576C5">
      <w:pPr>
        <w:pStyle w:val="Bodytext"/>
        <w:rPr>
          <w:rStyle w:val="NoneA"/>
          <w:lang w:val="en-US"/>
        </w:rPr>
      </w:pPr>
    </w:p>
    <w:p w:rsidR="004576C5" w:rsidRPr="00694DE3" w:rsidRDefault="004576C5" w:rsidP="004576C5">
      <w:pPr>
        <w:pStyle w:val="Bodytext"/>
      </w:pPr>
      <w:r w:rsidRPr="00694DE3">
        <w:t>Suggested corrections for false statements: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28"/>
        <w:gridCol w:w="8414"/>
        <w:gridCol w:w="1180"/>
      </w:tblGrid>
      <w:tr w:rsidR="004576C5" w:rsidRPr="00215AF0" w:rsidTr="004576C5">
        <w:trPr>
          <w:gridBefore w:val="1"/>
          <w:gridAfter w:val="1"/>
          <w:wBefore w:w="284" w:type="dxa"/>
          <w:wAfter w:w="1180" w:type="dxa"/>
        </w:trPr>
        <w:tc>
          <w:tcPr>
            <w:tcW w:w="0" w:type="auto"/>
          </w:tcPr>
          <w:p w:rsidR="004576C5" w:rsidRPr="00044D21" w:rsidRDefault="004576C5" w:rsidP="002E17E9">
            <w:pPr>
              <w:pStyle w:val="Bodytext"/>
              <w:rPr>
                <w:lang w:val="es-ES"/>
              </w:rPr>
            </w:pPr>
            <w:r>
              <w:rPr>
                <w:lang w:val="es-ES"/>
              </w:rPr>
              <w:t>1</w:t>
            </w:r>
          </w:p>
        </w:tc>
        <w:tc>
          <w:tcPr>
            <w:tcW w:w="0" w:type="auto"/>
          </w:tcPr>
          <w:p w:rsidR="004576C5" w:rsidRPr="00044D21" w:rsidRDefault="004576C5" w:rsidP="002E17E9">
            <w:pPr>
              <w:pStyle w:val="Bodytext"/>
              <w:rPr>
                <w:lang w:val="es-ES"/>
              </w:rPr>
            </w:pPr>
            <w:r w:rsidRPr="00044D21">
              <w:rPr>
                <w:lang w:val="es-ES"/>
              </w:rPr>
              <w:t>El estudio aborda un problema que existe en todas las iglesias cristianas.</w:t>
            </w:r>
          </w:p>
        </w:tc>
      </w:tr>
      <w:tr w:rsidR="004576C5" w:rsidRPr="00215AF0" w:rsidTr="004576C5">
        <w:trPr>
          <w:gridBefore w:val="1"/>
          <w:gridAfter w:val="1"/>
          <w:wBefore w:w="284" w:type="dxa"/>
          <w:wAfter w:w="1180" w:type="dxa"/>
        </w:trPr>
        <w:tc>
          <w:tcPr>
            <w:tcW w:w="0" w:type="auto"/>
          </w:tcPr>
          <w:p w:rsidR="004576C5" w:rsidRPr="00044D21" w:rsidRDefault="004576C5" w:rsidP="002E17E9">
            <w:pPr>
              <w:pStyle w:val="Bodytext"/>
              <w:rPr>
                <w:lang w:val="es-ES"/>
              </w:rPr>
            </w:pPr>
            <w:r>
              <w:rPr>
                <w:lang w:val="es-ES"/>
              </w:rPr>
              <w:t>3</w:t>
            </w:r>
          </w:p>
        </w:tc>
        <w:tc>
          <w:tcPr>
            <w:tcW w:w="0" w:type="auto"/>
          </w:tcPr>
          <w:p w:rsidR="004576C5" w:rsidRPr="00044D21" w:rsidRDefault="004576C5" w:rsidP="002E17E9">
            <w:pPr>
              <w:pStyle w:val="Bodytext"/>
              <w:rPr>
                <w:lang w:val="es-ES_tradnl"/>
              </w:rPr>
            </w:pPr>
            <w:r w:rsidRPr="00044D21">
              <w:rPr>
                <w:lang w:val="es-ES_tradnl"/>
              </w:rPr>
              <w:t>Los adolescentes tienen una experiencia poco profunda de la fe.</w:t>
            </w:r>
          </w:p>
        </w:tc>
      </w:tr>
      <w:tr w:rsidR="004576C5" w:rsidRPr="00215AF0" w:rsidTr="004576C5">
        <w:trPr>
          <w:gridBefore w:val="1"/>
          <w:gridAfter w:val="1"/>
          <w:wBefore w:w="284" w:type="dxa"/>
          <w:wAfter w:w="1180" w:type="dxa"/>
        </w:trPr>
        <w:tc>
          <w:tcPr>
            <w:tcW w:w="0" w:type="auto"/>
          </w:tcPr>
          <w:p w:rsidR="004576C5" w:rsidRPr="00044D21" w:rsidRDefault="004576C5" w:rsidP="002E17E9">
            <w:pPr>
              <w:pStyle w:val="Bodytext"/>
              <w:rPr>
                <w:lang w:val="es-ES_tradnl"/>
              </w:rPr>
            </w:pPr>
            <w:r>
              <w:rPr>
                <w:lang w:val="es-ES_tradnl"/>
              </w:rPr>
              <w:t>5</w:t>
            </w:r>
          </w:p>
        </w:tc>
        <w:tc>
          <w:tcPr>
            <w:tcW w:w="0" w:type="auto"/>
          </w:tcPr>
          <w:p w:rsidR="004576C5" w:rsidRPr="00044D21" w:rsidRDefault="004576C5" w:rsidP="002E17E9">
            <w:pPr>
              <w:pStyle w:val="Bodytext"/>
              <w:rPr>
                <w:lang w:val="es-ES_tradnl"/>
              </w:rPr>
            </w:pPr>
            <w:r w:rsidRPr="00044D21">
              <w:rPr>
                <w:lang w:val="es-ES_tradnl"/>
              </w:rPr>
              <w:t>A los j</w:t>
            </w:r>
            <w:r>
              <w:rPr>
                <w:lang w:val="es-ES_tradnl"/>
              </w:rPr>
              <w:t>ó</w:t>
            </w:r>
            <w:r w:rsidRPr="00044D21">
              <w:rPr>
                <w:lang w:val="es-ES_tradnl"/>
              </w:rPr>
              <w:t>venes les parece que la iglesia tiene un concepto simplista y prejuicioso sobre la sexualidad.</w:t>
            </w:r>
          </w:p>
        </w:tc>
      </w:tr>
      <w:tr w:rsidR="004576C5" w:rsidRPr="00215AF0" w:rsidTr="004576C5">
        <w:trPr>
          <w:gridBefore w:val="1"/>
          <w:gridAfter w:val="1"/>
          <w:wBefore w:w="284" w:type="dxa"/>
          <w:wAfter w:w="1180" w:type="dxa"/>
        </w:trPr>
        <w:tc>
          <w:tcPr>
            <w:tcW w:w="0" w:type="auto"/>
          </w:tcPr>
          <w:p w:rsidR="004576C5" w:rsidRPr="00044D21" w:rsidRDefault="004576C5" w:rsidP="002E17E9">
            <w:pPr>
              <w:pStyle w:val="Bodytext"/>
              <w:rPr>
                <w:lang w:val="es-ES_tradnl"/>
              </w:rPr>
            </w:pPr>
            <w:r>
              <w:rPr>
                <w:lang w:val="es-ES_tradnl"/>
              </w:rPr>
              <w:t>8</w:t>
            </w:r>
          </w:p>
        </w:tc>
        <w:tc>
          <w:tcPr>
            <w:tcW w:w="0" w:type="auto"/>
          </w:tcPr>
          <w:p w:rsidR="004576C5" w:rsidRPr="00044D21" w:rsidRDefault="004576C5" w:rsidP="002E17E9">
            <w:pPr>
              <w:pStyle w:val="Bodytext"/>
              <w:rPr>
                <w:lang w:val="es-ES_tradnl"/>
              </w:rPr>
            </w:pPr>
            <w:r w:rsidRPr="00044D21">
              <w:rPr>
                <w:lang w:val="es-ES_tradnl"/>
              </w:rPr>
              <w:t>Las iglesias están más en sintonía con los jóvenes tradicionales.</w:t>
            </w:r>
          </w:p>
        </w:tc>
      </w:tr>
      <w:tr w:rsidR="004576C5" w:rsidRPr="00215AF0" w:rsidTr="004576C5">
        <w:tblPrEx>
          <w:shd w:val="clear" w:color="auto" w:fill="AAE5D7"/>
          <w:tblCellMar>
            <w:top w:w="57" w:type="dxa"/>
          </w:tblCellMar>
        </w:tblPrEx>
        <w:tc>
          <w:tcPr>
            <w:tcW w:w="10206" w:type="dxa"/>
            <w:gridSpan w:val="4"/>
            <w:shd w:val="clear" w:color="auto" w:fill="B4C5E5"/>
            <w:vAlign w:val="center"/>
          </w:tcPr>
          <w:p w:rsidR="004576C5" w:rsidRPr="00694DE3" w:rsidRDefault="004576C5" w:rsidP="002E17E9">
            <w:pPr>
              <w:pStyle w:val="Rubric"/>
              <w:rPr>
                <w:lang w:val="es-ES"/>
              </w:rPr>
            </w:pPr>
            <w:r w:rsidRPr="00694DE3">
              <w:rPr>
                <w:lang w:val="es-ES"/>
              </w:rPr>
              <w:t>4b Traduce el tercer p</w:t>
            </w:r>
            <w:r w:rsidRPr="00694DE3">
              <w:rPr>
                <w:rFonts w:cs="Arial"/>
                <w:lang w:val="es-ES"/>
              </w:rPr>
              <w:t>á</w:t>
            </w:r>
            <w:r w:rsidRPr="00694DE3">
              <w:rPr>
                <w:lang w:val="es-ES"/>
              </w:rPr>
              <w:t>rrafo del texto.</w:t>
            </w:r>
          </w:p>
        </w:tc>
      </w:tr>
    </w:tbl>
    <w:p w:rsidR="004576C5" w:rsidRPr="007A3589" w:rsidRDefault="004576C5" w:rsidP="004576C5">
      <w:pPr>
        <w:pStyle w:val="BodytextafterRubric"/>
        <w:rPr>
          <w:rStyle w:val="NoneA"/>
        </w:rPr>
      </w:pPr>
      <w:r>
        <w:rPr>
          <w:rStyle w:val="NoneA"/>
          <w:lang w:val="en-US"/>
        </w:rPr>
        <w:t>Translation activity. The students translate the third paragraph of the text at 3a into English.</w:t>
      </w:r>
    </w:p>
    <w:p w:rsidR="004576C5" w:rsidRPr="007A3589" w:rsidRDefault="004576C5" w:rsidP="004576C5">
      <w:pPr>
        <w:pStyle w:val="Answersheading"/>
        <w:rPr>
          <w:rStyle w:val="NoneA"/>
          <w:b w:val="0"/>
          <w:lang w:val="en-US"/>
        </w:rPr>
      </w:pPr>
      <w:r>
        <w:rPr>
          <w:rStyle w:val="NoneA"/>
          <w:lang w:val="en-US"/>
        </w:rPr>
        <w:t>Suggested answer</w:t>
      </w:r>
    </w:p>
    <w:p w:rsidR="004576C5" w:rsidRDefault="004576C5" w:rsidP="004576C5">
      <w:pPr>
        <w:pStyle w:val="Bodytext"/>
        <w:rPr>
          <w:rStyle w:val="NoneA"/>
          <w:lang w:val="en-US"/>
        </w:rPr>
      </w:pPr>
      <w:r w:rsidRPr="00893F23">
        <w:rPr>
          <w:rStyle w:val="NoneA"/>
          <w:lang w:val="en-US"/>
        </w:rPr>
        <w:t>Abortion: 55% of young people consider that abortion due to health issues is never wrong and 23% consider it is only wrong under specific circumstances. Only 17% of young people consider that voluntary abortion for h</w:t>
      </w:r>
      <w:r>
        <w:rPr>
          <w:rStyle w:val="NoneA"/>
          <w:lang w:val="en-US"/>
        </w:rPr>
        <w:t xml:space="preserve">ealth reasons is always wrong. </w:t>
      </w:r>
      <w:r w:rsidRPr="00893F23">
        <w:rPr>
          <w:rStyle w:val="NoneA"/>
          <w:lang w:val="en-US"/>
        </w:rPr>
        <w:t>Percentages vary in the case of abortion for financial reasons but even so, 59% of young people accept it in all cases or in the majority of cases, whilst 29% always reject it.</w:t>
      </w:r>
    </w:p>
    <w:p w:rsidR="004576C5" w:rsidRDefault="004576C5" w:rsidP="004576C5"/>
    <w:sectPr w:rsidR="0045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46"/>
    <w:rsid w:val="004576C5"/>
    <w:rsid w:val="005B3A46"/>
    <w:rsid w:val="00757C58"/>
    <w:rsid w:val="007F520C"/>
    <w:rsid w:val="008A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4619"/>
  <w15:chartTrackingRefBased/>
  <w15:docId w15:val="{77A310AA-E11C-4942-8879-2EB46E40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A4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5B3A46"/>
    <w:pPr>
      <w:spacing w:after="120" w:line="240" w:lineRule="auto"/>
    </w:pPr>
    <w:rPr>
      <w:rFonts w:ascii="Arial" w:hAnsi="Arial" w:cs="Arial"/>
      <w:color w:val="000000" w:themeColor="text1"/>
      <w:sz w:val="20"/>
      <w:szCs w:val="24"/>
    </w:rPr>
  </w:style>
  <w:style w:type="paragraph" w:customStyle="1" w:styleId="Rubric">
    <w:name w:val="Rubric"/>
    <w:autoRedefine/>
    <w:qFormat/>
    <w:rsid w:val="005B3A46"/>
    <w:pPr>
      <w:spacing w:after="80" w:line="240" w:lineRule="auto"/>
    </w:pPr>
    <w:rPr>
      <w:rFonts w:ascii="Arial" w:hAnsi="Arial"/>
      <w:b/>
      <w:color w:val="8496B0" w:themeColor="text2" w:themeTint="99"/>
      <w:sz w:val="20"/>
      <w:szCs w:val="20"/>
    </w:rPr>
  </w:style>
  <w:style w:type="character" w:customStyle="1" w:styleId="NoneA">
    <w:name w:val="None A"/>
    <w:rsid w:val="005B3A46"/>
    <w:rPr>
      <w:lang w:val="es-ES_tradnl"/>
    </w:rPr>
  </w:style>
  <w:style w:type="paragraph" w:customStyle="1" w:styleId="BodytextafterRubric">
    <w:name w:val="Bodytext after Rubric"/>
    <w:basedOn w:val="Bodytext"/>
    <w:next w:val="Bodytext"/>
    <w:qFormat/>
    <w:rsid w:val="005B3A46"/>
    <w:pPr>
      <w:spacing w:before="120"/>
    </w:pPr>
  </w:style>
  <w:style w:type="paragraph" w:customStyle="1" w:styleId="Answersheading">
    <w:name w:val="Answers: heading"/>
    <w:basedOn w:val="Bodytext"/>
    <w:qFormat/>
    <w:rsid w:val="005B3A46"/>
    <w:pPr>
      <w:keepNext/>
    </w:pPr>
    <w:rPr>
      <w:b/>
    </w:rPr>
  </w:style>
  <w:style w:type="character" w:customStyle="1" w:styleId="BodytextChar">
    <w:name w:val="Bodytext Char"/>
    <w:basedOn w:val="DefaultParagraphFont"/>
    <w:link w:val="Bodytext"/>
    <w:rsid w:val="005B3A46"/>
    <w:rPr>
      <w:rFonts w:ascii="Arial" w:hAnsi="Arial" w:cs="Arial"/>
      <w:color w:val="000000" w:themeColor="text1"/>
      <w:sz w:val="20"/>
      <w:szCs w:val="24"/>
    </w:rPr>
  </w:style>
  <w:style w:type="character" w:customStyle="1" w:styleId="apple-converted-space">
    <w:name w:val="apple-converted-space"/>
    <w:basedOn w:val="NoneA"/>
    <w:rsid w:val="005B3A46"/>
    <w:rPr>
      <w:lang w:val="es-ES_tradnl"/>
    </w:rPr>
  </w:style>
  <w:style w:type="paragraph" w:customStyle="1" w:styleId="Listindent">
    <w:name w:val="List:indent"/>
    <w:basedOn w:val="Bodytext"/>
    <w:qFormat/>
    <w:rsid w:val="005B3A46"/>
    <w:pPr>
      <w:ind w:left="284"/>
    </w:pPr>
  </w:style>
  <w:style w:type="paragraph" w:customStyle="1" w:styleId="HBHeading">
    <w:name w:val="&lt;HB&gt; Heading"/>
    <w:basedOn w:val="Normal"/>
    <w:autoRedefine/>
    <w:qFormat/>
    <w:rsid w:val="005B3A46"/>
    <w:pPr>
      <w:spacing w:after="120" w:line="240" w:lineRule="auto"/>
    </w:pPr>
    <w:rPr>
      <w:rFonts w:ascii="Arial" w:eastAsia="Times New Roman" w:hAnsi="Arial" w:cs="Arial"/>
      <w:b/>
      <w:color w:val="8496B0" w:themeColor="text2" w:themeTint="99"/>
      <w:sz w:val="36"/>
      <w:szCs w:val="36"/>
    </w:rPr>
  </w:style>
  <w:style w:type="paragraph" w:customStyle="1" w:styleId="BodyA">
    <w:name w:val="Body A"/>
    <w:rsid w:val="004576C5"/>
    <w:pPr>
      <w:pBdr>
        <w:top w:val="nil"/>
        <w:left w:val="nil"/>
        <w:bottom w:val="nil"/>
        <w:right w:val="nil"/>
        <w:between w:val="nil"/>
        <w:bar w:val="nil"/>
      </w:pBdr>
    </w:pPr>
    <w:rPr>
      <w:rFonts w:ascii="Calibri" w:eastAsia="Calibri" w:hAnsi="Calibri" w:cs="Calibri"/>
      <w:color w:val="000000"/>
      <w:u w:color="000000"/>
      <w:bdr w:val="nil"/>
      <w:lang w:val="es-ES_trad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16014F3C</Template>
  <TotalTime>4</TotalTime>
  <Pages>9</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4</cp:revision>
  <dcterms:created xsi:type="dcterms:W3CDTF">2019-05-21T08:00:00Z</dcterms:created>
  <dcterms:modified xsi:type="dcterms:W3CDTF">2019-05-21T08:15:00Z</dcterms:modified>
</cp:coreProperties>
</file>