
<file path=[Content_Types].xml><?xml version="1.0" encoding="utf-8"?>
<Types xmlns="http://schemas.openxmlformats.org/package/2006/content-types">
  <Default Extension="png" ContentType="image/png"/>
  <Default Extension="svg" ContentType="image/svg+xml"/>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02FF11" w14:textId="5CA4F18D" w:rsidR="00DB6F67" w:rsidRDefault="005B2E24" w:rsidP="00DB6F67">
      <w:pPr>
        <w:rPr>
          <w:b/>
          <w:sz w:val="28"/>
          <w:u w:val="single"/>
        </w:rPr>
      </w:pPr>
      <w:r>
        <w:rPr>
          <w:b/>
          <w:noProof/>
          <w:sz w:val="28"/>
          <w:u w:val="single"/>
          <w:lang w:eastAsia="en-GB"/>
        </w:rPr>
        <w:drawing>
          <wp:anchor distT="0" distB="0" distL="114300" distR="114300" simplePos="0" relativeHeight="251714560" behindDoc="1" locked="0" layoutInCell="1" allowOverlap="1" wp14:anchorId="1B11768E" wp14:editId="437C06CA">
            <wp:simplePos x="0" y="0"/>
            <wp:positionH relativeFrom="column">
              <wp:posOffset>31750</wp:posOffset>
            </wp:positionH>
            <wp:positionV relativeFrom="paragraph">
              <wp:posOffset>3710305</wp:posOffset>
            </wp:positionV>
            <wp:extent cx="2498090" cy="2498090"/>
            <wp:effectExtent l="0" t="0" r="0" b="0"/>
            <wp:wrapTight wrapText="bothSides">
              <wp:wrapPolygon edited="0">
                <wp:start x="1812" y="4118"/>
                <wp:lineTo x="1812" y="17790"/>
                <wp:lineTo x="19601" y="17790"/>
                <wp:lineTo x="19601" y="4118"/>
                <wp:lineTo x="1812" y="4118"/>
              </wp:wrapPolygon>
            </wp:wrapTight>
            <wp:docPr id="4" name="Graphic 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_m.svg"/>
                    <pic:cNvPicPr/>
                  </pic:nvPicPr>
                  <pic:blipFill>
                    <a:blip r:embed="rId11">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r:embed="rId12"/>
                        </a:ext>
                      </a:extLst>
                    </a:blip>
                    <a:stretch>
                      <a:fillRect/>
                    </a:stretch>
                  </pic:blipFill>
                  <pic:spPr>
                    <a:xfrm>
                      <a:off x="0" y="0"/>
                      <a:ext cx="2498090" cy="2498090"/>
                    </a:xfrm>
                    <a:prstGeom prst="rect">
                      <a:avLst/>
                    </a:prstGeom>
                  </pic:spPr>
                </pic:pic>
              </a:graphicData>
            </a:graphic>
            <wp14:sizeRelH relativeFrom="margin">
              <wp14:pctWidth>0</wp14:pctWidth>
            </wp14:sizeRelH>
            <wp14:sizeRelV relativeFrom="margin">
              <wp14:pctHeight>0</wp14:pctHeight>
            </wp14:sizeRelV>
          </wp:anchor>
        </w:drawing>
      </w:r>
      <w:r w:rsidR="00F653E8" w:rsidRPr="00061966">
        <w:rPr>
          <w:b/>
          <w:noProof/>
          <w:sz w:val="72"/>
          <w:szCs w:val="96"/>
          <w:lang w:eastAsia="en-GB"/>
        </w:rPr>
        <mc:AlternateContent>
          <mc:Choice Requires="wps">
            <w:drawing>
              <wp:anchor distT="45720" distB="45720" distL="114300" distR="114300" simplePos="0" relativeHeight="251660288" behindDoc="0" locked="0" layoutInCell="1" allowOverlap="1" wp14:anchorId="353C18FA" wp14:editId="604915BB">
                <wp:simplePos x="0" y="0"/>
                <wp:positionH relativeFrom="page">
                  <wp:posOffset>311150</wp:posOffset>
                </wp:positionH>
                <wp:positionV relativeFrom="paragraph">
                  <wp:posOffset>1974850</wp:posOffset>
                </wp:positionV>
                <wp:extent cx="6805930" cy="1173480"/>
                <wp:effectExtent l="0" t="0" r="13970" b="2667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5930" cy="1173480"/>
                        </a:xfrm>
                        <a:prstGeom prst="rect">
                          <a:avLst/>
                        </a:prstGeom>
                        <a:solidFill>
                          <a:schemeClr val="accent4">
                            <a:lumMod val="20000"/>
                            <a:lumOff val="80000"/>
                          </a:schemeClr>
                        </a:solidFill>
                        <a:ln w="9525">
                          <a:solidFill>
                            <a:srgbClr val="000000"/>
                          </a:solidFill>
                          <a:miter lim="800000"/>
                          <a:headEnd/>
                          <a:tailEnd/>
                        </a:ln>
                      </wps:spPr>
                      <wps:txbx>
                        <w:txbxContent>
                          <w:p w14:paraId="49C2C8A6" w14:textId="19234FCC" w:rsidR="00D6143E" w:rsidRDefault="00D6143E" w:rsidP="00DB6F67">
                            <w:pPr>
                              <w:spacing w:line="240" w:lineRule="auto"/>
                              <w:jc w:val="center"/>
                              <w:rPr>
                                <w:sz w:val="44"/>
                              </w:rPr>
                            </w:pPr>
                            <w:r>
                              <w:rPr>
                                <w:sz w:val="44"/>
                              </w:rPr>
                              <w:t>AQA A-Level Geography</w:t>
                            </w:r>
                          </w:p>
                          <w:p w14:paraId="08CF1318" w14:textId="46AF5A25" w:rsidR="00D6143E" w:rsidRPr="00DB0120" w:rsidRDefault="00D6143E" w:rsidP="00DB6F67">
                            <w:pPr>
                              <w:spacing w:line="240" w:lineRule="auto"/>
                              <w:jc w:val="center"/>
                              <w:rPr>
                                <w:sz w:val="44"/>
                              </w:rPr>
                            </w:pPr>
                            <w:r>
                              <w:rPr>
                                <w:sz w:val="44"/>
                              </w:rPr>
                              <w:t>Course Code 7307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353C18FA" id="_x0000_t202" coordsize="21600,21600" o:spt="202" path="m,l,21600r21600,l21600,xe">
                <v:stroke joinstyle="miter"/>
                <v:path gradientshapeok="t" o:connecttype="rect"/>
              </v:shapetype>
              <v:shape id="Text Box 2" o:spid="_x0000_s1026" type="#_x0000_t202" style="position:absolute;margin-left:24.5pt;margin-top:155.5pt;width:535.9pt;height:92.4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" fillcolor="#fff2cc [663]">
                <v:textbox>
                  <w:txbxContent>
                    <w:p w14:paraId="49C2C8A6" w14:textId="19234FCC" w:rsidR="00D6143E" w:rsidRDefault="00D6143E" w:rsidP="00DB6F67">
                      <w:pPr>
                        <w:spacing w:line="240" w:lineRule="auto"/>
                        <w:jc w:val="center"/>
                        <w:rPr>
                          <w:sz w:val="44"/>
                        </w:rPr>
                      </w:pPr>
                      <w:r>
                        <w:rPr>
                          <w:sz w:val="44"/>
                        </w:rPr>
                        <w:t>AQA A-Level Geography</w:t>
                      </w:r>
                    </w:p>
                    <w:p w14:paraId="08CF1318" w14:textId="46AF5A25" w:rsidR="00D6143E" w:rsidRPr="00DB0120" w:rsidRDefault="00D6143E" w:rsidP="00DB6F67">
                      <w:pPr>
                        <w:spacing w:line="240" w:lineRule="auto"/>
                        <w:jc w:val="center"/>
                        <w:rPr>
                          <w:sz w:val="44"/>
                        </w:rPr>
                      </w:pPr>
                      <w:r>
                        <w:rPr>
                          <w:sz w:val="44"/>
                        </w:rPr>
                        <w:t>Course Code 7307</w:t>
                      </w:r>
                    </w:p>
                  </w:txbxContent>
                </v:textbox>
                <w10:wrap anchorx="page"/>
              </v:shape>
            </w:pict>
          </mc:Fallback>
        </mc:AlternateContent>
      </w:r>
      <w:r w:rsidR="00DB6F67" w:rsidRPr="00442E1A">
        <w:rPr>
          <w:b/>
          <w:noProof/>
          <w:sz w:val="28"/>
          <w:u w:val="single"/>
          <w:lang w:eastAsia="en-GB"/>
        </w:rPr>
        <w:drawing>
          <wp:anchor distT="0" distB="0" distL="114300" distR="114300" simplePos="0" relativeHeight="251659264" behindDoc="0" locked="0" layoutInCell="1" allowOverlap="1" wp14:anchorId="05F7AFC9" wp14:editId="0A1F6EDD">
            <wp:simplePos x="0" y="0"/>
            <wp:positionH relativeFrom="page">
              <wp:posOffset>491490</wp:posOffset>
            </wp:positionH>
            <wp:positionV relativeFrom="paragraph">
              <wp:posOffset>-136831</wp:posOffset>
            </wp:positionV>
            <wp:extent cx="6495415" cy="428625"/>
            <wp:effectExtent l="0" t="0" r="635" b="9525"/>
            <wp:wrapNone/>
            <wp:docPr id="5" name="Picture 5" descr="Logo longer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Logo longerlin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495415" cy="428625"/>
                    </a:xfrm>
                    <a:prstGeom prst="rect">
                      <a:avLst/>
                    </a:prstGeom>
                    <a:noFill/>
                  </pic:spPr>
                </pic:pic>
              </a:graphicData>
            </a:graphic>
            <wp14:sizeRelH relativeFrom="margin">
              <wp14:pctWidth>0</wp14:pctWidth>
            </wp14:sizeRelH>
            <wp14:sizeRelV relativeFrom="margin">
              <wp14:pctHeight>0</wp14:pctHeight>
            </wp14:sizeRelV>
          </wp:anchor>
        </w:drawing>
      </w:r>
      <w:r w:rsidR="00DB6F67" w:rsidRPr="00442E1A">
        <w:rPr>
          <w:b/>
          <w:noProof/>
          <w:sz w:val="28"/>
          <w:u w:val="single"/>
          <w:lang w:eastAsia="en-GB"/>
        </w:rPr>
        <mc:AlternateContent>
          <mc:Choice Requires="wps">
            <w:drawing>
              <wp:anchor distT="45720" distB="45720" distL="114300" distR="114300" simplePos="0" relativeHeight="251658240" behindDoc="1" locked="0" layoutInCell="1" allowOverlap="1" wp14:anchorId="48059893" wp14:editId="2D1C010F">
                <wp:simplePos x="0" y="0"/>
                <wp:positionH relativeFrom="page">
                  <wp:posOffset>357505</wp:posOffset>
                </wp:positionH>
                <wp:positionV relativeFrom="paragraph">
                  <wp:posOffset>471192</wp:posOffset>
                </wp:positionV>
                <wp:extent cx="6761480" cy="1318260"/>
                <wp:effectExtent l="0" t="0" r="20320" b="15240"/>
                <wp:wrapTight wrapText="bothSides">
                  <wp:wrapPolygon edited="0">
                    <wp:start x="0" y="0"/>
                    <wp:lineTo x="0" y="21538"/>
                    <wp:lineTo x="21604" y="21538"/>
                    <wp:lineTo x="21604" y="0"/>
                    <wp:lineTo x="0" y="0"/>
                  </wp:wrapPolygon>
                </wp:wrapTight>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1480" cy="1318260"/>
                        </a:xfrm>
                        <a:prstGeom prst="rect">
                          <a:avLst/>
                        </a:prstGeom>
                        <a:solidFill>
                          <a:schemeClr val="bg1">
                            <a:lumMod val="95000"/>
                          </a:schemeClr>
                        </a:solidFill>
                        <a:ln w="9525">
                          <a:solidFill>
                            <a:srgbClr val="000000"/>
                          </a:solidFill>
                          <a:miter lim="800000"/>
                          <a:headEnd/>
                          <a:tailEnd/>
                        </a:ln>
                      </wps:spPr>
                      <wps:txbx>
                        <w:txbxContent>
                          <w:p w14:paraId="44F6394E" w14:textId="53C90BB8" w:rsidR="00D6143E" w:rsidRPr="00442E1A" w:rsidRDefault="00D6143E" w:rsidP="00DB6F67">
                            <w:pPr>
                              <w:spacing w:after="0"/>
                              <w:jc w:val="center"/>
                              <w:rPr>
                                <w:sz w:val="72"/>
                              </w:rPr>
                            </w:pPr>
                            <w:r>
                              <w:rPr>
                                <w:sz w:val="72"/>
                              </w:rPr>
                              <w:t>Geography A-Level</w:t>
                            </w:r>
                          </w:p>
                          <w:p w14:paraId="3501519C" w14:textId="77777777" w:rsidR="00D6143E" w:rsidRPr="00503E76" w:rsidRDefault="00D6143E" w:rsidP="00DB6F67">
                            <w:pPr>
                              <w:spacing w:after="0"/>
                              <w:jc w:val="center"/>
                              <w:rPr>
                                <w:b/>
                                <w:caps/>
                                <w:sz w:val="72"/>
                              </w:rPr>
                            </w:pPr>
                            <w:r w:rsidRPr="00503E76">
                              <w:rPr>
                                <w:b/>
                                <w:caps/>
                                <w:sz w:val="72"/>
                              </w:rPr>
                              <w:t>Course Handbook</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48059893" id="Text Box 49" o:spid="_x0000_s1027" type="#_x0000_t202" style="position:absolute;margin-left:28.15pt;margin-top:37.1pt;width:532.4pt;height:103.8pt;z-index:-25165824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" fillcolor="#f2f2f2 [3052]">
                <v:textbox>
                  <w:txbxContent>
                    <w:p w14:paraId="44F6394E" w14:textId="53C90BB8" w:rsidR="00D6143E" w:rsidRPr="00442E1A" w:rsidRDefault="00D6143E" w:rsidP="00DB6F67">
                      <w:pPr>
                        <w:spacing w:after="0"/>
                        <w:jc w:val="center"/>
                        <w:rPr>
                          <w:sz w:val="72"/>
                        </w:rPr>
                      </w:pPr>
                      <w:r>
                        <w:rPr>
                          <w:sz w:val="72"/>
                        </w:rPr>
                        <w:t>Geography A-Level</w:t>
                      </w:r>
                    </w:p>
                    <w:p w14:paraId="3501519C" w14:textId="77777777" w:rsidR="00D6143E" w:rsidRPr="00503E76" w:rsidRDefault="00D6143E" w:rsidP="00DB6F67">
                      <w:pPr>
                        <w:spacing w:after="0"/>
                        <w:jc w:val="center"/>
                        <w:rPr>
                          <w:b/>
                          <w:caps/>
                          <w:sz w:val="72"/>
                        </w:rPr>
                      </w:pPr>
                      <w:r w:rsidRPr="00503E76">
                        <w:rPr>
                          <w:b/>
                          <w:caps/>
                          <w:sz w:val="72"/>
                        </w:rPr>
                        <w:t>Course Handbook</w:t>
                      </w:r>
                    </w:p>
                  </w:txbxContent>
                </v:textbox>
                <w10:wrap type="tight" anchorx="page"/>
              </v:shape>
            </w:pict>
          </mc:Fallback>
        </mc:AlternateContent>
      </w:r>
      <w:r w:rsidR="00DB6F67" w:rsidRPr="00FA7786">
        <w:rPr>
          <w:b/>
          <w:noProof/>
          <w:sz w:val="72"/>
          <w:szCs w:val="96"/>
          <w:lang w:eastAsia="en-GB"/>
        </w:rPr>
        <mc:AlternateContent>
          <mc:Choice Requires="wps">
            <w:drawing>
              <wp:anchor distT="45720" distB="45720" distL="114300" distR="114300" simplePos="0" relativeHeight="251662336" behindDoc="0" locked="0" layoutInCell="1" allowOverlap="1" wp14:anchorId="03A9FCD5" wp14:editId="2B551EA5">
                <wp:simplePos x="0" y="0"/>
                <wp:positionH relativeFrom="margin">
                  <wp:posOffset>35056</wp:posOffset>
                </wp:positionH>
                <wp:positionV relativeFrom="paragraph">
                  <wp:posOffset>8702040</wp:posOffset>
                </wp:positionV>
                <wp:extent cx="6628765" cy="771525"/>
                <wp:effectExtent l="0" t="0" r="19685" b="2857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8765" cy="771525"/>
                        </a:xfrm>
                        <a:prstGeom prst="rect">
                          <a:avLst/>
                        </a:prstGeom>
                        <a:solidFill>
                          <a:schemeClr val="bg1">
                            <a:lumMod val="95000"/>
                          </a:schemeClr>
                        </a:solidFill>
                        <a:ln w="12700">
                          <a:solidFill>
                            <a:srgbClr val="000000"/>
                          </a:solidFill>
                          <a:miter lim="800000"/>
                          <a:headEnd/>
                          <a:tailEnd/>
                        </a:ln>
                      </wps:spPr>
                      <wps:txbx>
                        <w:txbxContent>
                          <w:p w14:paraId="240B49FE" w14:textId="77777777" w:rsidR="00D6143E" w:rsidRPr="00503E76" w:rsidRDefault="00D6143E" w:rsidP="00DB6F67">
                            <w:pPr>
                              <w:spacing w:line="240" w:lineRule="auto"/>
                              <w:jc w:val="center"/>
                              <w:rPr>
                                <w:b/>
                                <w:sz w:val="32"/>
                                <w:u w:val="single"/>
                              </w:rPr>
                            </w:pPr>
                            <w:r w:rsidRPr="00503E76">
                              <w:rPr>
                                <w:b/>
                                <w:sz w:val="32"/>
                                <w:u w:val="single"/>
                              </w:rPr>
                              <w:t>NAME:</w:t>
                            </w:r>
                          </w:p>
                          <w:p w14:paraId="6022629A" w14:textId="77777777" w:rsidR="00D6143E" w:rsidRPr="00503E76" w:rsidRDefault="00D6143E" w:rsidP="00DB6F67">
                            <w:pPr>
                              <w:spacing w:after="0" w:line="480" w:lineRule="auto"/>
                              <w:rPr>
                                <w:sz w:val="28"/>
                                <w:u w:val="dotted"/>
                              </w:rPr>
                            </w:pPr>
                            <w:r w:rsidRPr="00503E76">
                              <w:rPr>
                                <w:sz w:val="28"/>
                                <w:u w:val="dotted"/>
                              </w:rPr>
                              <w:tab/>
                            </w:r>
                            <w:r w:rsidRPr="00503E76">
                              <w:rPr>
                                <w:sz w:val="28"/>
                                <w:u w:val="dotted"/>
                              </w:rPr>
                              <w:tab/>
                            </w:r>
                            <w:r w:rsidRPr="00503E76">
                              <w:rPr>
                                <w:sz w:val="28"/>
                                <w:u w:val="dotted"/>
                              </w:rPr>
                              <w:tab/>
                            </w:r>
                            <w:r>
                              <w:rPr>
                                <w:sz w:val="28"/>
                                <w:u w:val="dotted"/>
                              </w:rPr>
                              <w:tab/>
                            </w:r>
                            <w:r>
                              <w:rPr>
                                <w:sz w:val="28"/>
                                <w:u w:val="dotted"/>
                              </w:rPr>
                              <w:tab/>
                            </w:r>
                            <w:r w:rsidRPr="00503E76">
                              <w:rPr>
                                <w:sz w:val="28"/>
                                <w:u w:val="dotted"/>
                              </w:rPr>
                              <w:tab/>
                            </w:r>
                            <w:r w:rsidRPr="00503E76">
                              <w:rPr>
                                <w:sz w:val="28"/>
                                <w:u w:val="dotted"/>
                              </w:rPr>
                              <w:tab/>
                            </w:r>
                            <w:r w:rsidRPr="00503E76">
                              <w:rPr>
                                <w:sz w:val="28"/>
                                <w:u w:val="dotted"/>
                              </w:rPr>
                              <w:tab/>
                            </w:r>
                            <w:r w:rsidRPr="00503E76">
                              <w:rPr>
                                <w:sz w:val="28"/>
                                <w:u w:val="dotted"/>
                              </w:rPr>
                              <w:tab/>
                            </w:r>
                            <w:r w:rsidRPr="00503E76">
                              <w:rPr>
                                <w:sz w:val="28"/>
                                <w:u w:val="dotted"/>
                              </w:rPr>
                              <w:tab/>
                            </w:r>
                            <w:r w:rsidRPr="00503E76">
                              <w:rPr>
                                <w:sz w:val="28"/>
                                <w:u w:val="dotted"/>
                              </w:rPr>
                              <w:tab/>
                            </w:r>
                            <w:r w:rsidRPr="00503E76">
                              <w:rPr>
                                <w:sz w:val="28"/>
                                <w:u w:val="dotted"/>
                              </w:rPr>
                              <w:tab/>
                            </w:r>
                            <w:r w:rsidRPr="00503E76">
                              <w:rPr>
                                <w:sz w:val="28"/>
                                <w:u w:val="dotted"/>
                              </w:rPr>
                              <w:tab/>
                            </w:r>
                            <w:r w:rsidRPr="00503E76">
                              <w:rPr>
                                <w:sz w:val="28"/>
                                <w:u w:val="dotted"/>
                              </w:rPr>
                              <w:tab/>
                            </w:r>
                          </w:p>
                          <w:p w14:paraId="222D89CF" w14:textId="77777777" w:rsidR="00D6143E" w:rsidRPr="007B278E" w:rsidRDefault="00D6143E" w:rsidP="00DB6F67">
                            <w:pPr>
                              <w:spacing w:after="0" w:line="240" w:lineRule="auto"/>
                              <w:jc w:val="center"/>
                              <w:rPr>
                                <w:sz w:val="28"/>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03A9FCD5" id="Text Box 11" o:spid="_x0000_s1028" type="#_x0000_t202" style="position:absolute;margin-left:2.75pt;margin-top:685.2pt;width:521.95pt;height:60.7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" fillcolor="#f2f2f2 [3052]" strokeweight="1pt">
                <v:textbox>
                  <w:txbxContent>
                    <w:p w14:paraId="240B49FE" w14:textId="77777777" w:rsidR="00D6143E" w:rsidRPr="00503E76" w:rsidRDefault="00D6143E" w:rsidP="00DB6F67">
                      <w:pPr>
                        <w:spacing w:line="240" w:lineRule="auto"/>
                        <w:jc w:val="center"/>
                        <w:rPr>
                          <w:b/>
                          <w:sz w:val="32"/>
                          <w:u w:val="single"/>
                        </w:rPr>
                      </w:pPr>
                      <w:r w:rsidRPr="00503E76">
                        <w:rPr>
                          <w:b/>
                          <w:sz w:val="32"/>
                          <w:u w:val="single"/>
                        </w:rPr>
                        <w:t>NAME:</w:t>
                      </w:r>
                    </w:p>
                    <w:p w14:paraId="6022629A" w14:textId="77777777" w:rsidR="00D6143E" w:rsidRPr="00503E76" w:rsidRDefault="00D6143E" w:rsidP="00DB6F67">
                      <w:pPr>
                        <w:spacing w:after="0" w:line="480" w:lineRule="auto"/>
                        <w:rPr>
                          <w:sz w:val="28"/>
                          <w:u w:val="dotted"/>
                        </w:rPr>
                      </w:pPr>
                      <w:r w:rsidRPr="00503E76">
                        <w:rPr>
                          <w:sz w:val="28"/>
                          <w:u w:val="dotted"/>
                        </w:rPr>
                        <w:tab/>
                      </w:r>
                      <w:r w:rsidRPr="00503E76">
                        <w:rPr>
                          <w:sz w:val="28"/>
                          <w:u w:val="dotted"/>
                        </w:rPr>
                        <w:tab/>
                      </w:r>
                      <w:r w:rsidRPr="00503E76">
                        <w:rPr>
                          <w:sz w:val="28"/>
                          <w:u w:val="dotted"/>
                        </w:rPr>
                        <w:tab/>
                      </w:r>
                      <w:r>
                        <w:rPr>
                          <w:sz w:val="28"/>
                          <w:u w:val="dotted"/>
                        </w:rPr>
                        <w:tab/>
                      </w:r>
                      <w:r>
                        <w:rPr>
                          <w:sz w:val="28"/>
                          <w:u w:val="dotted"/>
                        </w:rPr>
                        <w:tab/>
                      </w:r>
                      <w:r w:rsidRPr="00503E76">
                        <w:rPr>
                          <w:sz w:val="28"/>
                          <w:u w:val="dotted"/>
                        </w:rPr>
                        <w:tab/>
                      </w:r>
                      <w:r w:rsidRPr="00503E76">
                        <w:rPr>
                          <w:sz w:val="28"/>
                          <w:u w:val="dotted"/>
                        </w:rPr>
                        <w:tab/>
                      </w:r>
                      <w:r w:rsidRPr="00503E76">
                        <w:rPr>
                          <w:sz w:val="28"/>
                          <w:u w:val="dotted"/>
                        </w:rPr>
                        <w:tab/>
                      </w:r>
                      <w:r w:rsidRPr="00503E76">
                        <w:rPr>
                          <w:sz w:val="28"/>
                          <w:u w:val="dotted"/>
                        </w:rPr>
                        <w:tab/>
                      </w:r>
                      <w:r w:rsidRPr="00503E76">
                        <w:rPr>
                          <w:sz w:val="28"/>
                          <w:u w:val="dotted"/>
                        </w:rPr>
                        <w:tab/>
                      </w:r>
                      <w:r w:rsidRPr="00503E76">
                        <w:rPr>
                          <w:sz w:val="28"/>
                          <w:u w:val="dotted"/>
                        </w:rPr>
                        <w:tab/>
                      </w:r>
                      <w:r w:rsidRPr="00503E76">
                        <w:rPr>
                          <w:sz w:val="28"/>
                          <w:u w:val="dotted"/>
                        </w:rPr>
                        <w:tab/>
                      </w:r>
                      <w:r w:rsidRPr="00503E76">
                        <w:rPr>
                          <w:sz w:val="28"/>
                          <w:u w:val="dotted"/>
                        </w:rPr>
                        <w:tab/>
                      </w:r>
                      <w:r w:rsidRPr="00503E76">
                        <w:rPr>
                          <w:sz w:val="28"/>
                          <w:u w:val="dotted"/>
                        </w:rPr>
                        <w:tab/>
                      </w:r>
                    </w:p>
                    <w:p w14:paraId="222D89CF" w14:textId="77777777" w:rsidR="00D6143E" w:rsidRPr="007B278E" w:rsidRDefault="00D6143E" w:rsidP="00DB6F67">
                      <w:pPr>
                        <w:spacing w:after="0" w:line="240" w:lineRule="auto"/>
                        <w:jc w:val="center"/>
                        <w:rPr>
                          <w:sz w:val="28"/>
                          <w:u w:val="single"/>
                        </w:rPr>
                      </w:pPr>
                    </w:p>
                  </w:txbxContent>
                </v:textbox>
                <w10:wrap anchorx="margin"/>
              </v:shape>
            </w:pict>
          </mc:Fallback>
        </mc:AlternateContent>
      </w:r>
      <w:r w:rsidR="004E3C07">
        <w:rPr>
          <w:b/>
          <w:bCs/>
          <w:sz w:val="28"/>
          <w:szCs w:val="28"/>
          <w:u w:val="single"/>
        </w:rPr>
        <w:t>307</w:t>
      </w:r>
      <w:r w:rsidR="00DB6F67" w:rsidRPr="59171283">
        <w:rPr>
          <w:b/>
          <w:bCs/>
          <w:sz w:val="28"/>
          <w:szCs w:val="28"/>
          <w:u w:val="single"/>
        </w:rPr>
        <w:br w:type="page"/>
      </w:r>
    </w:p>
    <w:p w14:paraId="108730A1" w14:textId="098304B5" w:rsidR="00DB6F67" w:rsidRPr="00D86845" w:rsidRDefault="00DB6F67" w:rsidP="00DB6F67">
      <w:pPr>
        <w:spacing w:before="240" w:after="0" w:line="240" w:lineRule="auto"/>
        <w:jc w:val="center"/>
        <w:rPr>
          <w:b/>
          <w:caps/>
          <w:color w:val="002060"/>
          <w:sz w:val="36"/>
          <w:u w:val="single"/>
        </w:rPr>
      </w:pPr>
      <w:r w:rsidRPr="00D86845">
        <w:rPr>
          <w:b/>
          <w:caps/>
          <w:color w:val="002060"/>
          <w:sz w:val="36"/>
          <w:u w:val="single"/>
        </w:rPr>
        <w:lastRenderedPageBreak/>
        <w:t>Introduction</w:t>
      </w:r>
      <w:r w:rsidR="0087595B">
        <w:rPr>
          <w:b/>
          <w:caps/>
          <w:color w:val="002060"/>
          <w:sz w:val="36"/>
          <w:u w:val="single"/>
        </w:rPr>
        <w:t xml:space="preserve"> to the department </w:t>
      </w:r>
    </w:p>
    <w:p w14:paraId="2D6153B3" w14:textId="3E81BAF7" w:rsidR="00DB6F67" w:rsidRDefault="00DB6F67" w:rsidP="00DB6F67">
      <w:pPr>
        <w:spacing w:before="240" w:after="0" w:line="240" w:lineRule="auto"/>
        <w:rPr>
          <w:sz w:val="24"/>
          <w:szCs w:val="24"/>
        </w:rPr>
      </w:pPr>
      <w:r w:rsidRPr="004514BE">
        <w:rPr>
          <w:sz w:val="24"/>
          <w:szCs w:val="24"/>
        </w:rPr>
        <w:t>Welcome to</w:t>
      </w:r>
      <w:r>
        <w:rPr>
          <w:sz w:val="24"/>
          <w:szCs w:val="24"/>
        </w:rPr>
        <w:t xml:space="preserve"> </w:t>
      </w:r>
      <w:r w:rsidR="0031744E">
        <w:rPr>
          <w:sz w:val="24"/>
          <w:szCs w:val="24"/>
        </w:rPr>
        <w:t>…</w:t>
      </w:r>
      <w:r>
        <w:rPr>
          <w:sz w:val="24"/>
          <w:szCs w:val="24"/>
        </w:rPr>
        <w:t xml:space="preserve">. We hope that you enjoy your time in the department and find the process of studying </w:t>
      </w:r>
      <w:r w:rsidR="00CF034A">
        <w:rPr>
          <w:sz w:val="24"/>
          <w:szCs w:val="24"/>
        </w:rPr>
        <w:t>the course</w:t>
      </w:r>
      <w:r>
        <w:rPr>
          <w:sz w:val="24"/>
          <w:szCs w:val="24"/>
        </w:rPr>
        <w:t xml:space="preserve"> a challenging and rewarding one. </w:t>
      </w:r>
    </w:p>
    <w:p w14:paraId="09D4D13F" w14:textId="659C96B5" w:rsidR="00DB6F67" w:rsidRDefault="00DB6F67" w:rsidP="00DB6F67">
      <w:pPr>
        <w:spacing w:before="240" w:after="0" w:line="240" w:lineRule="auto"/>
        <w:rPr>
          <w:sz w:val="24"/>
          <w:szCs w:val="24"/>
        </w:rPr>
      </w:pPr>
      <w:r>
        <w:rPr>
          <w:sz w:val="24"/>
          <w:szCs w:val="24"/>
        </w:rPr>
        <w:t>The purpose if this guide is to provide you with a range of information and advice to help you organise your programme of study, learn independently</w:t>
      </w:r>
      <w:r w:rsidR="00485661">
        <w:rPr>
          <w:sz w:val="24"/>
          <w:szCs w:val="24"/>
        </w:rPr>
        <w:t xml:space="preserve">, and equip you with </w:t>
      </w:r>
      <w:r w:rsidR="00124964">
        <w:rPr>
          <w:sz w:val="24"/>
          <w:szCs w:val="24"/>
        </w:rPr>
        <w:t>important information about the department and how it can support you</w:t>
      </w:r>
      <w:r>
        <w:rPr>
          <w:sz w:val="24"/>
          <w:szCs w:val="24"/>
        </w:rPr>
        <w:t xml:space="preserve">. </w:t>
      </w:r>
    </w:p>
    <w:p w14:paraId="434E9A36" w14:textId="3952CAB4" w:rsidR="0030346B" w:rsidRDefault="0030346B" w:rsidP="00DB6F67">
      <w:pPr>
        <w:spacing w:before="240" w:after="0" w:line="240" w:lineRule="auto"/>
        <w:rPr>
          <w:sz w:val="24"/>
          <w:szCs w:val="24"/>
        </w:rPr>
      </w:pPr>
      <w:r>
        <w:rPr>
          <w:sz w:val="24"/>
          <w:szCs w:val="24"/>
        </w:rPr>
        <w:t xml:space="preserve">The Geography department is located on the first floor of the Goodridge Building with 2 classrooms, rooms 911 and 912.  </w:t>
      </w:r>
      <w:r w:rsidRPr="003F6A06">
        <w:rPr>
          <w:sz w:val="24"/>
          <w:szCs w:val="24"/>
        </w:rPr>
        <w:t>The Geography Office i</w:t>
      </w:r>
      <w:r w:rsidR="003F6A06">
        <w:rPr>
          <w:sz w:val="24"/>
          <w:szCs w:val="24"/>
        </w:rPr>
        <w:t>s on the same corridor room 914.</w:t>
      </w:r>
    </w:p>
    <w:p w14:paraId="035B5202" w14:textId="7B681DC3" w:rsidR="00DB6F67" w:rsidRDefault="00012578" w:rsidP="00DB6F67">
      <w:pPr>
        <w:spacing w:before="240" w:after="0" w:line="240" w:lineRule="auto"/>
        <w:rPr>
          <w:b/>
          <w:sz w:val="24"/>
          <w:szCs w:val="24"/>
        </w:rPr>
      </w:pPr>
      <w:r>
        <w:rPr>
          <w:b/>
          <w:sz w:val="24"/>
          <w:szCs w:val="24"/>
        </w:rPr>
        <w:t>Teaching Staff</w:t>
      </w:r>
      <w:r w:rsidR="00DB6F67" w:rsidRPr="001A7EAB">
        <w:rPr>
          <w:b/>
          <w:sz w:val="24"/>
          <w:szCs w:val="24"/>
        </w:rPr>
        <w:t>:</w:t>
      </w:r>
    </w:p>
    <w:p w14:paraId="644ABF6B" w14:textId="6B31D429" w:rsidR="00E43A86" w:rsidRDefault="004E3C07" w:rsidP="00933749">
      <w:pPr>
        <w:pStyle w:val="ListParagraph"/>
        <w:numPr>
          <w:ilvl w:val="0"/>
          <w:numId w:val="19"/>
        </w:numPr>
        <w:spacing w:before="240" w:after="0" w:line="240" w:lineRule="auto"/>
        <w:rPr>
          <w:b/>
          <w:sz w:val="24"/>
          <w:szCs w:val="24"/>
        </w:rPr>
      </w:pPr>
      <w:r>
        <w:rPr>
          <w:b/>
          <w:sz w:val="24"/>
          <w:szCs w:val="24"/>
        </w:rPr>
        <w:t>Lorna Cansfield</w:t>
      </w:r>
    </w:p>
    <w:p w14:paraId="71A51A8F" w14:textId="0212450A" w:rsidR="004E3C07" w:rsidRDefault="004E3C07" w:rsidP="00933749">
      <w:pPr>
        <w:pStyle w:val="ListParagraph"/>
        <w:numPr>
          <w:ilvl w:val="0"/>
          <w:numId w:val="19"/>
        </w:numPr>
        <w:spacing w:before="240" w:after="0" w:line="240" w:lineRule="auto"/>
        <w:rPr>
          <w:b/>
          <w:sz w:val="24"/>
          <w:szCs w:val="24"/>
        </w:rPr>
      </w:pPr>
      <w:r>
        <w:rPr>
          <w:b/>
          <w:sz w:val="24"/>
          <w:szCs w:val="24"/>
        </w:rPr>
        <w:t>Gayle Hindess</w:t>
      </w:r>
    </w:p>
    <w:p w14:paraId="11EF3F2B" w14:textId="38784AEB" w:rsidR="004E3C07" w:rsidRPr="002051AD" w:rsidRDefault="004E3C07" w:rsidP="00933749">
      <w:pPr>
        <w:pStyle w:val="ListParagraph"/>
        <w:numPr>
          <w:ilvl w:val="0"/>
          <w:numId w:val="19"/>
        </w:numPr>
        <w:spacing w:before="240" w:after="0" w:line="240" w:lineRule="auto"/>
        <w:rPr>
          <w:b/>
          <w:sz w:val="24"/>
          <w:szCs w:val="24"/>
        </w:rPr>
      </w:pPr>
      <w:r>
        <w:rPr>
          <w:b/>
          <w:sz w:val="24"/>
          <w:szCs w:val="24"/>
        </w:rPr>
        <w:t>Alison Martin</w:t>
      </w:r>
    </w:p>
    <w:p w14:paraId="343FD385" w14:textId="31FF6CF8" w:rsidR="00DB6F67" w:rsidRDefault="00DB6F67" w:rsidP="00DB6F67">
      <w:pPr>
        <w:spacing w:before="240" w:after="0" w:line="240" w:lineRule="auto"/>
        <w:rPr>
          <w:b/>
          <w:sz w:val="24"/>
          <w:szCs w:val="24"/>
        </w:rPr>
      </w:pPr>
      <w:r w:rsidRPr="001A7EAB">
        <w:rPr>
          <w:b/>
          <w:sz w:val="24"/>
          <w:szCs w:val="24"/>
        </w:rPr>
        <w:t xml:space="preserve">Head of </w:t>
      </w:r>
      <w:r w:rsidR="00012578">
        <w:rPr>
          <w:b/>
          <w:sz w:val="24"/>
          <w:szCs w:val="24"/>
        </w:rPr>
        <w:t>Department</w:t>
      </w:r>
      <w:r w:rsidRPr="001A7EAB">
        <w:rPr>
          <w:b/>
          <w:sz w:val="24"/>
          <w:szCs w:val="24"/>
        </w:rPr>
        <w:t>:</w:t>
      </w:r>
    </w:p>
    <w:p w14:paraId="2F044434" w14:textId="6012A80A" w:rsidR="002051AD" w:rsidRPr="002051AD" w:rsidRDefault="004E3C07" w:rsidP="00933749">
      <w:pPr>
        <w:pStyle w:val="ListParagraph"/>
        <w:numPr>
          <w:ilvl w:val="0"/>
          <w:numId w:val="19"/>
        </w:numPr>
        <w:spacing w:before="240" w:after="0" w:line="240" w:lineRule="auto"/>
        <w:rPr>
          <w:b/>
          <w:sz w:val="24"/>
          <w:szCs w:val="24"/>
        </w:rPr>
      </w:pPr>
      <w:r>
        <w:rPr>
          <w:b/>
          <w:sz w:val="24"/>
          <w:szCs w:val="24"/>
        </w:rPr>
        <w:t>Debbie Knox</w:t>
      </w:r>
    </w:p>
    <w:p w14:paraId="6521E81E" w14:textId="5630296B" w:rsidR="00DB6F67" w:rsidRDefault="00DB6F67" w:rsidP="00DB6F67">
      <w:pPr>
        <w:spacing w:before="240" w:after="0" w:line="240" w:lineRule="auto"/>
        <w:rPr>
          <w:b/>
          <w:sz w:val="24"/>
          <w:szCs w:val="24"/>
        </w:rPr>
      </w:pPr>
      <w:r w:rsidRPr="001A7EAB">
        <w:rPr>
          <w:b/>
          <w:sz w:val="24"/>
          <w:szCs w:val="24"/>
        </w:rPr>
        <w:t>Director of Faculty (Humanities and Social Sciences</w:t>
      </w:r>
      <w:r w:rsidR="00012578">
        <w:rPr>
          <w:b/>
          <w:sz w:val="24"/>
          <w:szCs w:val="24"/>
        </w:rPr>
        <w:t>/Arts and Sciences</w:t>
      </w:r>
      <w:r w:rsidRPr="001A7EAB">
        <w:rPr>
          <w:b/>
          <w:sz w:val="24"/>
          <w:szCs w:val="24"/>
        </w:rPr>
        <w:t>):</w:t>
      </w:r>
    </w:p>
    <w:p w14:paraId="10B1DABF" w14:textId="6074F11A" w:rsidR="002051AD" w:rsidRPr="002051AD" w:rsidRDefault="004E3C07" w:rsidP="00933749">
      <w:pPr>
        <w:pStyle w:val="ListParagraph"/>
        <w:numPr>
          <w:ilvl w:val="0"/>
          <w:numId w:val="19"/>
        </w:numPr>
        <w:spacing w:before="240" w:after="0" w:line="240" w:lineRule="auto"/>
        <w:rPr>
          <w:b/>
          <w:sz w:val="24"/>
          <w:szCs w:val="24"/>
        </w:rPr>
      </w:pPr>
      <w:r>
        <w:rPr>
          <w:b/>
          <w:sz w:val="24"/>
          <w:szCs w:val="24"/>
        </w:rPr>
        <w:t>Debbie Haggar</w:t>
      </w:r>
    </w:p>
    <w:p w14:paraId="0BD4BFAE" w14:textId="77777777" w:rsidR="00DB6F67" w:rsidRDefault="00DB6F67" w:rsidP="00DB6F67">
      <w:pPr>
        <w:spacing w:before="240" w:after="0" w:line="240" w:lineRule="auto"/>
        <w:rPr>
          <w:sz w:val="24"/>
        </w:rPr>
      </w:pPr>
    </w:p>
    <w:p w14:paraId="7BCA2E54" w14:textId="4B6FFD27" w:rsidR="00DB6F67" w:rsidRDefault="00DB6F67" w:rsidP="00DB6F67">
      <w:pPr>
        <w:spacing w:before="240" w:after="0" w:line="240" w:lineRule="auto"/>
        <w:rPr>
          <w:sz w:val="24"/>
        </w:rPr>
      </w:pPr>
      <w:r>
        <w:rPr>
          <w:sz w:val="24"/>
        </w:rPr>
        <w:t xml:space="preserve">Along with the names above, the following departments and places will be useful </w:t>
      </w:r>
      <w:r w:rsidR="002F2058">
        <w:rPr>
          <w:sz w:val="24"/>
        </w:rPr>
        <w:t>whilst studying on the course</w:t>
      </w:r>
      <w:r>
        <w:rPr>
          <w:sz w:val="24"/>
        </w:rPr>
        <w:t>:</w:t>
      </w:r>
    </w:p>
    <w:p w14:paraId="16604E98" w14:textId="77777777" w:rsidR="00DB6F67" w:rsidRPr="00153CD9" w:rsidRDefault="00DB6F67" w:rsidP="00DB6F67">
      <w:pPr>
        <w:spacing w:before="240" w:after="0" w:line="240" w:lineRule="auto"/>
        <w:rPr>
          <w:sz w:val="24"/>
        </w:rPr>
      </w:pPr>
      <w:r>
        <w:rPr>
          <w:b/>
          <w:sz w:val="24"/>
        </w:rPr>
        <w:t>The ILC</w:t>
      </w:r>
      <w:r>
        <w:rPr>
          <w:sz w:val="24"/>
        </w:rPr>
        <w:t xml:space="preserve"> – your go-to place to complete work and independent study outside of lessons. The Silent Study area provides an area to work individually, whilst the library contains an excellent selection of wider reading. Make sure that you have familiarised yourself with the ILC when you start the course</w:t>
      </w:r>
    </w:p>
    <w:p w14:paraId="07B3DD49" w14:textId="77777777" w:rsidR="00DB6F67" w:rsidRPr="00AA5D0B" w:rsidRDefault="00DB6F67" w:rsidP="00DB6F67">
      <w:pPr>
        <w:spacing w:before="240" w:after="0" w:line="240" w:lineRule="auto"/>
        <w:rPr>
          <w:sz w:val="24"/>
        </w:rPr>
      </w:pPr>
      <w:r w:rsidRPr="00AA5D0B">
        <w:rPr>
          <w:b/>
          <w:sz w:val="24"/>
        </w:rPr>
        <w:t>The Exams Office</w:t>
      </w:r>
      <w:r>
        <w:rPr>
          <w:sz w:val="24"/>
        </w:rPr>
        <w:t xml:space="preserve"> – for any questions you have about your exam entries, exam timetable or remarks and script requests.</w:t>
      </w:r>
    </w:p>
    <w:p w14:paraId="1A3CF89D" w14:textId="77777777" w:rsidR="00DB6F67" w:rsidRDefault="00DB6F67" w:rsidP="00DB6F67">
      <w:pPr>
        <w:spacing w:before="240" w:after="0" w:line="240" w:lineRule="auto"/>
        <w:rPr>
          <w:sz w:val="24"/>
        </w:rPr>
      </w:pPr>
      <w:r w:rsidRPr="00AA5D0B">
        <w:rPr>
          <w:b/>
          <w:sz w:val="24"/>
        </w:rPr>
        <w:t>Learning Support</w:t>
      </w:r>
      <w:r>
        <w:rPr>
          <w:sz w:val="24"/>
        </w:rPr>
        <w:t xml:space="preserve"> – for any extra support or advice you need to help you study in general. If you are struggling to organise and manage your workload; need help refining your essay-writing technique; help with revision; or if you think you might be entitled to any exam concessions, learning support are the people to talk to.</w:t>
      </w:r>
    </w:p>
    <w:p w14:paraId="301A5044" w14:textId="5228EA2D" w:rsidR="00DB6F67" w:rsidRPr="00AA5D0B" w:rsidRDefault="00DB6F67" w:rsidP="00DB6F67">
      <w:pPr>
        <w:spacing w:before="240" w:after="0" w:line="240" w:lineRule="auto"/>
        <w:rPr>
          <w:sz w:val="24"/>
        </w:rPr>
      </w:pPr>
      <w:r>
        <w:rPr>
          <w:b/>
          <w:sz w:val="24"/>
        </w:rPr>
        <w:t>Careers</w:t>
      </w:r>
      <w:r>
        <w:rPr>
          <w:sz w:val="24"/>
        </w:rPr>
        <w:t xml:space="preserve"> – when you start to think about your options after college,</w:t>
      </w:r>
      <w:r w:rsidR="00AD3C4C">
        <w:rPr>
          <w:sz w:val="24"/>
        </w:rPr>
        <w:t xml:space="preserve"> whether university or employment based,</w:t>
      </w:r>
      <w:r>
        <w:rPr>
          <w:sz w:val="24"/>
        </w:rPr>
        <w:t xml:space="preserve"> careers can give you advice on where to apply and help in producing a personal statement.</w:t>
      </w:r>
    </w:p>
    <w:p w14:paraId="7C860123" w14:textId="77777777" w:rsidR="00B9472E" w:rsidRDefault="00B9472E" w:rsidP="00B9472E">
      <w:pPr>
        <w:spacing w:before="240" w:after="0" w:line="240" w:lineRule="auto"/>
        <w:jc w:val="center"/>
        <w:rPr>
          <w:b/>
          <w:caps/>
          <w:color w:val="002060"/>
          <w:sz w:val="36"/>
          <w:u w:val="single"/>
        </w:rPr>
      </w:pPr>
    </w:p>
    <w:p w14:paraId="5386D300" w14:textId="77777777" w:rsidR="00BA2AC4" w:rsidRDefault="00BA2AC4" w:rsidP="00B9472E">
      <w:pPr>
        <w:spacing w:before="240" w:after="0" w:line="240" w:lineRule="auto"/>
        <w:jc w:val="center"/>
        <w:rPr>
          <w:b/>
          <w:caps/>
          <w:color w:val="002060"/>
          <w:sz w:val="36"/>
          <w:u w:val="single"/>
        </w:rPr>
      </w:pPr>
    </w:p>
    <w:p w14:paraId="25BDFF75" w14:textId="77777777" w:rsidR="00AD3C4C" w:rsidRDefault="00AD3C4C" w:rsidP="00B9472E">
      <w:pPr>
        <w:spacing w:before="240" w:after="0" w:line="240" w:lineRule="auto"/>
        <w:jc w:val="center"/>
        <w:rPr>
          <w:b/>
          <w:caps/>
          <w:color w:val="002060"/>
          <w:sz w:val="36"/>
          <w:u w:val="single"/>
        </w:rPr>
      </w:pPr>
    </w:p>
    <w:p w14:paraId="3BE6A403" w14:textId="789FE56C" w:rsidR="00DB6F67" w:rsidRPr="00D86845" w:rsidRDefault="00DB6F67" w:rsidP="7CD6C436">
      <w:pPr>
        <w:spacing w:before="240" w:after="0" w:line="240" w:lineRule="auto"/>
        <w:jc w:val="center"/>
        <w:rPr>
          <w:b/>
          <w:bCs/>
          <w:caps/>
          <w:color w:val="002060"/>
          <w:sz w:val="36"/>
          <w:szCs w:val="36"/>
          <w:u w:val="single"/>
        </w:rPr>
      </w:pPr>
      <w:r w:rsidRPr="7CD6C436">
        <w:rPr>
          <w:b/>
          <w:bCs/>
          <w:caps/>
          <w:color w:val="002060"/>
          <w:sz w:val="36"/>
          <w:szCs w:val="36"/>
          <w:u w:val="single"/>
        </w:rPr>
        <w:lastRenderedPageBreak/>
        <w:t>Expec</w:t>
      </w:r>
      <w:r w:rsidR="2716D86A" w:rsidRPr="7CD6C436">
        <w:rPr>
          <w:b/>
          <w:bCs/>
          <w:caps/>
          <w:color w:val="002060"/>
          <w:sz w:val="36"/>
          <w:szCs w:val="36"/>
          <w:u w:val="single"/>
        </w:rPr>
        <w:t>T</w:t>
      </w:r>
      <w:r w:rsidRPr="7CD6C436">
        <w:rPr>
          <w:b/>
          <w:bCs/>
          <w:caps/>
          <w:color w:val="002060"/>
          <w:sz w:val="36"/>
          <w:szCs w:val="36"/>
          <w:u w:val="single"/>
        </w:rPr>
        <w:t>ations</w:t>
      </w:r>
    </w:p>
    <w:p w14:paraId="1A2ECA27" w14:textId="77777777" w:rsidR="00DB6F67" w:rsidRDefault="00DB6F67" w:rsidP="00DB6F67">
      <w:pPr>
        <w:spacing w:before="240" w:after="0" w:line="240" w:lineRule="auto"/>
        <w:rPr>
          <w:sz w:val="24"/>
        </w:rPr>
      </w:pPr>
      <w:r w:rsidRPr="00F47378">
        <w:rPr>
          <w:b/>
          <w:caps/>
          <w:color w:val="002060"/>
          <w:sz w:val="28"/>
        </w:rPr>
        <w:t>What is expected of students?</w:t>
      </w:r>
      <w:r w:rsidRPr="00F47378">
        <w:rPr>
          <w:sz w:val="20"/>
        </w:rPr>
        <w:t xml:space="preserve"> </w:t>
      </w:r>
    </w:p>
    <w:p w14:paraId="100E0373" w14:textId="77777777" w:rsidR="00DB6F67" w:rsidRPr="002376F4" w:rsidRDefault="00DB6F67" w:rsidP="00933749">
      <w:pPr>
        <w:pStyle w:val="ListParagraph"/>
        <w:numPr>
          <w:ilvl w:val="0"/>
          <w:numId w:val="2"/>
        </w:numPr>
        <w:spacing w:after="0" w:line="240" w:lineRule="auto"/>
        <w:rPr>
          <w:b/>
          <w:sz w:val="24"/>
        </w:rPr>
      </w:pPr>
      <w:r w:rsidRPr="00F47378">
        <w:rPr>
          <w:b/>
          <w:sz w:val="24"/>
        </w:rPr>
        <w:t xml:space="preserve">Attendance and punctuality </w:t>
      </w:r>
      <w:r>
        <w:rPr>
          <w:sz w:val="24"/>
        </w:rPr>
        <w:t>– learning cannot begin if you are not in lessons or if you arrive late to them and miss important content. Students should maintain full attendance and punctuality. Any unavoidable and legitimate absences should be accounted for properly, meaning that students get a parent or a guardian to contact college and then email their teacher(s) to catch up on missed work</w:t>
      </w:r>
    </w:p>
    <w:p w14:paraId="04A71EFC" w14:textId="7593FD83" w:rsidR="00DB6F67" w:rsidRPr="00B36D58" w:rsidRDefault="00DB6F67" w:rsidP="00933749">
      <w:pPr>
        <w:pStyle w:val="ListParagraph"/>
        <w:numPr>
          <w:ilvl w:val="0"/>
          <w:numId w:val="2"/>
        </w:numPr>
        <w:spacing w:before="240" w:after="0" w:line="240" w:lineRule="auto"/>
        <w:rPr>
          <w:b/>
          <w:bCs/>
          <w:sz w:val="24"/>
          <w:szCs w:val="24"/>
        </w:rPr>
      </w:pPr>
      <w:r w:rsidRPr="02D9D763">
        <w:rPr>
          <w:b/>
          <w:bCs/>
          <w:sz w:val="24"/>
          <w:szCs w:val="24"/>
        </w:rPr>
        <w:t>To maintain a mature and respectful learning environment</w:t>
      </w:r>
      <w:r w:rsidRPr="02D9D763">
        <w:rPr>
          <w:sz w:val="24"/>
          <w:szCs w:val="24"/>
        </w:rPr>
        <w:t xml:space="preserve"> – this means behaving in and out of lessons in a way expected of a Sixth-Form student: listening carefully to the views of others and offering constructive contributions in class</w:t>
      </w:r>
    </w:p>
    <w:p w14:paraId="1A5C529C" w14:textId="780130D9" w:rsidR="00DB6F67" w:rsidRPr="002347E0" w:rsidRDefault="00DB6F67" w:rsidP="00933749">
      <w:pPr>
        <w:pStyle w:val="ListParagraph"/>
        <w:numPr>
          <w:ilvl w:val="0"/>
          <w:numId w:val="2"/>
        </w:numPr>
        <w:spacing w:before="240" w:after="0" w:line="240" w:lineRule="auto"/>
        <w:rPr>
          <w:b/>
          <w:sz w:val="24"/>
        </w:rPr>
      </w:pPr>
      <w:r w:rsidRPr="00B36D58">
        <w:rPr>
          <w:b/>
          <w:sz w:val="24"/>
        </w:rPr>
        <w:t>To stay up-to-date</w:t>
      </w:r>
      <w:r>
        <w:rPr>
          <w:b/>
          <w:sz w:val="24"/>
        </w:rPr>
        <w:t xml:space="preserve"> </w:t>
      </w:r>
      <w:r>
        <w:rPr>
          <w:sz w:val="24"/>
        </w:rPr>
        <w:t>– you will be set weekly structured</w:t>
      </w:r>
      <w:r w:rsidR="00A660B9">
        <w:rPr>
          <w:sz w:val="24"/>
        </w:rPr>
        <w:t xml:space="preserve"> preparation or</w:t>
      </w:r>
      <w:r>
        <w:rPr>
          <w:sz w:val="24"/>
        </w:rPr>
        <w:t xml:space="preserve"> homework tasks and it is essential that these are completed on time and in the required level of detail. We use structured homework to consolidate particular content or to set up lessons to come. If work is incomplete your understanding will be incomplete and you will under-perform. If you arrive at a lesson having not completed preparation work then your teacher may also ask you to leave and complete this elsewhere.</w:t>
      </w:r>
    </w:p>
    <w:p w14:paraId="62D9F2D3" w14:textId="7A6F7B83" w:rsidR="00DB6F67" w:rsidRPr="002347E0" w:rsidRDefault="00DB6F67" w:rsidP="00933749">
      <w:pPr>
        <w:pStyle w:val="ListParagraph"/>
        <w:numPr>
          <w:ilvl w:val="0"/>
          <w:numId w:val="2"/>
        </w:numPr>
        <w:spacing w:before="240" w:after="0" w:line="240" w:lineRule="auto"/>
        <w:rPr>
          <w:b/>
          <w:sz w:val="24"/>
        </w:rPr>
      </w:pPr>
      <w:r>
        <w:rPr>
          <w:b/>
          <w:sz w:val="24"/>
        </w:rPr>
        <w:t xml:space="preserve">To stay organised </w:t>
      </w:r>
      <w:r>
        <w:rPr>
          <w:sz w:val="24"/>
        </w:rPr>
        <w:t xml:space="preserve">– managing the demands of a minimum of three subjects is challenging, especially when you are being taught more than one unit in each. You need, therefore, to stay organised. This means preparing a folder for each of your units, bringing the correct materials to each lesson and recording homework in the same place every time </w:t>
      </w:r>
    </w:p>
    <w:p w14:paraId="5E4585C8" w14:textId="44125CA0" w:rsidR="00DB6F67" w:rsidRPr="00382ABE" w:rsidRDefault="00DB6F67" w:rsidP="00933749">
      <w:pPr>
        <w:pStyle w:val="ListParagraph"/>
        <w:numPr>
          <w:ilvl w:val="0"/>
          <w:numId w:val="2"/>
        </w:numPr>
        <w:spacing w:before="240" w:after="0" w:line="240" w:lineRule="auto"/>
        <w:rPr>
          <w:b/>
          <w:sz w:val="24"/>
        </w:rPr>
      </w:pPr>
      <w:r>
        <w:rPr>
          <w:b/>
          <w:sz w:val="24"/>
        </w:rPr>
        <w:t>To meet the 50/50</w:t>
      </w:r>
      <w:r>
        <w:rPr>
          <w:sz w:val="24"/>
        </w:rPr>
        <w:t xml:space="preserve"> – students are expected to conduct 4.5 to 6 hours of independent study a week. This will include structured </w:t>
      </w:r>
      <w:r w:rsidR="002D09EF">
        <w:rPr>
          <w:sz w:val="24"/>
        </w:rPr>
        <w:t xml:space="preserve">preparation or </w:t>
      </w:r>
      <w:r>
        <w:rPr>
          <w:sz w:val="24"/>
        </w:rPr>
        <w:t>homework tasks set by your teachers along with proactive tasks you complete yourself to consolidate and extend your understanding. See the advice late</w:t>
      </w:r>
      <w:r w:rsidR="002D09EF">
        <w:rPr>
          <w:sz w:val="24"/>
        </w:rPr>
        <w:t>r</w:t>
      </w:r>
      <w:r>
        <w:rPr>
          <w:sz w:val="24"/>
        </w:rPr>
        <w:t xml:space="preserve"> in this booklet for more help on doing this.</w:t>
      </w:r>
    </w:p>
    <w:p w14:paraId="2C2A3089" w14:textId="3EFEDD6A" w:rsidR="00DB6F67" w:rsidRPr="00382ABE" w:rsidRDefault="00DB6F67" w:rsidP="00933749">
      <w:pPr>
        <w:pStyle w:val="ListParagraph"/>
        <w:numPr>
          <w:ilvl w:val="0"/>
          <w:numId w:val="2"/>
        </w:numPr>
        <w:spacing w:before="240" w:after="0" w:line="240" w:lineRule="auto"/>
        <w:rPr>
          <w:b/>
          <w:sz w:val="24"/>
        </w:rPr>
      </w:pPr>
      <w:r>
        <w:rPr>
          <w:b/>
          <w:sz w:val="24"/>
        </w:rPr>
        <w:t>To make the most of feedback and support</w:t>
      </w:r>
      <w:r>
        <w:rPr>
          <w:sz w:val="24"/>
        </w:rPr>
        <w:t xml:space="preserve"> – you will get a lot of feedback during your time on the course. This will come as written feedback on assessed work, verbal feedback on general class or homework, and targets set at formal 1-1s. Feedback needs to be recorded carefully by you and acted upon. When you get back assessed work, for example you will be asked to </w:t>
      </w:r>
      <w:r w:rsidR="00016907">
        <w:rPr>
          <w:sz w:val="24"/>
        </w:rPr>
        <w:t xml:space="preserve">record your own targets based on this, and may, in addition, be asked to attend a lunchtime workshop to help </w:t>
      </w:r>
      <w:r w:rsidR="0057728D">
        <w:rPr>
          <w:sz w:val="24"/>
        </w:rPr>
        <w:t>process feedback.</w:t>
      </w:r>
    </w:p>
    <w:p w14:paraId="6994BA4E" w14:textId="2C8C6F2A" w:rsidR="00DB6F67" w:rsidRPr="00B36D58" w:rsidRDefault="00DB6F67" w:rsidP="00933749">
      <w:pPr>
        <w:pStyle w:val="ListParagraph"/>
        <w:numPr>
          <w:ilvl w:val="0"/>
          <w:numId w:val="2"/>
        </w:numPr>
        <w:spacing w:before="240" w:after="0" w:line="240" w:lineRule="auto"/>
        <w:rPr>
          <w:b/>
          <w:sz w:val="24"/>
        </w:rPr>
      </w:pPr>
      <w:r>
        <w:rPr>
          <w:b/>
          <w:sz w:val="24"/>
        </w:rPr>
        <w:t>To be resilient</w:t>
      </w:r>
      <w:r>
        <w:rPr>
          <w:sz w:val="24"/>
        </w:rPr>
        <w:t xml:space="preserve"> – any</w:t>
      </w:r>
      <w:r w:rsidR="001B7D88">
        <w:rPr>
          <w:sz w:val="24"/>
        </w:rPr>
        <w:t xml:space="preserve"> </w:t>
      </w:r>
      <w:r>
        <w:rPr>
          <w:sz w:val="24"/>
        </w:rPr>
        <w:t>subject will at times be very challenging. At times you will not do as well as you want or will struggle to understand a new topic or idea. You need to be prepared to spend more time on areas such as these and to seek out extra help when needed. These experiences of finding areas where you are not doing so well and improving them are what lead to success.</w:t>
      </w:r>
    </w:p>
    <w:p w14:paraId="09BC2791" w14:textId="77777777" w:rsidR="00DB6F67" w:rsidRDefault="00DB6F67" w:rsidP="00DB6F67">
      <w:pPr>
        <w:spacing w:before="240" w:after="0" w:line="240" w:lineRule="auto"/>
        <w:rPr>
          <w:sz w:val="20"/>
        </w:rPr>
      </w:pPr>
      <w:r>
        <w:rPr>
          <w:b/>
          <w:caps/>
          <w:color w:val="002060"/>
          <w:sz w:val="28"/>
        </w:rPr>
        <w:t>What can you expect of your teachers</w:t>
      </w:r>
      <w:r w:rsidRPr="00382ABE">
        <w:rPr>
          <w:b/>
          <w:caps/>
          <w:color w:val="002060"/>
          <w:sz w:val="28"/>
        </w:rPr>
        <w:t>?</w:t>
      </w:r>
      <w:r w:rsidRPr="00382ABE">
        <w:rPr>
          <w:sz w:val="20"/>
        </w:rPr>
        <w:t xml:space="preserve"> </w:t>
      </w:r>
    </w:p>
    <w:p w14:paraId="1246A85D" w14:textId="4B8F726D" w:rsidR="00DB6F67" w:rsidRDefault="00DB6F67" w:rsidP="00933749">
      <w:pPr>
        <w:pStyle w:val="ListParagraph"/>
        <w:numPr>
          <w:ilvl w:val="0"/>
          <w:numId w:val="3"/>
        </w:numPr>
        <w:spacing w:after="0" w:line="240" w:lineRule="auto"/>
        <w:rPr>
          <w:sz w:val="24"/>
          <w:szCs w:val="24"/>
        </w:rPr>
      </w:pPr>
      <w:r w:rsidRPr="02D9D763">
        <w:rPr>
          <w:b/>
          <w:bCs/>
          <w:sz w:val="24"/>
          <w:szCs w:val="24"/>
        </w:rPr>
        <w:t>To deliver structured and engaging lessons</w:t>
      </w:r>
      <w:r w:rsidRPr="02D9D763">
        <w:rPr>
          <w:sz w:val="24"/>
          <w:szCs w:val="24"/>
        </w:rPr>
        <w:t xml:space="preserve"> – </w:t>
      </w:r>
      <w:r w:rsidR="007E7564" w:rsidRPr="02D9D763">
        <w:rPr>
          <w:sz w:val="24"/>
          <w:szCs w:val="24"/>
        </w:rPr>
        <w:t>y</w:t>
      </w:r>
      <w:r w:rsidRPr="02D9D763">
        <w:rPr>
          <w:sz w:val="24"/>
          <w:szCs w:val="24"/>
        </w:rPr>
        <w:t>our teachers will deliver lessons designed to challenge your understanding whilst also helping you to gradually build up your knowledge and skills</w:t>
      </w:r>
      <w:r w:rsidR="0098678C" w:rsidRPr="02D9D763">
        <w:rPr>
          <w:sz w:val="24"/>
          <w:szCs w:val="24"/>
        </w:rPr>
        <w:t>. These lessons will follow the scheme of work, a</w:t>
      </w:r>
      <w:r w:rsidR="4AE44A3F" w:rsidRPr="02D9D763">
        <w:rPr>
          <w:sz w:val="24"/>
          <w:szCs w:val="24"/>
        </w:rPr>
        <w:t xml:space="preserve"> </w:t>
      </w:r>
      <w:r w:rsidR="0098678C" w:rsidRPr="02D9D763">
        <w:rPr>
          <w:sz w:val="24"/>
          <w:szCs w:val="24"/>
        </w:rPr>
        <w:t>version of which you can see in this handbook.</w:t>
      </w:r>
    </w:p>
    <w:p w14:paraId="3BB5C496" w14:textId="11E301A5" w:rsidR="00DB6F67" w:rsidRDefault="00DB6F67" w:rsidP="00933749">
      <w:pPr>
        <w:pStyle w:val="ListParagraph"/>
        <w:numPr>
          <w:ilvl w:val="0"/>
          <w:numId w:val="3"/>
        </w:numPr>
        <w:spacing w:before="240" w:after="0" w:line="240" w:lineRule="auto"/>
        <w:rPr>
          <w:sz w:val="24"/>
        </w:rPr>
      </w:pPr>
      <w:r>
        <w:rPr>
          <w:b/>
          <w:sz w:val="24"/>
        </w:rPr>
        <w:t>Regular assessment and feedback</w:t>
      </w:r>
      <w:r>
        <w:rPr>
          <w:sz w:val="24"/>
        </w:rPr>
        <w:t xml:space="preserve"> – in addition to your benchmark assessments (four in the first year and three in the second) your teachers will regularly set you exam-style questions to give you opportunities to practice and improve</w:t>
      </w:r>
      <w:r w:rsidR="00435DF8">
        <w:rPr>
          <w:sz w:val="24"/>
        </w:rPr>
        <w:t>.</w:t>
      </w:r>
    </w:p>
    <w:p w14:paraId="47438F4D" w14:textId="73B96EBA" w:rsidR="00DB6F67" w:rsidRDefault="00DB6F67" w:rsidP="00933749">
      <w:pPr>
        <w:pStyle w:val="ListParagraph"/>
        <w:numPr>
          <w:ilvl w:val="0"/>
          <w:numId w:val="3"/>
        </w:numPr>
        <w:spacing w:before="240" w:after="0" w:line="240" w:lineRule="auto"/>
        <w:rPr>
          <w:sz w:val="24"/>
        </w:rPr>
      </w:pPr>
      <w:r>
        <w:rPr>
          <w:b/>
          <w:sz w:val="24"/>
        </w:rPr>
        <w:t>Structured weekly work</w:t>
      </w:r>
      <w:r>
        <w:rPr>
          <w:sz w:val="24"/>
        </w:rPr>
        <w:t xml:space="preserve"> – you should expect to be given a significant amount of work to do by your teachers each week. You </w:t>
      </w:r>
      <w:r w:rsidR="00435DF8">
        <w:rPr>
          <w:sz w:val="24"/>
        </w:rPr>
        <w:t>may</w:t>
      </w:r>
      <w:r>
        <w:rPr>
          <w:sz w:val="24"/>
        </w:rPr>
        <w:t xml:space="preserve"> be given guidance on how long this should take and completed work will be checked and/or taken in</w:t>
      </w:r>
      <w:r w:rsidR="00435DF8">
        <w:rPr>
          <w:sz w:val="24"/>
        </w:rPr>
        <w:t>.</w:t>
      </w:r>
    </w:p>
    <w:p w14:paraId="05DD4A87" w14:textId="4CC2C625" w:rsidR="00DB6F67" w:rsidRDefault="00DB6F67" w:rsidP="00933749">
      <w:pPr>
        <w:pStyle w:val="ListParagraph"/>
        <w:numPr>
          <w:ilvl w:val="0"/>
          <w:numId w:val="3"/>
        </w:numPr>
        <w:spacing w:before="240" w:after="0" w:line="240" w:lineRule="auto"/>
        <w:rPr>
          <w:sz w:val="24"/>
        </w:rPr>
      </w:pPr>
      <w:r>
        <w:rPr>
          <w:b/>
          <w:sz w:val="24"/>
        </w:rPr>
        <w:t>Additional support</w:t>
      </w:r>
      <w:r>
        <w:rPr>
          <w:sz w:val="24"/>
        </w:rPr>
        <w:t xml:space="preserve"> – your teachers will be happy to provide extra help outside of lessons either informally, by responding to emails, or more formally through departmental workshops</w:t>
      </w:r>
      <w:r w:rsidR="008722FC">
        <w:rPr>
          <w:sz w:val="24"/>
        </w:rPr>
        <w:t xml:space="preserve">. Workshops are the best opportunity to received additional help </w:t>
      </w:r>
      <w:r w:rsidR="007B5CDE">
        <w:rPr>
          <w:sz w:val="24"/>
        </w:rPr>
        <w:t>and work best when students come to lunchtime sessions with a specific area of confusion or set of questions to get answered</w:t>
      </w:r>
      <w:r>
        <w:rPr>
          <w:sz w:val="24"/>
        </w:rPr>
        <w:t xml:space="preserve"> </w:t>
      </w:r>
    </w:p>
    <w:p w14:paraId="673863EA" w14:textId="77777777" w:rsidR="00435DF8" w:rsidRDefault="00435DF8" w:rsidP="00435DF8">
      <w:pPr>
        <w:pStyle w:val="ListParagraph"/>
        <w:spacing w:before="240" w:after="0" w:line="240" w:lineRule="auto"/>
        <w:ind w:left="360"/>
        <w:rPr>
          <w:sz w:val="24"/>
        </w:rPr>
      </w:pPr>
    </w:p>
    <w:p w14:paraId="22EE782D" w14:textId="69E7AF7B" w:rsidR="00471B4A" w:rsidRDefault="00F605A7" w:rsidP="00471B4A">
      <w:pPr>
        <w:spacing w:before="240" w:after="0" w:line="240" w:lineRule="auto"/>
        <w:jc w:val="center"/>
        <w:rPr>
          <w:b/>
          <w:caps/>
          <w:color w:val="002060"/>
          <w:sz w:val="36"/>
          <w:u w:val="single"/>
        </w:rPr>
      </w:pPr>
      <w:r>
        <w:rPr>
          <w:b/>
          <w:caps/>
          <w:color w:val="002060"/>
          <w:sz w:val="36"/>
          <w:u w:val="single"/>
        </w:rPr>
        <w:lastRenderedPageBreak/>
        <w:t>Approach to remote teaching and learning</w:t>
      </w:r>
    </w:p>
    <w:p w14:paraId="45EE98B7" w14:textId="0CFB1958" w:rsidR="00E360F0" w:rsidRPr="00E36F80" w:rsidRDefault="004C04DC" w:rsidP="004C04DC">
      <w:pPr>
        <w:spacing w:before="240" w:after="0" w:line="240" w:lineRule="auto"/>
        <w:rPr>
          <w:bCs/>
          <w:szCs w:val="14"/>
        </w:rPr>
      </w:pPr>
      <w:r w:rsidRPr="00E36F80">
        <w:rPr>
          <w:bCs/>
          <w:szCs w:val="14"/>
        </w:rPr>
        <w:t>Following the</w:t>
      </w:r>
      <w:r w:rsidR="002167F7" w:rsidRPr="00E36F80">
        <w:rPr>
          <w:bCs/>
          <w:szCs w:val="14"/>
        </w:rPr>
        <w:t xml:space="preserve"> closure of schools and colleges in March 2020,</w:t>
      </w:r>
      <w:r w:rsidR="00440A5E" w:rsidRPr="00E36F80">
        <w:rPr>
          <w:bCs/>
          <w:szCs w:val="14"/>
        </w:rPr>
        <w:t xml:space="preserve"> teachers and students have adapt</w:t>
      </w:r>
      <w:r w:rsidR="00AF3DCA" w:rsidRPr="00E36F80">
        <w:rPr>
          <w:bCs/>
          <w:szCs w:val="14"/>
        </w:rPr>
        <w:t>ed</w:t>
      </w:r>
      <w:r w:rsidR="00C015FE" w:rsidRPr="00E36F80">
        <w:rPr>
          <w:bCs/>
          <w:szCs w:val="14"/>
        </w:rPr>
        <w:t xml:space="preserve"> to a new environment of remote teaching and learning. How </w:t>
      </w:r>
      <w:r w:rsidR="009D5D5C" w:rsidRPr="00E36F80">
        <w:rPr>
          <w:bCs/>
          <w:szCs w:val="14"/>
        </w:rPr>
        <w:t>‘remote’ this is depend</w:t>
      </w:r>
      <w:r w:rsidR="00E05F54" w:rsidRPr="00E36F80">
        <w:rPr>
          <w:bCs/>
          <w:szCs w:val="14"/>
        </w:rPr>
        <w:t>s</w:t>
      </w:r>
      <w:r w:rsidR="009D5D5C" w:rsidRPr="00E36F80">
        <w:rPr>
          <w:bCs/>
          <w:szCs w:val="14"/>
        </w:rPr>
        <w:t xml:space="preserve"> on the wider context of</w:t>
      </w:r>
      <w:r w:rsidR="00E05F54" w:rsidRPr="00E36F80">
        <w:rPr>
          <w:bCs/>
          <w:szCs w:val="14"/>
        </w:rPr>
        <w:t xml:space="preserve"> COVID-19</w:t>
      </w:r>
      <w:r w:rsidR="00E360F0" w:rsidRPr="00E36F80">
        <w:rPr>
          <w:bCs/>
          <w:szCs w:val="14"/>
        </w:rPr>
        <w:t>, but the department has clear plans, and expectations of its students, in each of the scenarios below.</w:t>
      </w:r>
    </w:p>
    <w:p w14:paraId="7843E9D5" w14:textId="527F4FE2" w:rsidR="00F605A7" w:rsidRPr="0047321B" w:rsidRDefault="00FB7E6D" w:rsidP="00933749">
      <w:pPr>
        <w:pStyle w:val="ListParagraph"/>
        <w:numPr>
          <w:ilvl w:val="0"/>
          <w:numId w:val="18"/>
        </w:numPr>
        <w:spacing w:before="240" w:after="0" w:line="240" w:lineRule="auto"/>
        <w:rPr>
          <w:b/>
          <w:i/>
          <w:iCs/>
          <w:color w:val="C00000"/>
          <w:szCs w:val="14"/>
        </w:rPr>
      </w:pPr>
      <w:r w:rsidRPr="0047321B">
        <w:rPr>
          <w:b/>
          <w:i/>
          <w:iCs/>
          <w:color w:val="C00000"/>
          <w:szCs w:val="14"/>
        </w:rPr>
        <w:t xml:space="preserve">Normal Opening: </w:t>
      </w:r>
      <w:r w:rsidR="00091641" w:rsidRPr="0047321B">
        <w:rPr>
          <w:b/>
          <w:i/>
          <w:iCs/>
          <w:color w:val="C00000"/>
          <w:szCs w:val="14"/>
        </w:rPr>
        <w:t xml:space="preserve">The College is open as normal; all students attend and follow </w:t>
      </w:r>
      <w:r w:rsidR="00326A6F" w:rsidRPr="0047321B">
        <w:rPr>
          <w:b/>
          <w:i/>
          <w:iCs/>
          <w:color w:val="C00000"/>
          <w:szCs w:val="14"/>
        </w:rPr>
        <w:t>a full, face-to-face timetable</w:t>
      </w:r>
    </w:p>
    <w:p w14:paraId="246C0C26" w14:textId="088E3BC9" w:rsidR="00FB7E6D" w:rsidRPr="001B7AD2" w:rsidRDefault="00331593" w:rsidP="001B7AD2">
      <w:pPr>
        <w:spacing w:after="0" w:line="240" w:lineRule="auto"/>
        <w:rPr>
          <w:bCs/>
          <w:szCs w:val="14"/>
        </w:rPr>
      </w:pPr>
      <w:r w:rsidRPr="00923F02">
        <w:rPr>
          <w:bCs/>
          <w:szCs w:val="14"/>
        </w:rPr>
        <w:t>In this situation the department would run lessons, as normal and all of the expectations of students and teachers on the page before would apply</w:t>
      </w:r>
    </w:p>
    <w:p w14:paraId="2923FB69" w14:textId="5C716481" w:rsidR="00FB7E6D" w:rsidRPr="0047321B" w:rsidRDefault="00FB7E6D" w:rsidP="00933749">
      <w:pPr>
        <w:pStyle w:val="ListParagraph"/>
        <w:numPr>
          <w:ilvl w:val="0"/>
          <w:numId w:val="18"/>
        </w:numPr>
        <w:spacing w:before="240" w:after="0" w:line="240" w:lineRule="auto"/>
        <w:rPr>
          <w:b/>
          <w:i/>
          <w:iCs/>
          <w:color w:val="C00000"/>
          <w:szCs w:val="14"/>
        </w:rPr>
      </w:pPr>
      <w:r w:rsidRPr="0047321B">
        <w:rPr>
          <w:b/>
          <w:i/>
          <w:iCs/>
          <w:color w:val="C00000"/>
          <w:szCs w:val="14"/>
        </w:rPr>
        <w:t xml:space="preserve">Blended Learning: </w:t>
      </w:r>
      <w:r w:rsidR="00F611C4" w:rsidRPr="0047321B">
        <w:rPr>
          <w:b/>
          <w:i/>
          <w:iCs/>
          <w:color w:val="C00000"/>
          <w:szCs w:val="14"/>
        </w:rPr>
        <w:t xml:space="preserve">students will receive a mixture of </w:t>
      </w:r>
      <w:r w:rsidR="00842867" w:rsidRPr="0047321B">
        <w:rPr>
          <w:b/>
          <w:i/>
          <w:iCs/>
          <w:color w:val="C00000"/>
          <w:szCs w:val="14"/>
        </w:rPr>
        <w:t>physical and remote lessons</w:t>
      </w:r>
      <w:r w:rsidR="00257AAD" w:rsidRPr="0047321B">
        <w:rPr>
          <w:b/>
          <w:i/>
          <w:iCs/>
          <w:color w:val="C00000"/>
          <w:szCs w:val="14"/>
        </w:rPr>
        <w:t xml:space="preserve">, attending college physically </w:t>
      </w:r>
      <w:r w:rsidR="00E21884" w:rsidRPr="0047321B">
        <w:rPr>
          <w:b/>
          <w:i/>
          <w:iCs/>
          <w:color w:val="C00000"/>
          <w:szCs w:val="14"/>
        </w:rPr>
        <w:t>one week and remotely the other</w:t>
      </w:r>
    </w:p>
    <w:p w14:paraId="05299D61" w14:textId="2E9E240D" w:rsidR="00E21884" w:rsidRPr="00923F02" w:rsidRDefault="005E41C9" w:rsidP="00923F02">
      <w:pPr>
        <w:spacing w:after="0" w:line="240" w:lineRule="auto"/>
        <w:rPr>
          <w:bCs/>
          <w:szCs w:val="14"/>
        </w:rPr>
      </w:pPr>
      <w:r w:rsidRPr="00923F02">
        <w:rPr>
          <w:bCs/>
          <w:szCs w:val="14"/>
        </w:rPr>
        <w:t xml:space="preserve">The department will continue to offer high quality lessons in this scenario </w:t>
      </w:r>
      <w:r w:rsidR="008E4E82" w:rsidRPr="00923F02">
        <w:rPr>
          <w:bCs/>
          <w:szCs w:val="14"/>
        </w:rPr>
        <w:t xml:space="preserve">although the exact nature </w:t>
      </w:r>
      <w:r w:rsidR="00954ED1" w:rsidRPr="00923F02">
        <w:rPr>
          <w:bCs/>
          <w:szCs w:val="14"/>
        </w:rPr>
        <w:t>of teaching and learning may vary depending on what content is being covered</w:t>
      </w:r>
      <w:r w:rsidR="00761274" w:rsidRPr="00923F02">
        <w:rPr>
          <w:bCs/>
          <w:szCs w:val="14"/>
        </w:rPr>
        <w:t>. Students should expect a mixture of:</w:t>
      </w:r>
    </w:p>
    <w:p w14:paraId="27ED1291" w14:textId="25FC808A" w:rsidR="00761274" w:rsidRPr="00E36F80" w:rsidRDefault="00F8135C" w:rsidP="00933749">
      <w:pPr>
        <w:pStyle w:val="ListParagraph"/>
        <w:numPr>
          <w:ilvl w:val="0"/>
          <w:numId w:val="1"/>
        </w:numPr>
        <w:spacing w:after="0" w:line="240" w:lineRule="auto"/>
        <w:rPr>
          <w:bCs/>
          <w:szCs w:val="14"/>
        </w:rPr>
      </w:pPr>
      <w:r w:rsidRPr="00E36F80">
        <w:rPr>
          <w:b/>
          <w:szCs w:val="14"/>
        </w:rPr>
        <w:t>Streamed lessons</w:t>
      </w:r>
      <w:r w:rsidRPr="00E36F80">
        <w:rPr>
          <w:bCs/>
          <w:szCs w:val="14"/>
        </w:rPr>
        <w:t xml:space="preserve"> </w:t>
      </w:r>
      <w:r w:rsidR="00007A2C" w:rsidRPr="00E36F80">
        <w:rPr>
          <w:bCs/>
          <w:szCs w:val="14"/>
        </w:rPr>
        <w:t>–</w:t>
      </w:r>
      <w:r w:rsidR="00C36156" w:rsidRPr="00E36F80">
        <w:rPr>
          <w:bCs/>
          <w:szCs w:val="14"/>
        </w:rPr>
        <w:t xml:space="preserve"> </w:t>
      </w:r>
      <w:r w:rsidR="00007A2C" w:rsidRPr="00E36F80">
        <w:rPr>
          <w:bCs/>
          <w:szCs w:val="14"/>
        </w:rPr>
        <w:t>when appropriate, lessons including half of the class will be streamed live through Microsoft Teams to the other half of the class learning from home</w:t>
      </w:r>
    </w:p>
    <w:p w14:paraId="0AAD1731" w14:textId="700AC575" w:rsidR="006B20CF" w:rsidRPr="00E36F80" w:rsidRDefault="006B20CF" w:rsidP="00933749">
      <w:pPr>
        <w:pStyle w:val="ListParagraph"/>
        <w:numPr>
          <w:ilvl w:val="0"/>
          <w:numId w:val="1"/>
        </w:numPr>
        <w:spacing w:before="240" w:after="0" w:line="240" w:lineRule="auto"/>
        <w:rPr>
          <w:bCs/>
          <w:szCs w:val="14"/>
        </w:rPr>
      </w:pPr>
      <w:r w:rsidRPr="00E36F80">
        <w:rPr>
          <w:b/>
          <w:szCs w:val="14"/>
        </w:rPr>
        <w:t>Recorded content</w:t>
      </w:r>
      <w:r w:rsidR="00007A2C" w:rsidRPr="00E36F80">
        <w:rPr>
          <w:bCs/>
          <w:szCs w:val="14"/>
        </w:rPr>
        <w:t xml:space="preserve"> </w:t>
      </w:r>
      <w:r w:rsidR="0060224E" w:rsidRPr="00E36F80">
        <w:rPr>
          <w:bCs/>
          <w:szCs w:val="14"/>
        </w:rPr>
        <w:t>–</w:t>
      </w:r>
      <w:r w:rsidR="00007A2C" w:rsidRPr="00E36F80">
        <w:rPr>
          <w:bCs/>
          <w:szCs w:val="14"/>
        </w:rPr>
        <w:t xml:space="preserve"> </w:t>
      </w:r>
      <w:r w:rsidR="0060224E" w:rsidRPr="00E36F80">
        <w:rPr>
          <w:bCs/>
          <w:szCs w:val="14"/>
        </w:rPr>
        <w:t>tutorials, demonstrations, presentations etc. will be pre-recorded for students to watch and complete a set of follow</w:t>
      </w:r>
      <w:r w:rsidR="0023656A" w:rsidRPr="00E36F80">
        <w:rPr>
          <w:bCs/>
          <w:szCs w:val="14"/>
        </w:rPr>
        <w:t>-up</w:t>
      </w:r>
      <w:r w:rsidR="0060224E" w:rsidRPr="00E36F80">
        <w:rPr>
          <w:bCs/>
          <w:szCs w:val="14"/>
        </w:rPr>
        <w:t xml:space="preserve"> tasks </w:t>
      </w:r>
    </w:p>
    <w:p w14:paraId="25A23F22" w14:textId="24048D0B" w:rsidR="00F8135C" w:rsidRPr="00E36F80" w:rsidRDefault="00D7071F" w:rsidP="00933749">
      <w:pPr>
        <w:pStyle w:val="ListParagraph"/>
        <w:numPr>
          <w:ilvl w:val="0"/>
          <w:numId w:val="1"/>
        </w:numPr>
        <w:spacing w:before="240" w:after="0" w:line="240" w:lineRule="auto"/>
        <w:rPr>
          <w:b/>
          <w:szCs w:val="14"/>
        </w:rPr>
      </w:pPr>
      <w:r w:rsidRPr="00E36F80">
        <w:rPr>
          <w:b/>
          <w:szCs w:val="14"/>
        </w:rPr>
        <w:t xml:space="preserve">Structured independent work </w:t>
      </w:r>
      <w:r w:rsidR="0023656A" w:rsidRPr="00E36F80">
        <w:rPr>
          <w:b/>
          <w:szCs w:val="14"/>
        </w:rPr>
        <w:t xml:space="preserve">– </w:t>
      </w:r>
      <w:r w:rsidR="0023656A" w:rsidRPr="00E36F80">
        <w:rPr>
          <w:bCs/>
          <w:szCs w:val="14"/>
        </w:rPr>
        <w:t>students may be longer project-style work, or work that is made up of several structured tasks and asked to work on this independently for a period of time, during which their teacher will be available for support</w:t>
      </w:r>
    </w:p>
    <w:p w14:paraId="3091D3F2" w14:textId="48CE8085" w:rsidR="00AB65DC" w:rsidRDefault="00AB65DC" w:rsidP="00933749">
      <w:pPr>
        <w:pStyle w:val="ListParagraph"/>
        <w:numPr>
          <w:ilvl w:val="0"/>
          <w:numId w:val="1"/>
        </w:numPr>
        <w:spacing w:before="240" w:after="0" w:line="240" w:lineRule="auto"/>
        <w:rPr>
          <w:b/>
          <w:bCs/>
        </w:rPr>
      </w:pPr>
      <w:r w:rsidRPr="02D9D763">
        <w:rPr>
          <w:b/>
          <w:bCs/>
        </w:rPr>
        <w:t>Preparation work</w:t>
      </w:r>
      <w:r w:rsidR="0023656A">
        <w:t xml:space="preserve"> </w:t>
      </w:r>
      <w:r w:rsidR="00CC1E1F" w:rsidRPr="02D9D763">
        <w:rPr>
          <w:b/>
          <w:bCs/>
        </w:rPr>
        <w:t>–</w:t>
      </w:r>
      <w:r w:rsidR="0023656A" w:rsidRPr="02D9D763">
        <w:rPr>
          <w:b/>
          <w:bCs/>
        </w:rPr>
        <w:t xml:space="preserve"> </w:t>
      </w:r>
      <w:r w:rsidR="00CC1E1F">
        <w:t>class time may be used to set students independent work in the form of research</w:t>
      </w:r>
      <w:r w:rsidR="002F5D18">
        <w:t xml:space="preserve"> or pre-learning to prepare them for a specific live lessons, which will then be used to assess students’ level of understanding of the work they have completed.</w:t>
      </w:r>
      <w:r w:rsidRPr="02D9D763">
        <w:rPr>
          <w:b/>
          <w:bCs/>
        </w:rPr>
        <w:t xml:space="preserve"> </w:t>
      </w:r>
    </w:p>
    <w:p w14:paraId="28030CEF" w14:textId="0ACC50B5" w:rsidR="56920D29" w:rsidRDefault="56920D29" w:rsidP="00933749">
      <w:pPr>
        <w:pStyle w:val="ListParagraph"/>
        <w:numPr>
          <w:ilvl w:val="0"/>
          <w:numId w:val="1"/>
        </w:numPr>
        <w:spacing w:before="240" w:after="0" w:line="240" w:lineRule="auto"/>
        <w:rPr>
          <w:b/>
          <w:bCs/>
          <w:color w:val="7030A0"/>
        </w:rPr>
      </w:pPr>
      <w:r w:rsidRPr="02D9D763">
        <w:rPr>
          <w:b/>
          <w:bCs/>
          <w:color w:val="7030A0"/>
        </w:rPr>
        <w:t>Homework</w:t>
      </w:r>
      <w:r w:rsidRPr="02D9D763">
        <w:rPr>
          <w:color w:val="7030A0"/>
        </w:rPr>
        <w:t xml:space="preserve"> – students will also be expected to complete homework tasks</w:t>
      </w:r>
    </w:p>
    <w:p w14:paraId="35255232" w14:textId="77777777" w:rsidR="000B76A5" w:rsidRPr="00E36F80" w:rsidRDefault="000B76A5" w:rsidP="000B76A5">
      <w:pPr>
        <w:pStyle w:val="ListParagraph"/>
        <w:spacing w:before="240" w:after="0" w:line="240" w:lineRule="auto"/>
        <w:ind w:left="1440"/>
        <w:rPr>
          <w:b/>
          <w:szCs w:val="14"/>
        </w:rPr>
      </w:pPr>
    </w:p>
    <w:p w14:paraId="5AB17537" w14:textId="1ACF13E1" w:rsidR="00F418E9" w:rsidRPr="0047321B" w:rsidRDefault="00F418E9" w:rsidP="00933749">
      <w:pPr>
        <w:pStyle w:val="ListParagraph"/>
        <w:numPr>
          <w:ilvl w:val="0"/>
          <w:numId w:val="18"/>
        </w:numPr>
        <w:spacing w:after="0" w:line="240" w:lineRule="auto"/>
        <w:rPr>
          <w:b/>
          <w:i/>
          <w:iCs/>
          <w:color w:val="C00000"/>
          <w:szCs w:val="14"/>
        </w:rPr>
      </w:pPr>
      <w:r w:rsidRPr="0047321B">
        <w:rPr>
          <w:b/>
          <w:i/>
          <w:iCs/>
          <w:color w:val="C00000"/>
          <w:szCs w:val="14"/>
        </w:rPr>
        <w:t>Remote Learning: students will receive remote lessons</w:t>
      </w:r>
      <w:r w:rsidR="00F87788" w:rsidRPr="0047321B">
        <w:rPr>
          <w:b/>
          <w:i/>
          <w:iCs/>
          <w:color w:val="C00000"/>
          <w:szCs w:val="14"/>
        </w:rPr>
        <w:t xml:space="preserve"> and assessment will be conducted remotely</w:t>
      </w:r>
    </w:p>
    <w:p w14:paraId="153A5823" w14:textId="09AA27C5" w:rsidR="00F87788" w:rsidRPr="00923F02" w:rsidRDefault="00F87788" w:rsidP="00923F02">
      <w:pPr>
        <w:spacing w:after="0" w:line="240" w:lineRule="auto"/>
        <w:rPr>
          <w:bCs/>
          <w:szCs w:val="14"/>
        </w:rPr>
      </w:pPr>
      <w:r w:rsidRPr="00923F02">
        <w:rPr>
          <w:bCs/>
          <w:szCs w:val="14"/>
        </w:rPr>
        <w:t>In the event that</w:t>
      </w:r>
      <w:r w:rsidR="00104821" w:rsidRPr="00923F02">
        <w:rPr>
          <w:bCs/>
          <w:szCs w:val="14"/>
        </w:rPr>
        <w:t xml:space="preserve"> college is not open for physical lesson, </w:t>
      </w:r>
      <w:r w:rsidR="00761713" w:rsidRPr="00923F02">
        <w:rPr>
          <w:bCs/>
          <w:szCs w:val="14"/>
        </w:rPr>
        <w:t xml:space="preserve">teaching and learning will move online through the combined use of Microsoft Teams and </w:t>
      </w:r>
      <w:r w:rsidR="00501772" w:rsidRPr="00923F02">
        <w:rPr>
          <w:bCs/>
          <w:szCs w:val="14"/>
        </w:rPr>
        <w:t>Godalming Online</w:t>
      </w:r>
      <w:r w:rsidR="00EB4664" w:rsidRPr="00923F02">
        <w:rPr>
          <w:bCs/>
          <w:szCs w:val="14"/>
        </w:rPr>
        <w:t xml:space="preserve">. The specific nature of </w:t>
      </w:r>
      <w:r w:rsidR="00A87EB1" w:rsidRPr="00923F02">
        <w:rPr>
          <w:bCs/>
          <w:szCs w:val="14"/>
        </w:rPr>
        <w:t>each week’s learning will vary depending on what is being covered, but students should expect a mixture of:</w:t>
      </w:r>
    </w:p>
    <w:p w14:paraId="5FC45C3F" w14:textId="4756FF9E" w:rsidR="00A87EB1" w:rsidRPr="00E36F80" w:rsidRDefault="00A87EB1" w:rsidP="00933749">
      <w:pPr>
        <w:pStyle w:val="ListParagraph"/>
        <w:numPr>
          <w:ilvl w:val="0"/>
          <w:numId w:val="1"/>
        </w:numPr>
        <w:spacing w:after="0" w:line="240" w:lineRule="auto"/>
        <w:rPr>
          <w:b/>
          <w:szCs w:val="14"/>
        </w:rPr>
      </w:pPr>
      <w:r w:rsidRPr="00E36F80">
        <w:rPr>
          <w:b/>
          <w:szCs w:val="14"/>
        </w:rPr>
        <w:t xml:space="preserve">Live lessons through Microsoft Teams </w:t>
      </w:r>
      <w:r w:rsidRPr="00E36F80">
        <w:rPr>
          <w:bCs/>
          <w:szCs w:val="14"/>
        </w:rPr>
        <w:t>– this is a fantastic platform that allows classes to video-call</w:t>
      </w:r>
      <w:r w:rsidR="009F56C9" w:rsidRPr="00E36F80">
        <w:rPr>
          <w:bCs/>
          <w:szCs w:val="14"/>
        </w:rPr>
        <w:t xml:space="preserve">, watch presentations, take part in Q&amp;A, group work, 1-1s all in real-time. </w:t>
      </w:r>
      <w:r w:rsidR="00E15168" w:rsidRPr="00E36F80">
        <w:rPr>
          <w:bCs/>
          <w:szCs w:val="14"/>
        </w:rPr>
        <w:t xml:space="preserve">Teams lessons </w:t>
      </w:r>
      <w:r w:rsidR="006F5D67" w:rsidRPr="00E36F80">
        <w:rPr>
          <w:bCs/>
          <w:szCs w:val="14"/>
        </w:rPr>
        <w:t>will be the main part of remote teaching and learning but may take a slightly different form or length than physical lessons to help students engage fully</w:t>
      </w:r>
      <w:r w:rsidR="00CA52DD">
        <w:rPr>
          <w:bCs/>
          <w:szCs w:val="14"/>
        </w:rPr>
        <w:t xml:space="preserve">. For example, a 1.5 hour </w:t>
      </w:r>
      <w:r w:rsidR="005A54D1">
        <w:rPr>
          <w:bCs/>
          <w:szCs w:val="14"/>
        </w:rPr>
        <w:t xml:space="preserve">physical lesson might translate to a 30-45 minute Teams lessons, made up of a </w:t>
      </w:r>
      <w:r w:rsidR="00397CCD">
        <w:rPr>
          <w:bCs/>
          <w:szCs w:val="14"/>
        </w:rPr>
        <w:t xml:space="preserve">brief teacher-led presentation and class Q&amp;A, followed by </w:t>
      </w:r>
      <w:r w:rsidR="00344314">
        <w:rPr>
          <w:bCs/>
          <w:szCs w:val="14"/>
        </w:rPr>
        <w:t xml:space="preserve">45 minutes of structured independent work, during which time the teacher conducts 1-1s with students </w:t>
      </w:r>
    </w:p>
    <w:p w14:paraId="00DD21B1" w14:textId="295CA31E" w:rsidR="006F5D67" w:rsidRPr="00CA52DD" w:rsidRDefault="002437C9" w:rsidP="00933749">
      <w:pPr>
        <w:pStyle w:val="ListParagraph"/>
        <w:numPr>
          <w:ilvl w:val="0"/>
          <w:numId w:val="1"/>
        </w:numPr>
        <w:spacing w:before="240" w:after="0" w:line="240" w:lineRule="auto"/>
        <w:rPr>
          <w:b/>
          <w:szCs w:val="14"/>
        </w:rPr>
      </w:pPr>
      <w:r w:rsidRPr="00E36F80">
        <w:rPr>
          <w:b/>
          <w:szCs w:val="14"/>
        </w:rPr>
        <w:t>Online submissions</w:t>
      </w:r>
      <w:r w:rsidRPr="00E36F80">
        <w:rPr>
          <w:bCs/>
          <w:szCs w:val="14"/>
        </w:rPr>
        <w:t xml:space="preserve"> – students will upload wor</w:t>
      </w:r>
      <w:r w:rsidR="00E36F80">
        <w:rPr>
          <w:bCs/>
          <w:szCs w:val="14"/>
        </w:rPr>
        <w:t>k regu</w:t>
      </w:r>
      <w:r w:rsidR="003F4C22">
        <w:rPr>
          <w:bCs/>
          <w:szCs w:val="14"/>
        </w:rPr>
        <w:t>larly to help their teacher monitor their progress and offer support when needed. This will be done through the ‘Assignments’ feature on Teams or through Godalming Online</w:t>
      </w:r>
    </w:p>
    <w:p w14:paraId="61EA6CBF" w14:textId="34992CAD" w:rsidR="00CA52DD" w:rsidRPr="0043274A" w:rsidRDefault="00CA52DD" w:rsidP="00933749">
      <w:pPr>
        <w:pStyle w:val="ListParagraph"/>
        <w:numPr>
          <w:ilvl w:val="0"/>
          <w:numId w:val="1"/>
        </w:numPr>
        <w:spacing w:before="240" w:after="0" w:line="240" w:lineRule="auto"/>
        <w:rPr>
          <w:b/>
          <w:szCs w:val="14"/>
        </w:rPr>
      </w:pPr>
      <w:r>
        <w:rPr>
          <w:b/>
          <w:szCs w:val="14"/>
        </w:rPr>
        <w:t>Remote Workshops</w:t>
      </w:r>
      <w:r>
        <w:rPr>
          <w:bCs/>
          <w:szCs w:val="14"/>
        </w:rPr>
        <w:t xml:space="preserve"> – in addition to remote lessons, </w:t>
      </w:r>
      <w:r w:rsidR="002F168C">
        <w:rPr>
          <w:bCs/>
          <w:szCs w:val="14"/>
        </w:rPr>
        <w:t xml:space="preserve">department workshops will continue remotely to provide students with extra points in the </w:t>
      </w:r>
      <w:r w:rsidR="000B76A5">
        <w:rPr>
          <w:bCs/>
          <w:szCs w:val="14"/>
        </w:rPr>
        <w:t xml:space="preserve">week to get 1-1 help on content, homework or remote learning in general </w:t>
      </w:r>
    </w:p>
    <w:p w14:paraId="7A1CD5B3" w14:textId="5217F67F" w:rsidR="0006572F" w:rsidRDefault="003509B9">
      <w:pPr>
        <w:spacing w:before="240" w:after="0" w:line="240" w:lineRule="auto"/>
        <w:rPr>
          <w:bCs/>
          <w:szCs w:val="14"/>
        </w:rPr>
      </w:pPr>
      <w:r>
        <w:rPr>
          <w:b/>
          <w:noProof/>
          <w:szCs w:val="14"/>
          <w:lang w:eastAsia="en-GB"/>
        </w:rPr>
        <mc:AlternateContent>
          <mc:Choice Requires="wpi">
            <w:drawing>
              <wp:anchor distT="0" distB="0" distL="114300" distR="114300" simplePos="0" relativeHeight="251716608" behindDoc="0" locked="0" layoutInCell="1" allowOverlap="1" wp14:anchorId="1281D4B7" wp14:editId="5FEF3E55">
                <wp:simplePos x="0" y="0"/>
                <wp:positionH relativeFrom="column">
                  <wp:posOffset>6502455</wp:posOffset>
                </wp:positionH>
                <wp:positionV relativeFrom="paragraph">
                  <wp:posOffset>1986515</wp:posOffset>
                </wp:positionV>
                <wp:extent cx="2160" cy="360"/>
                <wp:effectExtent l="57150" t="38100" r="55245" b="57150"/>
                <wp:wrapNone/>
                <wp:docPr id="38" name="Ink 38"/>
                <wp:cNvGraphicFramePr/>
                <a:graphic xmlns:a="http://schemas.openxmlformats.org/drawingml/2006/main">
                  <a:graphicData uri="http://schemas.microsoft.com/office/word/2010/wordprocessingInk">
                    <w14:contentPart bwMode="auto" r:id="rId14">
                      <w14:nvContentPartPr>
                        <w14:cNvContentPartPr/>
                      </w14:nvContentPartPr>
                      <w14:xfrm>
                        <a:off x="0" y="0"/>
                        <a:ext cx="2160" cy="360"/>
                      </w14:xfrm>
                    </w14:contentPart>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svg="http://schemas.microsoft.com/office/drawing/2016/SVG/main" xmlns:a14="http://schemas.microsoft.com/office/drawing/2010/main" xmlns:pic="http://schemas.openxmlformats.org/drawingml/2006/picture" xmlns:a="http://schemas.openxmlformats.org/drawingml/2006/main">
            <w:pict>
              <v:shapetype id="_x0000_t75" coordsize="21600,21600" filled="f" stroked="f" o:spt="75" o:preferrelative="t" path="m@4@5l@4@11@9@11@9@5xe" w14:anchorId="0CE081C8">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nk 38" style="position:absolute;margin-left:511.3pt;margin-top:155.7pt;width:1.55pt;height:1.45pt;z-index:251716608;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">
                <v:imagedata o:title="" r:id="rId15"/>
              </v:shape>
            </w:pict>
          </mc:Fallback>
        </mc:AlternateContent>
      </w:r>
      <w:r>
        <w:rPr>
          <w:b/>
          <w:noProof/>
          <w:szCs w:val="14"/>
          <w:lang w:eastAsia="en-GB"/>
        </w:rPr>
        <mc:AlternateContent>
          <mc:Choice Requires="wpi">
            <w:drawing>
              <wp:anchor distT="0" distB="0" distL="114300" distR="114300" simplePos="0" relativeHeight="251715584" behindDoc="0" locked="0" layoutInCell="1" allowOverlap="1" wp14:anchorId="7288EA6A" wp14:editId="78E39CF3">
                <wp:simplePos x="0" y="0"/>
                <wp:positionH relativeFrom="column">
                  <wp:posOffset>6305895</wp:posOffset>
                </wp:positionH>
                <wp:positionV relativeFrom="paragraph">
                  <wp:posOffset>2320235</wp:posOffset>
                </wp:positionV>
                <wp:extent cx="360" cy="360"/>
                <wp:effectExtent l="0" t="0" r="0" b="0"/>
                <wp:wrapNone/>
                <wp:docPr id="36" name="Ink 36"/>
                <wp:cNvGraphicFramePr/>
                <a:graphic xmlns:a="http://schemas.openxmlformats.org/drawingml/2006/main">
                  <a:graphicData uri="http://schemas.microsoft.com/office/word/2010/wordprocessingInk">
                    <w14:contentPart bwMode="auto" r:id="rId16">
                      <w14:nvContentPartPr>
                        <w14:cNvContentPartPr/>
                      </w14:nvContentPartPr>
                      <w14:xfrm>
                        <a:off x="0" y="0"/>
                        <a:ext cx="360" cy="360"/>
                      </w14:xfrm>
                    </w14:contentPart>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svg="http://schemas.microsoft.com/office/drawing/2016/SVG/main" xmlns:a14="http://schemas.microsoft.com/office/drawing/2010/main" xmlns:pic="http://schemas.openxmlformats.org/drawingml/2006/picture" xmlns:a="http://schemas.openxmlformats.org/drawingml/2006/main">
            <w:pict>
              <v:shape id="Ink 36" style="position:absolute;margin-left:495.85pt;margin-top:182pt;width:1.45pt;height:1.45pt;z-index:251715584;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" w14:anchorId="4A8242CE">
                <v:imagedata o:title="" r:id="rId17"/>
              </v:shape>
            </w:pict>
          </mc:Fallback>
        </mc:AlternateContent>
      </w:r>
      <w:r w:rsidR="00FA528B">
        <w:rPr>
          <w:b/>
          <w:szCs w:val="14"/>
        </w:rPr>
        <w:t xml:space="preserve">Expectations of students in scenario 2&amp;3 </w:t>
      </w:r>
      <w:r w:rsidR="00912423">
        <w:rPr>
          <w:b/>
          <w:szCs w:val="14"/>
        </w:rPr>
        <w:t>–</w:t>
      </w:r>
      <w:r w:rsidR="00FA528B">
        <w:rPr>
          <w:b/>
          <w:szCs w:val="14"/>
        </w:rPr>
        <w:t xml:space="preserve"> </w:t>
      </w:r>
      <w:r w:rsidR="00912423">
        <w:rPr>
          <w:bCs/>
          <w:szCs w:val="14"/>
        </w:rPr>
        <w:t>if students find themselves</w:t>
      </w:r>
      <w:r w:rsidR="00493788">
        <w:rPr>
          <w:bCs/>
          <w:szCs w:val="14"/>
        </w:rPr>
        <w:t xml:space="preserve"> learning </w:t>
      </w:r>
      <w:r w:rsidR="00493788" w:rsidRPr="0006572F">
        <w:rPr>
          <w:bCs/>
          <w:szCs w:val="14"/>
        </w:rPr>
        <w:t xml:space="preserve">remotely or </w:t>
      </w:r>
      <w:r w:rsidR="00500A37" w:rsidRPr="0006572F">
        <w:rPr>
          <w:bCs/>
          <w:szCs w:val="14"/>
        </w:rPr>
        <w:t>in a</w:t>
      </w:r>
      <w:r w:rsidR="00500A37">
        <w:rPr>
          <w:bCs/>
          <w:szCs w:val="14"/>
        </w:rPr>
        <w:t xml:space="preserve"> mixture of physical and remote lessons, then the department has clear expectations of ho</w:t>
      </w:r>
      <w:r w:rsidR="00341166">
        <w:rPr>
          <w:bCs/>
          <w:szCs w:val="14"/>
        </w:rPr>
        <w:t>w they should work in this environment. The department has considerable experience in delivering content remotely and key to this is students remaining engaged, establishing a</w:t>
      </w:r>
      <w:r w:rsidR="00A0510E">
        <w:rPr>
          <w:bCs/>
          <w:szCs w:val="14"/>
        </w:rPr>
        <w:t xml:space="preserve"> clear working routine and communicating effectively with staff. </w:t>
      </w:r>
      <w:r w:rsidR="004314CD">
        <w:rPr>
          <w:bCs/>
          <w:szCs w:val="14"/>
        </w:rPr>
        <w:t>More specifically it is expected that students will:</w:t>
      </w:r>
    </w:p>
    <w:p w14:paraId="7C585A46" w14:textId="5D8D131E" w:rsidR="004314CD" w:rsidRDefault="004314CD" w:rsidP="00933749">
      <w:pPr>
        <w:pStyle w:val="ListParagraph"/>
        <w:numPr>
          <w:ilvl w:val="0"/>
          <w:numId w:val="20"/>
        </w:numPr>
        <w:spacing w:before="240" w:after="0" w:line="240" w:lineRule="auto"/>
        <w:rPr>
          <w:bCs/>
          <w:szCs w:val="14"/>
        </w:rPr>
      </w:pPr>
      <w:r>
        <w:rPr>
          <w:bCs/>
          <w:szCs w:val="14"/>
        </w:rPr>
        <w:t xml:space="preserve">Attend all remote lessons </w:t>
      </w:r>
      <w:r w:rsidR="00C62212">
        <w:rPr>
          <w:bCs/>
          <w:szCs w:val="14"/>
        </w:rPr>
        <w:t>unless told otherwise by their teacher</w:t>
      </w:r>
    </w:p>
    <w:p w14:paraId="082341EA" w14:textId="0ED39847" w:rsidR="00C62212" w:rsidRDefault="000530DB" w:rsidP="00933749">
      <w:pPr>
        <w:pStyle w:val="ListParagraph"/>
        <w:numPr>
          <w:ilvl w:val="0"/>
          <w:numId w:val="20"/>
        </w:numPr>
        <w:spacing w:before="240" w:after="0" w:line="240" w:lineRule="auto"/>
        <w:rPr>
          <w:bCs/>
          <w:szCs w:val="14"/>
        </w:rPr>
      </w:pPr>
      <w:r>
        <w:rPr>
          <w:bCs/>
          <w:szCs w:val="14"/>
        </w:rPr>
        <w:t xml:space="preserve">Actively take part in remote lessons e.g. contribute questions and answers, </w:t>
      </w:r>
      <w:r w:rsidR="007368B2">
        <w:rPr>
          <w:bCs/>
          <w:szCs w:val="14"/>
        </w:rPr>
        <w:t xml:space="preserve">take part in group work, </w:t>
      </w:r>
      <w:r w:rsidR="009C78E5">
        <w:rPr>
          <w:bCs/>
          <w:szCs w:val="14"/>
        </w:rPr>
        <w:t>turn webcams on (with the background blurred) when asked to by their teacher</w:t>
      </w:r>
    </w:p>
    <w:p w14:paraId="66858E84" w14:textId="0A5D3F60" w:rsidR="009C78E5" w:rsidRDefault="009C78E5" w:rsidP="00933749">
      <w:pPr>
        <w:pStyle w:val="ListParagraph"/>
        <w:numPr>
          <w:ilvl w:val="0"/>
          <w:numId w:val="20"/>
        </w:numPr>
        <w:spacing w:before="240" w:after="0" w:line="240" w:lineRule="auto"/>
        <w:rPr>
          <w:bCs/>
          <w:szCs w:val="14"/>
        </w:rPr>
      </w:pPr>
      <w:r>
        <w:rPr>
          <w:bCs/>
          <w:szCs w:val="14"/>
        </w:rPr>
        <w:t>Submit all work via Godalming Online or Microsoft Teams by the deadline set</w:t>
      </w:r>
    </w:p>
    <w:p w14:paraId="365508F0" w14:textId="6E81967D" w:rsidR="009C78E5" w:rsidRPr="004314CD" w:rsidRDefault="009C78E5" w:rsidP="00933749">
      <w:pPr>
        <w:pStyle w:val="ListParagraph"/>
        <w:numPr>
          <w:ilvl w:val="0"/>
          <w:numId w:val="20"/>
        </w:numPr>
        <w:spacing w:before="240" w:after="0" w:line="240" w:lineRule="auto"/>
        <w:rPr>
          <w:bCs/>
          <w:szCs w:val="14"/>
        </w:rPr>
      </w:pPr>
      <w:r>
        <w:rPr>
          <w:bCs/>
          <w:szCs w:val="14"/>
        </w:rPr>
        <w:t xml:space="preserve">Communicate </w:t>
      </w:r>
      <w:r w:rsidR="005B663D">
        <w:rPr>
          <w:bCs/>
          <w:szCs w:val="14"/>
        </w:rPr>
        <w:t xml:space="preserve">regularly with their teachers, either as part of scheduled 1-1s or more informally to discuss work or any problems they might be having. This will be through Email or Teams. </w:t>
      </w:r>
    </w:p>
    <w:p w14:paraId="3F2D604F" w14:textId="0C4A30E2" w:rsidR="00FA528B" w:rsidRDefault="00F40ACB" w:rsidP="00FA528B">
      <w:pPr>
        <w:spacing w:before="240" w:after="0" w:line="240" w:lineRule="auto"/>
      </w:pPr>
      <w:r>
        <w:lastRenderedPageBreak/>
        <w:t>To identify where your remote strengths and weaknesses might be, complete the</w:t>
      </w:r>
      <w:r w:rsidR="395F9648">
        <w:t xml:space="preserve"> specific department </w:t>
      </w:r>
      <w:r>
        <w:t>audit below</w:t>
      </w:r>
      <w:r w:rsidR="00E90B82">
        <w:t>. This is made up of the essential skills you would need to learn in a remote or blended environment.</w:t>
      </w:r>
    </w:p>
    <w:p w14:paraId="549180B1" w14:textId="039D473A" w:rsidR="00580457" w:rsidRDefault="00580457" w:rsidP="59171283">
      <w:pPr>
        <w:spacing w:before="240" w:after="0" w:line="240" w:lineRule="auto"/>
        <w:rPr>
          <w:highlight w:val="yellow"/>
        </w:rPr>
      </w:pPr>
    </w:p>
    <w:tbl>
      <w:tblPr>
        <w:tblStyle w:val="TableGrid"/>
        <w:tblW w:w="10485" w:type="dxa"/>
        <w:tblLook w:val="04A0" w:firstRow="1" w:lastRow="0" w:firstColumn="1" w:lastColumn="0" w:noHBand="0" w:noVBand="1"/>
      </w:tblPr>
      <w:tblGrid>
        <w:gridCol w:w="9493"/>
        <w:gridCol w:w="992"/>
      </w:tblGrid>
      <w:tr w:rsidR="00C82C2D" w14:paraId="27ECEAE6" w14:textId="77777777" w:rsidTr="59171283">
        <w:trPr>
          <w:trHeight w:val="460"/>
        </w:trPr>
        <w:tc>
          <w:tcPr>
            <w:tcW w:w="9493" w:type="dxa"/>
            <w:shd w:val="clear" w:color="auto" w:fill="F7CAAC" w:themeFill="accent2" w:themeFillTint="66"/>
            <w:vAlign w:val="center"/>
          </w:tcPr>
          <w:p w14:paraId="3986D7E9" w14:textId="20E9DAA8" w:rsidR="00C82C2D" w:rsidRDefault="1C4BCE22" w:rsidP="59171283">
            <w:pPr>
              <w:jc w:val="center"/>
              <w:rPr>
                <w:b/>
                <w:bCs/>
                <w:i/>
                <w:iCs/>
                <w:sz w:val="24"/>
                <w:szCs w:val="24"/>
              </w:rPr>
            </w:pPr>
            <w:r w:rsidRPr="59171283">
              <w:rPr>
                <w:b/>
                <w:bCs/>
                <w:sz w:val="24"/>
                <w:szCs w:val="24"/>
              </w:rPr>
              <w:t>Remote Learning Skills Audit</w:t>
            </w:r>
            <w:r w:rsidR="6ED7EFA7" w:rsidRPr="59171283">
              <w:rPr>
                <w:b/>
                <w:bCs/>
                <w:sz w:val="24"/>
                <w:szCs w:val="24"/>
              </w:rPr>
              <w:t xml:space="preserve"> </w:t>
            </w:r>
            <w:r w:rsidR="01BD605C" w:rsidRPr="59171283">
              <w:rPr>
                <w:b/>
                <w:bCs/>
                <w:sz w:val="24"/>
                <w:szCs w:val="24"/>
              </w:rPr>
              <w:t>that you need to master to succeed on this course</w:t>
            </w:r>
          </w:p>
        </w:tc>
        <w:tc>
          <w:tcPr>
            <w:tcW w:w="992" w:type="dxa"/>
            <w:shd w:val="clear" w:color="auto" w:fill="F7CAAC" w:themeFill="accent2" w:themeFillTint="66"/>
            <w:vAlign w:val="center"/>
          </w:tcPr>
          <w:p w14:paraId="30542A70" w14:textId="1448D99C" w:rsidR="00C82C2D" w:rsidRPr="008A7413" w:rsidRDefault="008A7413" w:rsidP="008A7413">
            <w:pPr>
              <w:jc w:val="center"/>
              <w:rPr>
                <w:b/>
                <w:i/>
                <w:iCs/>
                <w:sz w:val="24"/>
                <w:szCs w:val="16"/>
              </w:rPr>
            </w:pPr>
            <w:r w:rsidRPr="008A7413">
              <w:rPr>
                <w:b/>
                <w:i/>
                <w:iCs/>
                <w:sz w:val="24"/>
                <w:szCs w:val="16"/>
              </w:rPr>
              <w:t>Tick</w:t>
            </w:r>
          </w:p>
        </w:tc>
      </w:tr>
      <w:tr w:rsidR="00C82C2D" w14:paraId="3874B447" w14:textId="77777777" w:rsidTr="59171283">
        <w:trPr>
          <w:trHeight w:val="460"/>
        </w:trPr>
        <w:tc>
          <w:tcPr>
            <w:tcW w:w="9493" w:type="dxa"/>
            <w:vAlign w:val="center"/>
          </w:tcPr>
          <w:p w14:paraId="46FC35B9" w14:textId="3F1E837F" w:rsidR="00C82C2D" w:rsidRPr="008A7413" w:rsidRDefault="008A7413" w:rsidP="008A7413">
            <w:pPr>
              <w:rPr>
                <w:bCs/>
                <w:sz w:val="24"/>
                <w:szCs w:val="16"/>
              </w:rPr>
            </w:pPr>
            <w:r>
              <w:rPr>
                <w:bCs/>
                <w:sz w:val="24"/>
                <w:szCs w:val="16"/>
              </w:rPr>
              <w:t>Log on to Office 365 using your college details</w:t>
            </w:r>
            <w:r w:rsidR="00226CD9">
              <w:rPr>
                <w:bCs/>
                <w:sz w:val="24"/>
                <w:szCs w:val="16"/>
              </w:rPr>
              <w:t xml:space="preserve"> (in college and at home)</w:t>
            </w:r>
          </w:p>
        </w:tc>
        <w:tc>
          <w:tcPr>
            <w:tcW w:w="992" w:type="dxa"/>
          </w:tcPr>
          <w:p w14:paraId="77F2CB78" w14:textId="77777777" w:rsidR="00C82C2D" w:rsidRDefault="00C82C2D" w:rsidP="008A7413">
            <w:pPr>
              <w:rPr>
                <w:b/>
                <w:sz w:val="24"/>
                <w:szCs w:val="16"/>
              </w:rPr>
            </w:pPr>
          </w:p>
        </w:tc>
      </w:tr>
      <w:tr w:rsidR="00C82C2D" w14:paraId="4DA571E2" w14:textId="77777777" w:rsidTr="59171283">
        <w:trPr>
          <w:trHeight w:val="480"/>
        </w:trPr>
        <w:tc>
          <w:tcPr>
            <w:tcW w:w="9493" w:type="dxa"/>
            <w:vAlign w:val="center"/>
          </w:tcPr>
          <w:p w14:paraId="7034E108" w14:textId="6995295F" w:rsidR="00C82C2D" w:rsidRPr="008A7413" w:rsidRDefault="008A7413" w:rsidP="008A7413">
            <w:pPr>
              <w:rPr>
                <w:bCs/>
                <w:sz w:val="24"/>
                <w:szCs w:val="16"/>
              </w:rPr>
            </w:pPr>
            <w:r>
              <w:rPr>
                <w:bCs/>
                <w:sz w:val="24"/>
                <w:szCs w:val="16"/>
              </w:rPr>
              <w:t>Open Microsoft Teams</w:t>
            </w:r>
            <w:r w:rsidR="00BD3443">
              <w:rPr>
                <w:bCs/>
                <w:sz w:val="24"/>
                <w:szCs w:val="16"/>
              </w:rPr>
              <w:t xml:space="preserve"> and find a class team</w:t>
            </w:r>
          </w:p>
        </w:tc>
        <w:tc>
          <w:tcPr>
            <w:tcW w:w="992" w:type="dxa"/>
          </w:tcPr>
          <w:p w14:paraId="09990019" w14:textId="77777777" w:rsidR="00C82C2D" w:rsidRDefault="00C82C2D" w:rsidP="008A7413">
            <w:pPr>
              <w:rPr>
                <w:b/>
                <w:sz w:val="24"/>
                <w:szCs w:val="16"/>
              </w:rPr>
            </w:pPr>
          </w:p>
        </w:tc>
      </w:tr>
      <w:tr w:rsidR="00C82C2D" w14:paraId="5B36CC1F" w14:textId="77777777" w:rsidTr="59171283">
        <w:trPr>
          <w:trHeight w:val="460"/>
        </w:trPr>
        <w:tc>
          <w:tcPr>
            <w:tcW w:w="9493" w:type="dxa"/>
            <w:vAlign w:val="center"/>
          </w:tcPr>
          <w:p w14:paraId="5F0ECAC9" w14:textId="77F5D8D8" w:rsidR="00C82C2D" w:rsidRPr="008A7413" w:rsidRDefault="00BD3443" w:rsidP="008A7413">
            <w:pPr>
              <w:rPr>
                <w:bCs/>
                <w:sz w:val="24"/>
                <w:szCs w:val="16"/>
              </w:rPr>
            </w:pPr>
            <w:r>
              <w:rPr>
                <w:bCs/>
                <w:sz w:val="24"/>
                <w:szCs w:val="16"/>
              </w:rPr>
              <w:t>Join a lesson on Teams and post a comment</w:t>
            </w:r>
          </w:p>
        </w:tc>
        <w:tc>
          <w:tcPr>
            <w:tcW w:w="992" w:type="dxa"/>
          </w:tcPr>
          <w:p w14:paraId="1E165E92" w14:textId="77777777" w:rsidR="00C82C2D" w:rsidRDefault="00C82C2D" w:rsidP="008A7413">
            <w:pPr>
              <w:rPr>
                <w:b/>
                <w:sz w:val="24"/>
                <w:szCs w:val="16"/>
              </w:rPr>
            </w:pPr>
          </w:p>
        </w:tc>
      </w:tr>
      <w:tr w:rsidR="00462AF1" w14:paraId="7C37E86A" w14:textId="77777777" w:rsidTr="59171283">
        <w:trPr>
          <w:trHeight w:val="460"/>
        </w:trPr>
        <w:tc>
          <w:tcPr>
            <w:tcW w:w="9493" w:type="dxa"/>
            <w:vAlign w:val="center"/>
          </w:tcPr>
          <w:p w14:paraId="4ECD309B" w14:textId="6F05118D" w:rsidR="00462AF1" w:rsidRDefault="00462AF1" w:rsidP="008A7413">
            <w:pPr>
              <w:rPr>
                <w:bCs/>
                <w:sz w:val="24"/>
                <w:szCs w:val="16"/>
              </w:rPr>
            </w:pPr>
            <w:r>
              <w:rPr>
                <w:bCs/>
                <w:sz w:val="24"/>
                <w:szCs w:val="16"/>
              </w:rPr>
              <w:t>Download the Teams app on your phone</w:t>
            </w:r>
          </w:p>
        </w:tc>
        <w:tc>
          <w:tcPr>
            <w:tcW w:w="992" w:type="dxa"/>
          </w:tcPr>
          <w:p w14:paraId="30CE7A55" w14:textId="77777777" w:rsidR="00462AF1" w:rsidRDefault="00462AF1" w:rsidP="008A7413">
            <w:pPr>
              <w:rPr>
                <w:b/>
                <w:sz w:val="24"/>
                <w:szCs w:val="16"/>
              </w:rPr>
            </w:pPr>
          </w:p>
        </w:tc>
      </w:tr>
      <w:tr w:rsidR="00C60378" w14:paraId="622ACDC5" w14:textId="77777777" w:rsidTr="59171283">
        <w:trPr>
          <w:trHeight w:val="460"/>
        </w:trPr>
        <w:tc>
          <w:tcPr>
            <w:tcW w:w="9493" w:type="dxa"/>
            <w:vAlign w:val="center"/>
          </w:tcPr>
          <w:p w14:paraId="24F5B8C1" w14:textId="1E268A15" w:rsidR="00C60378" w:rsidRDefault="00C60378" w:rsidP="008A7413">
            <w:pPr>
              <w:rPr>
                <w:bCs/>
                <w:sz w:val="24"/>
                <w:szCs w:val="16"/>
              </w:rPr>
            </w:pPr>
            <w:r>
              <w:rPr>
                <w:bCs/>
                <w:sz w:val="24"/>
                <w:szCs w:val="16"/>
              </w:rPr>
              <w:t>Upload or attach documents in Teams</w:t>
            </w:r>
          </w:p>
        </w:tc>
        <w:tc>
          <w:tcPr>
            <w:tcW w:w="992" w:type="dxa"/>
          </w:tcPr>
          <w:p w14:paraId="01BD9C88" w14:textId="77777777" w:rsidR="00C60378" w:rsidRDefault="00C60378" w:rsidP="008A7413">
            <w:pPr>
              <w:rPr>
                <w:b/>
                <w:sz w:val="24"/>
                <w:szCs w:val="16"/>
              </w:rPr>
            </w:pPr>
          </w:p>
        </w:tc>
      </w:tr>
      <w:tr w:rsidR="00C82C2D" w14:paraId="2533642E" w14:textId="77777777" w:rsidTr="59171283">
        <w:trPr>
          <w:trHeight w:val="460"/>
        </w:trPr>
        <w:tc>
          <w:tcPr>
            <w:tcW w:w="9493" w:type="dxa"/>
            <w:vAlign w:val="center"/>
          </w:tcPr>
          <w:p w14:paraId="6041AD3B" w14:textId="72355936" w:rsidR="00C82C2D" w:rsidRPr="008A7413" w:rsidRDefault="00A6459D" w:rsidP="008A7413">
            <w:pPr>
              <w:rPr>
                <w:bCs/>
                <w:sz w:val="24"/>
                <w:szCs w:val="16"/>
              </w:rPr>
            </w:pPr>
            <w:r>
              <w:rPr>
                <w:bCs/>
                <w:sz w:val="24"/>
                <w:szCs w:val="16"/>
              </w:rPr>
              <w:t xml:space="preserve">Save </w:t>
            </w:r>
            <w:r w:rsidR="00574C2D">
              <w:rPr>
                <w:bCs/>
                <w:sz w:val="24"/>
                <w:szCs w:val="16"/>
              </w:rPr>
              <w:t>documents on OneDrive</w:t>
            </w:r>
          </w:p>
        </w:tc>
        <w:tc>
          <w:tcPr>
            <w:tcW w:w="992" w:type="dxa"/>
          </w:tcPr>
          <w:p w14:paraId="51CF9FD4" w14:textId="77777777" w:rsidR="00C82C2D" w:rsidRDefault="00C82C2D" w:rsidP="008A7413">
            <w:pPr>
              <w:rPr>
                <w:b/>
                <w:sz w:val="24"/>
                <w:szCs w:val="16"/>
              </w:rPr>
            </w:pPr>
          </w:p>
        </w:tc>
      </w:tr>
      <w:tr w:rsidR="00AC7358" w14:paraId="3C1A1231" w14:textId="77777777" w:rsidTr="59171283">
        <w:trPr>
          <w:trHeight w:val="460"/>
        </w:trPr>
        <w:tc>
          <w:tcPr>
            <w:tcW w:w="9493" w:type="dxa"/>
            <w:vAlign w:val="center"/>
          </w:tcPr>
          <w:p w14:paraId="650A10FD" w14:textId="54F643F8" w:rsidR="00AC7358" w:rsidRDefault="00AC7358" w:rsidP="008A7413">
            <w:pPr>
              <w:rPr>
                <w:bCs/>
                <w:sz w:val="24"/>
                <w:szCs w:val="16"/>
              </w:rPr>
            </w:pPr>
            <w:r>
              <w:rPr>
                <w:bCs/>
                <w:sz w:val="24"/>
                <w:szCs w:val="16"/>
              </w:rPr>
              <w:t>Access your OneDrive files at home</w:t>
            </w:r>
          </w:p>
        </w:tc>
        <w:tc>
          <w:tcPr>
            <w:tcW w:w="992" w:type="dxa"/>
          </w:tcPr>
          <w:p w14:paraId="4E3AAD60" w14:textId="77777777" w:rsidR="00AC7358" w:rsidRDefault="00AC7358" w:rsidP="008A7413">
            <w:pPr>
              <w:rPr>
                <w:b/>
                <w:sz w:val="24"/>
                <w:szCs w:val="16"/>
              </w:rPr>
            </w:pPr>
          </w:p>
        </w:tc>
      </w:tr>
      <w:tr w:rsidR="00B477CD" w14:paraId="1BE76341" w14:textId="77777777" w:rsidTr="59171283">
        <w:trPr>
          <w:trHeight w:val="460"/>
        </w:trPr>
        <w:tc>
          <w:tcPr>
            <w:tcW w:w="9493" w:type="dxa"/>
            <w:vAlign w:val="center"/>
          </w:tcPr>
          <w:p w14:paraId="73E37E24" w14:textId="4D774132" w:rsidR="00B477CD" w:rsidRDefault="00B477CD" w:rsidP="008A7413">
            <w:pPr>
              <w:rPr>
                <w:bCs/>
                <w:sz w:val="24"/>
                <w:szCs w:val="16"/>
              </w:rPr>
            </w:pPr>
            <w:r>
              <w:rPr>
                <w:bCs/>
                <w:sz w:val="24"/>
                <w:szCs w:val="16"/>
              </w:rPr>
              <w:t>Share documents</w:t>
            </w:r>
            <w:r w:rsidR="008243AD">
              <w:rPr>
                <w:bCs/>
                <w:sz w:val="24"/>
                <w:szCs w:val="16"/>
              </w:rPr>
              <w:t xml:space="preserve">, PowerPoints etc without attaching them to emails </w:t>
            </w:r>
          </w:p>
        </w:tc>
        <w:tc>
          <w:tcPr>
            <w:tcW w:w="992" w:type="dxa"/>
          </w:tcPr>
          <w:p w14:paraId="796B13E6" w14:textId="77777777" w:rsidR="00B477CD" w:rsidRDefault="00B477CD" w:rsidP="008A7413">
            <w:pPr>
              <w:rPr>
                <w:b/>
                <w:sz w:val="24"/>
                <w:szCs w:val="16"/>
              </w:rPr>
            </w:pPr>
          </w:p>
        </w:tc>
      </w:tr>
      <w:tr w:rsidR="00C126D8" w14:paraId="3A820DF2" w14:textId="77777777" w:rsidTr="59171283">
        <w:trPr>
          <w:trHeight w:val="460"/>
        </w:trPr>
        <w:tc>
          <w:tcPr>
            <w:tcW w:w="9493" w:type="dxa"/>
            <w:vAlign w:val="center"/>
          </w:tcPr>
          <w:p w14:paraId="0CC381D6" w14:textId="5E4AD739" w:rsidR="00C126D8" w:rsidRDefault="00C126D8" w:rsidP="008A7413">
            <w:pPr>
              <w:rPr>
                <w:bCs/>
                <w:sz w:val="24"/>
                <w:szCs w:val="16"/>
              </w:rPr>
            </w:pPr>
            <w:r>
              <w:rPr>
                <w:bCs/>
                <w:sz w:val="24"/>
                <w:szCs w:val="16"/>
              </w:rPr>
              <w:t>Access Godalming Online course pages and download files</w:t>
            </w:r>
          </w:p>
        </w:tc>
        <w:tc>
          <w:tcPr>
            <w:tcW w:w="992" w:type="dxa"/>
          </w:tcPr>
          <w:p w14:paraId="4358A36B" w14:textId="77777777" w:rsidR="00C126D8" w:rsidRDefault="00C126D8" w:rsidP="008A7413">
            <w:pPr>
              <w:rPr>
                <w:b/>
                <w:sz w:val="24"/>
                <w:szCs w:val="16"/>
              </w:rPr>
            </w:pPr>
          </w:p>
        </w:tc>
      </w:tr>
      <w:tr w:rsidR="00C82C2D" w14:paraId="2A0063EE" w14:textId="77777777" w:rsidTr="59171283">
        <w:trPr>
          <w:trHeight w:val="460"/>
        </w:trPr>
        <w:tc>
          <w:tcPr>
            <w:tcW w:w="9493" w:type="dxa"/>
            <w:vAlign w:val="center"/>
          </w:tcPr>
          <w:p w14:paraId="3F96FC39" w14:textId="4CD23D93" w:rsidR="00C82C2D" w:rsidRPr="008A7413" w:rsidRDefault="001447FF" w:rsidP="008A7413">
            <w:pPr>
              <w:rPr>
                <w:bCs/>
                <w:sz w:val="24"/>
                <w:szCs w:val="16"/>
              </w:rPr>
            </w:pPr>
            <w:r>
              <w:rPr>
                <w:bCs/>
                <w:sz w:val="24"/>
                <w:szCs w:val="16"/>
              </w:rPr>
              <w:t>Upload work on</w:t>
            </w:r>
            <w:r w:rsidR="00C126D8">
              <w:rPr>
                <w:bCs/>
                <w:sz w:val="24"/>
                <w:szCs w:val="16"/>
              </w:rPr>
              <w:t>to</w:t>
            </w:r>
            <w:r>
              <w:rPr>
                <w:bCs/>
                <w:sz w:val="24"/>
                <w:szCs w:val="16"/>
              </w:rPr>
              <w:t xml:space="preserve"> Godalming Online </w:t>
            </w:r>
          </w:p>
        </w:tc>
        <w:tc>
          <w:tcPr>
            <w:tcW w:w="992" w:type="dxa"/>
          </w:tcPr>
          <w:p w14:paraId="065FF32B" w14:textId="77777777" w:rsidR="00C82C2D" w:rsidRDefault="00C82C2D" w:rsidP="008A7413">
            <w:pPr>
              <w:rPr>
                <w:b/>
                <w:sz w:val="24"/>
                <w:szCs w:val="16"/>
              </w:rPr>
            </w:pPr>
          </w:p>
        </w:tc>
      </w:tr>
      <w:tr w:rsidR="004B4144" w14:paraId="363FC51F" w14:textId="77777777" w:rsidTr="59171283">
        <w:trPr>
          <w:trHeight w:val="460"/>
        </w:trPr>
        <w:tc>
          <w:tcPr>
            <w:tcW w:w="9493" w:type="dxa"/>
            <w:vAlign w:val="center"/>
          </w:tcPr>
          <w:p w14:paraId="38DF4407" w14:textId="07CC4E80" w:rsidR="004B4144" w:rsidRDefault="004B4144" w:rsidP="008A7413">
            <w:pPr>
              <w:rPr>
                <w:bCs/>
                <w:sz w:val="24"/>
                <w:szCs w:val="16"/>
              </w:rPr>
            </w:pPr>
            <w:r>
              <w:rPr>
                <w:bCs/>
                <w:sz w:val="24"/>
                <w:szCs w:val="16"/>
              </w:rPr>
              <w:t xml:space="preserve">Access E-textbooks needed on the course </w:t>
            </w:r>
          </w:p>
        </w:tc>
        <w:tc>
          <w:tcPr>
            <w:tcW w:w="992" w:type="dxa"/>
          </w:tcPr>
          <w:p w14:paraId="6841900A" w14:textId="77777777" w:rsidR="004B4144" w:rsidRDefault="004B4144" w:rsidP="008A7413">
            <w:pPr>
              <w:rPr>
                <w:b/>
                <w:sz w:val="24"/>
                <w:szCs w:val="16"/>
              </w:rPr>
            </w:pPr>
          </w:p>
        </w:tc>
      </w:tr>
      <w:tr w:rsidR="00D73B95" w14:paraId="0662C46C" w14:textId="77777777" w:rsidTr="59171283">
        <w:trPr>
          <w:trHeight w:val="460"/>
        </w:trPr>
        <w:tc>
          <w:tcPr>
            <w:tcW w:w="9493" w:type="dxa"/>
            <w:vAlign w:val="center"/>
          </w:tcPr>
          <w:p w14:paraId="17A5CC5A" w14:textId="6B13206C" w:rsidR="00D73B95" w:rsidRDefault="00D73B95" w:rsidP="008A7413">
            <w:pPr>
              <w:rPr>
                <w:bCs/>
                <w:sz w:val="24"/>
                <w:szCs w:val="16"/>
              </w:rPr>
            </w:pPr>
            <w:r>
              <w:rPr>
                <w:bCs/>
                <w:sz w:val="24"/>
                <w:szCs w:val="16"/>
              </w:rPr>
              <w:t xml:space="preserve">Log on to any magazines or websites needed on the course </w:t>
            </w:r>
          </w:p>
        </w:tc>
        <w:tc>
          <w:tcPr>
            <w:tcW w:w="992" w:type="dxa"/>
          </w:tcPr>
          <w:p w14:paraId="4E9D5F6D" w14:textId="77777777" w:rsidR="00D73B95" w:rsidRDefault="00D73B95" w:rsidP="008A7413">
            <w:pPr>
              <w:rPr>
                <w:b/>
                <w:sz w:val="24"/>
                <w:szCs w:val="16"/>
              </w:rPr>
            </w:pPr>
          </w:p>
        </w:tc>
      </w:tr>
      <w:tr w:rsidR="00E90B82" w14:paraId="44AEEA4E" w14:textId="77777777" w:rsidTr="59171283">
        <w:trPr>
          <w:trHeight w:val="460"/>
        </w:trPr>
        <w:tc>
          <w:tcPr>
            <w:tcW w:w="9493" w:type="dxa"/>
            <w:vAlign w:val="center"/>
          </w:tcPr>
          <w:p w14:paraId="03E65129" w14:textId="04D93DE0" w:rsidR="00E90B82" w:rsidRDefault="00E90B82" w:rsidP="008A7413">
            <w:pPr>
              <w:rPr>
                <w:bCs/>
                <w:sz w:val="24"/>
                <w:szCs w:val="16"/>
              </w:rPr>
            </w:pPr>
            <w:r>
              <w:rPr>
                <w:bCs/>
                <w:sz w:val="24"/>
                <w:szCs w:val="16"/>
              </w:rPr>
              <w:t>Access Estream to watch</w:t>
            </w:r>
            <w:r w:rsidR="00CA7544">
              <w:rPr>
                <w:bCs/>
                <w:sz w:val="24"/>
                <w:szCs w:val="16"/>
              </w:rPr>
              <w:t xml:space="preserve"> films/documentaries/pre-recorded content </w:t>
            </w:r>
          </w:p>
        </w:tc>
        <w:tc>
          <w:tcPr>
            <w:tcW w:w="992" w:type="dxa"/>
          </w:tcPr>
          <w:p w14:paraId="35C43EED" w14:textId="77777777" w:rsidR="00E90B82" w:rsidRDefault="00E90B82" w:rsidP="008A7413">
            <w:pPr>
              <w:rPr>
                <w:b/>
                <w:sz w:val="24"/>
                <w:szCs w:val="16"/>
              </w:rPr>
            </w:pPr>
          </w:p>
        </w:tc>
      </w:tr>
    </w:tbl>
    <w:p w14:paraId="093D821B" w14:textId="15039F11" w:rsidR="009163AC" w:rsidRDefault="00BA7E92" w:rsidP="00DB6F67">
      <w:pPr>
        <w:jc w:val="center"/>
        <w:rPr>
          <w:b/>
          <w:caps/>
          <w:color w:val="002060"/>
          <w:sz w:val="36"/>
          <w:u w:val="single"/>
        </w:rPr>
      </w:pPr>
      <w:r>
        <w:rPr>
          <w:rFonts w:ascii="Arial" w:hAnsi="Arial" w:cs="Arial"/>
          <w:noProof/>
          <w:color w:val="2962FF"/>
          <w:sz w:val="20"/>
          <w:szCs w:val="20"/>
          <w:lang w:eastAsia="en-GB"/>
        </w:rPr>
        <w:drawing>
          <wp:anchor distT="0" distB="0" distL="114300" distR="114300" simplePos="0" relativeHeight="251717632" behindDoc="1" locked="0" layoutInCell="1" allowOverlap="1" wp14:anchorId="595CC0C8" wp14:editId="0DE3E617">
            <wp:simplePos x="0" y="0"/>
            <wp:positionH relativeFrom="margin">
              <wp:posOffset>3806699</wp:posOffset>
            </wp:positionH>
            <wp:positionV relativeFrom="paragraph">
              <wp:posOffset>140386</wp:posOffset>
            </wp:positionV>
            <wp:extent cx="2755900" cy="1133475"/>
            <wp:effectExtent l="0" t="0" r="6350" b="9525"/>
            <wp:wrapTight wrapText="bothSides">
              <wp:wrapPolygon edited="0">
                <wp:start x="0" y="0"/>
                <wp:lineTo x="0" y="21418"/>
                <wp:lineTo x="21500" y="21418"/>
                <wp:lineTo x="21500" y="0"/>
                <wp:lineTo x="0" y="0"/>
              </wp:wrapPolygon>
            </wp:wrapTight>
            <wp:docPr id="63" name="Picture 63" descr="How to connect multiple Apple systems to Office 365 - TechRepubl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descr="How to connect multiple Apple systems to Office 365 - TechRepublic"/>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t="21680" b="25662"/>
                    <a:stretch/>
                  </pic:blipFill>
                  <pic:spPr bwMode="auto">
                    <a:xfrm>
                      <a:off x="0" y="0"/>
                      <a:ext cx="2755900" cy="11334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AE4B9C0" w14:textId="744E55DF" w:rsidR="00C01141" w:rsidRDefault="0081167C" w:rsidP="0081167C">
      <w:r w:rsidRPr="005811A9">
        <w:rPr>
          <w:i/>
          <w:iCs/>
          <w:noProof/>
          <w:lang w:eastAsia="en-GB"/>
        </w:rPr>
        <w:drawing>
          <wp:anchor distT="0" distB="0" distL="114300" distR="114300" simplePos="0" relativeHeight="251719680" behindDoc="1" locked="0" layoutInCell="1" allowOverlap="1" wp14:anchorId="0DD90276" wp14:editId="24B6D99E">
            <wp:simplePos x="0" y="0"/>
            <wp:positionH relativeFrom="column">
              <wp:posOffset>4272708</wp:posOffset>
            </wp:positionH>
            <wp:positionV relativeFrom="paragraph">
              <wp:posOffset>1159510</wp:posOffset>
            </wp:positionV>
            <wp:extent cx="2226945" cy="1748155"/>
            <wp:effectExtent l="0" t="0" r="1905" b="4445"/>
            <wp:wrapTight wrapText="bothSides">
              <wp:wrapPolygon edited="0">
                <wp:start x="0" y="0"/>
                <wp:lineTo x="0" y="21420"/>
                <wp:lineTo x="21434" y="21420"/>
                <wp:lineTo x="21434" y="0"/>
                <wp:lineTo x="0" y="0"/>
              </wp:wrapPolygon>
            </wp:wrapTight>
            <wp:docPr id="65" name="Picture 65">
              <a:hlinkClick xmlns:a="http://schemas.openxmlformats.org/drawingml/2006/main" r:id="rId1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20">
                      <a:extLst>
                        <a:ext uri="{28A0092B-C50C-407E-A947-70E740481C1C}">
                          <a14:useLocalDpi xmlns:a14="http://schemas.microsoft.com/office/drawing/2010/main" val="0"/>
                        </a:ext>
                      </a:extLst>
                    </a:blip>
                    <a:srcRect l="15358" t="11002" r="13193" b="10474"/>
                    <a:stretch/>
                  </pic:blipFill>
                  <pic:spPr bwMode="auto">
                    <a:xfrm>
                      <a:off x="0" y="0"/>
                      <a:ext cx="2226945" cy="17481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01141">
        <w:t xml:space="preserve">There are lots of places you can go to get help with the skills listed above. </w:t>
      </w:r>
    </w:p>
    <w:p w14:paraId="62EB363D" w14:textId="77777777" w:rsidR="0061401F" w:rsidRDefault="00C01141" w:rsidP="0081167C">
      <w:r>
        <w:t xml:space="preserve">To begin with, speak to your </w:t>
      </w:r>
      <w:r w:rsidR="002464B8">
        <w:t xml:space="preserve">teachers to get help with the basics of using Microsoft Teams </w:t>
      </w:r>
      <w:r w:rsidR="00874DEA">
        <w:t>or Godalming Online</w:t>
      </w:r>
      <w:r w:rsidR="00317F59">
        <w:t xml:space="preserve">. This can be done at the </w:t>
      </w:r>
      <w:r w:rsidR="0061401F">
        <w:t>start</w:t>
      </w:r>
      <w:r w:rsidR="00317F59">
        <w:t xml:space="preserve"> of the year through departmental surgeries and through workshops. A good idea would be to bring the </w:t>
      </w:r>
      <w:r w:rsidR="0061401F">
        <w:t>completed audit above to a workshop and go through this with your teacher to fill in any gaps.</w:t>
      </w:r>
    </w:p>
    <w:p w14:paraId="133B34C1" w14:textId="3257101B" w:rsidR="000E07D8" w:rsidRDefault="0061401F" w:rsidP="0081167C">
      <w:r>
        <w:t xml:space="preserve">The IT Department </w:t>
      </w:r>
      <w:r w:rsidR="006E3667">
        <w:t xml:space="preserve">are also available to offer more technical support or if you run into a problem your teacher cannot resolve. </w:t>
      </w:r>
      <w:r w:rsidR="00243C39">
        <w:t>If in college, IT can be found on the top floor of the 300s</w:t>
      </w:r>
      <w:r w:rsidR="001E38FF">
        <w:t xml:space="preserve">. </w:t>
      </w:r>
      <w:r w:rsidR="00F55FB5">
        <w:t>A</w:t>
      </w:r>
      <w:r w:rsidR="001E38FF">
        <w:t xml:space="preserve">lso have a look at the IT Helpdesk on Godalming Online, which has help </w:t>
      </w:r>
      <w:r w:rsidR="00F55FB5">
        <w:t xml:space="preserve">on </w:t>
      </w:r>
      <w:r w:rsidR="001E38FF">
        <w:t>using features such as Office 365.</w:t>
      </w:r>
      <w:r w:rsidR="000E07D8">
        <w:t xml:space="preserve"> Finally IT are also </w:t>
      </w:r>
      <w:r w:rsidR="00243C39">
        <w:t xml:space="preserve">contactable via </w:t>
      </w:r>
      <w:hyperlink r:id="rId21" w:history="1">
        <w:r w:rsidR="00243C39" w:rsidRPr="005C5144">
          <w:rPr>
            <w:rStyle w:val="Hyperlink"/>
          </w:rPr>
          <w:t>ITsupport@godaming.ac.uk</w:t>
        </w:r>
      </w:hyperlink>
      <w:r w:rsidR="00243C39">
        <w:t xml:space="preserve"> </w:t>
      </w:r>
    </w:p>
    <w:p w14:paraId="33266222" w14:textId="2F266ADB" w:rsidR="009163AC" w:rsidRDefault="00DB28B5" w:rsidP="0081167C">
      <w:pPr>
        <w:rPr>
          <w:u w:val="single"/>
        </w:rPr>
      </w:pPr>
      <w:r>
        <w:rPr>
          <w:rFonts w:ascii="Arial" w:hAnsi="Arial" w:cs="Arial"/>
          <w:noProof/>
          <w:color w:val="2962FF"/>
          <w:sz w:val="20"/>
          <w:szCs w:val="20"/>
          <w:lang w:eastAsia="en-GB"/>
        </w:rPr>
        <w:drawing>
          <wp:anchor distT="0" distB="0" distL="114300" distR="114300" simplePos="0" relativeHeight="251718656" behindDoc="1" locked="0" layoutInCell="1" allowOverlap="1" wp14:anchorId="4379C501" wp14:editId="61DE8CCD">
            <wp:simplePos x="0" y="0"/>
            <wp:positionH relativeFrom="column">
              <wp:posOffset>3516630</wp:posOffset>
            </wp:positionH>
            <wp:positionV relativeFrom="paragraph">
              <wp:posOffset>377297</wp:posOffset>
            </wp:positionV>
            <wp:extent cx="3331845" cy="869315"/>
            <wp:effectExtent l="0" t="0" r="1905" b="0"/>
            <wp:wrapTight wrapText="bothSides">
              <wp:wrapPolygon edited="0">
                <wp:start x="0" y="947"/>
                <wp:lineTo x="0" y="15620"/>
                <wp:lineTo x="2593" y="17040"/>
                <wp:lineTo x="12350" y="17040"/>
                <wp:lineTo x="12597" y="19880"/>
                <wp:lineTo x="13214" y="19880"/>
                <wp:lineTo x="13708" y="17040"/>
                <wp:lineTo x="21489" y="14200"/>
                <wp:lineTo x="21489" y="12780"/>
                <wp:lineTo x="20377" y="9467"/>
                <wp:lineTo x="20624" y="5207"/>
                <wp:lineTo x="16919" y="3313"/>
                <wp:lineTo x="3087" y="947"/>
                <wp:lineTo x="0" y="947"/>
              </wp:wrapPolygon>
            </wp:wrapTight>
            <wp:docPr id="64" name="Picture 64" descr="Godalming O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icture 64" descr="Godalming Onlin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331845" cy="8693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C05E0">
        <w:t xml:space="preserve">If you are concerned about how to organise your time and working habits during a period of remote learning, then speak to your tutor for ideas and techniques </w:t>
      </w:r>
      <w:r>
        <w:t xml:space="preserve">to work independently. The </w:t>
      </w:r>
      <w:r w:rsidR="0042297E">
        <w:t>Learning</w:t>
      </w:r>
      <w:r>
        <w:t xml:space="preserve"> Support Department are also available to </w:t>
      </w:r>
      <w:r w:rsidR="00AC32D3">
        <w:t xml:space="preserve">discuss specific concerns or individual learning needs further. </w:t>
      </w:r>
      <w:r w:rsidR="009163AC">
        <w:rPr>
          <w:u w:val="single"/>
        </w:rPr>
        <w:br w:type="page"/>
      </w:r>
    </w:p>
    <w:p w14:paraId="09C9701F" w14:textId="0F0DFE29" w:rsidR="00DB6F67" w:rsidRDefault="008E2ADA" w:rsidP="00DB6F67">
      <w:pPr>
        <w:jc w:val="center"/>
        <w:rPr>
          <w:b/>
          <w:caps/>
          <w:color w:val="002060"/>
          <w:sz w:val="36"/>
          <w:u w:val="single"/>
        </w:rPr>
      </w:pPr>
      <w:r>
        <w:rPr>
          <w:b/>
          <w:caps/>
          <w:color w:val="002060"/>
          <w:sz w:val="36"/>
          <w:u w:val="single"/>
        </w:rPr>
        <w:lastRenderedPageBreak/>
        <w:t>Course Overview</w:t>
      </w:r>
    </w:p>
    <w:tbl>
      <w:tblPr>
        <w:tblW w:w="10200" w:type="dxa"/>
        <w:tblCellMar>
          <w:left w:w="0" w:type="dxa"/>
          <w:right w:w="0" w:type="dxa"/>
        </w:tblCellMar>
        <w:tblLook w:val="04A0" w:firstRow="1" w:lastRow="0" w:firstColumn="1" w:lastColumn="0" w:noHBand="0" w:noVBand="1"/>
      </w:tblPr>
      <w:tblGrid>
        <w:gridCol w:w="3400"/>
        <w:gridCol w:w="3400"/>
        <w:gridCol w:w="3400"/>
      </w:tblGrid>
      <w:tr w:rsidR="00D475F0" w:rsidRPr="00D475F0" w14:paraId="2B4DBB48" w14:textId="77777777" w:rsidTr="00D475F0">
        <w:tc>
          <w:tcPr>
            <w:tcW w:w="34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41622D7" w14:textId="23C514C8" w:rsidR="00D475F0" w:rsidRDefault="00D475F0" w:rsidP="00D475F0">
            <w:pPr>
              <w:tabs>
                <w:tab w:val="left" w:pos="1185"/>
              </w:tabs>
              <w:spacing w:after="0" w:line="240" w:lineRule="auto"/>
              <w:jc w:val="center"/>
              <w:rPr>
                <w:rFonts w:ascii="Calibri" w:eastAsia="Calibri" w:hAnsi="Calibri" w:cs="Times New Roman"/>
                <w:b/>
                <w:bCs/>
                <w:color w:val="000000" w:themeColor="text1"/>
                <w:kern w:val="24"/>
                <w:sz w:val="24"/>
                <w:szCs w:val="24"/>
                <w:lang w:eastAsia="en-GB"/>
              </w:rPr>
            </w:pPr>
            <w:r w:rsidRPr="00D475F0">
              <w:rPr>
                <w:rFonts w:ascii="Calibri" w:eastAsia="Calibri" w:hAnsi="Calibri" w:cs="Times New Roman"/>
                <w:b/>
                <w:bCs/>
                <w:color w:val="000000" w:themeColor="text1"/>
                <w:kern w:val="24"/>
                <w:sz w:val="24"/>
                <w:szCs w:val="24"/>
                <w:lang w:eastAsia="en-GB"/>
              </w:rPr>
              <w:t xml:space="preserve">PAPER 1 </w:t>
            </w:r>
            <w:r>
              <w:rPr>
                <w:rFonts w:ascii="Calibri" w:eastAsia="Calibri" w:hAnsi="Calibri" w:cs="Times New Roman"/>
                <w:b/>
                <w:bCs/>
                <w:color w:val="000000" w:themeColor="text1"/>
                <w:kern w:val="24"/>
                <w:sz w:val="24"/>
                <w:szCs w:val="24"/>
                <w:lang w:eastAsia="en-GB"/>
              </w:rPr>
              <w:t>–</w:t>
            </w:r>
            <w:r w:rsidRPr="00D475F0">
              <w:rPr>
                <w:rFonts w:ascii="Calibri" w:eastAsia="Calibri" w:hAnsi="Calibri" w:cs="Times New Roman"/>
                <w:b/>
                <w:bCs/>
                <w:color w:val="000000" w:themeColor="text1"/>
                <w:kern w:val="24"/>
                <w:sz w:val="24"/>
                <w:szCs w:val="24"/>
                <w:lang w:eastAsia="en-GB"/>
              </w:rPr>
              <w:t xml:space="preserve"> PHYSICAL</w:t>
            </w:r>
          </w:p>
          <w:p w14:paraId="72E2294D" w14:textId="33D7E89E" w:rsidR="00D475F0" w:rsidRPr="00D475F0" w:rsidRDefault="00D475F0" w:rsidP="00985812">
            <w:pPr>
              <w:tabs>
                <w:tab w:val="left" w:pos="1185"/>
              </w:tabs>
              <w:spacing w:after="0" w:line="240" w:lineRule="auto"/>
              <w:rPr>
                <w:rFonts w:ascii="Arial" w:eastAsia="Times New Roman" w:hAnsi="Arial" w:cs="Arial"/>
                <w:sz w:val="36"/>
                <w:szCs w:val="36"/>
                <w:lang w:eastAsia="en-GB"/>
              </w:rPr>
            </w:pPr>
          </w:p>
        </w:tc>
        <w:tc>
          <w:tcPr>
            <w:tcW w:w="34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95768F4" w14:textId="1A84EA19" w:rsidR="00D475F0" w:rsidRPr="00D475F0" w:rsidRDefault="00D475F0" w:rsidP="00985812">
            <w:pPr>
              <w:tabs>
                <w:tab w:val="left" w:pos="1185"/>
              </w:tabs>
              <w:spacing w:after="0" w:line="240" w:lineRule="auto"/>
              <w:jc w:val="center"/>
              <w:rPr>
                <w:rFonts w:ascii="Calibri" w:eastAsia="Calibri" w:hAnsi="Calibri" w:cs="Times New Roman"/>
                <w:b/>
                <w:bCs/>
                <w:color w:val="000000" w:themeColor="text1"/>
                <w:kern w:val="24"/>
                <w:sz w:val="24"/>
                <w:szCs w:val="24"/>
                <w:lang w:eastAsia="en-GB"/>
              </w:rPr>
            </w:pPr>
            <w:r w:rsidRPr="00D475F0">
              <w:rPr>
                <w:rFonts w:ascii="Calibri" w:eastAsia="Calibri" w:hAnsi="Calibri" w:cs="Times New Roman"/>
                <w:b/>
                <w:bCs/>
                <w:color w:val="000000" w:themeColor="text1"/>
                <w:kern w:val="24"/>
                <w:sz w:val="24"/>
                <w:szCs w:val="24"/>
                <w:lang w:eastAsia="en-GB"/>
              </w:rPr>
              <w:t xml:space="preserve">PAPER 2 </w:t>
            </w:r>
            <w:r>
              <w:rPr>
                <w:rFonts w:ascii="Calibri" w:eastAsia="Calibri" w:hAnsi="Calibri" w:cs="Times New Roman"/>
                <w:b/>
                <w:bCs/>
                <w:color w:val="000000" w:themeColor="text1"/>
                <w:kern w:val="24"/>
                <w:sz w:val="24"/>
                <w:szCs w:val="24"/>
                <w:lang w:eastAsia="en-GB"/>
              </w:rPr>
              <w:t>–</w:t>
            </w:r>
            <w:r w:rsidRPr="00D475F0">
              <w:rPr>
                <w:rFonts w:ascii="Calibri" w:eastAsia="Calibri" w:hAnsi="Calibri" w:cs="Times New Roman"/>
                <w:b/>
                <w:bCs/>
                <w:color w:val="000000" w:themeColor="text1"/>
                <w:kern w:val="24"/>
                <w:sz w:val="24"/>
                <w:szCs w:val="24"/>
                <w:lang w:eastAsia="en-GB"/>
              </w:rPr>
              <w:t xml:space="preserve"> HUMAN</w:t>
            </w:r>
          </w:p>
        </w:tc>
        <w:tc>
          <w:tcPr>
            <w:tcW w:w="34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9624DC1" w14:textId="0C8CC844" w:rsidR="00D475F0" w:rsidRPr="00D475F0" w:rsidRDefault="00D475F0" w:rsidP="00D475F0">
            <w:pPr>
              <w:tabs>
                <w:tab w:val="left" w:pos="1185"/>
              </w:tabs>
              <w:spacing w:after="0" w:line="240" w:lineRule="auto"/>
              <w:jc w:val="center"/>
              <w:rPr>
                <w:rFonts w:ascii="Arial" w:eastAsia="Times New Roman" w:hAnsi="Arial" w:cs="Arial"/>
                <w:sz w:val="36"/>
                <w:szCs w:val="36"/>
                <w:lang w:eastAsia="en-GB"/>
              </w:rPr>
            </w:pPr>
            <w:r w:rsidRPr="00D475F0">
              <w:rPr>
                <w:rFonts w:ascii="Calibri" w:eastAsia="Calibri" w:hAnsi="Calibri" w:cs="Times New Roman"/>
                <w:b/>
                <w:bCs/>
                <w:color w:val="000000" w:themeColor="text1"/>
                <w:kern w:val="24"/>
                <w:sz w:val="24"/>
                <w:szCs w:val="24"/>
                <w:lang w:eastAsia="en-GB"/>
              </w:rPr>
              <w:t>NEA:  GEOGRAPHY FIELDWORK INVESTIGATION</w:t>
            </w:r>
          </w:p>
        </w:tc>
      </w:tr>
      <w:tr w:rsidR="00D475F0" w:rsidRPr="00D475F0" w14:paraId="0819BFCA" w14:textId="77777777" w:rsidTr="00D475F0">
        <w:tc>
          <w:tcPr>
            <w:tcW w:w="3400" w:type="dxa"/>
            <w:tcBorders>
              <w:top w:val="single" w:sz="8" w:space="0" w:color="000000"/>
              <w:left w:val="single" w:sz="8" w:space="0" w:color="000000"/>
              <w:bottom w:val="single" w:sz="8" w:space="0" w:color="000000"/>
              <w:right w:val="single" w:sz="8" w:space="0" w:color="000000"/>
            </w:tcBorders>
            <w:shd w:val="clear" w:color="auto" w:fill="B6DDE8"/>
            <w:tcMar>
              <w:top w:w="72" w:type="dxa"/>
              <w:left w:w="144" w:type="dxa"/>
              <w:bottom w:w="72" w:type="dxa"/>
              <w:right w:w="144" w:type="dxa"/>
            </w:tcMar>
            <w:hideMark/>
          </w:tcPr>
          <w:p w14:paraId="60168EA6" w14:textId="77777777" w:rsidR="00D475F0" w:rsidRPr="00D475F0" w:rsidRDefault="00D475F0" w:rsidP="00D475F0">
            <w:pPr>
              <w:spacing w:after="0" w:line="240" w:lineRule="auto"/>
              <w:rPr>
                <w:rFonts w:ascii="Arial" w:eastAsia="Times New Roman" w:hAnsi="Arial" w:cs="Arial"/>
                <w:sz w:val="36"/>
                <w:szCs w:val="36"/>
                <w:lang w:eastAsia="en-GB"/>
              </w:rPr>
            </w:pPr>
            <w:r w:rsidRPr="00D475F0">
              <w:rPr>
                <w:rFonts w:ascii="Calibri" w:eastAsiaTheme="minorEastAsia" w:hAnsi="Calibri" w:cs="Calibri"/>
                <w:b/>
                <w:bCs/>
                <w:color w:val="000000" w:themeColor="text1"/>
                <w:kern w:val="24"/>
                <w:sz w:val="24"/>
                <w:szCs w:val="24"/>
                <w:lang w:eastAsia="en-GB"/>
              </w:rPr>
              <w:t>YEAR 1</w:t>
            </w:r>
          </w:p>
          <w:p w14:paraId="5C6B59CF" w14:textId="77777777" w:rsidR="00D475F0" w:rsidRPr="00D475F0" w:rsidRDefault="00D475F0" w:rsidP="00933749">
            <w:pPr>
              <w:numPr>
                <w:ilvl w:val="0"/>
                <w:numId w:val="32"/>
              </w:numPr>
              <w:spacing w:after="0" w:line="240" w:lineRule="auto"/>
              <w:ind w:left="1166"/>
              <w:contextualSpacing/>
              <w:rPr>
                <w:rFonts w:ascii="Arial" w:eastAsia="Times New Roman" w:hAnsi="Arial" w:cs="Arial"/>
                <w:sz w:val="24"/>
                <w:szCs w:val="36"/>
                <w:lang w:eastAsia="en-GB"/>
              </w:rPr>
            </w:pPr>
            <w:r w:rsidRPr="00D475F0">
              <w:rPr>
                <w:rFonts w:ascii="Calibri" w:eastAsiaTheme="minorEastAsia" w:hAnsi="Calibri" w:cs="Calibri"/>
                <w:b/>
                <w:bCs/>
                <w:color w:val="000000" w:themeColor="text1"/>
                <w:kern w:val="24"/>
                <w:sz w:val="24"/>
                <w:szCs w:val="24"/>
                <w:lang w:eastAsia="en-GB"/>
              </w:rPr>
              <w:t>Coastal systems and landscapes</w:t>
            </w:r>
          </w:p>
          <w:p w14:paraId="1D613C6F" w14:textId="6A374903" w:rsidR="00D475F0" w:rsidRPr="00D475F0" w:rsidRDefault="00D475F0" w:rsidP="00111577">
            <w:pPr>
              <w:spacing w:after="0" w:line="240" w:lineRule="auto"/>
              <w:ind w:left="1166"/>
              <w:contextualSpacing/>
              <w:rPr>
                <w:rFonts w:ascii="Arial" w:eastAsia="Times New Roman" w:hAnsi="Arial" w:cs="Arial"/>
                <w:sz w:val="24"/>
                <w:szCs w:val="36"/>
                <w:lang w:eastAsia="en-GB"/>
              </w:rPr>
            </w:pPr>
          </w:p>
        </w:tc>
        <w:tc>
          <w:tcPr>
            <w:tcW w:w="3400" w:type="dxa"/>
            <w:tcBorders>
              <w:top w:val="single" w:sz="8" w:space="0" w:color="000000"/>
              <w:left w:val="single" w:sz="8" w:space="0" w:color="000000"/>
              <w:bottom w:val="single" w:sz="8" w:space="0" w:color="000000"/>
              <w:right w:val="single" w:sz="8" w:space="0" w:color="000000"/>
            </w:tcBorders>
            <w:shd w:val="clear" w:color="auto" w:fill="B6DDE8"/>
            <w:tcMar>
              <w:top w:w="15" w:type="dxa"/>
              <w:left w:w="108" w:type="dxa"/>
              <w:bottom w:w="0" w:type="dxa"/>
              <w:right w:w="108" w:type="dxa"/>
            </w:tcMar>
            <w:hideMark/>
          </w:tcPr>
          <w:p w14:paraId="365826D2" w14:textId="77777777" w:rsidR="00D475F0" w:rsidRPr="00D475F0" w:rsidRDefault="00D475F0" w:rsidP="00D475F0">
            <w:pPr>
              <w:spacing w:after="0" w:line="240" w:lineRule="auto"/>
              <w:rPr>
                <w:rFonts w:ascii="Arial" w:eastAsia="Times New Roman" w:hAnsi="Arial" w:cs="Arial"/>
                <w:sz w:val="36"/>
                <w:szCs w:val="36"/>
                <w:lang w:eastAsia="en-GB"/>
              </w:rPr>
            </w:pPr>
            <w:r w:rsidRPr="00D475F0">
              <w:rPr>
                <w:rFonts w:ascii="Calibri" w:eastAsia="Calibri" w:hAnsi="Calibri" w:cs="Times New Roman"/>
                <w:b/>
                <w:bCs/>
                <w:color w:val="000000" w:themeColor="text1"/>
                <w:kern w:val="24"/>
                <w:sz w:val="24"/>
                <w:szCs w:val="24"/>
                <w:lang w:eastAsia="en-GB"/>
              </w:rPr>
              <w:t>YEAR 1</w:t>
            </w:r>
          </w:p>
          <w:p w14:paraId="6ED61E7A" w14:textId="77777777" w:rsidR="00D475F0" w:rsidRPr="00D475F0" w:rsidRDefault="00D475F0" w:rsidP="00933749">
            <w:pPr>
              <w:numPr>
                <w:ilvl w:val="0"/>
                <w:numId w:val="33"/>
              </w:numPr>
              <w:spacing w:after="0" w:line="240" w:lineRule="auto"/>
              <w:ind w:left="1267"/>
              <w:contextualSpacing/>
              <w:rPr>
                <w:rFonts w:ascii="Arial" w:eastAsia="Times New Roman" w:hAnsi="Arial" w:cs="Arial"/>
                <w:sz w:val="24"/>
                <w:szCs w:val="36"/>
                <w:lang w:eastAsia="en-GB"/>
              </w:rPr>
            </w:pPr>
            <w:r w:rsidRPr="00D475F0">
              <w:rPr>
                <w:rFonts w:ascii="Calibri" w:eastAsia="Calibri" w:hAnsi="Calibri" w:cs="Times New Roman"/>
                <w:b/>
                <w:bCs/>
                <w:color w:val="000000" w:themeColor="text1"/>
                <w:kern w:val="24"/>
                <w:sz w:val="24"/>
                <w:szCs w:val="24"/>
                <w:lang w:eastAsia="en-GB"/>
              </w:rPr>
              <w:t>Changing Places  </w:t>
            </w:r>
          </w:p>
          <w:p w14:paraId="275C2682" w14:textId="77777777" w:rsidR="00D475F0" w:rsidRPr="00D475F0" w:rsidRDefault="00D475F0" w:rsidP="00933749">
            <w:pPr>
              <w:numPr>
                <w:ilvl w:val="0"/>
                <w:numId w:val="33"/>
              </w:numPr>
              <w:spacing w:after="0" w:line="240" w:lineRule="auto"/>
              <w:ind w:left="1267"/>
              <w:contextualSpacing/>
              <w:rPr>
                <w:rFonts w:ascii="Arial" w:eastAsia="Times New Roman" w:hAnsi="Arial" w:cs="Arial"/>
                <w:sz w:val="24"/>
                <w:szCs w:val="36"/>
                <w:lang w:eastAsia="en-GB"/>
              </w:rPr>
            </w:pPr>
            <w:r w:rsidRPr="00D475F0">
              <w:rPr>
                <w:rFonts w:ascii="Calibri" w:eastAsia="Calibri" w:hAnsi="Calibri" w:cs="Times New Roman"/>
                <w:b/>
                <w:bCs/>
                <w:color w:val="000000" w:themeColor="text1"/>
                <w:kern w:val="24"/>
                <w:sz w:val="24"/>
                <w:szCs w:val="24"/>
                <w:lang w:eastAsia="en-GB"/>
              </w:rPr>
              <w:t>Contemporary urban environments</w:t>
            </w:r>
          </w:p>
        </w:tc>
        <w:tc>
          <w:tcPr>
            <w:tcW w:w="3400" w:type="dxa"/>
            <w:vMerge w:val="restart"/>
            <w:tcBorders>
              <w:top w:val="single" w:sz="8" w:space="0" w:color="000000"/>
              <w:left w:val="single" w:sz="8" w:space="0" w:color="000000"/>
              <w:bottom w:val="single" w:sz="8" w:space="0" w:color="000000"/>
              <w:right w:val="single" w:sz="8" w:space="0" w:color="000000"/>
            </w:tcBorders>
            <w:shd w:val="clear" w:color="auto" w:fill="92D050"/>
            <w:tcMar>
              <w:top w:w="15" w:type="dxa"/>
              <w:left w:w="108" w:type="dxa"/>
              <w:bottom w:w="0" w:type="dxa"/>
              <w:right w:w="108" w:type="dxa"/>
            </w:tcMar>
            <w:hideMark/>
          </w:tcPr>
          <w:p w14:paraId="153E0A31" w14:textId="77777777" w:rsidR="00D475F0" w:rsidRPr="00D475F0" w:rsidRDefault="00D475F0" w:rsidP="00D475F0">
            <w:pPr>
              <w:tabs>
                <w:tab w:val="left" w:pos="1185"/>
              </w:tabs>
              <w:spacing w:after="0" w:line="240" w:lineRule="auto"/>
              <w:rPr>
                <w:rFonts w:ascii="Arial" w:eastAsia="Times New Roman" w:hAnsi="Arial" w:cs="Arial"/>
                <w:sz w:val="36"/>
                <w:szCs w:val="36"/>
                <w:lang w:eastAsia="en-GB"/>
              </w:rPr>
            </w:pPr>
            <w:r w:rsidRPr="00D475F0">
              <w:rPr>
                <w:rFonts w:ascii="Calibri" w:eastAsia="Calibri" w:hAnsi="Calibri" w:cs="Times New Roman"/>
                <w:b/>
                <w:bCs/>
                <w:color w:val="000000" w:themeColor="text1"/>
                <w:kern w:val="24"/>
                <w:sz w:val="24"/>
                <w:szCs w:val="24"/>
                <w:lang w:eastAsia="en-GB"/>
              </w:rPr>
              <w:t>Students complete an individual investigation which must include data collected in the field.  The individual investigation must be based on a question or issue defined and developed by the student relating to part of the specification content.</w:t>
            </w:r>
          </w:p>
        </w:tc>
      </w:tr>
      <w:tr w:rsidR="00D475F0" w:rsidRPr="00D475F0" w14:paraId="5F27051B" w14:textId="77777777" w:rsidTr="00D475F0">
        <w:trPr>
          <w:trHeight w:val="1220"/>
        </w:trPr>
        <w:tc>
          <w:tcPr>
            <w:tcW w:w="3400" w:type="dxa"/>
            <w:tcBorders>
              <w:top w:val="single" w:sz="8" w:space="0" w:color="000000"/>
              <w:left w:val="single" w:sz="8" w:space="0" w:color="000000"/>
              <w:bottom w:val="single" w:sz="8" w:space="0" w:color="000000"/>
              <w:right w:val="single" w:sz="8" w:space="0" w:color="000000"/>
            </w:tcBorders>
            <w:shd w:val="clear" w:color="auto" w:fill="FFCC00"/>
            <w:tcMar>
              <w:top w:w="15" w:type="dxa"/>
              <w:left w:w="108" w:type="dxa"/>
              <w:bottom w:w="0" w:type="dxa"/>
              <w:right w:w="108" w:type="dxa"/>
            </w:tcMar>
            <w:hideMark/>
          </w:tcPr>
          <w:p w14:paraId="5EDF4E85" w14:textId="77777777" w:rsidR="00D475F0" w:rsidRPr="00D475F0" w:rsidRDefault="00D475F0" w:rsidP="00D475F0">
            <w:pPr>
              <w:spacing w:after="0" w:line="240" w:lineRule="auto"/>
              <w:rPr>
                <w:rFonts w:ascii="Arial" w:eastAsia="Times New Roman" w:hAnsi="Arial" w:cs="Arial"/>
                <w:sz w:val="36"/>
                <w:szCs w:val="36"/>
                <w:lang w:eastAsia="en-GB"/>
              </w:rPr>
            </w:pPr>
            <w:r w:rsidRPr="00D475F0">
              <w:rPr>
                <w:rFonts w:ascii="Calibri" w:eastAsia="Calibri" w:hAnsi="Calibri" w:cs="Times New Roman"/>
                <w:b/>
                <w:bCs/>
                <w:color w:val="000000" w:themeColor="text1"/>
                <w:kern w:val="24"/>
                <w:sz w:val="24"/>
                <w:szCs w:val="24"/>
                <w:lang w:eastAsia="en-GB"/>
              </w:rPr>
              <w:t>YEAR 2</w:t>
            </w:r>
          </w:p>
          <w:p w14:paraId="37D42F9D" w14:textId="65F8E5B5" w:rsidR="00D475F0" w:rsidRPr="00111577" w:rsidRDefault="00D475F0" w:rsidP="00933749">
            <w:pPr>
              <w:numPr>
                <w:ilvl w:val="0"/>
                <w:numId w:val="34"/>
              </w:numPr>
              <w:spacing w:after="0" w:line="240" w:lineRule="auto"/>
              <w:ind w:left="1267"/>
              <w:contextualSpacing/>
              <w:rPr>
                <w:rFonts w:ascii="Arial" w:eastAsia="Times New Roman" w:hAnsi="Arial" w:cs="Arial"/>
                <w:sz w:val="24"/>
                <w:szCs w:val="36"/>
                <w:lang w:eastAsia="en-GB"/>
              </w:rPr>
            </w:pPr>
            <w:r w:rsidRPr="00D475F0">
              <w:rPr>
                <w:rFonts w:ascii="Calibri" w:eastAsia="Calibri" w:hAnsi="Calibri" w:cs="Times New Roman"/>
                <w:b/>
                <w:bCs/>
                <w:color w:val="000000" w:themeColor="text1"/>
                <w:kern w:val="24"/>
                <w:sz w:val="24"/>
                <w:szCs w:val="24"/>
                <w:lang w:eastAsia="en-GB"/>
              </w:rPr>
              <w:t>Hazards</w:t>
            </w:r>
          </w:p>
          <w:p w14:paraId="62337812" w14:textId="578C8D6B" w:rsidR="00D475F0" w:rsidRPr="00111577" w:rsidRDefault="00111577" w:rsidP="00933749">
            <w:pPr>
              <w:numPr>
                <w:ilvl w:val="0"/>
                <w:numId w:val="34"/>
              </w:numPr>
              <w:spacing w:after="0" w:line="240" w:lineRule="auto"/>
              <w:ind w:left="1267"/>
              <w:contextualSpacing/>
              <w:rPr>
                <w:rFonts w:ascii="Arial" w:eastAsia="Times New Roman" w:hAnsi="Arial" w:cs="Arial"/>
                <w:sz w:val="24"/>
                <w:szCs w:val="36"/>
                <w:lang w:eastAsia="en-GB"/>
              </w:rPr>
            </w:pPr>
            <w:r w:rsidRPr="00111577">
              <w:rPr>
                <w:rFonts w:ascii="Calibri" w:eastAsia="Calibri" w:hAnsi="Calibri" w:cs="Times New Roman"/>
                <w:b/>
                <w:bCs/>
                <w:color w:val="000000"/>
                <w:kern w:val="24"/>
                <w:sz w:val="24"/>
                <w:szCs w:val="24"/>
                <w:lang w:eastAsia="en-GB"/>
              </w:rPr>
              <w:t>Water and the carbon cycle</w:t>
            </w:r>
          </w:p>
        </w:tc>
        <w:tc>
          <w:tcPr>
            <w:tcW w:w="3400" w:type="dxa"/>
            <w:tcBorders>
              <w:top w:val="single" w:sz="8" w:space="0" w:color="000000"/>
              <w:left w:val="single" w:sz="8" w:space="0" w:color="000000"/>
              <w:bottom w:val="single" w:sz="8" w:space="0" w:color="000000"/>
              <w:right w:val="single" w:sz="8" w:space="0" w:color="000000"/>
            </w:tcBorders>
            <w:shd w:val="clear" w:color="auto" w:fill="FFC000"/>
            <w:tcMar>
              <w:top w:w="15" w:type="dxa"/>
              <w:left w:w="108" w:type="dxa"/>
              <w:bottom w:w="0" w:type="dxa"/>
              <w:right w:w="108" w:type="dxa"/>
            </w:tcMar>
            <w:hideMark/>
          </w:tcPr>
          <w:p w14:paraId="6B9222CD" w14:textId="77777777" w:rsidR="00D475F0" w:rsidRPr="00D475F0" w:rsidRDefault="00D475F0" w:rsidP="00D475F0">
            <w:pPr>
              <w:tabs>
                <w:tab w:val="left" w:pos="1185"/>
              </w:tabs>
              <w:spacing w:after="0" w:line="240" w:lineRule="auto"/>
              <w:rPr>
                <w:rFonts w:ascii="Arial" w:eastAsia="Times New Roman" w:hAnsi="Arial" w:cs="Arial"/>
                <w:sz w:val="36"/>
                <w:szCs w:val="36"/>
                <w:lang w:eastAsia="en-GB"/>
              </w:rPr>
            </w:pPr>
            <w:r w:rsidRPr="00D475F0">
              <w:rPr>
                <w:rFonts w:ascii="Calibri" w:eastAsia="Times New Roman" w:hAnsi="Calibri" w:cs="Calibri"/>
                <w:b/>
                <w:bCs/>
                <w:color w:val="000000" w:themeColor="text1"/>
                <w:kern w:val="24"/>
                <w:sz w:val="24"/>
                <w:szCs w:val="24"/>
                <w:lang w:eastAsia="en-GB"/>
              </w:rPr>
              <w:t>YEAR 2</w:t>
            </w:r>
          </w:p>
          <w:p w14:paraId="604E11A0" w14:textId="77777777" w:rsidR="00D475F0" w:rsidRPr="00D475F0" w:rsidRDefault="00D475F0" w:rsidP="00933749">
            <w:pPr>
              <w:numPr>
                <w:ilvl w:val="0"/>
                <w:numId w:val="35"/>
              </w:numPr>
              <w:tabs>
                <w:tab w:val="left" w:pos="1185"/>
              </w:tabs>
              <w:spacing w:after="0" w:line="240" w:lineRule="auto"/>
              <w:ind w:left="1267"/>
              <w:contextualSpacing/>
              <w:rPr>
                <w:rFonts w:ascii="Arial" w:eastAsia="Times New Roman" w:hAnsi="Arial" w:cs="Arial"/>
                <w:sz w:val="24"/>
                <w:szCs w:val="36"/>
                <w:lang w:eastAsia="en-GB"/>
              </w:rPr>
            </w:pPr>
            <w:r w:rsidRPr="00D475F0">
              <w:rPr>
                <w:rFonts w:ascii="Calibri" w:eastAsia="Calibri" w:hAnsi="Calibri" w:cs="Times New Roman"/>
                <w:b/>
                <w:bCs/>
                <w:color w:val="000000" w:themeColor="text1"/>
                <w:kern w:val="24"/>
                <w:sz w:val="24"/>
                <w:szCs w:val="24"/>
                <w:lang w:eastAsia="en-GB"/>
              </w:rPr>
              <w:t xml:space="preserve">Global systems and global governance </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E070A68" w14:textId="77777777" w:rsidR="00D475F0" w:rsidRPr="00D475F0" w:rsidRDefault="00D475F0" w:rsidP="00D475F0">
            <w:pPr>
              <w:spacing w:after="0" w:line="240" w:lineRule="auto"/>
              <w:rPr>
                <w:rFonts w:ascii="Arial" w:eastAsia="Times New Roman" w:hAnsi="Arial" w:cs="Arial"/>
                <w:sz w:val="36"/>
                <w:szCs w:val="36"/>
                <w:lang w:eastAsia="en-GB"/>
              </w:rPr>
            </w:pPr>
          </w:p>
        </w:tc>
      </w:tr>
    </w:tbl>
    <w:p w14:paraId="0125CADE" w14:textId="3C1D5A84" w:rsidR="00A24473" w:rsidRPr="00A24473" w:rsidRDefault="00A24473" w:rsidP="00A24473">
      <w:pPr>
        <w:pStyle w:val="NormalWeb"/>
        <w:overflowPunct w:val="0"/>
        <w:spacing w:before="150" w:beforeAutospacing="0" w:after="0" w:afterAutospacing="0" w:line="216" w:lineRule="auto"/>
        <w:rPr>
          <w:rFonts w:ascii="Calibri" w:hAnsi="Calibri" w:cstheme="minorBidi"/>
          <w:b/>
          <w:bCs/>
          <w:color w:val="000000" w:themeColor="text1"/>
          <w:kern w:val="24"/>
          <w:sz w:val="28"/>
          <w:szCs w:val="28"/>
          <w:u w:val="single"/>
        </w:rPr>
      </w:pPr>
      <w:r w:rsidRPr="00A24473">
        <w:rPr>
          <w:rFonts w:ascii="Calibri" w:hAnsi="Calibri" w:cstheme="minorBidi"/>
          <w:b/>
          <w:bCs/>
          <w:color w:val="000000" w:themeColor="text1"/>
          <w:kern w:val="24"/>
          <w:sz w:val="28"/>
          <w:szCs w:val="28"/>
          <w:u w:val="single"/>
        </w:rPr>
        <w:t>Fieldwork</w:t>
      </w:r>
    </w:p>
    <w:p w14:paraId="2D7A7C2A" w14:textId="4DE5BA38" w:rsidR="00A24473" w:rsidRPr="00A24473" w:rsidRDefault="00A24473" w:rsidP="00A24473">
      <w:pPr>
        <w:pStyle w:val="NormalWeb"/>
        <w:overflowPunct w:val="0"/>
        <w:spacing w:before="150" w:beforeAutospacing="0" w:after="0" w:afterAutospacing="0" w:line="216" w:lineRule="auto"/>
      </w:pPr>
      <w:r w:rsidRPr="00A24473">
        <w:rPr>
          <w:rFonts w:ascii="Calibri" w:hAnsi="Calibri" w:cstheme="minorBidi"/>
          <w:color w:val="000000" w:themeColor="text1"/>
          <w:kern w:val="24"/>
        </w:rPr>
        <w:t xml:space="preserve">Fieldwork is an essential component of studying Geography and each year the department runs </w:t>
      </w:r>
      <w:r w:rsidRPr="00A24473">
        <w:rPr>
          <w:rFonts w:ascii="Calibri" w:hAnsi="Calibri" w:cstheme="minorBidi"/>
          <w:b/>
          <w:bCs/>
          <w:color w:val="000000" w:themeColor="text1"/>
          <w:kern w:val="24"/>
        </w:rPr>
        <w:t>compulsory</w:t>
      </w:r>
      <w:r w:rsidRPr="00A24473">
        <w:rPr>
          <w:rFonts w:ascii="Calibri" w:hAnsi="Calibri" w:cstheme="minorBidi"/>
          <w:color w:val="000000" w:themeColor="text1"/>
          <w:kern w:val="24"/>
        </w:rPr>
        <w:t xml:space="preserve"> fieldtrips, designed to provide excellent preparation for students to complete their independent investigation. </w:t>
      </w:r>
    </w:p>
    <w:p w14:paraId="4EFA2FE6" w14:textId="03F4BDB0" w:rsidR="00A24473" w:rsidRDefault="00A24473" w:rsidP="00A24473">
      <w:pPr>
        <w:pStyle w:val="NormalWeb"/>
        <w:overflowPunct w:val="0"/>
        <w:spacing w:before="150" w:beforeAutospacing="0" w:after="0" w:afterAutospacing="0" w:line="216" w:lineRule="auto"/>
        <w:rPr>
          <w:rFonts w:ascii="Calibri" w:hAnsi="Calibri" w:cstheme="minorBidi"/>
          <w:color w:val="000000" w:themeColor="text1"/>
          <w:kern w:val="24"/>
        </w:rPr>
      </w:pPr>
      <w:r w:rsidRPr="00A24473">
        <w:rPr>
          <w:rFonts w:ascii="Calibri" w:hAnsi="Calibri" w:cstheme="minorBidi"/>
          <w:color w:val="000000" w:themeColor="text1"/>
          <w:kern w:val="24"/>
        </w:rPr>
        <w:t xml:space="preserve">Students are required to complete the fieldtrip visits as part of their final assessment and will cover fieldwork tasks for both physical and human geography.  </w:t>
      </w:r>
    </w:p>
    <w:p w14:paraId="1084EBF9" w14:textId="77777777" w:rsidR="009E1F8D" w:rsidRDefault="009E1F8D" w:rsidP="00DB6F67">
      <w:pPr>
        <w:rPr>
          <w:rFonts w:ascii="Times New Roman" w:eastAsia="Times New Roman" w:hAnsi="Times New Roman" w:cs="Times New Roman"/>
          <w:sz w:val="24"/>
          <w:szCs w:val="24"/>
          <w:lang w:eastAsia="en-GB"/>
        </w:rPr>
      </w:pPr>
    </w:p>
    <w:p w14:paraId="1F7D3AB8" w14:textId="09D020BF" w:rsidR="00985812" w:rsidRPr="00A24473" w:rsidRDefault="00985812" w:rsidP="00DB6F67">
      <w:pPr>
        <w:rPr>
          <w:b/>
          <w:sz w:val="28"/>
          <w:szCs w:val="28"/>
          <w:u w:val="single"/>
        </w:rPr>
      </w:pPr>
      <w:r w:rsidRPr="00A24473">
        <w:rPr>
          <w:b/>
          <w:sz w:val="28"/>
          <w:szCs w:val="28"/>
          <w:u w:val="single"/>
        </w:rPr>
        <w:t>The Exams</w:t>
      </w:r>
    </w:p>
    <w:p w14:paraId="2C602641" w14:textId="0F6B5F5F" w:rsidR="00985812" w:rsidRPr="00985812" w:rsidRDefault="00985812" w:rsidP="00DB6F67">
      <w:pPr>
        <w:rPr>
          <w:bCs/>
          <w:sz w:val="24"/>
          <w:szCs w:val="24"/>
        </w:rPr>
      </w:pPr>
      <w:r w:rsidRPr="00985812">
        <w:rPr>
          <w:bCs/>
          <w:sz w:val="24"/>
          <w:szCs w:val="24"/>
        </w:rPr>
        <w:t>At the end of your second year you will take the following exams:</w:t>
      </w:r>
    </w:p>
    <w:tbl>
      <w:tblPr>
        <w:tblW w:w="9920" w:type="dxa"/>
        <w:tblCellMar>
          <w:left w:w="0" w:type="dxa"/>
          <w:right w:w="0" w:type="dxa"/>
        </w:tblCellMar>
        <w:tblLook w:val="0420" w:firstRow="1" w:lastRow="0" w:firstColumn="0" w:lastColumn="0" w:noHBand="0" w:noVBand="1"/>
      </w:tblPr>
      <w:tblGrid>
        <w:gridCol w:w="3306"/>
        <w:gridCol w:w="3307"/>
        <w:gridCol w:w="3307"/>
      </w:tblGrid>
      <w:tr w:rsidR="00985812" w:rsidRPr="00985812" w14:paraId="7A439EDC" w14:textId="77777777" w:rsidTr="00985812">
        <w:trPr>
          <w:trHeight w:val="407"/>
        </w:trPr>
        <w:tc>
          <w:tcPr>
            <w:tcW w:w="3300"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5BA111E4" w14:textId="77777777" w:rsidR="00985812" w:rsidRPr="00985812" w:rsidRDefault="00985812" w:rsidP="00985812">
            <w:pPr>
              <w:spacing w:after="0" w:line="240" w:lineRule="auto"/>
              <w:rPr>
                <w:rFonts w:ascii="Arial" w:eastAsia="Times New Roman" w:hAnsi="Arial" w:cs="Arial"/>
                <w:sz w:val="36"/>
                <w:szCs w:val="36"/>
                <w:lang w:eastAsia="en-GB"/>
              </w:rPr>
            </w:pPr>
            <w:r w:rsidRPr="00985812">
              <w:rPr>
                <w:rFonts w:ascii="Calibri" w:eastAsia="Times New Roman" w:hAnsi="Calibri" w:cs="Calibri"/>
                <w:b/>
                <w:bCs/>
                <w:color w:val="FFFFFF" w:themeColor="light1"/>
                <w:kern w:val="24"/>
                <w:sz w:val="24"/>
                <w:szCs w:val="24"/>
                <w:lang w:eastAsia="en-GB"/>
              </w:rPr>
              <w:t>Paper 1:</w:t>
            </w:r>
          </w:p>
        </w:tc>
        <w:tc>
          <w:tcPr>
            <w:tcW w:w="3300"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4D38424D" w14:textId="77777777" w:rsidR="00985812" w:rsidRPr="00985812" w:rsidRDefault="00985812" w:rsidP="00985812">
            <w:pPr>
              <w:spacing w:after="0" w:line="240" w:lineRule="auto"/>
              <w:rPr>
                <w:rFonts w:ascii="Arial" w:eastAsia="Times New Roman" w:hAnsi="Arial" w:cs="Arial"/>
                <w:sz w:val="36"/>
                <w:szCs w:val="36"/>
                <w:lang w:eastAsia="en-GB"/>
              </w:rPr>
            </w:pPr>
            <w:r w:rsidRPr="00985812">
              <w:rPr>
                <w:rFonts w:ascii="Calibri" w:eastAsia="Times New Roman" w:hAnsi="Calibri" w:cs="Calibri"/>
                <w:b/>
                <w:bCs/>
                <w:color w:val="FFFFFF" w:themeColor="light1"/>
                <w:kern w:val="24"/>
                <w:sz w:val="24"/>
                <w:szCs w:val="24"/>
                <w:lang w:eastAsia="en-GB"/>
              </w:rPr>
              <w:t>Paper 2:</w:t>
            </w:r>
          </w:p>
        </w:tc>
        <w:tc>
          <w:tcPr>
            <w:tcW w:w="3300"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02546216" w14:textId="77777777" w:rsidR="00985812" w:rsidRPr="00985812" w:rsidRDefault="00985812" w:rsidP="00985812">
            <w:pPr>
              <w:spacing w:after="0" w:line="240" w:lineRule="auto"/>
              <w:rPr>
                <w:rFonts w:ascii="Arial" w:eastAsia="Times New Roman" w:hAnsi="Arial" w:cs="Arial"/>
                <w:sz w:val="36"/>
                <w:szCs w:val="36"/>
                <w:lang w:eastAsia="en-GB"/>
              </w:rPr>
            </w:pPr>
            <w:r w:rsidRPr="00985812">
              <w:rPr>
                <w:rFonts w:ascii="Calibri" w:eastAsia="Times New Roman" w:hAnsi="Calibri" w:cs="Calibri"/>
                <w:b/>
                <w:bCs/>
                <w:color w:val="FFFFFF" w:themeColor="light1"/>
                <w:kern w:val="24"/>
                <w:sz w:val="24"/>
                <w:szCs w:val="24"/>
                <w:lang w:eastAsia="en-GB"/>
              </w:rPr>
              <w:t>NEA - Coursework</w:t>
            </w:r>
          </w:p>
        </w:tc>
      </w:tr>
      <w:tr w:rsidR="00985812" w:rsidRPr="00985812" w14:paraId="5937DA8F" w14:textId="77777777" w:rsidTr="00985812">
        <w:trPr>
          <w:trHeight w:val="407"/>
        </w:trPr>
        <w:tc>
          <w:tcPr>
            <w:tcW w:w="3300"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0F3258F6" w14:textId="77777777" w:rsidR="00985812" w:rsidRPr="00985812" w:rsidRDefault="00985812" w:rsidP="00985812">
            <w:pPr>
              <w:spacing w:after="0" w:line="240" w:lineRule="auto"/>
              <w:rPr>
                <w:rFonts w:ascii="Arial" w:eastAsia="Times New Roman" w:hAnsi="Arial" w:cs="Arial"/>
                <w:sz w:val="36"/>
                <w:szCs w:val="36"/>
                <w:lang w:eastAsia="en-GB"/>
              </w:rPr>
            </w:pPr>
            <w:r w:rsidRPr="00985812">
              <w:rPr>
                <w:rFonts w:ascii="Calibri" w:eastAsia="Times New Roman" w:hAnsi="Calibri" w:cs="Calibri"/>
                <w:color w:val="000000" w:themeColor="dark1"/>
                <w:kern w:val="24"/>
                <w:sz w:val="24"/>
                <w:szCs w:val="24"/>
                <w:lang w:eastAsia="en-GB"/>
              </w:rPr>
              <w:t>Physical Geography</w:t>
            </w:r>
          </w:p>
        </w:tc>
        <w:tc>
          <w:tcPr>
            <w:tcW w:w="3300"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198B834D" w14:textId="77777777" w:rsidR="00985812" w:rsidRPr="00985812" w:rsidRDefault="00985812" w:rsidP="00985812">
            <w:pPr>
              <w:spacing w:after="0" w:line="240" w:lineRule="auto"/>
              <w:rPr>
                <w:rFonts w:ascii="Arial" w:eastAsia="Times New Roman" w:hAnsi="Arial" w:cs="Arial"/>
                <w:sz w:val="36"/>
                <w:szCs w:val="36"/>
                <w:lang w:eastAsia="en-GB"/>
              </w:rPr>
            </w:pPr>
            <w:r w:rsidRPr="00985812">
              <w:rPr>
                <w:rFonts w:ascii="Calibri" w:eastAsia="Times New Roman" w:hAnsi="Calibri" w:cs="Calibri"/>
                <w:color w:val="000000" w:themeColor="dark1"/>
                <w:kern w:val="24"/>
                <w:sz w:val="24"/>
                <w:szCs w:val="24"/>
                <w:lang w:eastAsia="en-GB"/>
              </w:rPr>
              <w:t>Human Geography</w:t>
            </w:r>
          </w:p>
        </w:tc>
        <w:tc>
          <w:tcPr>
            <w:tcW w:w="3300"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1838E1B7" w14:textId="77777777" w:rsidR="00985812" w:rsidRPr="00985812" w:rsidRDefault="00985812" w:rsidP="00985812">
            <w:pPr>
              <w:spacing w:after="0" w:line="240" w:lineRule="auto"/>
              <w:rPr>
                <w:rFonts w:ascii="Arial" w:eastAsia="Times New Roman" w:hAnsi="Arial" w:cs="Arial"/>
                <w:sz w:val="36"/>
                <w:szCs w:val="36"/>
                <w:lang w:eastAsia="en-GB"/>
              </w:rPr>
            </w:pPr>
            <w:r w:rsidRPr="00985812">
              <w:rPr>
                <w:rFonts w:ascii="Calibri" w:eastAsia="Times New Roman" w:hAnsi="Calibri" w:cs="Calibri"/>
                <w:color w:val="000000" w:themeColor="dark1"/>
                <w:kern w:val="24"/>
                <w:sz w:val="24"/>
                <w:szCs w:val="24"/>
                <w:lang w:eastAsia="en-GB"/>
              </w:rPr>
              <w:t>Independent Investigation</w:t>
            </w:r>
          </w:p>
        </w:tc>
      </w:tr>
      <w:tr w:rsidR="00985812" w:rsidRPr="00985812" w14:paraId="2DDB59E9" w14:textId="77777777" w:rsidTr="00985812">
        <w:trPr>
          <w:trHeight w:val="679"/>
        </w:trPr>
        <w:tc>
          <w:tcPr>
            <w:tcW w:w="330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4EC878D0" w14:textId="77777777" w:rsidR="00985812" w:rsidRPr="00985812" w:rsidRDefault="00985812" w:rsidP="00985812">
            <w:pPr>
              <w:spacing w:after="0" w:line="240" w:lineRule="auto"/>
              <w:rPr>
                <w:rFonts w:ascii="Arial" w:eastAsia="Times New Roman" w:hAnsi="Arial" w:cs="Arial"/>
                <w:sz w:val="36"/>
                <w:szCs w:val="36"/>
                <w:lang w:eastAsia="en-GB"/>
              </w:rPr>
            </w:pPr>
            <w:r w:rsidRPr="00985812">
              <w:rPr>
                <w:rFonts w:ascii="Calibri" w:eastAsia="Times New Roman" w:hAnsi="Calibri" w:cs="Calibri"/>
                <w:color w:val="000000" w:themeColor="dark1"/>
                <w:kern w:val="24"/>
                <w:sz w:val="24"/>
                <w:szCs w:val="24"/>
                <w:lang w:eastAsia="en-GB"/>
              </w:rPr>
              <w:t>40% of A Level grade</w:t>
            </w:r>
          </w:p>
        </w:tc>
        <w:tc>
          <w:tcPr>
            <w:tcW w:w="330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7BCFADBC" w14:textId="77777777" w:rsidR="00985812" w:rsidRPr="00985812" w:rsidRDefault="00985812" w:rsidP="00985812">
            <w:pPr>
              <w:spacing w:after="0" w:line="240" w:lineRule="auto"/>
              <w:rPr>
                <w:rFonts w:ascii="Arial" w:eastAsia="Times New Roman" w:hAnsi="Arial" w:cs="Arial"/>
                <w:sz w:val="36"/>
                <w:szCs w:val="36"/>
                <w:lang w:eastAsia="en-GB"/>
              </w:rPr>
            </w:pPr>
            <w:r w:rsidRPr="00985812">
              <w:rPr>
                <w:rFonts w:ascii="Calibri" w:eastAsia="Times New Roman" w:hAnsi="Calibri" w:cs="Calibri"/>
                <w:color w:val="000000" w:themeColor="dark1"/>
                <w:kern w:val="24"/>
                <w:sz w:val="24"/>
                <w:szCs w:val="24"/>
                <w:lang w:eastAsia="en-GB"/>
              </w:rPr>
              <w:t>40% of A Level grade</w:t>
            </w:r>
          </w:p>
        </w:tc>
        <w:tc>
          <w:tcPr>
            <w:tcW w:w="330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6948EDE5" w14:textId="77777777" w:rsidR="00985812" w:rsidRPr="00985812" w:rsidRDefault="00985812" w:rsidP="00985812">
            <w:pPr>
              <w:spacing w:after="0" w:line="240" w:lineRule="auto"/>
              <w:rPr>
                <w:rFonts w:ascii="Arial" w:eastAsia="Times New Roman" w:hAnsi="Arial" w:cs="Arial"/>
                <w:sz w:val="36"/>
                <w:szCs w:val="36"/>
                <w:lang w:eastAsia="en-GB"/>
              </w:rPr>
            </w:pPr>
            <w:r w:rsidRPr="00985812">
              <w:rPr>
                <w:rFonts w:ascii="Calibri" w:eastAsia="Times New Roman" w:hAnsi="Calibri" w:cs="Calibri"/>
                <w:color w:val="000000" w:themeColor="dark1"/>
                <w:kern w:val="24"/>
                <w:sz w:val="24"/>
                <w:szCs w:val="24"/>
                <w:lang w:eastAsia="en-GB"/>
              </w:rPr>
              <w:t>20% of A Level grade</w:t>
            </w:r>
          </w:p>
        </w:tc>
      </w:tr>
      <w:tr w:rsidR="00985812" w:rsidRPr="00985812" w14:paraId="1D2BB8FA" w14:textId="77777777" w:rsidTr="00985812">
        <w:trPr>
          <w:trHeight w:val="407"/>
        </w:trPr>
        <w:tc>
          <w:tcPr>
            <w:tcW w:w="330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531512D0" w14:textId="77777777" w:rsidR="00985812" w:rsidRPr="00985812" w:rsidRDefault="00985812" w:rsidP="00985812">
            <w:pPr>
              <w:spacing w:after="0" w:line="240" w:lineRule="auto"/>
              <w:rPr>
                <w:rFonts w:ascii="Arial" w:eastAsia="Times New Roman" w:hAnsi="Arial" w:cs="Arial"/>
                <w:sz w:val="36"/>
                <w:szCs w:val="36"/>
                <w:lang w:eastAsia="en-GB"/>
              </w:rPr>
            </w:pPr>
            <w:r w:rsidRPr="00985812">
              <w:rPr>
                <w:rFonts w:ascii="Calibri" w:eastAsia="Times New Roman" w:hAnsi="Calibri" w:cs="Calibri"/>
                <w:color w:val="000000" w:themeColor="dark1"/>
                <w:kern w:val="24"/>
                <w:sz w:val="24"/>
                <w:szCs w:val="24"/>
                <w:lang w:eastAsia="en-GB"/>
              </w:rPr>
              <w:t>2 hour  30 minutes exam</w:t>
            </w:r>
          </w:p>
        </w:tc>
        <w:tc>
          <w:tcPr>
            <w:tcW w:w="330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6A7FA73A" w14:textId="77777777" w:rsidR="00985812" w:rsidRPr="00985812" w:rsidRDefault="00985812" w:rsidP="00985812">
            <w:pPr>
              <w:spacing w:after="0" w:line="240" w:lineRule="auto"/>
              <w:rPr>
                <w:rFonts w:ascii="Arial" w:eastAsia="Times New Roman" w:hAnsi="Arial" w:cs="Arial"/>
                <w:sz w:val="36"/>
                <w:szCs w:val="36"/>
                <w:lang w:eastAsia="en-GB"/>
              </w:rPr>
            </w:pPr>
            <w:r w:rsidRPr="00985812">
              <w:rPr>
                <w:rFonts w:ascii="Calibri" w:eastAsia="Times New Roman" w:hAnsi="Calibri" w:cs="Calibri"/>
                <w:color w:val="000000" w:themeColor="dark1"/>
                <w:kern w:val="24"/>
                <w:sz w:val="24"/>
                <w:szCs w:val="24"/>
                <w:lang w:eastAsia="en-GB"/>
              </w:rPr>
              <w:t>2 hour 30 minutes exam</w:t>
            </w:r>
          </w:p>
        </w:tc>
        <w:tc>
          <w:tcPr>
            <w:tcW w:w="330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3E3F4AF7" w14:textId="77777777" w:rsidR="00985812" w:rsidRPr="00985812" w:rsidRDefault="00985812" w:rsidP="00985812">
            <w:pPr>
              <w:spacing w:after="0" w:line="240" w:lineRule="auto"/>
              <w:rPr>
                <w:rFonts w:ascii="Arial" w:eastAsia="Times New Roman" w:hAnsi="Arial" w:cs="Arial"/>
                <w:sz w:val="36"/>
                <w:szCs w:val="36"/>
                <w:lang w:eastAsia="en-GB"/>
              </w:rPr>
            </w:pPr>
            <w:r w:rsidRPr="00985812">
              <w:rPr>
                <w:rFonts w:ascii="Calibri" w:eastAsia="Times New Roman" w:hAnsi="Calibri" w:cs="Calibri"/>
                <w:color w:val="000000" w:themeColor="dark1"/>
                <w:kern w:val="24"/>
                <w:sz w:val="24"/>
                <w:szCs w:val="24"/>
                <w:lang w:eastAsia="en-GB"/>
              </w:rPr>
              <w:t>3000 – 4000 words</w:t>
            </w:r>
          </w:p>
        </w:tc>
      </w:tr>
      <w:tr w:rsidR="00985812" w:rsidRPr="00985812" w14:paraId="2F156A6C" w14:textId="77777777" w:rsidTr="00985812">
        <w:trPr>
          <w:trHeight w:val="679"/>
        </w:trPr>
        <w:tc>
          <w:tcPr>
            <w:tcW w:w="3300" w:type="dxa"/>
            <w:tcBorders>
              <w:top w:val="single" w:sz="8" w:space="0" w:color="FFFFFF"/>
              <w:left w:val="single" w:sz="8" w:space="0" w:color="FFFFFF"/>
              <w:bottom w:val="single" w:sz="24" w:space="0" w:color="FF0000"/>
              <w:right w:val="single" w:sz="8" w:space="0" w:color="FFFFFF"/>
            </w:tcBorders>
            <w:shd w:val="clear" w:color="auto" w:fill="E9EBF5"/>
            <w:tcMar>
              <w:top w:w="72" w:type="dxa"/>
              <w:left w:w="144" w:type="dxa"/>
              <w:bottom w:w="72" w:type="dxa"/>
              <w:right w:w="144" w:type="dxa"/>
            </w:tcMar>
            <w:hideMark/>
          </w:tcPr>
          <w:p w14:paraId="31642118" w14:textId="77777777" w:rsidR="00985812" w:rsidRPr="00985812" w:rsidRDefault="00985812" w:rsidP="00985812">
            <w:pPr>
              <w:spacing w:after="0" w:line="240" w:lineRule="auto"/>
              <w:rPr>
                <w:rFonts w:ascii="Arial" w:eastAsia="Times New Roman" w:hAnsi="Arial" w:cs="Arial"/>
                <w:sz w:val="36"/>
                <w:szCs w:val="36"/>
                <w:lang w:eastAsia="en-GB"/>
              </w:rPr>
            </w:pPr>
            <w:r w:rsidRPr="00985812">
              <w:rPr>
                <w:rFonts w:ascii="Calibri" w:eastAsia="Times New Roman" w:hAnsi="Calibri" w:cs="Calibri"/>
                <w:color w:val="000000" w:themeColor="dark1"/>
                <w:kern w:val="24"/>
                <w:sz w:val="24"/>
                <w:szCs w:val="24"/>
                <w:lang w:eastAsia="en-GB"/>
              </w:rPr>
              <w:t>120 marks</w:t>
            </w:r>
          </w:p>
        </w:tc>
        <w:tc>
          <w:tcPr>
            <w:tcW w:w="3300" w:type="dxa"/>
            <w:tcBorders>
              <w:top w:val="single" w:sz="8" w:space="0" w:color="FFFFFF"/>
              <w:left w:val="single" w:sz="8" w:space="0" w:color="FFFFFF"/>
              <w:bottom w:val="single" w:sz="24" w:space="0" w:color="FF0000"/>
              <w:right w:val="single" w:sz="8" w:space="0" w:color="FFFFFF"/>
            </w:tcBorders>
            <w:shd w:val="clear" w:color="auto" w:fill="E9EBF5"/>
            <w:tcMar>
              <w:top w:w="72" w:type="dxa"/>
              <w:left w:w="144" w:type="dxa"/>
              <w:bottom w:w="72" w:type="dxa"/>
              <w:right w:w="144" w:type="dxa"/>
            </w:tcMar>
            <w:hideMark/>
          </w:tcPr>
          <w:p w14:paraId="69565A20" w14:textId="77777777" w:rsidR="00985812" w:rsidRPr="00985812" w:rsidRDefault="00985812" w:rsidP="00985812">
            <w:pPr>
              <w:spacing w:after="0" w:line="240" w:lineRule="auto"/>
              <w:rPr>
                <w:rFonts w:ascii="Arial" w:eastAsia="Times New Roman" w:hAnsi="Arial" w:cs="Arial"/>
                <w:sz w:val="36"/>
                <w:szCs w:val="36"/>
                <w:lang w:eastAsia="en-GB"/>
              </w:rPr>
            </w:pPr>
            <w:r w:rsidRPr="00985812">
              <w:rPr>
                <w:rFonts w:ascii="Calibri" w:eastAsia="Times New Roman" w:hAnsi="Calibri" w:cs="Calibri"/>
                <w:color w:val="000000" w:themeColor="dark1"/>
                <w:kern w:val="24"/>
                <w:sz w:val="24"/>
                <w:szCs w:val="24"/>
                <w:lang w:eastAsia="en-GB"/>
              </w:rPr>
              <w:t>120 marks</w:t>
            </w:r>
          </w:p>
        </w:tc>
        <w:tc>
          <w:tcPr>
            <w:tcW w:w="3300" w:type="dxa"/>
            <w:tcBorders>
              <w:top w:val="single" w:sz="8" w:space="0" w:color="FFFFFF"/>
              <w:left w:val="single" w:sz="8" w:space="0" w:color="FFFFFF"/>
              <w:bottom w:val="single" w:sz="24" w:space="0" w:color="FF0000"/>
              <w:right w:val="single" w:sz="8" w:space="0" w:color="FFFFFF"/>
            </w:tcBorders>
            <w:shd w:val="clear" w:color="auto" w:fill="E9EBF5"/>
            <w:tcMar>
              <w:top w:w="72" w:type="dxa"/>
              <w:left w:w="144" w:type="dxa"/>
              <w:bottom w:w="72" w:type="dxa"/>
              <w:right w:w="144" w:type="dxa"/>
            </w:tcMar>
            <w:hideMark/>
          </w:tcPr>
          <w:p w14:paraId="30CC779C" w14:textId="77777777" w:rsidR="00985812" w:rsidRPr="00985812" w:rsidRDefault="00985812" w:rsidP="00985812">
            <w:pPr>
              <w:spacing w:after="0" w:line="240" w:lineRule="auto"/>
              <w:rPr>
                <w:rFonts w:ascii="Arial" w:eastAsia="Times New Roman" w:hAnsi="Arial" w:cs="Arial"/>
                <w:sz w:val="36"/>
                <w:szCs w:val="36"/>
                <w:lang w:eastAsia="en-GB"/>
              </w:rPr>
            </w:pPr>
            <w:r w:rsidRPr="00985812">
              <w:rPr>
                <w:rFonts w:ascii="Calibri" w:eastAsia="Times New Roman" w:hAnsi="Calibri" w:cs="Calibri"/>
                <w:color w:val="000000" w:themeColor="dark1"/>
                <w:kern w:val="24"/>
                <w:sz w:val="24"/>
                <w:szCs w:val="24"/>
                <w:lang w:eastAsia="en-GB"/>
              </w:rPr>
              <w:t>60 marks</w:t>
            </w:r>
          </w:p>
        </w:tc>
      </w:tr>
      <w:tr w:rsidR="00985812" w:rsidRPr="00985812" w14:paraId="1804710A" w14:textId="77777777" w:rsidTr="00985812">
        <w:trPr>
          <w:trHeight w:val="950"/>
        </w:trPr>
        <w:tc>
          <w:tcPr>
            <w:tcW w:w="3300" w:type="dxa"/>
            <w:tcBorders>
              <w:top w:val="single" w:sz="24" w:space="0" w:color="FF0000"/>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63A08766" w14:textId="77777777" w:rsidR="00985812" w:rsidRPr="00985812" w:rsidRDefault="00985812" w:rsidP="00985812">
            <w:pPr>
              <w:spacing w:after="0" w:line="240" w:lineRule="auto"/>
              <w:rPr>
                <w:rFonts w:ascii="Arial" w:eastAsia="Times New Roman" w:hAnsi="Arial" w:cs="Arial"/>
                <w:sz w:val="36"/>
                <w:szCs w:val="36"/>
                <w:lang w:eastAsia="en-GB"/>
              </w:rPr>
            </w:pPr>
            <w:r w:rsidRPr="00985812">
              <w:rPr>
                <w:rFonts w:ascii="Calibri" w:eastAsia="Times New Roman" w:hAnsi="Calibri" w:cs="Calibri"/>
                <w:color w:val="000000" w:themeColor="dark1"/>
                <w:kern w:val="24"/>
                <w:sz w:val="24"/>
                <w:szCs w:val="24"/>
                <w:lang w:eastAsia="en-GB"/>
              </w:rPr>
              <w:t>Questions on Water and Carbon worth 36 marks</w:t>
            </w:r>
          </w:p>
        </w:tc>
        <w:tc>
          <w:tcPr>
            <w:tcW w:w="3300" w:type="dxa"/>
            <w:tcBorders>
              <w:top w:val="single" w:sz="24" w:space="0" w:color="FF0000"/>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20774FEA" w14:textId="77777777" w:rsidR="00985812" w:rsidRPr="00985812" w:rsidRDefault="00985812" w:rsidP="00985812">
            <w:pPr>
              <w:spacing w:after="0" w:line="240" w:lineRule="auto"/>
              <w:rPr>
                <w:rFonts w:ascii="Arial" w:eastAsia="Times New Roman" w:hAnsi="Arial" w:cs="Arial"/>
                <w:sz w:val="36"/>
                <w:szCs w:val="36"/>
                <w:lang w:eastAsia="en-GB"/>
              </w:rPr>
            </w:pPr>
            <w:r w:rsidRPr="00985812">
              <w:rPr>
                <w:rFonts w:ascii="Calibri" w:eastAsia="Times New Roman" w:hAnsi="Calibri" w:cs="Calibri"/>
                <w:color w:val="000000" w:themeColor="dark1"/>
                <w:kern w:val="24"/>
                <w:sz w:val="24"/>
                <w:szCs w:val="24"/>
                <w:lang w:eastAsia="en-GB"/>
              </w:rPr>
              <w:t>Questions on Global Systems and Global Governance worth 36 marks</w:t>
            </w:r>
          </w:p>
        </w:tc>
        <w:tc>
          <w:tcPr>
            <w:tcW w:w="3300" w:type="dxa"/>
            <w:tcBorders>
              <w:top w:val="single" w:sz="24" w:space="0" w:color="FF0000"/>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1C418127" w14:textId="77777777" w:rsidR="00985812" w:rsidRPr="00985812" w:rsidRDefault="00985812" w:rsidP="00985812">
            <w:pPr>
              <w:spacing w:after="0" w:line="240" w:lineRule="auto"/>
              <w:rPr>
                <w:rFonts w:ascii="Arial" w:eastAsia="Times New Roman" w:hAnsi="Arial" w:cs="Arial"/>
                <w:sz w:val="36"/>
                <w:szCs w:val="36"/>
                <w:lang w:eastAsia="en-GB"/>
              </w:rPr>
            </w:pPr>
          </w:p>
        </w:tc>
      </w:tr>
      <w:tr w:rsidR="00985812" w:rsidRPr="00985812" w14:paraId="478939AE" w14:textId="77777777" w:rsidTr="00985812">
        <w:trPr>
          <w:trHeight w:val="679"/>
        </w:trPr>
        <w:tc>
          <w:tcPr>
            <w:tcW w:w="330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7D714520" w14:textId="77777777" w:rsidR="00985812" w:rsidRPr="00985812" w:rsidRDefault="00985812" w:rsidP="00985812">
            <w:pPr>
              <w:spacing w:after="0" w:line="240" w:lineRule="auto"/>
              <w:rPr>
                <w:rFonts w:ascii="Arial" w:eastAsia="Times New Roman" w:hAnsi="Arial" w:cs="Arial"/>
                <w:sz w:val="36"/>
                <w:szCs w:val="36"/>
                <w:lang w:eastAsia="en-GB"/>
              </w:rPr>
            </w:pPr>
            <w:r w:rsidRPr="00985812">
              <w:rPr>
                <w:rFonts w:ascii="Calibri" w:eastAsia="Times New Roman" w:hAnsi="Calibri" w:cs="Calibri"/>
                <w:color w:val="000000" w:themeColor="dark1"/>
                <w:kern w:val="24"/>
                <w:sz w:val="24"/>
                <w:szCs w:val="24"/>
                <w:lang w:eastAsia="en-GB"/>
              </w:rPr>
              <w:t>Questions on Coasts worth 36 marks</w:t>
            </w:r>
          </w:p>
        </w:tc>
        <w:tc>
          <w:tcPr>
            <w:tcW w:w="330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7D75DB2D" w14:textId="77777777" w:rsidR="00985812" w:rsidRPr="00985812" w:rsidRDefault="00985812" w:rsidP="00985812">
            <w:pPr>
              <w:spacing w:after="0" w:line="240" w:lineRule="auto"/>
              <w:rPr>
                <w:rFonts w:ascii="Arial" w:eastAsia="Times New Roman" w:hAnsi="Arial" w:cs="Arial"/>
                <w:sz w:val="36"/>
                <w:szCs w:val="36"/>
                <w:lang w:eastAsia="en-GB"/>
              </w:rPr>
            </w:pPr>
            <w:r w:rsidRPr="00985812">
              <w:rPr>
                <w:rFonts w:ascii="Calibri" w:eastAsia="Times New Roman" w:hAnsi="Calibri" w:cs="Calibri"/>
                <w:color w:val="000000" w:themeColor="dark1"/>
                <w:kern w:val="24"/>
                <w:sz w:val="24"/>
                <w:szCs w:val="24"/>
                <w:lang w:eastAsia="en-GB"/>
              </w:rPr>
              <w:t>Questions on Changing Places worth 36 marks</w:t>
            </w:r>
          </w:p>
        </w:tc>
        <w:tc>
          <w:tcPr>
            <w:tcW w:w="330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2D66459C" w14:textId="77777777" w:rsidR="00985812" w:rsidRPr="00985812" w:rsidRDefault="00985812" w:rsidP="00985812">
            <w:pPr>
              <w:spacing w:after="0" w:line="240" w:lineRule="auto"/>
              <w:rPr>
                <w:rFonts w:ascii="Arial" w:eastAsia="Times New Roman" w:hAnsi="Arial" w:cs="Arial"/>
                <w:sz w:val="36"/>
                <w:szCs w:val="36"/>
                <w:lang w:eastAsia="en-GB"/>
              </w:rPr>
            </w:pPr>
          </w:p>
        </w:tc>
      </w:tr>
      <w:tr w:rsidR="00985812" w:rsidRPr="00985812" w14:paraId="15274FB3" w14:textId="77777777" w:rsidTr="00985812">
        <w:trPr>
          <w:trHeight w:val="1234"/>
        </w:trPr>
        <w:tc>
          <w:tcPr>
            <w:tcW w:w="330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7676910A" w14:textId="77777777" w:rsidR="00985812" w:rsidRPr="00985812" w:rsidRDefault="00985812" w:rsidP="00985812">
            <w:pPr>
              <w:spacing w:after="0" w:line="240" w:lineRule="auto"/>
              <w:rPr>
                <w:rFonts w:ascii="Arial" w:eastAsia="Times New Roman" w:hAnsi="Arial" w:cs="Arial"/>
                <w:sz w:val="36"/>
                <w:szCs w:val="36"/>
                <w:lang w:eastAsia="en-GB"/>
              </w:rPr>
            </w:pPr>
            <w:r w:rsidRPr="00985812">
              <w:rPr>
                <w:rFonts w:ascii="Calibri" w:eastAsia="Times New Roman" w:hAnsi="Calibri" w:cs="Calibri"/>
                <w:color w:val="000000" w:themeColor="dark1"/>
                <w:kern w:val="24"/>
                <w:sz w:val="24"/>
                <w:szCs w:val="24"/>
                <w:lang w:eastAsia="en-GB"/>
              </w:rPr>
              <w:t>Questions on Hazards worth 48 marks</w:t>
            </w:r>
          </w:p>
        </w:tc>
        <w:tc>
          <w:tcPr>
            <w:tcW w:w="330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3DA71BC0" w14:textId="77777777" w:rsidR="00985812" w:rsidRPr="00985812" w:rsidRDefault="00985812" w:rsidP="00985812">
            <w:pPr>
              <w:spacing w:after="0" w:line="240" w:lineRule="auto"/>
              <w:rPr>
                <w:rFonts w:ascii="Arial" w:eastAsia="Times New Roman" w:hAnsi="Arial" w:cs="Arial"/>
                <w:sz w:val="36"/>
                <w:szCs w:val="36"/>
                <w:lang w:eastAsia="en-GB"/>
              </w:rPr>
            </w:pPr>
            <w:r w:rsidRPr="00985812">
              <w:rPr>
                <w:rFonts w:ascii="Calibri" w:eastAsia="Times New Roman" w:hAnsi="Calibri" w:cs="Calibri"/>
                <w:color w:val="000000" w:themeColor="dark1"/>
                <w:kern w:val="24"/>
                <w:sz w:val="24"/>
                <w:szCs w:val="24"/>
                <w:lang w:eastAsia="en-GB"/>
              </w:rPr>
              <w:t>Questions on Contemporary Urban Environments worth 48 marks</w:t>
            </w:r>
          </w:p>
        </w:tc>
        <w:tc>
          <w:tcPr>
            <w:tcW w:w="330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4EE07CFA" w14:textId="77777777" w:rsidR="00985812" w:rsidRPr="00985812" w:rsidRDefault="00985812" w:rsidP="00985812">
            <w:pPr>
              <w:spacing w:after="0" w:line="240" w:lineRule="auto"/>
              <w:rPr>
                <w:rFonts w:ascii="Arial" w:eastAsia="Times New Roman" w:hAnsi="Arial" w:cs="Arial"/>
                <w:sz w:val="36"/>
                <w:szCs w:val="36"/>
                <w:lang w:eastAsia="en-GB"/>
              </w:rPr>
            </w:pPr>
          </w:p>
        </w:tc>
      </w:tr>
    </w:tbl>
    <w:p w14:paraId="1ECFAF1D" w14:textId="508F6836" w:rsidR="00EE6066" w:rsidRPr="00985812" w:rsidRDefault="00EE6066" w:rsidP="00985812">
      <w:pPr>
        <w:rPr>
          <w:sz w:val="16"/>
          <w:szCs w:val="16"/>
        </w:rPr>
        <w:sectPr w:rsidR="00EE6066" w:rsidRPr="00985812" w:rsidSect="00B9472E">
          <w:headerReference w:type="default" r:id="rId23"/>
          <w:footerReference w:type="default" r:id="rId24"/>
          <w:headerReference w:type="first" r:id="rId25"/>
          <w:pgSz w:w="11906" w:h="16838"/>
          <w:pgMar w:top="720" w:right="720" w:bottom="568" w:left="720" w:header="708" w:footer="340" w:gutter="0"/>
          <w:pgNumType w:start="0"/>
          <w:cols w:space="708"/>
          <w:titlePg/>
          <w:docGrid w:linePitch="360"/>
        </w:sectPr>
      </w:pPr>
    </w:p>
    <w:p w14:paraId="6250365A" w14:textId="25F295E4" w:rsidR="00DB6F67" w:rsidRDefault="003076A3" w:rsidP="005E6012">
      <w:pPr>
        <w:spacing w:after="0"/>
        <w:jc w:val="center"/>
        <w:rPr>
          <w:b/>
          <w:caps/>
          <w:color w:val="002060"/>
          <w:sz w:val="36"/>
          <w:u w:val="single"/>
        </w:rPr>
      </w:pPr>
      <w:r>
        <w:rPr>
          <w:b/>
          <w:caps/>
          <w:color w:val="002060"/>
          <w:sz w:val="36"/>
          <w:u w:val="single"/>
        </w:rPr>
        <w:lastRenderedPageBreak/>
        <w:t>S</w:t>
      </w:r>
      <w:r w:rsidR="006039A5">
        <w:rPr>
          <w:b/>
          <w:caps/>
          <w:color w:val="002060"/>
          <w:sz w:val="36"/>
          <w:u w:val="single"/>
        </w:rPr>
        <w:t xml:space="preserve">tudent scheme of work </w:t>
      </w:r>
    </w:p>
    <w:p w14:paraId="666D2212" w14:textId="73249893" w:rsidR="00227D74" w:rsidRPr="00227D74" w:rsidRDefault="00227D74" w:rsidP="00227D74">
      <w:r>
        <w:t xml:space="preserve">Below is a summary of how you will be taught </w:t>
      </w:r>
      <w:r w:rsidR="00385BF9">
        <w:t xml:space="preserve">the different units of the course </w:t>
      </w:r>
      <w:r w:rsidR="00436BF0">
        <w:t xml:space="preserve">and how this fits into the </w:t>
      </w:r>
      <w:r w:rsidR="00C74C24">
        <w:t>approximately 66 weeks of teaching time over the two years of you</w:t>
      </w:r>
      <w:r w:rsidR="7D6730FD">
        <w:t>r</w:t>
      </w:r>
      <w:r w:rsidR="00C74C24">
        <w:t xml:space="preserve"> A-Level. You will also see the key assessmen</w:t>
      </w:r>
      <w:r w:rsidR="008321E3">
        <w:t xml:space="preserve">t points given below. It is important that you know when these are so that you can organise your revision and preparation. </w:t>
      </w:r>
      <w:r w:rsidR="0038563B">
        <w:t xml:space="preserve">An important idea to understand when looking at this student scheme of work, is that </w:t>
      </w:r>
      <w:r w:rsidR="00F943C0">
        <w:t>the course flows consistently over two ye</w:t>
      </w:r>
      <w:r w:rsidR="003B769F">
        <w:t xml:space="preserve">ars. The topics you study at the start of your </w:t>
      </w:r>
      <w:r w:rsidR="008569FE">
        <w:t xml:space="preserve">first year are as ‘difficult’ as those you will look at the end of your second year. You need to treat all work in the same way and apply yourself fully </w:t>
      </w:r>
      <w:r w:rsidR="00C644F6">
        <w:t>throughout. A</w:t>
      </w:r>
      <w:r w:rsidR="00754B68">
        <w:t>lso consider that the May ha</w:t>
      </w:r>
      <w:r w:rsidR="0036450E">
        <w:t>lf term in the first year is, in reality, the mid-point of the course not the summer holiday</w:t>
      </w:r>
      <w:r w:rsidR="005E6012">
        <w:t xml:space="preserve">. This time will go quickly so make sure you understand the structure of the course fully and get any help </w:t>
      </w:r>
      <w:r w:rsidR="00EB1D69">
        <w:t>when it is needed.</w:t>
      </w:r>
    </w:p>
    <w:p w14:paraId="3A4203D2" w14:textId="77777777" w:rsidR="00DB6F67" w:rsidRDefault="00DB6F67" w:rsidP="00DB6F67">
      <w:pPr>
        <w:spacing w:after="0"/>
        <w:rPr>
          <w:sz w:val="24"/>
        </w:rPr>
      </w:pPr>
    </w:p>
    <w:tbl>
      <w:tblPr>
        <w:tblStyle w:val="TableGrid1"/>
        <w:tblW w:w="15593" w:type="dxa"/>
        <w:tblInd w:w="-284" w:type="dxa"/>
        <w:tblLayout w:type="fixed"/>
        <w:tblLook w:val="04A0" w:firstRow="1" w:lastRow="0" w:firstColumn="1" w:lastColumn="0" w:noHBand="0" w:noVBand="1"/>
      </w:tblPr>
      <w:tblGrid>
        <w:gridCol w:w="1559"/>
        <w:gridCol w:w="5388"/>
        <w:gridCol w:w="70"/>
        <w:gridCol w:w="5458"/>
        <w:gridCol w:w="3118"/>
      </w:tblGrid>
      <w:tr w:rsidR="00287E2E" w14:paraId="25C9E8A1" w14:textId="77777777" w:rsidTr="59171283">
        <w:trPr>
          <w:trHeight w:val="416"/>
        </w:trPr>
        <w:tc>
          <w:tcPr>
            <w:tcW w:w="1559" w:type="dxa"/>
            <w:tcBorders>
              <w:top w:val="nil"/>
              <w:left w:val="nil"/>
              <w:bottom w:val="single" w:sz="4" w:space="0" w:color="auto"/>
              <w:right w:val="single" w:sz="4" w:space="0" w:color="auto"/>
            </w:tcBorders>
            <w:vAlign w:val="center"/>
          </w:tcPr>
          <w:p w14:paraId="25F914A9" w14:textId="77777777" w:rsidR="00287E2E" w:rsidRPr="009F555F" w:rsidRDefault="00287E2E" w:rsidP="00C65380">
            <w:pPr>
              <w:jc w:val="center"/>
              <w:rPr>
                <w:b/>
                <w:sz w:val="32"/>
              </w:rPr>
            </w:pPr>
          </w:p>
        </w:tc>
        <w:tc>
          <w:tcPr>
            <w:tcW w:w="14034" w:type="dxa"/>
            <w:gridSpan w:val="4"/>
            <w:tcBorders>
              <w:left w:val="single" w:sz="4" w:space="0" w:color="auto"/>
            </w:tcBorders>
            <w:shd w:val="clear" w:color="auto" w:fill="FFFF00"/>
            <w:vAlign w:val="center"/>
          </w:tcPr>
          <w:p w14:paraId="3F4DC6A1" w14:textId="4A4BC849" w:rsidR="00287E2E" w:rsidRDefault="00287E2E" w:rsidP="00C65380">
            <w:pPr>
              <w:jc w:val="center"/>
              <w:rPr>
                <w:b/>
                <w:sz w:val="32"/>
              </w:rPr>
            </w:pPr>
            <w:r w:rsidRPr="00287E2E">
              <w:rPr>
                <w:b/>
                <w:sz w:val="40"/>
                <w:szCs w:val="28"/>
              </w:rPr>
              <w:t>A</w:t>
            </w:r>
            <w:r w:rsidR="005900AB">
              <w:rPr>
                <w:b/>
                <w:sz w:val="40"/>
                <w:szCs w:val="28"/>
              </w:rPr>
              <w:t>-</w:t>
            </w:r>
            <w:r w:rsidRPr="00287E2E">
              <w:rPr>
                <w:b/>
                <w:sz w:val="40"/>
                <w:szCs w:val="28"/>
              </w:rPr>
              <w:t xml:space="preserve">LEVEL </w:t>
            </w:r>
            <w:r w:rsidRPr="00287E2E">
              <w:rPr>
                <w:b/>
                <w:sz w:val="40"/>
                <w:szCs w:val="28"/>
                <w:u w:val="single"/>
              </w:rPr>
              <w:t>YEAR 1</w:t>
            </w:r>
            <w:r w:rsidR="00185547">
              <w:rPr>
                <w:b/>
                <w:sz w:val="40"/>
                <w:szCs w:val="28"/>
                <w:u w:val="single"/>
              </w:rPr>
              <w:t xml:space="preserve"> </w:t>
            </w:r>
            <w:r w:rsidR="00185547" w:rsidRPr="00185547">
              <w:rPr>
                <w:b/>
                <w:sz w:val="40"/>
                <w:szCs w:val="28"/>
              </w:rPr>
              <w:t>(Subject to Review)</w:t>
            </w:r>
          </w:p>
        </w:tc>
      </w:tr>
      <w:tr w:rsidR="003611EE" w14:paraId="0C70DC11" w14:textId="77777777" w:rsidTr="59171283">
        <w:trPr>
          <w:trHeight w:val="883"/>
        </w:trPr>
        <w:tc>
          <w:tcPr>
            <w:tcW w:w="1559" w:type="dxa"/>
            <w:tcBorders>
              <w:top w:val="single" w:sz="4" w:space="0" w:color="auto"/>
            </w:tcBorders>
            <w:vAlign w:val="center"/>
          </w:tcPr>
          <w:p w14:paraId="4DEE2FAB" w14:textId="742641F5" w:rsidR="003611EE" w:rsidRPr="009F555F" w:rsidRDefault="00A64480" w:rsidP="00C65380">
            <w:pPr>
              <w:jc w:val="center"/>
              <w:rPr>
                <w:b/>
                <w:sz w:val="32"/>
              </w:rPr>
            </w:pPr>
            <w:r>
              <w:rPr>
                <w:b/>
                <w:sz w:val="32"/>
              </w:rPr>
              <w:t>Week</w:t>
            </w:r>
          </w:p>
        </w:tc>
        <w:tc>
          <w:tcPr>
            <w:tcW w:w="5388" w:type="dxa"/>
            <w:shd w:val="clear" w:color="auto" w:fill="9CC2E5" w:themeFill="accent1" w:themeFillTint="99"/>
            <w:vAlign w:val="center"/>
          </w:tcPr>
          <w:p w14:paraId="4B0DA60D" w14:textId="452340FE" w:rsidR="003611EE" w:rsidRPr="00FD13B0" w:rsidRDefault="00801617" w:rsidP="00C65380">
            <w:pPr>
              <w:jc w:val="center"/>
              <w:rPr>
                <w:sz w:val="32"/>
              </w:rPr>
            </w:pPr>
            <w:r>
              <w:rPr>
                <w:b/>
                <w:sz w:val="32"/>
              </w:rPr>
              <w:t>Physical (1.5 hrs per week)</w:t>
            </w:r>
          </w:p>
        </w:tc>
        <w:tc>
          <w:tcPr>
            <w:tcW w:w="5528" w:type="dxa"/>
            <w:gridSpan w:val="2"/>
            <w:shd w:val="clear" w:color="auto" w:fill="9CC2E5" w:themeFill="accent1" w:themeFillTint="99"/>
            <w:vAlign w:val="center"/>
          </w:tcPr>
          <w:p w14:paraId="7E96C664" w14:textId="660A63AD" w:rsidR="003611EE" w:rsidRPr="00FD13B0" w:rsidRDefault="00801617" w:rsidP="00C65380">
            <w:pPr>
              <w:jc w:val="center"/>
              <w:rPr>
                <w:sz w:val="32"/>
              </w:rPr>
            </w:pPr>
            <w:r>
              <w:rPr>
                <w:b/>
                <w:sz w:val="32"/>
              </w:rPr>
              <w:t>Human (</w:t>
            </w:r>
            <w:r w:rsidR="00EF33E2">
              <w:rPr>
                <w:b/>
                <w:sz w:val="32"/>
              </w:rPr>
              <w:t>3</w:t>
            </w:r>
            <w:r>
              <w:rPr>
                <w:b/>
                <w:sz w:val="32"/>
              </w:rPr>
              <w:t xml:space="preserve"> hrs per week)</w:t>
            </w:r>
          </w:p>
        </w:tc>
        <w:tc>
          <w:tcPr>
            <w:tcW w:w="3118" w:type="dxa"/>
            <w:shd w:val="clear" w:color="auto" w:fill="F4B083" w:themeFill="accent2" w:themeFillTint="99"/>
            <w:vAlign w:val="center"/>
          </w:tcPr>
          <w:p w14:paraId="7945F910" w14:textId="3FCB8054" w:rsidR="003611EE" w:rsidRPr="00F366B2" w:rsidRDefault="00287E2E" w:rsidP="00287E2E">
            <w:pPr>
              <w:jc w:val="center"/>
              <w:rPr>
                <w:b/>
                <w:sz w:val="32"/>
              </w:rPr>
            </w:pPr>
            <w:r>
              <w:rPr>
                <w:b/>
                <w:sz w:val="32"/>
              </w:rPr>
              <w:t>Assessment</w:t>
            </w:r>
          </w:p>
        </w:tc>
      </w:tr>
      <w:tr w:rsidR="00C77D83" w14:paraId="532DD068" w14:textId="77777777" w:rsidTr="59171283">
        <w:trPr>
          <w:trHeight w:val="223"/>
        </w:trPr>
        <w:tc>
          <w:tcPr>
            <w:tcW w:w="15593" w:type="dxa"/>
            <w:gridSpan w:val="5"/>
            <w:shd w:val="clear" w:color="auto" w:fill="FFF2CC" w:themeFill="accent4" w:themeFillTint="33"/>
            <w:vAlign w:val="center"/>
          </w:tcPr>
          <w:p w14:paraId="103B6F69" w14:textId="60599060" w:rsidR="00C77D83" w:rsidRPr="005B2433" w:rsidRDefault="00C77D83" w:rsidP="00C77D83">
            <w:pPr>
              <w:jc w:val="center"/>
              <w:rPr>
                <w:sz w:val="24"/>
              </w:rPr>
            </w:pPr>
            <w:r w:rsidRPr="004B4190">
              <w:rPr>
                <w:b/>
                <w:sz w:val="24"/>
              </w:rPr>
              <w:t>Start of term/L6 Enrolment</w:t>
            </w:r>
          </w:p>
        </w:tc>
      </w:tr>
      <w:tr w:rsidR="00C77D83" w14:paraId="40F8F767" w14:textId="77777777" w:rsidTr="59171283">
        <w:trPr>
          <w:trHeight w:val="223"/>
        </w:trPr>
        <w:tc>
          <w:tcPr>
            <w:tcW w:w="15593" w:type="dxa"/>
            <w:gridSpan w:val="5"/>
            <w:shd w:val="clear" w:color="auto" w:fill="FFF2CC" w:themeFill="accent4" w:themeFillTint="33"/>
            <w:vAlign w:val="center"/>
          </w:tcPr>
          <w:p w14:paraId="7204E603" w14:textId="2AB5B159" w:rsidR="00C77D83" w:rsidRPr="005B2433" w:rsidRDefault="00C77D83" w:rsidP="00C77D83">
            <w:pPr>
              <w:jc w:val="center"/>
              <w:rPr>
                <w:sz w:val="24"/>
              </w:rPr>
            </w:pPr>
            <w:r>
              <w:rPr>
                <w:b/>
                <w:sz w:val="24"/>
              </w:rPr>
              <w:t>L6 Enrolment</w:t>
            </w:r>
          </w:p>
        </w:tc>
      </w:tr>
      <w:tr w:rsidR="004762FD" w14:paraId="4F51BC69" w14:textId="77777777" w:rsidTr="59171283">
        <w:trPr>
          <w:trHeight w:val="417"/>
        </w:trPr>
        <w:tc>
          <w:tcPr>
            <w:tcW w:w="1559" w:type="dxa"/>
            <w:vAlign w:val="center"/>
          </w:tcPr>
          <w:p w14:paraId="26FDCBF2" w14:textId="02ECDE60" w:rsidR="004762FD" w:rsidRPr="00AC6789" w:rsidRDefault="004762FD" w:rsidP="00C65380">
            <w:pPr>
              <w:jc w:val="center"/>
              <w:rPr>
                <w:sz w:val="28"/>
              </w:rPr>
            </w:pPr>
            <w:r>
              <w:rPr>
                <w:sz w:val="28"/>
              </w:rPr>
              <w:t>1</w:t>
            </w:r>
          </w:p>
        </w:tc>
        <w:tc>
          <w:tcPr>
            <w:tcW w:w="5388" w:type="dxa"/>
            <w:vMerge w:val="restart"/>
            <w:vAlign w:val="center"/>
          </w:tcPr>
          <w:p w14:paraId="1BD0B307" w14:textId="77777777" w:rsidR="004762FD" w:rsidRPr="004762FD" w:rsidRDefault="004762FD" w:rsidP="004762FD">
            <w:pPr>
              <w:rPr>
                <w:b/>
                <w:sz w:val="24"/>
                <w:szCs w:val="24"/>
              </w:rPr>
            </w:pPr>
            <w:r w:rsidRPr="004762FD">
              <w:rPr>
                <w:b/>
                <w:sz w:val="24"/>
                <w:szCs w:val="24"/>
              </w:rPr>
              <w:t>Coasts</w:t>
            </w:r>
          </w:p>
          <w:p w14:paraId="421681DD" w14:textId="77777777" w:rsidR="004762FD" w:rsidRPr="004762FD" w:rsidRDefault="004762FD" w:rsidP="004762FD">
            <w:pPr>
              <w:rPr>
                <w:sz w:val="24"/>
                <w:szCs w:val="24"/>
              </w:rPr>
            </w:pPr>
            <w:r w:rsidRPr="004762FD">
              <w:rPr>
                <w:sz w:val="24"/>
                <w:szCs w:val="24"/>
              </w:rPr>
              <w:t>Systems</w:t>
            </w:r>
          </w:p>
          <w:p w14:paraId="7480CA08" w14:textId="77777777" w:rsidR="004762FD" w:rsidRPr="004762FD" w:rsidRDefault="004762FD" w:rsidP="004762FD">
            <w:pPr>
              <w:rPr>
                <w:sz w:val="24"/>
                <w:szCs w:val="24"/>
              </w:rPr>
            </w:pPr>
            <w:r w:rsidRPr="004762FD">
              <w:rPr>
                <w:sz w:val="24"/>
                <w:szCs w:val="24"/>
              </w:rPr>
              <w:t>Sources of energy – wind and wave and tides and currents</w:t>
            </w:r>
          </w:p>
          <w:p w14:paraId="0BD39171" w14:textId="4ED27EFE" w:rsidR="004762FD" w:rsidRPr="004762FD" w:rsidRDefault="004762FD" w:rsidP="004762FD">
            <w:pPr>
              <w:rPr>
                <w:sz w:val="24"/>
                <w:szCs w:val="24"/>
              </w:rPr>
            </w:pPr>
            <w:r w:rsidRPr="004762FD">
              <w:rPr>
                <w:sz w:val="24"/>
                <w:szCs w:val="24"/>
              </w:rPr>
              <w:t>Sediment cells</w:t>
            </w:r>
          </w:p>
          <w:p w14:paraId="7C5EB5E1" w14:textId="20B62B1D" w:rsidR="004762FD" w:rsidRPr="004762FD" w:rsidRDefault="00AB08CE" w:rsidP="004762FD">
            <w:pPr>
              <w:rPr>
                <w:sz w:val="24"/>
                <w:szCs w:val="24"/>
              </w:rPr>
            </w:pPr>
            <w:r>
              <w:rPr>
                <w:sz w:val="24"/>
                <w:szCs w:val="24"/>
              </w:rPr>
              <w:t xml:space="preserve">Coasts </w:t>
            </w:r>
            <w:r w:rsidR="004762FD">
              <w:rPr>
                <w:sz w:val="24"/>
                <w:szCs w:val="24"/>
              </w:rPr>
              <w:t>Fieldwork</w:t>
            </w:r>
            <w:r w:rsidR="005A1605">
              <w:rPr>
                <w:sz w:val="24"/>
                <w:szCs w:val="24"/>
              </w:rPr>
              <w:t xml:space="preserve"> </w:t>
            </w:r>
            <w:r w:rsidR="004762FD" w:rsidRPr="004762FD">
              <w:rPr>
                <w:sz w:val="24"/>
                <w:szCs w:val="24"/>
              </w:rPr>
              <w:t xml:space="preserve"> Preparation</w:t>
            </w:r>
          </w:p>
          <w:p w14:paraId="34874B69" w14:textId="5A6CD268" w:rsidR="004762FD" w:rsidRPr="003B6BF1" w:rsidRDefault="004762FD" w:rsidP="00C65380">
            <w:pPr>
              <w:jc w:val="center"/>
              <w:rPr>
                <w:b/>
                <w:sz w:val="24"/>
              </w:rPr>
            </w:pPr>
          </w:p>
        </w:tc>
        <w:tc>
          <w:tcPr>
            <w:tcW w:w="5528" w:type="dxa"/>
            <w:gridSpan w:val="2"/>
            <w:vMerge w:val="restart"/>
            <w:vAlign w:val="center"/>
          </w:tcPr>
          <w:p w14:paraId="25D8A0CF" w14:textId="77777777" w:rsidR="004762FD" w:rsidRPr="005A1605" w:rsidRDefault="004762FD" w:rsidP="005A1605">
            <w:pPr>
              <w:rPr>
                <w:b/>
                <w:bCs/>
                <w:sz w:val="24"/>
                <w:szCs w:val="24"/>
              </w:rPr>
            </w:pPr>
            <w:r w:rsidRPr="005A1605">
              <w:rPr>
                <w:b/>
                <w:bCs/>
                <w:sz w:val="24"/>
                <w:szCs w:val="24"/>
              </w:rPr>
              <w:t>Changing Places</w:t>
            </w:r>
          </w:p>
          <w:p w14:paraId="029DE3D8" w14:textId="77777777" w:rsidR="005A1605" w:rsidRPr="005A1605" w:rsidRDefault="005A1605" w:rsidP="005A1605">
            <w:pPr>
              <w:rPr>
                <w:sz w:val="24"/>
                <w:szCs w:val="24"/>
              </w:rPr>
            </w:pPr>
            <w:r w:rsidRPr="005A1605">
              <w:rPr>
                <w:sz w:val="24"/>
                <w:szCs w:val="24"/>
              </w:rPr>
              <w:t xml:space="preserve">The concept of place </w:t>
            </w:r>
          </w:p>
          <w:p w14:paraId="7E3A833F" w14:textId="77777777" w:rsidR="005A1605" w:rsidRPr="005A1605" w:rsidRDefault="005A1605" w:rsidP="005A1605">
            <w:pPr>
              <w:rPr>
                <w:sz w:val="24"/>
                <w:szCs w:val="24"/>
              </w:rPr>
            </w:pPr>
            <w:r w:rsidRPr="005A1605">
              <w:rPr>
                <w:sz w:val="24"/>
                <w:szCs w:val="24"/>
              </w:rPr>
              <w:t>Insider and outsider perspective, near and far, experienced and media places</w:t>
            </w:r>
          </w:p>
          <w:p w14:paraId="25CA076B" w14:textId="77777777" w:rsidR="005A1605" w:rsidRPr="005A1605" w:rsidRDefault="005A1605" w:rsidP="005A1605">
            <w:pPr>
              <w:rPr>
                <w:sz w:val="24"/>
                <w:szCs w:val="24"/>
              </w:rPr>
            </w:pPr>
            <w:r w:rsidRPr="005A1605">
              <w:rPr>
                <w:sz w:val="24"/>
                <w:szCs w:val="24"/>
              </w:rPr>
              <w:t>Endogenous and exogenous factors</w:t>
            </w:r>
          </w:p>
          <w:p w14:paraId="528B6445" w14:textId="77777777" w:rsidR="005A1605" w:rsidRPr="005A1605" w:rsidRDefault="005A1605" w:rsidP="005A1605">
            <w:pPr>
              <w:rPr>
                <w:sz w:val="24"/>
                <w:szCs w:val="24"/>
              </w:rPr>
            </w:pPr>
            <w:r w:rsidRPr="005A1605">
              <w:rPr>
                <w:sz w:val="24"/>
                <w:szCs w:val="24"/>
              </w:rPr>
              <w:t>How places are represented</w:t>
            </w:r>
          </w:p>
          <w:p w14:paraId="47D89E64" w14:textId="48928115" w:rsidR="005A1605" w:rsidRDefault="005A1605" w:rsidP="005A1605">
            <w:r w:rsidRPr="005A1605">
              <w:rPr>
                <w:sz w:val="24"/>
                <w:szCs w:val="24"/>
              </w:rPr>
              <w:t>How place meaning can be manipulated and managed</w:t>
            </w:r>
          </w:p>
        </w:tc>
        <w:tc>
          <w:tcPr>
            <w:tcW w:w="3118" w:type="dxa"/>
            <w:shd w:val="clear" w:color="auto" w:fill="FFFFFF" w:themeFill="background1"/>
            <w:vAlign w:val="center"/>
          </w:tcPr>
          <w:p w14:paraId="5C41471B" w14:textId="77777777" w:rsidR="004762FD" w:rsidRDefault="004762FD" w:rsidP="00C65380">
            <w:pPr>
              <w:rPr>
                <w:b/>
                <w:sz w:val="24"/>
              </w:rPr>
            </w:pPr>
          </w:p>
        </w:tc>
      </w:tr>
      <w:tr w:rsidR="004762FD" w14:paraId="67416EFE" w14:textId="77777777" w:rsidTr="59171283">
        <w:trPr>
          <w:trHeight w:val="223"/>
        </w:trPr>
        <w:tc>
          <w:tcPr>
            <w:tcW w:w="1559" w:type="dxa"/>
            <w:vAlign w:val="center"/>
          </w:tcPr>
          <w:p w14:paraId="0DB5EDAD" w14:textId="53E7E945" w:rsidR="004762FD" w:rsidRPr="00AC6789" w:rsidRDefault="004762FD" w:rsidP="00C65380">
            <w:pPr>
              <w:jc w:val="center"/>
              <w:rPr>
                <w:sz w:val="28"/>
              </w:rPr>
            </w:pPr>
            <w:r>
              <w:rPr>
                <w:sz w:val="28"/>
              </w:rPr>
              <w:t>2</w:t>
            </w:r>
          </w:p>
        </w:tc>
        <w:tc>
          <w:tcPr>
            <w:tcW w:w="5388" w:type="dxa"/>
            <w:vMerge/>
            <w:vAlign w:val="center"/>
          </w:tcPr>
          <w:p w14:paraId="176BBE0C" w14:textId="5AB2D0CF" w:rsidR="004762FD" w:rsidRDefault="004762FD" w:rsidP="00C65380">
            <w:pPr>
              <w:jc w:val="center"/>
            </w:pPr>
          </w:p>
        </w:tc>
        <w:tc>
          <w:tcPr>
            <w:tcW w:w="5528" w:type="dxa"/>
            <w:gridSpan w:val="2"/>
            <w:vMerge/>
            <w:vAlign w:val="center"/>
          </w:tcPr>
          <w:p w14:paraId="1B668EAE" w14:textId="69A0D907" w:rsidR="004762FD" w:rsidRDefault="004762FD" w:rsidP="00C65380">
            <w:pPr>
              <w:jc w:val="center"/>
            </w:pPr>
          </w:p>
        </w:tc>
        <w:tc>
          <w:tcPr>
            <w:tcW w:w="3118" w:type="dxa"/>
            <w:shd w:val="clear" w:color="auto" w:fill="FFFFFF" w:themeFill="background1"/>
            <w:vAlign w:val="center"/>
          </w:tcPr>
          <w:p w14:paraId="487C6527" w14:textId="77777777" w:rsidR="004762FD" w:rsidRPr="00000E6C" w:rsidRDefault="004762FD" w:rsidP="00C65380">
            <w:pPr>
              <w:rPr>
                <w:b/>
                <w:sz w:val="24"/>
              </w:rPr>
            </w:pPr>
          </w:p>
        </w:tc>
      </w:tr>
      <w:tr w:rsidR="004762FD" w14:paraId="06DFFDE5" w14:textId="77777777" w:rsidTr="59171283">
        <w:trPr>
          <w:trHeight w:val="223"/>
        </w:trPr>
        <w:tc>
          <w:tcPr>
            <w:tcW w:w="1559" w:type="dxa"/>
            <w:vAlign w:val="center"/>
          </w:tcPr>
          <w:p w14:paraId="544C00B5" w14:textId="3E04A983" w:rsidR="004762FD" w:rsidRPr="00AC6789" w:rsidRDefault="004762FD" w:rsidP="00C65380">
            <w:pPr>
              <w:jc w:val="center"/>
              <w:rPr>
                <w:sz w:val="28"/>
              </w:rPr>
            </w:pPr>
            <w:r>
              <w:rPr>
                <w:sz w:val="28"/>
              </w:rPr>
              <w:t>3</w:t>
            </w:r>
          </w:p>
        </w:tc>
        <w:tc>
          <w:tcPr>
            <w:tcW w:w="5388" w:type="dxa"/>
            <w:vMerge/>
            <w:vAlign w:val="center"/>
          </w:tcPr>
          <w:p w14:paraId="02C3F1F4" w14:textId="6B49538C" w:rsidR="004762FD" w:rsidRDefault="004762FD" w:rsidP="00C65380">
            <w:pPr>
              <w:jc w:val="center"/>
            </w:pPr>
          </w:p>
        </w:tc>
        <w:tc>
          <w:tcPr>
            <w:tcW w:w="5528" w:type="dxa"/>
            <w:gridSpan w:val="2"/>
            <w:vMerge/>
            <w:vAlign w:val="center"/>
          </w:tcPr>
          <w:p w14:paraId="3225DB15" w14:textId="19018B4A" w:rsidR="004762FD" w:rsidRDefault="004762FD" w:rsidP="00C65380">
            <w:pPr>
              <w:jc w:val="center"/>
            </w:pPr>
          </w:p>
        </w:tc>
        <w:tc>
          <w:tcPr>
            <w:tcW w:w="3118" w:type="dxa"/>
            <w:shd w:val="clear" w:color="auto" w:fill="FFFFFF" w:themeFill="background1"/>
            <w:vAlign w:val="center"/>
          </w:tcPr>
          <w:p w14:paraId="71528C5F" w14:textId="77777777" w:rsidR="004762FD" w:rsidRPr="00000E6C" w:rsidRDefault="004762FD" w:rsidP="00C65380">
            <w:pPr>
              <w:rPr>
                <w:b/>
                <w:sz w:val="24"/>
              </w:rPr>
            </w:pPr>
          </w:p>
        </w:tc>
      </w:tr>
      <w:tr w:rsidR="004762FD" w14:paraId="57FD6128" w14:textId="77777777" w:rsidTr="59171283">
        <w:trPr>
          <w:trHeight w:val="250"/>
        </w:trPr>
        <w:tc>
          <w:tcPr>
            <w:tcW w:w="1559" w:type="dxa"/>
            <w:vAlign w:val="center"/>
          </w:tcPr>
          <w:p w14:paraId="5A1BE486" w14:textId="5DCDDF84" w:rsidR="004762FD" w:rsidRPr="00AC6789" w:rsidRDefault="004762FD" w:rsidP="00C65380">
            <w:pPr>
              <w:jc w:val="center"/>
              <w:rPr>
                <w:sz w:val="28"/>
              </w:rPr>
            </w:pPr>
            <w:r>
              <w:rPr>
                <w:sz w:val="28"/>
              </w:rPr>
              <w:t>4</w:t>
            </w:r>
          </w:p>
        </w:tc>
        <w:tc>
          <w:tcPr>
            <w:tcW w:w="5388" w:type="dxa"/>
            <w:vMerge/>
            <w:vAlign w:val="center"/>
          </w:tcPr>
          <w:p w14:paraId="7B1ADA91" w14:textId="4A945363" w:rsidR="004762FD" w:rsidRDefault="004762FD" w:rsidP="00C65380">
            <w:pPr>
              <w:jc w:val="center"/>
            </w:pPr>
          </w:p>
        </w:tc>
        <w:tc>
          <w:tcPr>
            <w:tcW w:w="5528" w:type="dxa"/>
            <w:gridSpan w:val="2"/>
            <w:vMerge/>
            <w:vAlign w:val="center"/>
          </w:tcPr>
          <w:p w14:paraId="503FF079" w14:textId="77170E81" w:rsidR="004762FD" w:rsidRDefault="004762FD" w:rsidP="00C65380">
            <w:pPr>
              <w:jc w:val="center"/>
            </w:pPr>
          </w:p>
        </w:tc>
        <w:tc>
          <w:tcPr>
            <w:tcW w:w="3118" w:type="dxa"/>
            <w:shd w:val="clear" w:color="auto" w:fill="FFFFFF" w:themeFill="background1"/>
            <w:vAlign w:val="center"/>
          </w:tcPr>
          <w:p w14:paraId="3FF93F47" w14:textId="23308168" w:rsidR="004762FD" w:rsidRPr="00BD2DBE" w:rsidRDefault="004762FD" w:rsidP="00C65380"/>
        </w:tc>
      </w:tr>
      <w:tr w:rsidR="004762FD" w:rsidRPr="006557AF" w14:paraId="43AF4B1B" w14:textId="77777777" w:rsidTr="59171283">
        <w:trPr>
          <w:trHeight w:val="446"/>
        </w:trPr>
        <w:tc>
          <w:tcPr>
            <w:tcW w:w="1559" w:type="dxa"/>
            <w:vAlign w:val="center"/>
          </w:tcPr>
          <w:p w14:paraId="30CD3754" w14:textId="38DBA822" w:rsidR="004762FD" w:rsidRPr="006617E6" w:rsidRDefault="004762FD" w:rsidP="00C65380">
            <w:pPr>
              <w:jc w:val="center"/>
              <w:rPr>
                <w:sz w:val="28"/>
                <w:lang w:val="fr-FR"/>
              </w:rPr>
            </w:pPr>
            <w:r>
              <w:rPr>
                <w:sz w:val="28"/>
                <w:lang w:val="fr-FR"/>
              </w:rPr>
              <w:t>5</w:t>
            </w:r>
          </w:p>
        </w:tc>
        <w:tc>
          <w:tcPr>
            <w:tcW w:w="5388" w:type="dxa"/>
            <w:vMerge/>
            <w:shd w:val="clear" w:color="auto" w:fill="auto"/>
            <w:vAlign w:val="center"/>
          </w:tcPr>
          <w:p w14:paraId="4BD05926" w14:textId="0F2F54A5" w:rsidR="004762FD" w:rsidRPr="006557AF" w:rsidRDefault="004762FD" w:rsidP="00C65380">
            <w:pPr>
              <w:jc w:val="center"/>
              <w:rPr>
                <w:sz w:val="24"/>
              </w:rPr>
            </w:pPr>
          </w:p>
        </w:tc>
        <w:tc>
          <w:tcPr>
            <w:tcW w:w="5528" w:type="dxa"/>
            <w:gridSpan w:val="2"/>
            <w:vMerge/>
            <w:shd w:val="clear" w:color="auto" w:fill="auto"/>
            <w:vAlign w:val="center"/>
          </w:tcPr>
          <w:p w14:paraId="12F8D329" w14:textId="374FE5CA" w:rsidR="004762FD" w:rsidRPr="006557AF" w:rsidRDefault="004762FD" w:rsidP="00C65380">
            <w:pPr>
              <w:jc w:val="center"/>
              <w:rPr>
                <w:sz w:val="24"/>
              </w:rPr>
            </w:pPr>
          </w:p>
        </w:tc>
        <w:tc>
          <w:tcPr>
            <w:tcW w:w="3118" w:type="dxa"/>
            <w:vAlign w:val="center"/>
          </w:tcPr>
          <w:p w14:paraId="6EC982E4" w14:textId="77777777" w:rsidR="004762FD" w:rsidRPr="005B2433" w:rsidRDefault="004762FD" w:rsidP="00C65380">
            <w:pPr>
              <w:rPr>
                <w:sz w:val="24"/>
              </w:rPr>
            </w:pPr>
          </w:p>
        </w:tc>
      </w:tr>
      <w:tr w:rsidR="00E76885" w:rsidRPr="006557AF" w14:paraId="2DC835CC" w14:textId="77777777" w:rsidTr="00E76885">
        <w:trPr>
          <w:trHeight w:val="478"/>
        </w:trPr>
        <w:tc>
          <w:tcPr>
            <w:tcW w:w="1559" w:type="dxa"/>
            <w:vAlign w:val="center"/>
          </w:tcPr>
          <w:p w14:paraId="34CBA706" w14:textId="5B077454" w:rsidR="00E76885" w:rsidRPr="006617E6" w:rsidRDefault="00E76885" w:rsidP="00C65380">
            <w:pPr>
              <w:jc w:val="center"/>
              <w:rPr>
                <w:sz w:val="28"/>
                <w:lang w:val="fr-FR"/>
              </w:rPr>
            </w:pPr>
            <w:r>
              <w:rPr>
                <w:sz w:val="28"/>
                <w:lang w:val="fr-FR"/>
              </w:rPr>
              <w:t>6</w:t>
            </w:r>
          </w:p>
        </w:tc>
        <w:tc>
          <w:tcPr>
            <w:tcW w:w="5388" w:type="dxa"/>
            <w:vMerge/>
            <w:shd w:val="clear" w:color="auto" w:fill="auto"/>
            <w:vAlign w:val="center"/>
          </w:tcPr>
          <w:p w14:paraId="03D35D63" w14:textId="11F6062E" w:rsidR="00E76885" w:rsidRPr="006557AF" w:rsidRDefault="00E76885" w:rsidP="00C65380">
            <w:pPr>
              <w:jc w:val="center"/>
              <w:rPr>
                <w:sz w:val="24"/>
              </w:rPr>
            </w:pPr>
          </w:p>
        </w:tc>
        <w:tc>
          <w:tcPr>
            <w:tcW w:w="5528" w:type="dxa"/>
            <w:gridSpan w:val="2"/>
            <w:vMerge/>
            <w:shd w:val="clear" w:color="auto" w:fill="auto"/>
            <w:vAlign w:val="center"/>
          </w:tcPr>
          <w:p w14:paraId="5EB24806" w14:textId="25CF04C0" w:rsidR="00E76885" w:rsidRPr="006557AF" w:rsidRDefault="00E76885" w:rsidP="00C65380">
            <w:pPr>
              <w:jc w:val="center"/>
              <w:rPr>
                <w:sz w:val="24"/>
              </w:rPr>
            </w:pPr>
          </w:p>
        </w:tc>
        <w:tc>
          <w:tcPr>
            <w:tcW w:w="3118" w:type="dxa"/>
            <w:vAlign w:val="center"/>
          </w:tcPr>
          <w:p w14:paraId="7881FCB2" w14:textId="292D5AFC" w:rsidR="00E76885" w:rsidRPr="00F80EBA" w:rsidRDefault="00E76885" w:rsidP="00C65380">
            <w:pPr>
              <w:rPr>
                <w:i/>
                <w:color w:val="FF0000"/>
              </w:rPr>
            </w:pPr>
            <w:r>
              <w:rPr>
                <w:b/>
                <w:sz w:val="24"/>
              </w:rPr>
              <w:t>Benchmark 1</w:t>
            </w:r>
          </w:p>
        </w:tc>
      </w:tr>
      <w:tr w:rsidR="00C65380" w14:paraId="3465E367" w14:textId="77777777" w:rsidTr="59171283">
        <w:trPr>
          <w:trHeight w:val="416"/>
        </w:trPr>
        <w:tc>
          <w:tcPr>
            <w:tcW w:w="15593" w:type="dxa"/>
            <w:gridSpan w:val="5"/>
            <w:shd w:val="clear" w:color="auto" w:fill="D5DCE4" w:themeFill="text2" w:themeFillTint="33"/>
            <w:vAlign w:val="center"/>
          </w:tcPr>
          <w:p w14:paraId="74C493C5" w14:textId="4E5FB5B3" w:rsidR="00C65380" w:rsidRDefault="00C65380" w:rsidP="00C65380">
            <w:pPr>
              <w:jc w:val="center"/>
              <w:rPr>
                <w:i/>
                <w:iCs/>
                <w:sz w:val="28"/>
                <w:szCs w:val="28"/>
              </w:rPr>
            </w:pPr>
            <w:r w:rsidRPr="59171283">
              <w:rPr>
                <w:i/>
                <w:iCs/>
                <w:sz w:val="28"/>
                <w:szCs w:val="28"/>
              </w:rPr>
              <w:t xml:space="preserve">Half Term </w:t>
            </w:r>
            <w:r>
              <w:rPr>
                <w:i/>
                <w:iCs/>
                <w:sz w:val="28"/>
                <w:szCs w:val="28"/>
              </w:rPr>
              <w:t>–</w:t>
            </w:r>
            <w:r w:rsidR="001B05D3">
              <w:rPr>
                <w:i/>
                <w:sz w:val="28"/>
              </w:rPr>
              <w:t>19</w:t>
            </w:r>
            <w:r w:rsidR="001B05D3" w:rsidRPr="00243A8A">
              <w:rPr>
                <w:i/>
                <w:sz w:val="28"/>
                <w:vertAlign w:val="superscript"/>
              </w:rPr>
              <w:t>th</w:t>
            </w:r>
            <w:r w:rsidR="001B05D3">
              <w:rPr>
                <w:i/>
                <w:sz w:val="28"/>
              </w:rPr>
              <w:t xml:space="preserve"> – 30</w:t>
            </w:r>
            <w:r w:rsidR="001B05D3" w:rsidRPr="001D59F6">
              <w:rPr>
                <w:i/>
                <w:sz w:val="28"/>
                <w:vertAlign w:val="superscript"/>
              </w:rPr>
              <w:t>th</w:t>
            </w:r>
            <w:r w:rsidR="001B05D3">
              <w:rPr>
                <w:i/>
                <w:sz w:val="28"/>
              </w:rPr>
              <w:t xml:space="preserve"> </w:t>
            </w:r>
            <w:r w:rsidR="001B05D3" w:rsidRPr="00AC6789">
              <w:rPr>
                <w:i/>
                <w:sz w:val="28"/>
              </w:rPr>
              <w:t>October</w:t>
            </w:r>
            <w:r w:rsidR="001B05D3">
              <w:rPr>
                <w:i/>
                <w:sz w:val="28"/>
              </w:rPr>
              <w:t xml:space="preserve"> (2 weeks)</w:t>
            </w:r>
            <w:r w:rsidR="001B05D3">
              <w:rPr>
                <w:i/>
                <w:iCs/>
                <w:sz w:val="28"/>
                <w:szCs w:val="28"/>
              </w:rPr>
              <w:t xml:space="preserve"> </w:t>
            </w:r>
          </w:p>
        </w:tc>
      </w:tr>
      <w:tr w:rsidR="00AB08CE" w14:paraId="0921B70A" w14:textId="77777777" w:rsidTr="59171283">
        <w:trPr>
          <w:trHeight w:val="390"/>
        </w:trPr>
        <w:tc>
          <w:tcPr>
            <w:tcW w:w="1559" w:type="dxa"/>
            <w:vAlign w:val="center"/>
          </w:tcPr>
          <w:p w14:paraId="592D182D" w14:textId="64022A90" w:rsidR="00AB08CE" w:rsidRPr="00AC6789" w:rsidRDefault="00E76885" w:rsidP="00C65380">
            <w:pPr>
              <w:jc w:val="center"/>
              <w:rPr>
                <w:sz w:val="28"/>
              </w:rPr>
            </w:pPr>
            <w:r>
              <w:rPr>
                <w:sz w:val="28"/>
              </w:rPr>
              <w:t>7</w:t>
            </w:r>
          </w:p>
        </w:tc>
        <w:tc>
          <w:tcPr>
            <w:tcW w:w="5388" w:type="dxa"/>
            <w:vAlign w:val="center"/>
          </w:tcPr>
          <w:p w14:paraId="32055CDA" w14:textId="1B0BD020" w:rsidR="00AB08CE" w:rsidRPr="00EF6A15" w:rsidRDefault="00AB08CE" w:rsidP="00AB08CE">
            <w:pPr>
              <w:spacing w:after="160" w:line="259" w:lineRule="auto"/>
              <w:rPr>
                <w:rFonts w:ascii="Calibri" w:eastAsia="Calibri" w:hAnsi="Calibri" w:cs="Times New Roman"/>
                <w:sz w:val="24"/>
                <w:szCs w:val="24"/>
              </w:rPr>
            </w:pPr>
            <w:r w:rsidRPr="00EF6A15">
              <w:rPr>
                <w:rFonts w:ascii="Calibri" w:eastAsia="Calibri" w:hAnsi="Calibri" w:cs="Times New Roman"/>
                <w:sz w:val="24"/>
                <w:szCs w:val="24"/>
              </w:rPr>
              <w:t xml:space="preserve">Fieldwork Skills - </w:t>
            </w:r>
            <w:r w:rsidRPr="005A1605">
              <w:rPr>
                <w:rFonts w:ascii="Calibri" w:eastAsia="Calibri" w:hAnsi="Calibri" w:cs="Times New Roman"/>
                <w:sz w:val="24"/>
                <w:szCs w:val="24"/>
              </w:rPr>
              <w:t>Sampling techniques</w:t>
            </w:r>
            <w:r w:rsidRPr="00EF6A15">
              <w:rPr>
                <w:rFonts w:ascii="Calibri" w:eastAsia="Calibri" w:hAnsi="Calibri" w:cs="Times New Roman"/>
                <w:sz w:val="24"/>
                <w:szCs w:val="24"/>
              </w:rPr>
              <w:t xml:space="preserve">, </w:t>
            </w:r>
            <w:r w:rsidRPr="005A1605">
              <w:rPr>
                <w:rFonts w:ascii="Calibri" w:eastAsia="Calibri" w:hAnsi="Calibri" w:cs="Times New Roman"/>
                <w:sz w:val="24"/>
                <w:szCs w:val="24"/>
              </w:rPr>
              <w:t>Risk assessment</w:t>
            </w:r>
            <w:r w:rsidRPr="00EF6A15">
              <w:rPr>
                <w:rFonts w:ascii="Calibri" w:eastAsia="Calibri" w:hAnsi="Calibri" w:cs="Times New Roman"/>
                <w:sz w:val="24"/>
                <w:szCs w:val="24"/>
              </w:rPr>
              <w:t xml:space="preserve">, </w:t>
            </w:r>
            <w:r w:rsidRPr="005A1605">
              <w:rPr>
                <w:rFonts w:ascii="Calibri" w:eastAsia="Calibri" w:hAnsi="Calibri" w:cs="Times New Roman"/>
                <w:sz w:val="24"/>
                <w:szCs w:val="24"/>
              </w:rPr>
              <w:t>Research and referencing</w:t>
            </w:r>
          </w:p>
        </w:tc>
        <w:tc>
          <w:tcPr>
            <w:tcW w:w="5528" w:type="dxa"/>
            <w:gridSpan w:val="2"/>
            <w:vMerge w:val="restart"/>
            <w:vAlign w:val="center"/>
          </w:tcPr>
          <w:p w14:paraId="3B6951AC" w14:textId="77777777" w:rsidR="00AB08CE" w:rsidRPr="00AB08CE" w:rsidRDefault="00AB08CE" w:rsidP="00AB08CE">
            <w:pPr>
              <w:rPr>
                <w:sz w:val="24"/>
                <w:szCs w:val="24"/>
                <w:lang w:val="fr-FR"/>
              </w:rPr>
            </w:pPr>
            <w:r w:rsidRPr="00AB08CE">
              <w:rPr>
                <w:sz w:val="24"/>
                <w:szCs w:val="24"/>
                <w:lang w:val="fr-FR"/>
              </w:rPr>
              <w:t>Stratford</w:t>
            </w:r>
          </w:p>
          <w:p w14:paraId="526F1710" w14:textId="77777777" w:rsidR="00AB08CE" w:rsidRPr="00AB08CE" w:rsidRDefault="00AB08CE" w:rsidP="00AB08CE">
            <w:pPr>
              <w:rPr>
                <w:sz w:val="24"/>
                <w:szCs w:val="24"/>
                <w:lang w:val="fr-FR"/>
              </w:rPr>
            </w:pPr>
            <w:r w:rsidRPr="00AB08CE">
              <w:rPr>
                <w:sz w:val="24"/>
                <w:szCs w:val="24"/>
                <w:lang w:val="fr-FR"/>
              </w:rPr>
              <w:t>Detroit</w:t>
            </w:r>
          </w:p>
          <w:p w14:paraId="0AD4B57B" w14:textId="77777777" w:rsidR="00AB08CE" w:rsidRPr="00AB08CE" w:rsidRDefault="00AB08CE" w:rsidP="00AB08CE">
            <w:pPr>
              <w:rPr>
                <w:sz w:val="24"/>
                <w:szCs w:val="24"/>
                <w:lang w:val="fr-FR"/>
              </w:rPr>
            </w:pPr>
            <w:r w:rsidRPr="00AB08CE">
              <w:rPr>
                <w:sz w:val="24"/>
                <w:szCs w:val="24"/>
                <w:lang w:val="fr-FR"/>
              </w:rPr>
              <w:t>Quantitative and qualitative data analysis</w:t>
            </w:r>
          </w:p>
          <w:p w14:paraId="1D42DC0B" w14:textId="176CF024" w:rsidR="00AB08CE" w:rsidRPr="00AB08CE" w:rsidRDefault="00AB08CE" w:rsidP="00AB08CE">
            <w:pPr>
              <w:rPr>
                <w:sz w:val="24"/>
                <w:szCs w:val="24"/>
              </w:rPr>
            </w:pPr>
            <w:r w:rsidRPr="00AB08CE">
              <w:rPr>
                <w:sz w:val="24"/>
                <w:szCs w:val="24"/>
              </w:rPr>
              <w:t>Godalming</w:t>
            </w:r>
          </w:p>
          <w:p w14:paraId="4945561E" w14:textId="1B67C18E" w:rsidR="00AB08CE" w:rsidRPr="00AB08CE" w:rsidRDefault="00AB08CE" w:rsidP="00AB08CE">
            <w:pPr>
              <w:rPr>
                <w:sz w:val="24"/>
                <w:szCs w:val="24"/>
              </w:rPr>
            </w:pPr>
            <w:r w:rsidRPr="00AB08CE">
              <w:rPr>
                <w:sz w:val="24"/>
                <w:szCs w:val="24"/>
              </w:rPr>
              <w:t>Godalming Fieldwork Preparation</w:t>
            </w:r>
          </w:p>
          <w:p w14:paraId="187FDA16" w14:textId="18321B12" w:rsidR="00AB08CE" w:rsidRPr="00766400" w:rsidRDefault="00AB08CE" w:rsidP="00C65380">
            <w:pPr>
              <w:jc w:val="center"/>
              <w:rPr>
                <w:b/>
                <w:sz w:val="24"/>
              </w:rPr>
            </w:pPr>
          </w:p>
        </w:tc>
        <w:tc>
          <w:tcPr>
            <w:tcW w:w="3118" w:type="dxa"/>
            <w:shd w:val="clear" w:color="auto" w:fill="FFFFFF" w:themeFill="background1"/>
            <w:vAlign w:val="center"/>
          </w:tcPr>
          <w:p w14:paraId="0F4C9CA2" w14:textId="62DE7771" w:rsidR="00AB08CE" w:rsidRPr="00FB1811" w:rsidRDefault="00AB08CE" w:rsidP="00C65380"/>
        </w:tc>
      </w:tr>
      <w:tr w:rsidR="00AB08CE" w14:paraId="7CAE6025" w14:textId="77777777" w:rsidTr="59171283">
        <w:trPr>
          <w:trHeight w:val="250"/>
        </w:trPr>
        <w:tc>
          <w:tcPr>
            <w:tcW w:w="1559" w:type="dxa"/>
            <w:vAlign w:val="center"/>
          </w:tcPr>
          <w:p w14:paraId="6D77B958" w14:textId="0BD3A059" w:rsidR="00AB08CE" w:rsidRPr="00AC6789" w:rsidRDefault="00E76885" w:rsidP="00C65380">
            <w:pPr>
              <w:jc w:val="center"/>
              <w:rPr>
                <w:sz w:val="28"/>
              </w:rPr>
            </w:pPr>
            <w:r>
              <w:rPr>
                <w:sz w:val="28"/>
              </w:rPr>
              <w:t>8</w:t>
            </w:r>
          </w:p>
        </w:tc>
        <w:tc>
          <w:tcPr>
            <w:tcW w:w="5388" w:type="dxa"/>
            <w:vAlign w:val="center"/>
          </w:tcPr>
          <w:p w14:paraId="347CF875" w14:textId="6C47ED08" w:rsidR="00AB08CE" w:rsidRPr="00EF6A15" w:rsidRDefault="00AB08CE" w:rsidP="00AB08CE">
            <w:pPr>
              <w:rPr>
                <w:sz w:val="24"/>
                <w:szCs w:val="24"/>
              </w:rPr>
            </w:pPr>
            <w:r w:rsidRPr="00EF6A15">
              <w:rPr>
                <w:sz w:val="24"/>
                <w:szCs w:val="24"/>
              </w:rPr>
              <w:t>Coastal Fieldwork</w:t>
            </w:r>
          </w:p>
        </w:tc>
        <w:tc>
          <w:tcPr>
            <w:tcW w:w="5528" w:type="dxa"/>
            <w:gridSpan w:val="2"/>
            <w:vMerge/>
            <w:vAlign w:val="center"/>
          </w:tcPr>
          <w:p w14:paraId="79D4E8E7" w14:textId="77777777" w:rsidR="00AB08CE" w:rsidRDefault="00AB08CE" w:rsidP="00C65380">
            <w:pPr>
              <w:jc w:val="center"/>
            </w:pPr>
          </w:p>
        </w:tc>
        <w:tc>
          <w:tcPr>
            <w:tcW w:w="3118" w:type="dxa"/>
            <w:shd w:val="clear" w:color="auto" w:fill="FFFFFF" w:themeFill="background1"/>
            <w:vAlign w:val="center"/>
          </w:tcPr>
          <w:p w14:paraId="77F7E8E4" w14:textId="039AF37D" w:rsidR="00AB08CE" w:rsidRPr="00227E3E" w:rsidRDefault="00AB08CE" w:rsidP="00C65380">
            <w:pPr>
              <w:jc w:val="center"/>
              <w:rPr>
                <w:b/>
                <w:sz w:val="24"/>
              </w:rPr>
            </w:pPr>
          </w:p>
        </w:tc>
      </w:tr>
      <w:tr w:rsidR="00AB08CE" w14:paraId="640F5E60" w14:textId="77777777" w:rsidTr="59171283">
        <w:trPr>
          <w:trHeight w:val="464"/>
        </w:trPr>
        <w:tc>
          <w:tcPr>
            <w:tcW w:w="1559" w:type="dxa"/>
            <w:vAlign w:val="center"/>
          </w:tcPr>
          <w:p w14:paraId="48AB6C3E" w14:textId="051A792A" w:rsidR="00AB08CE" w:rsidRPr="00AC6789" w:rsidRDefault="00E76885" w:rsidP="00C65380">
            <w:pPr>
              <w:jc w:val="center"/>
              <w:rPr>
                <w:sz w:val="28"/>
              </w:rPr>
            </w:pPr>
            <w:r>
              <w:rPr>
                <w:sz w:val="28"/>
              </w:rPr>
              <w:t>9</w:t>
            </w:r>
          </w:p>
        </w:tc>
        <w:tc>
          <w:tcPr>
            <w:tcW w:w="5388" w:type="dxa"/>
            <w:vAlign w:val="center"/>
          </w:tcPr>
          <w:p w14:paraId="5D56318F" w14:textId="415A6348" w:rsidR="00AB08CE" w:rsidRPr="00EF6A15" w:rsidRDefault="00AB08CE" w:rsidP="00AB08CE">
            <w:pPr>
              <w:rPr>
                <w:sz w:val="24"/>
                <w:szCs w:val="24"/>
              </w:rPr>
            </w:pPr>
            <w:r w:rsidRPr="00EF6A15">
              <w:rPr>
                <w:sz w:val="24"/>
                <w:szCs w:val="24"/>
              </w:rPr>
              <w:t>Fieldwork Follow-up - Data presentation and analysis</w:t>
            </w:r>
          </w:p>
          <w:p w14:paraId="736469A7" w14:textId="4EB81F94" w:rsidR="00AB08CE" w:rsidRPr="00EF6A15" w:rsidRDefault="00AB08CE" w:rsidP="00AB08CE">
            <w:pPr>
              <w:rPr>
                <w:b/>
                <w:sz w:val="24"/>
                <w:szCs w:val="24"/>
              </w:rPr>
            </w:pPr>
            <w:r w:rsidRPr="00EF6A15">
              <w:rPr>
                <w:sz w:val="24"/>
                <w:szCs w:val="24"/>
              </w:rPr>
              <w:t>Spearman’s Rank</w:t>
            </w:r>
          </w:p>
        </w:tc>
        <w:tc>
          <w:tcPr>
            <w:tcW w:w="5528" w:type="dxa"/>
            <w:gridSpan w:val="2"/>
            <w:vMerge/>
            <w:vAlign w:val="center"/>
          </w:tcPr>
          <w:p w14:paraId="6E36116B" w14:textId="680EBC7F" w:rsidR="00AB08CE" w:rsidRPr="00766400" w:rsidRDefault="00AB08CE" w:rsidP="00C65380">
            <w:pPr>
              <w:jc w:val="center"/>
              <w:rPr>
                <w:b/>
                <w:sz w:val="24"/>
              </w:rPr>
            </w:pPr>
          </w:p>
        </w:tc>
        <w:tc>
          <w:tcPr>
            <w:tcW w:w="3118" w:type="dxa"/>
            <w:shd w:val="clear" w:color="auto" w:fill="FFFFFF" w:themeFill="background1"/>
            <w:vAlign w:val="center"/>
          </w:tcPr>
          <w:p w14:paraId="2B47297D" w14:textId="77777777" w:rsidR="00AB08CE" w:rsidRPr="00227E3E" w:rsidRDefault="00AB08CE" w:rsidP="00C65380">
            <w:pPr>
              <w:rPr>
                <w:b/>
                <w:sz w:val="24"/>
              </w:rPr>
            </w:pPr>
          </w:p>
        </w:tc>
      </w:tr>
      <w:tr w:rsidR="00AB08CE" w14:paraId="005DE910" w14:textId="77777777" w:rsidTr="59171283">
        <w:trPr>
          <w:trHeight w:val="464"/>
        </w:trPr>
        <w:tc>
          <w:tcPr>
            <w:tcW w:w="1559" w:type="dxa"/>
            <w:vAlign w:val="center"/>
          </w:tcPr>
          <w:p w14:paraId="3CA46B08" w14:textId="171DA241" w:rsidR="00AB08CE" w:rsidRPr="00AC6789" w:rsidRDefault="00AB08CE" w:rsidP="00C65380">
            <w:pPr>
              <w:jc w:val="center"/>
              <w:rPr>
                <w:sz w:val="28"/>
              </w:rPr>
            </w:pPr>
            <w:r>
              <w:rPr>
                <w:sz w:val="28"/>
              </w:rPr>
              <w:t>1</w:t>
            </w:r>
            <w:r w:rsidR="00E76885">
              <w:rPr>
                <w:sz w:val="28"/>
              </w:rPr>
              <w:t>0</w:t>
            </w:r>
          </w:p>
        </w:tc>
        <w:tc>
          <w:tcPr>
            <w:tcW w:w="5388" w:type="dxa"/>
            <w:vMerge w:val="restart"/>
            <w:vAlign w:val="center"/>
          </w:tcPr>
          <w:p w14:paraId="07BC2A78" w14:textId="77777777" w:rsidR="00AB08CE" w:rsidRPr="00EF6A15" w:rsidRDefault="00AB08CE" w:rsidP="00AB08CE">
            <w:pPr>
              <w:rPr>
                <w:sz w:val="24"/>
                <w:szCs w:val="24"/>
              </w:rPr>
            </w:pPr>
            <w:r w:rsidRPr="00EF6A15">
              <w:rPr>
                <w:sz w:val="24"/>
                <w:szCs w:val="24"/>
              </w:rPr>
              <w:t>Weathering and mass movement</w:t>
            </w:r>
          </w:p>
          <w:p w14:paraId="58B5FABC" w14:textId="77777777" w:rsidR="00AB08CE" w:rsidRPr="00EF6A15" w:rsidRDefault="00AB08CE" w:rsidP="00AB08CE">
            <w:pPr>
              <w:rPr>
                <w:sz w:val="24"/>
                <w:szCs w:val="24"/>
              </w:rPr>
            </w:pPr>
            <w:r w:rsidRPr="00EF6A15">
              <w:rPr>
                <w:sz w:val="24"/>
                <w:szCs w:val="24"/>
              </w:rPr>
              <w:lastRenderedPageBreak/>
              <w:t>Marine erosion</w:t>
            </w:r>
          </w:p>
          <w:p w14:paraId="042A84D7" w14:textId="77777777" w:rsidR="00AB08CE" w:rsidRPr="00EF6A15" w:rsidRDefault="00AB08CE" w:rsidP="00AB08CE">
            <w:pPr>
              <w:rPr>
                <w:sz w:val="24"/>
                <w:szCs w:val="24"/>
              </w:rPr>
            </w:pPr>
            <w:r w:rsidRPr="00EF6A15">
              <w:rPr>
                <w:sz w:val="24"/>
                <w:szCs w:val="24"/>
              </w:rPr>
              <w:t>Erosional landforms</w:t>
            </w:r>
          </w:p>
          <w:p w14:paraId="0AAAE9CD" w14:textId="45450701" w:rsidR="00AB08CE" w:rsidRPr="00EF6A15" w:rsidRDefault="00AB08CE" w:rsidP="00AB08CE">
            <w:pPr>
              <w:rPr>
                <w:sz w:val="24"/>
                <w:szCs w:val="24"/>
              </w:rPr>
            </w:pPr>
            <w:r w:rsidRPr="00EF6A15">
              <w:rPr>
                <w:sz w:val="24"/>
                <w:szCs w:val="24"/>
              </w:rPr>
              <w:t>Depositional landforms</w:t>
            </w:r>
          </w:p>
        </w:tc>
        <w:tc>
          <w:tcPr>
            <w:tcW w:w="5528" w:type="dxa"/>
            <w:gridSpan w:val="2"/>
            <w:vMerge/>
            <w:vAlign w:val="center"/>
          </w:tcPr>
          <w:p w14:paraId="59D8136B" w14:textId="0BBB2847" w:rsidR="00AB08CE" w:rsidRPr="00766400" w:rsidRDefault="00AB08CE" w:rsidP="00C65380">
            <w:pPr>
              <w:jc w:val="center"/>
              <w:rPr>
                <w:b/>
                <w:sz w:val="24"/>
              </w:rPr>
            </w:pPr>
          </w:p>
        </w:tc>
        <w:tc>
          <w:tcPr>
            <w:tcW w:w="3118" w:type="dxa"/>
            <w:shd w:val="clear" w:color="auto" w:fill="FFFFFF" w:themeFill="background1"/>
            <w:vAlign w:val="center"/>
          </w:tcPr>
          <w:p w14:paraId="516DE7AE" w14:textId="77777777" w:rsidR="00AB08CE" w:rsidRPr="00227E3E" w:rsidRDefault="00AB08CE" w:rsidP="00C65380">
            <w:pPr>
              <w:rPr>
                <w:b/>
                <w:sz w:val="24"/>
              </w:rPr>
            </w:pPr>
          </w:p>
        </w:tc>
      </w:tr>
      <w:tr w:rsidR="0089335D" w14:paraId="4B45CD57" w14:textId="77777777" w:rsidTr="59171283">
        <w:trPr>
          <w:trHeight w:val="464"/>
        </w:trPr>
        <w:tc>
          <w:tcPr>
            <w:tcW w:w="1559" w:type="dxa"/>
            <w:vAlign w:val="center"/>
          </w:tcPr>
          <w:p w14:paraId="6EADA57F" w14:textId="30117288" w:rsidR="0089335D" w:rsidRDefault="0089335D" w:rsidP="00C65380">
            <w:pPr>
              <w:jc w:val="center"/>
              <w:rPr>
                <w:sz w:val="28"/>
              </w:rPr>
            </w:pPr>
            <w:r>
              <w:rPr>
                <w:sz w:val="28"/>
              </w:rPr>
              <w:lastRenderedPageBreak/>
              <w:t>1</w:t>
            </w:r>
            <w:r w:rsidR="00E76885">
              <w:rPr>
                <w:sz w:val="28"/>
              </w:rPr>
              <w:t>1</w:t>
            </w:r>
          </w:p>
        </w:tc>
        <w:tc>
          <w:tcPr>
            <w:tcW w:w="5388" w:type="dxa"/>
            <w:vMerge/>
            <w:vAlign w:val="center"/>
          </w:tcPr>
          <w:p w14:paraId="16B2D9F2" w14:textId="77777777" w:rsidR="0089335D" w:rsidRDefault="0089335D" w:rsidP="00C65380">
            <w:pPr>
              <w:jc w:val="center"/>
              <w:rPr>
                <w:b/>
                <w:sz w:val="24"/>
              </w:rPr>
            </w:pPr>
          </w:p>
        </w:tc>
        <w:tc>
          <w:tcPr>
            <w:tcW w:w="5528" w:type="dxa"/>
            <w:gridSpan w:val="2"/>
            <w:vAlign w:val="center"/>
          </w:tcPr>
          <w:p w14:paraId="665FE676" w14:textId="61F23D5F" w:rsidR="0089335D" w:rsidRPr="00AB08CE" w:rsidRDefault="00AB08CE" w:rsidP="00AB08CE">
            <w:pPr>
              <w:rPr>
                <w:bCs/>
                <w:sz w:val="24"/>
                <w:szCs w:val="24"/>
              </w:rPr>
            </w:pPr>
            <w:r w:rsidRPr="00AB08CE">
              <w:rPr>
                <w:bCs/>
                <w:sz w:val="24"/>
                <w:szCs w:val="24"/>
              </w:rPr>
              <w:t>Godalming Fieldwork</w:t>
            </w:r>
          </w:p>
        </w:tc>
        <w:tc>
          <w:tcPr>
            <w:tcW w:w="3118" w:type="dxa"/>
            <w:shd w:val="clear" w:color="auto" w:fill="FFFFFF" w:themeFill="background1"/>
            <w:vAlign w:val="center"/>
          </w:tcPr>
          <w:p w14:paraId="08193D00" w14:textId="77777777" w:rsidR="0089335D" w:rsidRPr="00227E3E" w:rsidRDefault="0089335D" w:rsidP="00C65380">
            <w:pPr>
              <w:rPr>
                <w:b/>
                <w:sz w:val="24"/>
              </w:rPr>
            </w:pPr>
          </w:p>
        </w:tc>
      </w:tr>
      <w:tr w:rsidR="00AB08CE" w14:paraId="1D77D3F5" w14:textId="77777777" w:rsidTr="59171283">
        <w:trPr>
          <w:trHeight w:val="464"/>
        </w:trPr>
        <w:tc>
          <w:tcPr>
            <w:tcW w:w="1559" w:type="dxa"/>
            <w:vAlign w:val="center"/>
          </w:tcPr>
          <w:p w14:paraId="0F2DDEDA" w14:textId="0A76BD76" w:rsidR="00AB08CE" w:rsidRDefault="00AB08CE" w:rsidP="00C65380">
            <w:pPr>
              <w:jc w:val="center"/>
              <w:rPr>
                <w:sz w:val="28"/>
              </w:rPr>
            </w:pPr>
            <w:r>
              <w:rPr>
                <w:sz w:val="28"/>
              </w:rPr>
              <w:t>1</w:t>
            </w:r>
            <w:r w:rsidR="00E76885">
              <w:rPr>
                <w:sz w:val="28"/>
              </w:rPr>
              <w:t>2</w:t>
            </w:r>
          </w:p>
        </w:tc>
        <w:tc>
          <w:tcPr>
            <w:tcW w:w="5388" w:type="dxa"/>
            <w:vMerge/>
            <w:vAlign w:val="center"/>
          </w:tcPr>
          <w:p w14:paraId="6DCB10F5" w14:textId="77777777" w:rsidR="00AB08CE" w:rsidRDefault="00AB08CE" w:rsidP="00C65380">
            <w:pPr>
              <w:jc w:val="center"/>
              <w:rPr>
                <w:b/>
                <w:sz w:val="24"/>
              </w:rPr>
            </w:pPr>
          </w:p>
        </w:tc>
        <w:tc>
          <w:tcPr>
            <w:tcW w:w="5528" w:type="dxa"/>
            <w:gridSpan w:val="2"/>
            <w:vMerge w:val="restart"/>
            <w:vAlign w:val="center"/>
          </w:tcPr>
          <w:p w14:paraId="6B4ADC0D" w14:textId="77777777" w:rsidR="00AB08CE" w:rsidRPr="00AB08CE" w:rsidRDefault="00AB08CE" w:rsidP="00AB08CE">
            <w:pPr>
              <w:rPr>
                <w:bCs/>
                <w:sz w:val="24"/>
                <w:szCs w:val="24"/>
              </w:rPr>
            </w:pPr>
            <w:r w:rsidRPr="00AB08CE">
              <w:rPr>
                <w:bCs/>
                <w:sz w:val="24"/>
                <w:szCs w:val="24"/>
              </w:rPr>
              <w:t>Fieldwork Follow-up - Questionnaires (Human)</w:t>
            </w:r>
          </w:p>
          <w:p w14:paraId="225676F3" w14:textId="21CC459B" w:rsidR="00AB08CE" w:rsidRPr="00AB08CE" w:rsidRDefault="00AB08CE" w:rsidP="00AB08CE">
            <w:pPr>
              <w:rPr>
                <w:bCs/>
                <w:sz w:val="24"/>
                <w:szCs w:val="24"/>
              </w:rPr>
            </w:pPr>
            <w:r w:rsidRPr="00AB08CE">
              <w:rPr>
                <w:bCs/>
                <w:sz w:val="24"/>
                <w:szCs w:val="24"/>
              </w:rPr>
              <w:t>Chi square (Human)  and Introduction and method (globalisation) (Human)</w:t>
            </w:r>
          </w:p>
        </w:tc>
        <w:tc>
          <w:tcPr>
            <w:tcW w:w="3118" w:type="dxa"/>
            <w:shd w:val="clear" w:color="auto" w:fill="FFFFFF" w:themeFill="background1"/>
            <w:vAlign w:val="center"/>
          </w:tcPr>
          <w:p w14:paraId="6A1E0A23" w14:textId="6ED15ECB" w:rsidR="00AB08CE" w:rsidRPr="00227E3E" w:rsidRDefault="00AB08CE" w:rsidP="009A4D6B">
            <w:pPr>
              <w:jc w:val="center"/>
              <w:rPr>
                <w:b/>
                <w:sz w:val="24"/>
              </w:rPr>
            </w:pPr>
            <w:r>
              <w:rPr>
                <w:b/>
                <w:sz w:val="24"/>
              </w:rPr>
              <w:t>Benchmark 2</w:t>
            </w:r>
          </w:p>
        </w:tc>
      </w:tr>
      <w:tr w:rsidR="00AB08CE" w14:paraId="30588F22" w14:textId="77777777" w:rsidTr="59171283">
        <w:trPr>
          <w:trHeight w:val="464"/>
        </w:trPr>
        <w:tc>
          <w:tcPr>
            <w:tcW w:w="1559" w:type="dxa"/>
            <w:vAlign w:val="center"/>
          </w:tcPr>
          <w:p w14:paraId="042F8E7F" w14:textId="5A5F0D0E" w:rsidR="00AB08CE" w:rsidRDefault="00AB08CE" w:rsidP="00C65380">
            <w:pPr>
              <w:jc w:val="center"/>
              <w:rPr>
                <w:sz w:val="28"/>
              </w:rPr>
            </w:pPr>
            <w:r>
              <w:rPr>
                <w:sz w:val="28"/>
              </w:rPr>
              <w:t>1</w:t>
            </w:r>
            <w:r w:rsidR="00E76885">
              <w:rPr>
                <w:sz w:val="28"/>
              </w:rPr>
              <w:t>3</w:t>
            </w:r>
          </w:p>
        </w:tc>
        <w:tc>
          <w:tcPr>
            <w:tcW w:w="5388" w:type="dxa"/>
            <w:vMerge/>
            <w:vAlign w:val="center"/>
          </w:tcPr>
          <w:p w14:paraId="2F7A58CF" w14:textId="77777777" w:rsidR="00AB08CE" w:rsidRDefault="00AB08CE" w:rsidP="00C65380">
            <w:pPr>
              <w:jc w:val="center"/>
              <w:rPr>
                <w:b/>
                <w:sz w:val="24"/>
              </w:rPr>
            </w:pPr>
          </w:p>
        </w:tc>
        <w:tc>
          <w:tcPr>
            <w:tcW w:w="5528" w:type="dxa"/>
            <w:gridSpan w:val="2"/>
            <w:vMerge/>
            <w:vAlign w:val="center"/>
          </w:tcPr>
          <w:p w14:paraId="03ADB94C" w14:textId="77777777" w:rsidR="00AB08CE" w:rsidRPr="00766400" w:rsidRDefault="00AB08CE" w:rsidP="00C65380">
            <w:pPr>
              <w:jc w:val="center"/>
              <w:rPr>
                <w:b/>
                <w:sz w:val="24"/>
              </w:rPr>
            </w:pPr>
          </w:p>
        </w:tc>
        <w:tc>
          <w:tcPr>
            <w:tcW w:w="3118" w:type="dxa"/>
            <w:shd w:val="clear" w:color="auto" w:fill="FFFFFF" w:themeFill="background1"/>
            <w:vAlign w:val="center"/>
          </w:tcPr>
          <w:p w14:paraId="3AAA3FA6" w14:textId="77777777" w:rsidR="00AB08CE" w:rsidRPr="00227E3E" w:rsidRDefault="00AB08CE" w:rsidP="00C65380">
            <w:pPr>
              <w:rPr>
                <w:b/>
                <w:sz w:val="24"/>
              </w:rPr>
            </w:pPr>
          </w:p>
        </w:tc>
      </w:tr>
      <w:tr w:rsidR="00C65380" w14:paraId="20EF008E" w14:textId="77777777" w:rsidTr="59171283">
        <w:trPr>
          <w:trHeight w:val="582"/>
        </w:trPr>
        <w:tc>
          <w:tcPr>
            <w:tcW w:w="15593" w:type="dxa"/>
            <w:gridSpan w:val="5"/>
            <w:shd w:val="clear" w:color="auto" w:fill="D5DCE4" w:themeFill="text2" w:themeFillTint="33"/>
            <w:vAlign w:val="center"/>
          </w:tcPr>
          <w:p w14:paraId="2AAF44CC" w14:textId="3DD6A173" w:rsidR="00C65380" w:rsidRPr="00AC6789" w:rsidRDefault="00C65380" w:rsidP="00C65380">
            <w:pPr>
              <w:jc w:val="center"/>
              <w:rPr>
                <w:i/>
                <w:sz w:val="28"/>
              </w:rPr>
            </w:pPr>
            <w:r w:rsidRPr="00AC6789">
              <w:rPr>
                <w:i/>
                <w:sz w:val="28"/>
              </w:rPr>
              <w:t>Christmas</w:t>
            </w:r>
            <w:r>
              <w:rPr>
                <w:i/>
                <w:sz w:val="28"/>
              </w:rPr>
              <w:t xml:space="preserve"> Holiday – </w:t>
            </w:r>
            <w:r w:rsidR="001B05D3">
              <w:rPr>
                <w:i/>
                <w:sz w:val="28"/>
              </w:rPr>
              <w:t>21</w:t>
            </w:r>
            <w:r w:rsidR="001B05D3" w:rsidRPr="00C55E1E">
              <w:rPr>
                <w:i/>
                <w:sz w:val="28"/>
                <w:vertAlign w:val="superscript"/>
              </w:rPr>
              <w:t>st</w:t>
            </w:r>
            <w:r w:rsidR="001B05D3">
              <w:rPr>
                <w:i/>
                <w:sz w:val="28"/>
              </w:rPr>
              <w:t xml:space="preserve"> December – 1</w:t>
            </w:r>
            <w:r w:rsidR="001B05D3" w:rsidRPr="00C55E1E">
              <w:rPr>
                <w:i/>
                <w:sz w:val="28"/>
                <w:vertAlign w:val="superscript"/>
              </w:rPr>
              <w:t>st</w:t>
            </w:r>
            <w:r w:rsidR="001B05D3">
              <w:rPr>
                <w:i/>
                <w:sz w:val="28"/>
              </w:rPr>
              <w:t xml:space="preserve"> </w:t>
            </w:r>
            <w:r w:rsidR="001B05D3" w:rsidRPr="00AC6789">
              <w:rPr>
                <w:i/>
                <w:sz w:val="28"/>
              </w:rPr>
              <w:t>January</w:t>
            </w:r>
          </w:p>
        </w:tc>
      </w:tr>
      <w:tr w:rsidR="00EF6A15" w14:paraId="1992A70B" w14:textId="77777777" w:rsidTr="00C65380">
        <w:trPr>
          <w:trHeight w:val="462"/>
        </w:trPr>
        <w:tc>
          <w:tcPr>
            <w:tcW w:w="1559" w:type="dxa"/>
            <w:vAlign w:val="center"/>
          </w:tcPr>
          <w:p w14:paraId="6B15E78E" w14:textId="0CF66DD2" w:rsidR="00EF6A15" w:rsidRPr="00D13E60" w:rsidRDefault="00EF6A15" w:rsidP="00C65380">
            <w:pPr>
              <w:jc w:val="center"/>
              <w:rPr>
                <w:sz w:val="28"/>
              </w:rPr>
            </w:pPr>
            <w:r>
              <w:rPr>
                <w:sz w:val="28"/>
              </w:rPr>
              <w:t>1</w:t>
            </w:r>
            <w:r w:rsidR="001918CC">
              <w:rPr>
                <w:sz w:val="28"/>
              </w:rPr>
              <w:t>4</w:t>
            </w:r>
          </w:p>
        </w:tc>
        <w:tc>
          <w:tcPr>
            <w:tcW w:w="5388" w:type="dxa"/>
            <w:vMerge w:val="restart"/>
            <w:tcBorders>
              <w:top w:val="single" w:sz="4" w:space="0" w:color="000000" w:themeColor="text1"/>
            </w:tcBorders>
            <w:shd w:val="clear" w:color="auto" w:fill="FFFFFF" w:themeFill="background1"/>
            <w:vAlign w:val="center"/>
          </w:tcPr>
          <w:p w14:paraId="2CA8D4D7" w14:textId="631D6C43" w:rsidR="00EF6A15" w:rsidRPr="00EF6A15" w:rsidRDefault="00EF6A15" w:rsidP="00CD6A4A">
            <w:pPr>
              <w:rPr>
                <w:sz w:val="24"/>
                <w:szCs w:val="24"/>
              </w:rPr>
            </w:pPr>
            <w:r w:rsidRPr="00EF6A15">
              <w:rPr>
                <w:sz w:val="24"/>
                <w:szCs w:val="24"/>
              </w:rPr>
              <w:t>Sand Dune and estuarine succession</w:t>
            </w:r>
          </w:p>
          <w:p w14:paraId="22414BBC" w14:textId="77777777" w:rsidR="00EF6A15" w:rsidRPr="00EF6A15" w:rsidRDefault="00EF6A15" w:rsidP="00CD6A4A">
            <w:pPr>
              <w:rPr>
                <w:sz w:val="24"/>
                <w:szCs w:val="24"/>
              </w:rPr>
            </w:pPr>
            <w:r w:rsidRPr="00EF6A15">
              <w:rPr>
                <w:sz w:val="24"/>
                <w:szCs w:val="24"/>
              </w:rPr>
              <w:t>Sea level change</w:t>
            </w:r>
          </w:p>
          <w:p w14:paraId="42612155" w14:textId="3B9019F9" w:rsidR="00EF6A15" w:rsidRDefault="00EF6A15" w:rsidP="00CD6A4A">
            <w:r w:rsidRPr="00EF6A15">
              <w:rPr>
                <w:sz w:val="24"/>
                <w:szCs w:val="24"/>
              </w:rPr>
              <w:t>Coastal management</w:t>
            </w:r>
          </w:p>
        </w:tc>
        <w:tc>
          <w:tcPr>
            <w:tcW w:w="5528" w:type="dxa"/>
            <w:gridSpan w:val="2"/>
            <w:vMerge w:val="restart"/>
            <w:tcBorders>
              <w:top w:val="single" w:sz="4" w:space="0" w:color="000000" w:themeColor="text1"/>
            </w:tcBorders>
            <w:shd w:val="clear" w:color="auto" w:fill="FFFFFF" w:themeFill="background1"/>
            <w:vAlign w:val="center"/>
          </w:tcPr>
          <w:p w14:paraId="726186DD" w14:textId="77777777" w:rsidR="00EF6A15" w:rsidRPr="00EF6A15" w:rsidRDefault="00EF6A15" w:rsidP="00C65380">
            <w:pPr>
              <w:rPr>
                <w:sz w:val="24"/>
                <w:szCs w:val="24"/>
              </w:rPr>
            </w:pPr>
            <w:r w:rsidRPr="00EF6A15">
              <w:rPr>
                <w:b/>
                <w:bCs/>
                <w:sz w:val="24"/>
                <w:szCs w:val="24"/>
              </w:rPr>
              <w:t>Contemporary Urban Environments</w:t>
            </w:r>
          </w:p>
          <w:p w14:paraId="3C84087E" w14:textId="77777777" w:rsidR="00EF6A15" w:rsidRPr="00EF6A15" w:rsidRDefault="00EF6A15" w:rsidP="00C65380">
            <w:pPr>
              <w:rPr>
                <w:sz w:val="24"/>
                <w:szCs w:val="24"/>
              </w:rPr>
            </w:pPr>
            <w:r w:rsidRPr="00EF6A15">
              <w:rPr>
                <w:sz w:val="24"/>
                <w:szCs w:val="24"/>
              </w:rPr>
              <w:t>Global Patterns of Urbanisation</w:t>
            </w:r>
          </w:p>
          <w:p w14:paraId="22BD1BAA" w14:textId="4BDB0932" w:rsidR="00EF6A15" w:rsidRPr="00EF6A15" w:rsidRDefault="00EF6A15" w:rsidP="00C65380">
            <w:pPr>
              <w:rPr>
                <w:sz w:val="24"/>
                <w:szCs w:val="24"/>
              </w:rPr>
            </w:pPr>
            <w:r w:rsidRPr="00EF6A15">
              <w:rPr>
                <w:sz w:val="24"/>
                <w:szCs w:val="24"/>
              </w:rPr>
              <w:t xml:space="preserve"> Cycle of Urbanisation </w:t>
            </w:r>
          </w:p>
          <w:p w14:paraId="23487F57" w14:textId="3046AF3A" w:rsidR="00EF6A15" w:rsidRDefault="00EF6A15" w:rsidP="00C65380">
            <w:r w:rsidRPr="00EF6A15">
              <w:rPr>
                <w:sz w:val="24"/>
                <w:szCs w:val="24"/>
              </w:rPr>
              <w:t>Urban Form</w:t>
            </w:r>
          </w:p>
        </w:tc>
        <w:tc>
          <w:tcPr>
            <w:tcW w:w="3118" w:type="dxa"/>
            <w:shd w:val="clear" w:color="auto" w:fill="FFFFFF" w:themeFill="background1"/>
            <w:vAlign w:val="center"/>
          </w:tcPr>
          <w:p w14:paraId="2F49EEB2" w14:textId="77777777" w:rsidR="00EF6A15" w:rsidRDefault="00EF6A15" w:rsidP="00C65380">
            <w:pPr>
              <w:rPr>
                <w:color w:val="C45911" w:themeColor="accent2" w:themeShade="BF"/>
              </w:rPr>
            </w:pPr>
          </w:p>
          <w:p w14:paraId="4256DE15" w14:textId="77777777" w:rsidR="00EF6A15" w:rsidRDefault="00EF6A15" w:rsidP="00C65380">
            <w:pPr>
              <w:rPr>
                <w:b/>
                <w:sz w:val="24"/>
              </w:rPr>
            </w:pPr>
          </w:p>
        </w:tc>
      </w:tr>
      <w:tr w:rsidR="00EF6A15" w14:paraId="1B96C223" w14:textId="77777777" w:rsidTr="59171283">
        <w:trPr>
          <w:trHeight w:val="489"/>
        </w:trPr>
        <w:tc>
          <w:tcPr>
            <w:tcW w:w="1559" w:type="dxa"/>
            <w:vAlign w:val="center"/>
          </w:tcPr>
          <w:p w14:paraId="2A1F1B8D" w14:textId="7678714A" w:rsidR="00EF6A15" w:rsidRDefault="00EF6A15" w:rsidP="00C65380">
            <w:pPr>
              <w:jc w:val="center"/>
              <w:rPr>
                <w:sz w:val="28"/>
              </w:rPr>
            </w:pPr>
            <w:r>
              <w:rPr>
                <w:sz w:val="28"/>
              </w:rPr>
              <w:t>1</w:t>
            </w:r>
            <w:r w:rsidR="001918CC">
              <w:rPr>
                <w:sz w:val="28"/>
              </w:rPr>
              <w:t>5</w:t>
            </w:r>
          </w:p>
        </w:tc>
        <w:tc>
          <w:tcPr>
            <w:tcW w:w="5388" w:type="dxa"/>
            <w:vMerge/>
            <w:shd w:val="clear" w:color="auto" w:fill="FFFFFF" w:themeFill="background1"/>
            <w:vAlign w:val="center"/>
          </w:tcPr>
          <w:p w14:paraId="0670BFCD" w14:textId="3A15F720" w:rsidR="00EF6A15" w:rsidRDefault="00EF6A15" w:rsidP="00C65380">
            <w:pPr>
              <w:jc w:val="center"/>
              <w:rPr>
                <w:b/>
                <w:sz w:val="24"/>
              </w:rPr>
            </w:pPr>
          </w:p>
        </w:tc>
        <w:tc>
          <w:tcPr>
            <w:tcW w:w="5528" w:type="dxa"/>
            <w:gridSpan w:val="2"/>
            <w:vMerge/>
            <w:shd w:val="clear" w:color="auto" w:fill="FFFFFF" w:themeFill="background1"/>
            <w:vAlign w:val="center"/>
          </w:tcPr>
          <w:p w14:paraId="2E7ACB34" w14:textId="5215809D" w:rsidR="00EF6A15" w:rsidRPr="009510E5" w:rsidRDefault="00EF6A15" w:rsidP="009510E5">
            <w:pPr>
              <w:rPr>
                <w:bCs/>
                <w:sz w:val="24"/>
              </w:rPr>
            </w:pPr>
          </w:p>
        </w:tc>
        <w:tc>
          <w:tcPr>
            <w:tcW w:w="3118" w:type="dxa"/>
            <w:shd w:val="clear" w:color="auto" w:fill="FFFFFF" w:themeFill="background1"/>
            <w:vAlign w:val="center"/>
          </w:tcPr>
          <w:p w14:paraId="37D2586B" w14:textId="6945EBB6" w:rsidR="00EF6A15" w:rsidRPr="005D6593" w:rsidRDefault="00EF6A15" w:rsidP="00C65380">
            <w:pPr>
              <w:jc w:val="center"/>
              <w:rPr>
                <w:b/>
                <w:bCs/>
              </w:rPr>
            </w:pPr>
          </w:p>
        </w:tc>
      </w:tr>
      <w:tr w:rsidR="00EF6A15" w14:paraId="4D4F5AA1" w14:textId="77777777" w:rsidTr="59171283">
        <w:trPr>
          <w:trHeight w:val="510"/>
        </w:trPr>
        <w:tc>
          <w:tcPr>
            <w:tcW w:w="1559" w:type="dxa"/>
            <w:vAlign w:val="center"/>
          </w:tcPr>
          <w:p w14:paraId="01A27436" w14:textId="4133200A" w:rsidR="00EF6A15" w:rsidRPr="00AC6789" w:rsidRDefault="00EF6A15" w:rsidP="00C65380">
            <w:pPr>
              <w:jc w:val="center"/>
              <w:rPr>
                <w:sz w:val="28"/>
              </w:rPr>
            </w:pPr>
            <w:r>
              <w:rPr>
                <w:sz w:val="28"/>
              </w:rPr>
              <w:t>1</w:t>
            </w:r>
            <w:r w:rsidR="001918CC">
              <w:rPr>
                <w:sz w:val="28"/>
              </w:rPr>
              <w:t>6</w:t>
            </w:r>
          </w:p>
        </w:tc>
        <w:tc>
          <w:tcPr>
            <w:tcW w:w="5388" w:type="dxa"/>
            <w:vMerge/>
            <w:vAlign w:val="center"/>
          </w:tcPr>
          <w:p w14:paraId="4D38EEA6" w14:textId="0EC80304" w:rsidR="00EF6A15" w:rsidRDefault="00EF6A15" w:rsidP="00C65380">
            <w:pPr>
              <w:jc w:val="center"/>
              <w:rPr>
                <w:b/>
                <w:sz w:val="24"/>
              </w:rPr>
            </w:pPr>
          </w:p>
        </w:tc>
        <w:tc>
          <w:tcPr>
            <w:tcW w:w="5528" w:type="dxa"/>
            <w:gridSpan w:val="2"/>
            <w:vMerge/>
            <w:vAlign w:val="center"/>
          </w:tcPr>
          <w:p w14:paraId="1C2831B8" w14:textId="1DF3DAF5" w:rsidR="00EF6A15" w:rsidRPr="009510E5" w:rsidRDefault="00EF6A15" w:rsidP="009510E5">
            <w:pPr>
              <w:rPr>
                <w:bCs/>
                <w:sz w:val="24"/>
              </w:rPr>
            </w:pPr>
          </w:p>
        </w:tc>
        <w:tc>
          <w:tcPr>
            <w:tcW w:w="3118" w:type="dxa"/>
            <w:shd w:val="clear" w:color="auto" w:fill="FFFFFF" w:themeFill="background1"/>
            <w:vAlign w:val="center"/>
          </w:tcPr>
          <w:p w14:paraId="4D082A66" w14:textId="222AAA6C" w:rsidR="00EF6A15" w:rsidRPr="005D6593" w:rsidRDefault="00EF6A15" w:rsidP="00C65380">
            <w:pPr>
              <w:jc w:val="center"/>
              <w:rPr>
                <w:b/>
                <w:bCs/>
                <w:sz w:val="24"/>
              </w:rPr>
            </w:pPr>
            <w:r w:rsidRPr="005D6593">
              <w:rPr>
                <w:b/>
                <w:bCs/>
                <w:sz w:val="24"/>
              </w:rPr>
              <w:t>Student Review 1 Available</w:t>
            </w:r>
          </w:p>
        </w:tc>
      </w:tr>
      <w:tr w:rsidR="00EF6A15" w14:paraId="436C28F3" w14:textId="77777777" w:rsidTr="59171283">
        <w:trPr>
          <w:trHeight w:val="510"/>
        </w:trPr>
        <w:tc>
          <w:tcPr>
            <w:tcW w:w="1559" w:type="dxa"/>
            <w:vAlign w:val="center"/>
          </w:tcPr>
          <w:p w14:paraId="7854A894" w14:textId="5E2A6154" w:rsidR="00EF6A15" w:rsidRDefault="00EF6A15" w:rsidP="00C65380">
            <w:pPr>
              <w:jc w:val="center"/>
              <w:rPr>
                <w:sz w:val="28"/>
              </w:rPr>
            </w:pPr>
            <w:r>
              <w:rPr>
                <w:sz w:val="28"/>
              </w:rPr>
              <w:t>1</w:t>
            </w:r>
            <w:r w:rsidR="001918CC">
              <w:rPr>
                <w:sz w:val="28"/>
              </w:rPr>
              <w:t>7</w:t>
            </w:r>
          </w:p>
        </w:tc>
        <w:tc>
          <w:tcPr>
            <w:tcW w:w="5388" w:type="dxa"/>
            <w:vMerge/>
            <w:vAlign w:val="center"/>
          </w:tcPr>
          <w:p w14:paraId="62D42AA7" w14:textId="5555310E" w:rsidR="00EF6A15" w:rsidRDefault="00EF6A15" w:rsidP="00C65380">
            <w:pPr>
              <w:jc w:val="center"/>
              <w:rPr>
                <w:b/>
                <w:sz w:val="24"/>
              </w:rPr>
            </w:pPr>
          </w:p>
        </w:tc>
        <w:tc>
          <w:tcPr>
            <w:tcW w:w="5528" w:type="dxa"/>
            <w:gridSpan w:val="2"/>
            <w:vMerge/>
            <w:vAlign w:val="center"/>
          </w:tcPr>
          <w:p w14:paraId="2ACA8F1B" w14:textId="2F23AD44" w:rsidR="00EF6A15" w:rsidRPr="009510E5" w:rsidRDefault="00EF6A15" w:rsidP="009510E5">
            <w:pPr>
              <w:rPr>
                <w:bCs/>
                <w:sz w:val="24"/>
              </w:rPr>
            </w:pPr>
          </w:p>
        </w:tc>
        <w:tc>
          <w:tcPr>
            <w:tcW w:w="3118" w:type="dxa"/>
            <w:shd w:val="clear" w:color="auto" w:fill="FFFFFF" w:themeFill="background1"/>
            <w:vAlign w:val="center"/>
          </w:tcPr>
          <w:p w14:paraId="37E0BAD4" w14:textId="77777777" w:rsidR="00EF6A15" w:rsidRPr="005D6593" w:rsidRDefault="00EF6A15" w:rsidP="00C65380">
            <w:pPr>
              <w:jc w:val="center"/>
              <w:rPr>
                <w:b/>
                <w:bCs/>
                <w:sz w:val="24"/>
              </w:rPr>
            </w:pPr>
          </w:p>
        </w:tc>
      </w:tr>
      <w:tr w:rsidR="00EF6A15" w14:paraId="0D52AF10" w14:textId="77777777" w:rsidTr="59171283">
        <w:trPr>
          <w:trHeight w:val="510"/>
        </w:trPr>
        <w:tc>
          <w:tcPr>
            <w:tcW w:w="1559" w:type="dxa"/>
            <w:vAlign w:val="center"/>
          </w:tcPr>
          <w:p w14:paraId="0CB62EB4" w14:textId="54C3CC3C" w:rsidR="00EF6A15" w:rsidRDefault="00EF6A15" w:rsidP="00C65380">
            <w:pPr>
              <w:jc w:val="center"/>
              <w:rPr>
                <w:sz w:val="28"/>
              </w:rPr>
            </w:pPr>
            <w:r>
              <w:rPr>
                <w:sz w:val="28"/>
              </w:rPr>
              <w:t>1</w:t>
            </w:r>
            <w:r w:rsidR="001918CC">
              <w:rPr>
                <w:sz w:val="28"/>
              </w:rPr>
              <w:t>8</w:t>
            </w:r>
          </w:p>
        </w:tc>
        <w:tc>
          <w:tcPr>
            <w:tcW w:w="5388" w:type="dxa"/>
            <w:vMerge/>
            <w:vAlign w:val="center"/>
          </w:tcPr>
          <w:p w14:paraId="442A767F" w14:textId="77777777" w:rsidR="00EF6A15" w:rsidRDefault="00EF6A15" w:rsidP="00C65380">
            <w:pPr>
              <w:jc w:val="center"/>
              <w:rPr>
                <w:b/>
                <w:sz w:val="24"/>
              </w:rPr>
            </w:pPr>
          </w:p>
        </w:tc>
        <w:tc>
          <w:tcPr>
            <w:tcW w:w="5528" w:type="dxa"/>
            <w:gridSpan w:val="2"/>
            <w:vMerge/>
            <w:vAlign w:val="center"/>
          </w:tcPr>
          <w:p w14:paraId="2C10CE70" w14:textId="06BACF64" w:rsidR="00EF6A15" w:rsidRPr="009510E5" w:rsidRDefault="00EF6A15" w:rsidP="009510E5">
            <w:pPr>
              <w:rPr>
                <w:bCs/>
                <w:sz w:val="24"/>
              </w:rPr>
            </w:pPr>
          </w:p>
        </w:tc>
        <w:tc>
          <w:tcPr>
            <w:tcW w:w="3118" w:type="dxa"/>
            <w:shd w:val="clear" w:color="auto" w:fill="FFFFFF" w:themeFill="background1"/>
            <w:vAlign w:val="center"/>
          </w:tcPr>
          <w:p w14:paraId="1BCC7289" w14:textId="77777777" w:rsidR="00EF6A15" w:rsidRPr="005D6593" w:rsidRDefault="00EF6A15" w:rsidP="00C65380">
            <w:pPr>
              <w:jc w:val="center"/>
              <w:rPr>
                <w:b/>
                <w:bCs/>
                <w:sz w:val="24"/>
              </w:rPr>
            </w:pPr>
          </w:p>
        </w:tc>
      </w:tr>
      <w:tr w:rsidR="00EF6A15" w14:paraId="23A0FDBE" w14:textId="77777777" w:rsidTr="59171283">
        <w:trPr>
          <w:trHeight w:val="510"/>
        </w:trPr>
        <w:tc>
          <w:tcPr>
            <w:tcW w:w="1559" w:type="dxa"/>
            <w:vAlign w:val="center"/>
          </w:tcPr>
          <w:p w14:paraId="405F7113" w14:textId="60B1D6E4" w:rsidR="00EF6A15" w:rsidRDefault="001918CC" w:rsidP="00C65380">
            <w:pPr>
              <w:jc w:val="center"/>
              <w:rPr>
                <w:sz w:val="28"/>
              </w:rPr>
            </w:pPr>
            <w:r>
              <w:rPr>
                <w:sz w:val="28"/>
              </w:rPr>
              <w:t>19</w:t>
            </w:r>
          </w:p>
        </w:tc>
        <w:tc>
          <w:tcPr>
            <w:tcW w:w="5388" w:type="dxa"/>
            <w:vMerge/>
            <w:vAlign w:val="center"/>
          </w:tcPr>
          <w:p w14:paraId="2881BB19" w14:textId="77777777" w:rsidR="00EF6A15" w:rsidRDefault="00EF6A15" w:rsidP="00C65380">
            <w:pPr>
              <w:jc w:val="center"/>
              <w:rPr>
                <w:b/>
                <w:sz w:val="24"/>
              </w:rPr>
            </w:pPr>
          </w:p>
        </w:tc>
        <w:tc>
          <w:tcPr>
            <w:tcW w:w="5528" w:type="dxa"/>
            <w:gridSpan w:val="2"/>
            <w:vMerge/>
            <w:vAlign w:val="center"/>
          </w:tcPr>
          <w:p w14:paraId="13F375B7" w14:textId="47B2DFF5" w:rsidR="00EF6A15" w:rsidRPr="009510E5" w:rsidRDefault="00EF6A15" w:rsidP="009510E5">
            <w:pPr>
              <w:rPr>
                <w:bCs/>
                <w:sz w:val="24"/>
              </w:rPr>
            </w:pPr>
          </w:p>
        </w:tc>
        <w:tc>
          <w:tcPr>
            <w:tcW w:w="3118" w:type="dxa"/>
            <w:shd w:val="clear" w:color="auto" w:fill="FFFFFF" w:themeFill="background1"/>
            <w:vAlign w:val="center"/>
          </w:tcPr>
          <w:p w14:paraId="7DF7B9D4" w14:textId="77777777" w:rsidR="00EF6A15" w:rsidRDefault="00EF6A15" w:rsidP="00C65380">
            <w:pPr>
              <w:rPr>
                <w:b/>
                <w:sz w:val="24"/>
              </w:rPr>
            </w:pPr>
          </w:p>
        </w:tc>
      </w:tr>
      <w:tr w:rsidR="00C65380" w14:paraId="6E37846C" w14:textId="77777777" w:rsidTr="59171283">
        <w:trPr>
          <w:trHeight w:val="416"/>
        </w:trPr>
        <w:tc>
          <w:tcPr>
            <w:tcW w:w="15593" w:type="dxa"/>
            <w:gridSpan w:val="5"/>
            <w:shd w:val="clear" w:color="auto" w:fill="D5DCE4" w:themeFill="text2" w:themeFillTint="33"/>
            <w:vAlign w:val="center"/>
          </w:tcPr>
          <w:p w14:paraId="276BD0D7" w14:textId="13B36D38" w:rsidR="00C65380" w:rsidRPr="009510E5" w:rsidRDefault="00C65380" w:rsidP="001B05D3">
            <w:pPr>
              <w:jc w:val="center"/>
              <w:rPr>
                <w:bCs/>
                <w:i/>
                <w:sz w:val="28"/>
              </w:rPr>
            </w:pPr>
            <w:r w:rsidRPr="009510E5">
              <w:rPr>
                <w:bCs/>
                <w:i/>
                <w:sz w:val="28"/>
              </w:rPr>
              <w:t xml:space="preserve">Half Term - </w:t>
            </w:r>
            <w:r w:rsidR="00327E3A">
              <w:rPr>
                <w:i/>
                <w:sz w:val="28"/>
              </w:rPr>
              <w:t>15</w:t>
            </w:r>
            <w:r w:rsidR="00327E3A" w:rsidRPr="00AC6789">
              <w:rPr>
                <w:i/>
                <w:sz w:val="28"/>
                <w:vertAlign w:val="superscript"/>
              </w:rPr>
              <w:t>th</w:t>
            </w:r>
            <w:r w:rsidR="00327E3A">
              <w:rPr>
                <w:i/>
                <w:sz w:val="28"/>
              </w:rPr>
              <w:t xml:space="preserve"> February – 19</w:t>
            </w:r>
            <w:r w:rsidR="00327E3A" w:rsidRPr="00C55E1E">
              <w:rPr>
                <w:i/>
                <w:sz w:val="28"/>
                <w:vertAlign w:val="superscript"/>
              </w:rPr>
              <w:t>th</w:t>
            </w:r>
            <w:r w:rsidR="00327E3A" w:rsidRPr="00AC6789">
              <w:rPr>
                <w:i/>
                <w:sz w:val="28"/>
              </w:rPr>
              <w:t xml:space="preserve"> February</w:t>
            </w:r>
          </w:p>
        </w:tc>
      </w:tr>
      <w:tr w:rsidR="00C65380" w14:paraId="58E3A0E8" w14:textId="77777777" w:rsidTr="59171283">
        <w:trPr>
          <w:trHeight w:val="223"/>
        </w:trPr>
        <w:tc>
          <w:tcPr>
            <w:tcW w:w="1559" w:type="dxa"/>
            <w:vAlign w:val="center"/>
          </w:tcPr>
          <w:p w14:paraId="62E0058A" w14:textId="619DDDEA" w:rsidR="00C65380" w:rsidRPr="00AC6789" w:rsidRDefault="00C65380" w:rsidP="00C65380">
            <w:pPr>
              <w:jc w:val="center"/>
              <w:rPr>
                <w:sz w:val="28"/>
              </w:rPr>
            </w:pPr>
            <w:r>
              <w:rPr>
                <w:sz w:val="28"/>
              </w:rPr>
              <w:t>2</w:t>
            </w:r>
            <w:r w:rsidR="00032C89">
              <w:rPr>
                <w:sz w:val="28"/>
              </w:rPr>
              <w:t>0</w:t>
            </w:r>
          </w:p>
        </w:tc>
        <w:tc>
          <w:tcPr>
            <w:tcW w:w="5388" w:type="dxa"/>
            <w:vAlign w:val="center"/>
          </w:tcPr>
          <w:p w14:paraId="474164F6" w14:textId="572AA679" w:rsidR="00C65380" w:rsidRPr="00EF6A15" w:rsidRDefault="00CD6A4A" w:rsidP="00DC0861">
            <w:pPr>
              <w:rPr>
                <w:bCs/>
                <w:sz w:val="24"/>
                <w:szCs w:val="24"/>
              </w:rPr>
            </w:pPr>
            <w:r w:rsidRPr="00EF6A15">
              <w:rPr>
                <w:bCs/>
                <w:sz w:val="24"/>
                <w:szCs w:val="24"/>
              </w:rPr>
              <w:t>Holderness</w:t>
            </w:r>
          </w:p>
        </w:tc>
        <w:tc>
          <w:tcPr>
            <w:tcW w:w="5528" w:type="dxa"/>
            <w:gridSpan w:val="2"/>
            <w:vAlign w:val="center"/>
          </w:tcPr>
          <w:p w14:paraId="32CB0570" w14:textId="6F862D65" w:rsidR="00C65380" w:rsidRPr="00EF6A15" w:rsidRDefault="009510E5" w:rsidP="009510E5">
            <w:pPr>
              <w:rPr>
                <w:bCs/>
                <w:sz w:val="24"/>
                <w:szCs w:val="24"/>
              </w:rPr>
            </w:pPr>
            <w:r w:rsidRPr="00EF6A15">
              <w:rPr>
                <w:bCs/>
                <w:sz w:val="24"/>
                <w:szCs w:val="24"/>
              </w:rPr>
              <w:t>Social and Economic Issues</w:t>
            </w:r>
          </w:p>
        </w:tc>
        <w:tc>
          <w:tcPr>
            <w:tcW w:w="3118" w:type="dxa"/>
            <w:shd w:val="clear" w:color="auto" w:fill="FFFFFF" w:themeFill="background1"/>
            <w:vAlign w:val="center"/>
          </w:tcPr>
          <w:p w14:paraId="319C6BE3" w14:textId="77777777" w:rsidR="00C65380" w:rsidRPr="00FF2EE6" w:rsidRDefault="00C65380" w:rsidP="00C65380">
            <w:pPr>
              <w:rPr>
                <w:b/>
                <w:sz w:val="24"/>
              </w:rPr>
            </w:pPr>
          </w:p>
        </w:tc>
      </w:tr>
      <w:tr w:rsidR="00C65380" w14:paraId="30D670AD" w14:textId="77777777" w:rsidTr="59171283">
        <w:trPr>
          <w:trHeight w:val="417"/>
        </w:trPr>
        <w:tc>
          <w:tcPr>
            <w:tcW w:w="1559" w:type="dxa"/>
            <w:vAlign w:val="center"/>
          </w:tcPr>
          <w:p w14:paraId="2FA0BC06" w14:textId="2E752619" w:rsidR="00C65380" w:rsidRPr="00AC6789" w:rsidRDefault="00C65380" w:rsidP="00C65380">
            <w:pPr>
              <w:jc w:val="center"/>
              <w:rPr>
                <w:sz w:val="28"/>
              </w:rPr>
            </w:pPr>
            <w:r>
              <w:rPr>
                <w:sz w:val="28"/>
              </w:rPr>
              <w:t>2</w:t>
            </w:r>
            <w:r w:rsidR="00032C89">
              <w:rPr>
                <w:sz w:val="28"/>
              </w:rPr>
              <w:t>1</w:t>
            </w:r>
          </w:p>
        </w:tc>
        <w:tc>
          <w:tcPr>
            <w:tcW w:w="5388" w:type="dxa"/>
            <w:vAlign w:val="center"/>
          </w:tcPr>
          <w:p w14:paraId="445A008E" w14:textId="7F1CA18C" w:rsidR="00C65380" w:rsidRPr="00EF6A15" w:rsidRDefault="00CD6A4A" w:rsidP="00DC0861">
            <w:pPr>
              <w:rPr>
                <w:bCs/>
                <w:sz w:val="24"/>
                <w:szCs w:val="24"/>
              </w:rPr>
            </w:pPr>
            <w:r w:rsidRPr="00EF6A15">
              <w:rPr>
                <w:bCs/>
                <w:sz w:val="24"/>
                <w:szCs w:val="24"/>
              </w:rPr>
              <w:t>Odisha</w:t>
            </w:r>
          </w:p>
        </w:tc>
        <w:tc>
          <w:tcPr>
            <w:tcW w:w="5528" w:type="dxa"/>
            <w:gridSpan w:val="2"/>
            <w:vAlign w:val="center"/>
          </w:tcPr>
          <w:p w14:paraId="4BD42146" w14:textId="1BE9A68D" w:rsidR="00C65380" w:rsidRPr="00EF6A15" w:rsidRDefault="009510E5" w:rsidP="009510E5">
            <w:pPr>
              <w:rPr>
                <w:bCs/>
                <w:sz w:val="24"/>
                <w:szCs w:val="24"/>
              </w:rPr>
            </w:pPr>
            <w:r w:rsidRPr="00EF6A15">
              <w:rPr>
                <w:bCs/>
                <w:sz w:val="24"/>
                <w:szCs w:val="24"/>
              </w:rPr>
              <w:t xml:space="preserve">Mumbai Case Study </w:t>
            </w:r>
          </w:p>
        </w:tc>
        <w:tc>
          <w:tcPr>
            <w:tcW w:w="3118" w:type="dxa"/>
            <w:shd w:val="clear" w:color="auto" w:fill="FFFFFF" w:themeFill="background1"/>
            <w:vAlign w:val="center"/>
          </w:tcPr>
          <w:p w14:paraId="240D6488" w14:textId="77777777" w:rsidR="00C65380" w:rsidRDefault="00C65380" w:rsidP="00C65380">
            <w:pPr>
              <w:rPr>
                <w:b/>
                <w:sz w:val="24"/>
              </w:rPr>
            </w:pPr>
          </w:p>
        </w:tc>
      </w:tr>
      <w:tr w:rsidR="00C65380" w14:paraId="1E083481" w14:textId="77777777" w:rsidTr="59171283">
        <w:trPr>
          <w:trHeight w:val="417"/>
        </w:trPr>
        <w:tc>
          <w:tcPr>
            <w:tcW w:w="1559" w:type="dxa"/>
            <w:vAlign w:val="center"/>
          </w:tcPr>
          <w:p w14:paraId="2DAD6A53" w14:textId="353289ED" w:rsidR="00C65380" w:rsidRPr="00AC6789" w:rsidRDefault="00C65380" w:rsidP="00C65380">
            <w:pPr>
              <w:jc w:val="center"/>
              <w:rPr>
                <w:sz w:val="28"/>
              </w:rPr>
            </w:pPr>
            <w:r>
              <w:rPr>
                <w:sz w:val="28"/>
              </w:rPr>
              <w:t>2</w:t>
            </w:r>
            <w:r w:rsidR="00032C89">
              <w:rPr>
                <w:sz w:val="28"/>
              </w:rPr>
              <w:t>2</w:t>
            </w:r>
          </w:p>
        </w:tc>
        <w:tc>
          <w:tcPr>
            <w:tcW w:w="5388" w:type="dxa"/>
            <w:vAlign w:val="center"/>
          </w:tcPr>
          <w:p w14:paraId="70D4C4F2" w14:textId="3AFE4C4C" w:rsidR="00C65380" w:rsidRPr="00EF6A15" w:rsidRDefault="00DC0861" w:rsidP="00DC0861">
            <w:pPr>
              <w:rPr>
                <w:bCs/>
                <w:sz w:val="24"/>
                <w:szCs w:val="24"/>
              </w:rPr>
            </w:pPr>
            <w:r w:rsidRPr="00EF6A15">
              <w:rPr>
                <w:bCs/>
                <w:sz w:val="24"/>
                <w:szCs w:val="24"/>
              </w:rPr>
              <w:t>Exam Practice and Consolidation</w:t>
            </w:r>
          </w:p>
        </w:tc>
        <w:tc>
          <w:tcPr>
            <w:tcW w:w="5528" w:type="dxa"/>
            <w:gridSpan w:val="2"/>
            <w:vAlign w:val="center"/>
          </w:tcPr>
          <w:p w14:paraId="16E237A5" w14:textId="0C0A658E" w:rsidR="009510E5" w:rsidRPr="00EF6A15" w:rsidRDefault="009510E5" w:rsidP="009510E5">
            <w:pPr>
              <w:rPr>
                <w:sz w:val="24"/>
                <w:szCs w:val="24"/>
              </w:rPr>
            </w:pPr>
            <w:r w:rsidRPr="00EF6A15">
              <w:rPr>
                <w:sz w:val="24"/>
                <w:szCs w:val="24"/>
              </w:rPr>
              <w:t>Guildford Fieldwork Preparation: Land use, Environmental quality, Perception survey</w:t>
            </w:r>
          </w:p>
          <w:p w14:paraId="2D946D1A" w14:textId="6D9EF67B" w:rsidR="00C65380" w:rsidRPr="00EF6A15" w:rsidRDefault="00C65380" w:rsidP="00276672">
            <w:pPr>
              <w:rPr>
                <w:bCs/>
                <w:sz w:val="24"/>
                <w:szCs w:val="24"/>
              </w:rPr>
            </w:pPr>
          </w:p>
        </w:tc>
        <w:tc>
          <w:tcPr>
            <w:tcW w:w="3118" w:type="dxa"/>
            <w:shd w:val="clear" w:color="auto" w:fill="FFFFFF" w:themeFill="background1"/>
            <w:vAlign w:val="center"/>
          </w:tcPr>
          <w:p w14:paraId="322A5B95" w14:textId="77777777" w:rsidR="00C65380" w:rsidRPr="00AE7A74" w:rsidRDefault="00C65380" w:rsidP="00C65380">
            <w:pPr>
              <w:rPr>
                <w:b/>
                <w:sz w:val="24"/>
              </w:rPr>
            </w:pPr>
          </w:p>
        </w:tc>
      </w:tr>
      <w:tr w:rsidR="00C65380" w14:paraId="6D826170" w14:textId="77777777" w:rsidTr="59171283">
        <w:trPr>
          <w:trHeight w:val="223"/>
        </w:trPr>
        <w:tc>
          <w:tcPr>
            <w:tcW w:w="1559" w:type="dxa"/>
            <w:vAlign w:val="center"/>
          </w:tcPr>
          <w:p w14:paraId="3BD2F661" w14:textId="73C509F8" w:rsidR="00C65380" w:rsidRPr="00AC6789" w:rsidRDefault="00C65380" w:rsidP="00C65380">
            <w:pPr>
              <w:jc w:val="center"/>
              <w:rPr>
                <w:sz w:val="28"/>
              </w:rPr>
            </w:pPr>
            <w:r>
              <w:rPr>
                <w:sz w:val="28"/>
              </w:rPr>
              <w:t>2</w:t>
            </w:r>
            <w:r w:rsidR="00032C89">
              <w:rPr>
                <w:sz w:val="28"/>
              </w:rPr>
              <w:t>3</w:t>
            </w:r>
          </w:p>
        </w:tc>
        <w:tc>
          <w:tcPr>
            <w:tcW w:w="5388" w:type="dxa"/>
            <w:vAlign w:val="center"/>
          </w:tcPr>
          <w:p w14:paraId="47B0C588" w14:textId="48C1C5F8" w:rsidR="00C65380" w:rsidRPr="00EF6A15" w:rsidRDefault="00DC0861" w:rsidP="00DC0861">
            <w:pPr>
              <w:rPr>
                <w:sz w:val="24"/>
                <w:szCs w:val="24"/>
              </w:rPr>
            </w:pPr>
            <w:r w:rsidRPr="00EF6A15">
              <w:rPr>
                <w:sz w:val="24"/>
                <w:szCs w:val="24"/>
              </w:rPr>
              <w:t>Consolidation</w:t>
            </w:r>
          </w:p>
        </w:tc>
        <w:tc>
          <w:tcPr>
            <w:tcW w:w="5528" w:type="dxa"/>
            <w:gridSpan w:val="2"/>
            <w:vAlign w:val="center"/>
          </w:tcPr>
          <w:p w14:paraId="2B2EFE2C" w14:textId="4FD690C0" w:rsidR="00C65380" w:rsidRPr="00EF6A15" w:rsidRDefault="00276672" w:rsidP="00276672">
            <w:pPr>
              <w:rPr>
                <w:bCs/>
                <w:sz w:val="24"/>
                <w:szCs w:val="24"/>
              </w:rPr>
            </w:pPr>
            <w:r w:rsidRPr="00EF6A15">
              <w:rPr>
                <w:bCs/>
                <w:sz w:val="24"/>
                <w:szCs w:val="24"/>
              </w:rPr>
              <w:t>London Case Study</w:t>
            </w:r>
          </w:p>
        </w:tc>
        <w:tc>
          <w:tcPr>
            <w:tcW w:w="3118" w:type="dxa"/>
            <w:shd w:val="clear" w:color="auto" w:fill="FFFFFF" w:themeFill="background1"/>
            <w:vAlign w:val="center"/>
          </w:tcPr>
          <w:p w14:paraId="44D9AB03" w14:textId="3CE1A525" w:rsidR="00C65380" w:rsidRPr="0070741B" w:rsidRDefault="009A4D6B" w:rsidP="009A4D6B">
            <w:pPr>
              <w:jc w:val="center"/>
            </w:pPr>
            <w:r w:rsidRPr="005D6593">
              <w:rPr>
                <w:b/>
                <w:bCs/>
              </w:rPr>
              <w:t>Benchmark 3</w:t>
            </w:r>
          </w:p>
        </w:tc>
      </w:tr>
      <w:tr w:rsidR="00C65380" w14:paraId="3ED27196" w14:textId="77777777" w:rsidTr="59171283">
        <w:trPr>
          <w:trHeight w:val="397"/>
        </w:trPr>
        <w:tc>
          <w:tcPr>
            <w:tcW w:w="1559" w:type="dxa"/>
            <w:vAlign w:val="center"/>
          </w:tcPr>
          <w:p w14:paraId="3DE0ED3D" w14:textId="02510F16" w:rsidR="00C65380" w:rsidRPr="00AC6789" w:rsidRDefault="00C65380" w:rsidP="00C65380">
            <w:pPr>
              <w:jc w:val="center"/>
              <w:rPr>
                <w:sz w:val="28"/>
              </w:rPr>
            </w:pPr>
            <w:r>
              <w:rPr>
                <w:sz w:val="28"/>
              </w:rPr>
              <w:t>2</w:t>
            </w:r>
            <w:r w:rsidR="00032C89">
              <w:rPr>
                <w:sz w:val="28"/>
              </w:rPr>
              <w:t>4</w:t>
            </w:r>
          </w:p>
        </w:tc>
        <w:tc>
          <w:tcPr>
            <w:tcW w:w="5388" w:type="dxa"/>
            <w:vAlign w:val="center"/>
          </w:tcPr>
          <w:p w14:paraId="78FA1832" w14:textId="56BE518B" w:rsidR="00C65380" w:rsidRPr="002A7615" w:rsidRDefault="002A7615" w:rsidP="00CB1AC6">
            <w:pPr>
              <w:rPr>
                <w:bCs/>
                <w:sz w:val="24"/>
                <w:szCs w:val="24"/>
              </w:rPr>
            </w:pPr>
            <w:r w:rsidRPr="002A7615">
              <w:rPr>
                <w:bCs/>
                <w:sz w:val="24"/>
                <w:szCs w:val="24"/>
              </w:rPr>
              <w:t xml:space="preserve">Fieldwork </w:t>
            </w:r>
          </w:p>
        </w:tc>
        <w:tc>
          <w:tcPr>
            <w:tcW w:w="5528" w:type="dxa"/>
            <w:gridSpan w:val="2"/>
            <w:vAlign w:val="center"/>
          </w:tcPr>
          <w:p w14:paraId="2D7F2A9B" w14:textId="75DCB32F" w:rsidR="00C65380" w:rsidRPr="00EF6A15" w:rsidRDefault="00276672" w:rsidP="00276672">
            <w:pPr>
              <w:rPr>
                <w:bCs/>
                <w:sz w:val="24"/>
                <w:szCs w:val="24"/>
              </w:rPr>
            </w:pPr>
            <w:r w:rsidRPr="00EF6A15">
              <w:rPr>
                <w:bCs/>
                <w:sz w:val="24"/>
                <w:szCs w:val="24"/>
              </w:rPr>
              <w:t>Urban Climate</w:t>
            </w:r>
          </w:p>
        </w:tc>
        <w:tc>
          <w:tcPr>
            <w:tcW w:w="3118" w:type="dxa"/>
            <w:shd w:val="clear" w:color="auto" w:fill="FFFFFF" w:themeFill="background1"/>
            <w:vAlign w:val="center"/>
          </w:tcPr>
          <w:p w14:paraId="02923A47" w14:textId="1FCAA9D2" w:rsidR="00C65380" w:rsidRPr="005D6593" w:rsidRDefault="00C65380" w:rsidP="00C65380">
            <w:pPr>
              <w:jc w:val="center"/>
              <w:rPr>
                <w:b/>
                <w:bCs/>
              </w:rPr>
            </w:pPr>
          </w:p>
        </w:tc>
      </w:tr>
      <w:tr w:rsidR="00C65380" w14:paraId="5C268BA2" w14:textId="77777777" w:rsidTr="59171283">
        <w:trPr>
          <w:trHeight w:val="397"/>
        </w:trPr>
        <w:tc>
          <w:tcPr>
            <w:tcW w:w="1559" w:type="dxa"/>
            <w:vAlign w:val="center"/>
          </w:tcPr>
          <w:p w14:paraId="32D51847" w14:textId="2918E76F" w:rsidR="00C65380" w:rsidRDefault="00C65380" w:rsidP="00C65380">
            <w:pPr>
              <w:jc w:val="center"/>
              <w:rPr>
                <w:sz w:val="28"/>
              </w:rPr>
            </w:pPr>
            <w:r>
              <w:rPr>
                <w:sz w:val="28"/>
              </w:rPr>
              <w:t>2</w:t>
            </w:r>
            <w:r w:rsidR="00032C89">
              <w:rPr>
                <w:sz w:val="28"/>
              </w:rPr>
              <w:t>5</w:t>
            </w:r>
          </w:p>
        </w:tc>
        <w:tc>
          <w:tcPr>
            <w:tcW w:w="5388" w:type="dxa"/>
            <w:vAlign w:val="center"/>
          </w:tcPr>
          <w:p w14:paraId="34113CFA" w14:textId="7CD0A537" w:rsidR="00C65380" w:rsidRPr="00EF6A15" w:rsidRDefault="002A7615" w:rsidP="00CB1AC6">
            <w:pPr>
              <w:rPr>
                <w:bCs/>
                <w:sz w:val="24"/>
                <w:szCs w:val="24"/>
              </w:rPr>
            </w:pPr>
            <w:r>
              <w:rPr>
                <w:bCs/>
                <w:sz w:val="24"/>
                <w:szCs w:val="24"/>
              </w:rPr>
              <w:t>Fieldwork follow-up</w:t>
            </w:r>
          </w:p>
        </w:tc>
        <w:tc>
          <w:tcPr>
            <w:tcW w:w="5528" w:type="dxa"/>
            <w:gridSpan w:val="2"/>
            <w:vAlign w:val="center"/>
          </w:tcPr>
          <w:p w14:paraId="145D0CDA" w14:textId="4B5B79F2" w:rsidR="00C65380" w:rsidRPr="00EF6A15" w:rsidRDefault="00276672" w:rsidP="00276672">
            <w:pPr>
              <w:rPr>
                <w:bCs/>
                <w:sz w:val="24"/>
                <w:szCs w:val="24"/>
              </w:rPr>
            </w:pPr>
            <w:r w:rsidRPr="00EF6A15">
              <w:rPr>
                <w:bCs/>
                <w:sz w:val="24"/>
                <w:szCs w:val="24"/>
              </w:rPr>
              <w:t xml:space="preserve">Urban Drainage </w:t>
            </w:r>
          </w:p>
        </w:tc>
        <w:tc>
          <w:tcPr>
            <w:tcW w:w="3118" w:type="dxa"/>
            <w:shd w:val="clear" w:color="auto" w:fill="FFFFFF" w:themeFill="background1"/>
            <w:vAlign w:val="center"/>
          </w:tcPr>
          <w:p w14:paraId="50C2CC5A" w14:textId="77777777" w:rsidR="00C65380" w:rsidRPr="0070741B" w:rsidRDefault="00C65380" w:rsidP="00C65380"/>
        </w:tc>
      </w:tr>
      <w:tr w:rsidR="00C65380" w:rsidRPr="00F366B2" w14:paraId="62EFBCA4" w14:textId="77777777" w:rsidTr="59171283">
        <w:trPr>
          <w:trHeight w:val="582"/>
        </w:trPr>
        <w:tc>
          <w:tcPr>
            <w:tcW w:w="15593" w:type="dxa"/>
            <w:gridSpan w:val="5"/>
            <w:shd w:val="clear" w:color="auto" w:fill="D5DCE4" w:themeFill="text2" w:themeFillTint="33"/>
            <w:vAlign w:val="center"/>
          </w:tcPr>
          <w:p w14:paraId="68D232B2" w14:textId="64E68F90" w:rsidR="00C65380" w:rsidRDefault="00C65380" w:rsidP="00C65380">
            <w:pPr>
              <w:jc w:val="center"/>
              <w:rPr>
                <w:i/>
                <w:sz w:val="28"/>
              </w:rPr>
            </w:pPr>
            <w:r>
              <w:rPr>
                <w:i/>
                <w:sz w:val="28"/>
              </w:rPr>
              <w:t xml:space="preserve">Easter Holiday </w:t>
            </w:r>
            <w:r w:rsidR="003841AD">
              <w:rPr>
                <w:i/>
                <w:sz w:val="28"/>
              </w:rPr>
              <w:t>–</w:t>
            </w:r>
            <w:r>
              <w:rPr>
                <w:i/>
                <w:sz w:val="28"/>
              </w:rPr>
              <w:t xml:space="preserve"> </w:t>
            </w:r>
            <w:r w:rsidR="00327E3A">
              <w:rPr>
                <w:i/>
                <w:sz w:val="28"/>
              </w:rPr>
              <w:t>2</w:t>
            </w:r>
            <w:r w:rsidR="00327E3A" w:rsidRPr="00D17666">
              <w:rPr>
                <w:i/>
                <w:sz w:val="28"/>
                <w:vertAlign w:val="superscript"/>
              </w:rPr>
              <w:t>nd</w:t>
            </w:r>
            <w:r w:rsidR="00327E3A">
              <w:rPr>
                <w:i/>
                <w:sz w:val="28"/>
              </w:rPr>
              <w:t xml:space="preserve"> April – 16</w:t>
            </w:r>
            <w:r w:rsidR="00327E3A" w:rsidRPr="00243A8A">
              <w:rPr>
                <w:i/>
                <w:sz w:val="28"/>
                <w:vertAlign w:val="superscript"/>
              </w:rPr>
              <w:t>th</w:t>
            </w:r>
            <w:r w:rsidR="00327E3A">
              <w:rPr>
                <w:i/>
                <w:sz w:val="28"/>
              </w:rPr>
              <w:t xml:space="preserve"> </w:t>
            </w:r>
            <w:r w:rsidR="00327E3A" w:rsidRPr="00AC6789">
              <w:rPr>
                <w:i/>
                <w:sz w:val="28"/>
              </w:rPr>
              <w:t>April</w:t>
            </w:r>
          </w:p>
        </w:tc>
      </w:tr>
      <w:tr w:rsidR="00E24E3E" w14:paraId="43F82657" w14:textId="77777777" w:rsidTr="00D6143E">
        <w:trPr>
          <w:trHeight w:val="417"/>
        </w:trPr>
        <w:tc>
          <w:tcPr>
            <w:tcW w:w="1559" w:type="dxa"/>
            <w:vAlign w:val="center"/>
          </w:tcPr>
          <w:p w14:paraId="72FEA338" w14:textId="7395A79E" w:rsidR="00E24E3E" w:rsidRPr="00AC6789" w:rsidRDefault="00E24E3E" w:rsidP="00C65380">
            <w:pPr>
              <w:jc w:val="center"/>
              <w:rPr>
                <w:sz w:val="28"/>
              </w:rPr>
            </w:pPr>
            <w:r>
              <w:rPr>
                <w:sz w:val="28"/>
              </w:rPr>
              <w:t>2</w:t>
            </w:r>
            <w:r w:rsidR="00F44628">
              <w:rPr>
                <w:sz w:val="28"/>
              </w:rPr>
              <w:t>6</w:t>
            </w:r>
          </w:p>
        </w:tc>
        <w:tc>
          <w:tcPr>
            <w:tcW w:w="5458" w:type="dxa"/>
            <w:gridSpan w:val="2"/>
            <w:vAlign w:val="center"/>
          </w:tcPr>
          <w:p w14:paraId="730CDF9B" w14:textId="3762879D" w:rsidR="00E24E3E" w:rsidRPr="00F44628" w:rsidRDefault="002A7615" w:rsidP="00221B1B">
            <w:pPr>
              <w:rPr>
                <w:bCs/>
                <w:sz w:val="24"/>
              </w:rPr>
            </w:pPr>
            <w:r w:rsidRPr="00F44628">
              <w:rPr>
                <w:bCs/>
                <w:sz w:val="24"/>
              </w:rPr>
              <w:t>NEA</w:t>
            </w:r>
          </w:p>
        </w:tc>
        <w:tc>
          <w:tcPr>
            <w:tcW w:w="5458" w:type="dxa"/>
            <w:vAlign w:val="center"/>
          </w:tcPr>
          <w:p w14:paraId="28B3B7B5" w14:textId="45436CDE" w:rsidR="00E24E3E" w:rsidRPr="00FA7BA1" w:rsidRDefault="00276672" w:rsidP="00221B1B">
            <w:pPr>
              <w:rPr>
                <w:bCs/>
                <w:sz w:val="24"/>
              </w:rPr>
            </w:pPr>
            <w:r w:rsidRPr="00FA7BA1">
              <w:rPr>
                <w:bCs/>
                <w:sz w:val="24"/>
              </w:rPr>
              <w:t>Urban Waste</w:t>
            </w:r>
          </w:p>
        </w:tc>
        <w:tc>
          <w:tcPr>
            <w:tcW w:w="3118" w:type="dxa"/>
            <w:shd w:val="clear" w:color="auto" w:fill="FFFFFF" w:themeFill="background1"/>
            <w:vAlign w:val="center"/>
          </w:tcPr>
          <w:p w14:paraId="1333C423" w14:textId="745F2C9A" w:rsidR="00E24E3E" w:rsidRPr="00885262" w:rsidRDefault="00E24E3E" w:rsidP="00C65380">
            <w:pPr>
              <w:rPr>
                <w:color w:val="2F5496" w:themeColor="accent5" w:themeShade="BF"/>
              </w:rPr>
            </w:pPr>
          </w:p>
        </w:tc>
      </w:tr>
      <w:tr w:rsidR="00E24E3E" w14:paraId="7D3DD22D" w14:textId="77777777" w:rsidTr="00D6143E">
        <w:trPr>
          <w:trHeight w:val="586"/>
        </w:trPr>
        <w:tc>
          <w:tcPr>
            <w:tcW w:w="1559" w:type="dxa"/>
            <w:vAlign w:val="center"/>
          </w:tcPr>
          <w:p w14:paraId="21E3B737" w14:textId="3E602429" w:rsidR="00E24E3E" w:rsidRPr="00AC6789" w:rsidRDefault="00E24E3E" w:rsidP="00C65380">
            <w:pPr>
              <w:jc w:val="center"/>
              <w:rPr>
                <w:sz w:val="28"/>
              </w:rPr>
            </w:pPr>
            <w:r>
              <w:rPr>
                <w:sz w:val="28"/>
              </w:rPr>
              <w:t>2</w:t>
            </w:r>
            <w:r w:rsidR="00F44628">
              <w:rPr>
                <w:sz w:val="28"/>
              </w:rPr>
              <w:t>7</w:t>
            </w:r>
          </w:p>
        </w:tc>
        <w:tc>
          <w:tcPr>
            <w:tcW w:w="5458" w:type="dxa"/>
            <w:gridSpan w:val="2"/>
            <w:vAlign w:val="center"/>
          </w:tcPr>
          <w:p w14:paraId="5D64D87E" w14:textId="019FC05F" w:rsidR="00E24E3E" w:rsidRPr="00F44628" w:rsidRDefault="002A7615" w:rsidP="00221B1B">
            <w:pPr>
              <w:rPr>
                <w:bCs/>
                <w:sz w:val="24"/>
                <w:szCs w:val="24"/>
              </w:rPr>
            </w:pPr>
            <w:r w:rsidRPr="00F44628">
              <w:rPr>
                <w:bCs/>
                <w:sz w:val="24"/>
                <w:szCs w:val="24"/>
              </w:rPr>
              <w:t>NEA</w:t>
            </w:r>
          </w:p>
        </w:tc>
        <w:tc>
          <w:tcPr>
            <w:tcW w:w="5458" w:type="dxa"/>
            <w:vAlign w:val="center"/>
          </w:tcPr>
          <w:p w14:paraId="54D7E2F6" w14:textId="028D4D15" w:rsidR="00E24E3E" w:rsidRPr="00EF6A15" w:rsidRDefault="00276672" w:rsidP="00221B1B">
            <w:pPr>
              <w:rPr>
                <w:b/>
                <w:sz w:val="24"/>
                <w:szCs w:val="24"/>
              </w:rPr>
            </w:pPr>
            <w:r w:rsidRPr="00EF6A15">
              <w:rPr>
                <w:sz w:val="24"/>
                <w:szCs w:val="24"/>
              </w:rPr>
              <w:t>Other contemporary issues</w:t>
            </w:r>
          </w:p>
        </w:tc>
        <w:tc>
          <w:tcPr>
            <w:tcW w:w="3118" w:type="dxa"/>
            <w:shd w:val="clear" w:color="auto" w:fill="FFFFFF" w:themeFill="background1"/>
            <w:vAlign w:val="center"/>
          </w:tcPr>
          <w:p w14:paraId="792AE270" w14:textId="4F0E7B03" w:rsidR="00E24E3E" w:rsidRDefault="00E24E3E" w:rsidP="00C65380">
            <w:pPr>
              <w:rPr>
                <w:b/>
                <w:sz w:val="24"/>
              </w:rPr>
            </w:pPr>
          </w:p>
        </w:tc>
      </w:tr>
      <w:tr w:rsidR="00E24E3E" w14:paraId="0F3BC54F" w14:textId="77777777" w:rsidTr="00D6143E">
        <w:trPr>
          <w:trHeight w:val="586"/>
        </w:trPr>
        <w:tc>
          <w:tcPr>
            <w:tcW w:w="1559" w:type="dxa"/>
            <w:vAlign w:val="center"/>
          </w:tcPr>
          <w:p w14:paraId="47B51357" w14:textId="1030065D" w:rsidR="00E24E3E" w:rsidRPr="00AC6789" w:rsidRDefault="00E24E3E" w:rsidP="00C65380">
            <w:pPr>
              <w:jc w:val="center"/>
              <w:rPr>
                <w:sz w:val="28"/>
              </w:rPr>
            </w:pPr>
            <w:r>
              <w:rPr>
                <w:sz w:val="28"/>
              </w:rPr>
              <w:lastRenderedPageBreak/>
              <w:t>2</w:t>
            </w:r>
            <w:r w:rsidR="00F44628">
              <w:rPr>
                <w:sz w:val="28"/>
              </w:rPr>
              <w:t>8</w:t>
            </w:r>
          </w:p>
        </w:tc>
        <w:tc>
          <w:tcPr>
            <w:tcW w:w="5458" w:type="dxa"/>
            <w:gridSpan w:val="2"/>
            <w:vAlign w:val="center"/>
          </w:tcPr>
          <w:p w14:paraId="46AD1DF4" w14:textId="74E567E8" w:rsidR="00E24E3E" w:rsidRPr="00EF6A15" w:rsidRDefault="002A7615" w:rsidP="00221B1B">
            <w:pPr>
              <w:rPr>
                <w:b/>
                <w:sz w:val="24"/>
                <w:szCs w:val="24"/>
              </w:rPr>
            </w:pPr>
            <w:r>
              <w:rPr>
                <w:bCs/>
                <w:sz w:val="24"/>
                <w:szCs w:val="24"/>
              </w:rPr>
              <w:t>NEA</w:t>
            </w:r>
          </w:p>
        </w:tc>
        <w:tc>
          <w:tcPr>
            <w:tcW w:w="5458" w:type="dxa"/>
            <w:vAlign w:val="center"/>
          </w:tcPr>
          <w:p w14:paraId="7419CCB4" w14:textId="01CFE7E5" w:rsidR="00E24E3E" w:rsidRPr="00EF6A15" w:rsidRDefault="00276672" w:rsidP="00221B1B">
            <w:pPr>
              <w:rPr>
                <w:b/>
                <w:sz w:val="24"/>
                <w:szCs w:val="24"/>
              </w:rPr>
            </w:pPr>
            <w:r w:rsidRPr="00EF6A15">
              <w:rPr>
                <w:sz w:val="24"/>
                <w:szCs w:val="24"/>
              </w:rPr>
              <w:t>Sustainable urban development</w:t>
            </w:r>
          </w:p>
        </w:tc>
        <w:tc>
          <w:tcPr>
            <w:tcW w:w="3118" w:type="dxa"/>
            <w:shd w:val="clear" w:color="auto" w:fill="FFFFFF" w:themeFill="background1"/>
            <w:vAlign w:val="center"/>
          </w:tcPr>
          <w:p w14:paraId="4F767A39" w14:textId="60FDE819" w:rsidR="00E24E3E" w:rsidRPr="001504E3" w:rsidRDefault="00E24E3E" w:rsidP="00C65380"/>
        </w:tc>
      </w:tr>
      <w:tr w:rsidR="00E24E3E" w14:paraId="004314C8" w14:textId="77777777" w:rsidTr="00D6143E">
        <w:trPr>
          <w:trHeight w:val="586"/>
        </w:trPr>
        <w:tc>
          <w:tcPr>
            <w:tcW w:w="1559" w:type="dxa"/>
            <w:vAlign w:val="center"/>
          </w:tcPr>
          <w:p w14:paraId="44C24FE1" w14:textId="338FF20A" w:rsidR="00E24E3E" w:rsidRDefault="00F44628" w:rsidP="00221B1B">
            <w:pPr>
              <w:jc w:val="center"/>
              <w:rPr>
                <w:sz w:val="28"/>
              </w:rPr>
            </w:pPr>
            <w:r>
              <w:rPr>
                <w:sz w:val="28"/>
              </w:rPr>
              <w:t>29</w:t>
            </w:r>
          </w:p>
        </w:tc>
        <w:tc>
          <w:tcPr>
            <w:tcW w:w="5458" w:type="dxa"/>
            <w:gridSpan w:val="2"/>
            <w:vAlign w:val="center"/>
          </w:tcPr>
          <w:p w14:paraId="4C15DB26" w14:textId="772E6580" w:rsidR="00E24E3E" w:rsidRPr="002A7615" w:rsidRDefault="00502758" w:rsidP="00221B1B">
            <w:pPr>
              <w:rPr>
                <w:bCs/>
                <w:sz w:val="24"/>
                <w:szCs w:val="24"/>
              </w:rPr>
            </w:pPr>
            <w:r>
              <w:rPr>
                <w:bCs/>
                <w:sz w:val="24"/>
                <w:szCs w:val="24"/>
              </w:rPr>
              <w:t xml:space="preserve">NEA/Coasts </w:t>
            </w:r>
            <w:r w:rsidR="002A7615" w:rsidRPr="002A7615">
              <w:rPr>
                <w:bCs/>
                <w:sz w:val="24"/>
                <w:szCs w:val="24"/>
              </w:rPr>
              <w:t>Consolidation</w:t>
            </w:r>
          </w:p>
        </w:tc>
        <w:tc>
          <w:tcPr>
            <w:tcW w:w="5458" w:type="dxa"/>
            <w:vAlign w:val="center"/>
          </w:tcPr>
          <w:p w14:paraId="45B61C1A" w14:textId="552B419F" w:rsidR="00E24E3E" w:rsidRPr="002A7615" w:rsidRDefault="00276672" w:rsidP="00221B1B">
            <w:pPr>
              <w:rPr>
                <w:bCs/>
                <w:sz w:val="24"/>
                <w:szCs w:val="24"/>
              </w:rPr>
            </w:pPr>
            <w:r w:rsidRPr="002A7615">
              <w:rPr>
                <w:bCs/>
                <w:sz w:val="24"/>
                <w:szCs w:val="24"/>
              </w:rPr>
              <w:t>CUE - consolidation</w:t>
            </w:r>
          </w:p>
        </w:tc>
        <w:tc>
          <w:tcPr>
            <w:tcW w:w="3118" w:type="dxa"/>
            <w:shd w:val="clear" w:color="auto" w:fill="FFFFFF" w:themeFill="background1"/>
            <w:vAlign w:val="center"/>
          </w:tcPr>
          <w:p w14:paraId="7660F279" w14:textId="77777777" w:rsidR="00E24E3E" w:rsidRDefault="00E24E3E" w:rsidP="00221B1B"/>
        </w:tc>
      </w:tr>
      <w:tr w:rsidR="00E24E3E" w14:paraId="3C8AB1A5" w14:textId="77777777" w:rsidTr="00D6143E">
        <w:trPr>
          <w:trHeight w:val="586"/>
        </w:trPr>
        <w:tc>
          <w:tcPr>
            <w:tcW w:w="1559" w:type="dxa"/>
            <w:vAlign w:val="center"/>
          </w:tcPr>
          <w:p w14:paraId="4D3E5AD2" w14:textId="5E90DDC4" w:rsidR="00E24E3E" w:rsidRDefault="00E24E3E" w:rsidP="00221B1B">
            <w:pPr>
              <w:jc w:val="center"/>
              <w:rPr>
                <w:sz w:val="28"/>
              </w:rPr>
            </w:pPr>
            <w:r>
              <w:rPr>
                <w:sz w:val="28"/>
              </w:rPr>
              <w:t>3</w:t>
            </w:r>
            <w:r w:rsidR="00F44628">
              <w:rPr>
                <w:sz w:val="28"/>
              </w:rPr>
              <w:t>0</w:t>
            </w:r>
          </w:p>
        </w:tc>
        <w:tc>
          <w:tcPr>
            <w:tcW w:w="5458" w:type="dxa"/>
            <w:gridSpan w:val="2"/>
            <w:vAlign w:val="center"/>
          </w:tcPr>
          <w:p w14:paraId="60BC9011" w14:textId="75D71FE5" w:rsidR="00E24E3E" w:rsidRPr="002A7615" w:rsidRDefault="00502758" w:rsidP="00221B1B">
            <w:pPr>
              <w:rPr>
                <w:bCs/>
                <w:sz w:val="24"/>
                <w:szCs w:val="24"/>
              </w:rPr>
            </w:pPr>
            <w:r>
              <w:rPr>
                <w:bCs/>
                <w:sz w:val="24"/>
                <w:szCs w:val="24"/>
              </w:rPr>
              <w:t xml:space="preserve">NEA/Coasts </w:t>
            </w:r>
            <w:r w:rsidR="002A7615" w:rsidRPr="002A7615">
              <w:rPr>
                <w:bCs/>
                <w:sz w:val="24"/>
                <w:szCs w:val="24"/>
              </w:rPr>
              <w:t>Consolidation</w:t>
            </w:r>
          </w:p>
        </w:tc>
        <w:tc>
          <w:tcPr>
            <w:tcW w:w="5458" w:type="dxa"/>
            <w:vAlign w:val="center"/>
          </w:tcPr>
          <w:p w14:paraId="63455194" w14:textId="35FC5076" w:rsidR="00E24E3E" w:rsidRPr="002A7615" w:rsidRDefault="00276672" w:rsidP="00221B1B">
            <w:pPr>
              <w:rPr>
                <w:bCs/>
                <w:sz w:val="24"/>
                <w:szCs w:val="24"/>
              </w:rPr>
            </w:pPr>
            <w:r w:rsidRPr="002A7615">
              <w:rPr>
                <w:bCs/>
                <w:sz w:val="24"/>
                <w:szCs w:val="24"/>
              </w:rPr>
              <w:t>CUE - consolidation</w:t>
            </w:r>
          </w:p>
        </w:tc>
        <w:tc>
          <w:tcPr>
            <w:tcW w:w="3118" w:type="dxa"/>
            <w:shd w:val="clear" w:color="auto" w:fill="FFFFFF" w:themeFill="background1"/>
            <w:vAlign w:val="center"/>
          </w:tcPr>
          <w:p w14:paraId="755798B8" w14:textId="77777777" w:rsidR="00E24E3E" w:rsidRDefault="00E24E3E" w:rsidP="00221B1B"/>
        </w:tc>
      </w:tr>
      <w:tr w:rsidR="00502758" w14:paraId="324DF68E" w14:textId="77777777" w:rsidTr="00D6143E">
        <w:trPr>
          <w:trHeight w:val="586"/>
        </w:trPr>
        <w:tc>
          <w:tcPr>
            <w:tcW w:w="1559" w:type="dxa"/>
            <w:vAlign w:val="center"/>
          </w:tcPr>
          <w:p w14:paraId="31E7DF71" w14:textId="1FAD653A" w:rsidR="00502758" w:rsidRDefault="00502758" w:rsidP="00221B1B">
            <w:pPr>
              <w:jc w:val="center"/>
              <w:rPr>
                <w:sz w:val="28"/>
              </w:rPr>
            </w:pPr>
            <w:r>
              <w:rPr>
                <w:sz w:val="28"/>
              </w:rPr>
              <w:t>31</w:t>
            </w:r>
          </w:p>
        </w:tc>
        <w:tc>
          <w:tcPr>
            <w:tcW w:w="5458" w:type="dxa"/>
            <w:gridSpan w:val="2"/>
            <w:vAlign w:val="center"/>
          </w:tcPr>
          <w:p w14:paraId="2773AE25" w14:textId="6576DA27" w:rsidR="00502758" w:rsidRPr="002A7615" w:rsidRDefault="00502758" w:rsidP="00221B1B">
            <w:pPr>
              <w:rPr>
                <w:bCs/>
                <w:sz w:val="24"/>
                <w:szCs w:val="24"/>
              </w:rPr>
            </w:pPr>
            <w:r>
              <w:rPr>
                <w:bCs/>
                <w:sz w:val="24"/>
                <w:szCs w:val="24"/>
              </w:rPr>
              <w:t>NEA/Coasts Consolidation</w:t>
            </w:r>
          </w:p>
        </w:tc>
        <w:tc>
          <w:tcPr>
            <w:tcW w:w="5458" w:type="dxa"/>
            <w:vAlign w:val="center"/>
          </w:tcPr>
          <w:p w14:paraId="1BEC8ED8" w14:textId="4B20D68D" w:rsidR="00502758" w:rsidRPr="002A7615" w:rsidRDefault="00502758" w:rsidP="00221B1B">
            <w:pPr>
              <w:rPr>
                <w:bCs/>
                <w:sz w:val="24"/>
                <w:szCs w:val="24"/>
              </w:rPr>
            </w:pPr>
            <w:r>
              <w:rPr>
                <w:bCs/>
                <w:sz w:val="24"/>
                <w:szCs w:val="24"/>
              </w:rPr>
              <w:t>CUE - consolidation</w:t>
            </w:r>
          </w:p>
        </w:tc>
        <w:tc>
          <w:tcPr>
            <w:tcW w:w="3118" w:type="dxa"/>
            <w:shd w:val="clear" w:color="auto" w:fill="FFFFFF" w:themeFill="background1"/>
            <w:vAlign w:val="center"/>
          </w:tcPr>
          <w:p w14:paraId="5D30C04B" w14:textId="77777777" w:rsidR="00502758" w:rsidRDefault="00502758" w:rsidP="00221B1B"/>
        </w:tc>
      </w:tr>
      <w:tr w:rsidR="00221B1B" w14:paraId="2C1FB942" w14:textId="77777777" w:rsidTr="59171283">
        <w:trPr>
          <w:trHeight w:val="406"/>
        </w:trPr>
        <w:tc>
          <w:tcPr>
            <w:tcW w:w="15593" w:type="dxa"/>
            <w:gridSpan w:val="5"/>
            <w:shd w:val="clear" w:color="auto" w:fill="D5DCE4" w:themeFill="text2" w:themeFillTint="33"/>
            <w:vAlign w:val="center"/>
          </w:tcPr>
          <w:p w14:paraId="030D310F" w14:textId="1D667247" w:rsidR="00221B1B" w:rsidRDefault="00221B1B" w:rsidP="00221B1B">
            <w:pPr>
              <w:jc w:val="center"/>
              <w:rPr>
                <w:i/>
                <w:sz w:val="28"/>
              </w:rPr>
            </w:pPr>
            <w:r>
              <w:rPr>
                <w:i/>
                <w:sz w:val="28"/>
              </w:rPr>
              <w:t>Half Term</w:t>
            </w:r>
            <w:r>
              <w:rPr>
                <w:i/>
                <w:sz w:val="28"/>
                <w:vertAlign w:val="superscript"/>
              </w:rPr>
              <w:t xml:space="preserve"> </w:t>
            </w:r>
            <w:r w:rsidR="004C38A3">
              <w:rPr>
                <w:i/>
                <w:sz w:val="28"/>
              </w:rPr>
              <w:t>31</w:t>
            </w:r>
            <w:r w:rsidR="004C38A3" w:rsidRPr="004C38A3">
              <w:rPr>
                <w:i/>
                <w:sz w:val="28"/>
                <w:vertAlign w:val="superscript"/>
              </w:rPr>
              <w:t>st</w:t>
            </w:r>
            <w:r w:rsidR="004C38A3">
              <w:rPr>
                <w:i/>
                <w:sz w:val="28"/>
              </w:rPr>
              <w:t xml:space="preserve"> </w:t>
            </w:r>
            <w:r w:rsidRPr="00AC6789">
              <w:rPr>
                <w:i/>
                <w:sz w:val="28"/>
              </w:rPr>
              <w:t>M</w:t>
            </w:r>
            <w:r>
              <w:rPr>
                <w:i/>
                <w:sz w:val="28"/>
              </w:rPr>
              <w:t xml:space="preserve">ay – </w:t>
            </w:r>
            <w:r w:rsidR="004C38A3">
              <w:rPr>
                <w:i/>
                <w:sz w:val="28"/>
              </w:rPr>
              <w:t>4</w:t>
            </w:r>
            <w:r w:rsidR="004C38A3" w:rsidRPr="004C38A3">
              <w:rPr>
                <w:i/>
                <w:sz w:val="28"/>
                <w:vertAlign w:val="superscript"/>
              </w:rPr>
              <w:t>th</w:t>
            </w:r>
            <w:r w:rsidR="004C38A3">
              <w:rPr>
                <w:i/>
                <w:sz w:val="28"/>
              </w:rPr>
              <w:t xml:space="preserve"> </w:t>
            </w:r>
            <w:r>
              <w:rPr>
                <w:i/>
                <w:sz w:val="28"/>
              </w:rPr>
              <w:t xml:space="preserve">June </w:t>
            </w:r>
          </w:p>
        </w:tc>
      </w:tr>
      <w:tr w:rsidR="00E24E3E" w14:paraId="357A6FDA" w14:textId="77777777" w:rsidTr="00D6143E">
        <w:trPr>
          <w:trHeight w:val="114"/>
        </w:trPr>
        <w:tc>
          <w:tcPr>
            <w:tcW w:w="15593" w:type="dxa"/>
            <w:gridSpan w:val="5"/>
            <w:vAlign w:val="center"/>
          </w:tcPr>
          <w:p w14:paraId="2E6D62F7" w14:textId="1ADA2B97" w:rsidR="00E24E3E" w:rsidRPr="00EF6A15" w:rsidRDefault="002A7615" w:rsidP="00221B1B">
            <w:pPr>
              <w:jc w:val="center"/>
              <w:rPr>
                <w:b/>
                <w:bCs/>
                <w:sz w:val="24"/>
                <w:szCs w:val="24"/>
              </w:rPr>
            </w:pPr>
            <w:r>
              <w:rPr>
                <w:b/>
                <w:bCs/>
                <w:sz w:val="24"/>
                <w:szCs w:val="24"/>
              </w:rPr>
              <w:t xml:space="preserve">NEA and </w:t>
            </w:r>
            <w:r w:rsidR="00E24E3E" w:rsidRPr="00EF6A15">
              <w:rPr>
                <w:b/>
                <w:bCs/>
                <w:sz w:val="24"/>
                <w:szCs w:val="24"/>
              </w:rPr>
              <w:t>Physical Geography</w:t>
            </w:r>
            <w:r>
              <w:rPr>
                <w:b/>
                <w:bCs/>
                <w:sz w:val="24"/>
                <w:szCs w:val="24"/>
              </w:rPr>
              <w:t xml:space="preserve"> - Hazards</w:t>
            </w:r>
          </w:p>
        </w:tc>
      </w:tr>
      <w:tr w:rsidR="00221B1B" w14:paraId="26181AEC" w14:textId="77777777" w:rsidTr="00D6143E">
        <w:trPr>
          <w:trHeight w:val="114"/>
        </w:trPr>
        <w:tc>
          <w:tcPr>
            <w:tcW w:w="1559" w:type="dxa"/>
            <w:vAlign w:val="center"/>
          </w:tcPr>
          <w:p w14:paraId="7182D34F" w14:textId="5B5B6838" w:rsidR="00221B1B" w:rsidRPr="00AC6789" w:rsidRDefault="00221B1B" w:rsidP="00221B1B">
            <w:pPr>
              <w:jc w:val="center"/>
              <w:rPr>
                <w:sz w:val="28"/>
              </w:rPr>
            </w:pPr>
            <w:r>
              <w:rPr>
                <w:sz w:val="28"/>
              </w:rPr>
              <w:t>32</w:t>
            </w:r>
          </w:p>
        </w:tc>
        <w:tc>
          <w:tcPr>
            <w:tcW w:w="10916" w:type="dxa"/>
            <w:gridSpan w:val="3"/>
            <w:vAlign w:val="center"/>
          </w:tcPr>
          <w:p w14:paraId="42477D65" w14:textId="206CDF1C" w:rsidR="00221B1B" w:rsidRPr="001516EE" w:rsidRDefault="001516EE" w:rsidP="00221B1B">
            <w:pPr>
              <w:rPr>
                <w:bCs/>
                <w:sz w:val="24"/>
                <w:szCs w:val="24"/>
              </w:rPr>
            </w:pPr>
            <w:r w:rsidRPr="001516EE">
              <w:rPr>
                <w:bCs/>
                <w:sz w:val="24"/>
                <w:szCs w:val="24"/>
              </w:rPr>
              <w:t>NEA</w:t>
            </w:r>
          </w:p>
        </w:tc>
        <w:tc>
          <w:tcPr>
            <w:tcW w:w="3118" w:type="dxa"/>
            <w:shd w:val="clear" w:color="auto" w:fill="FFFFFF" w:themeFill="background1"/>
            <w:vAlign w:val="center"/>
          </w:tcPr>
          <w:p w14:paraId="1E93C5CD" w14:textId="2B36F5BE" w:rsidR="00221B1B" w:rsidRPr="006903A1" w:rsidRDefault="00221B1B" w:rsidP="00221B1B">
            <w:pPr>
              <w:jc w:val="center"/>
            </w:pPr>
            <w:r w:rsidRPr="004D6C5C">
              <w:rPr>
                <w:b/>
                <w:bCs/>
              </w:rPr>
              <w:t>Benchmark 4</w:t>
            </w:r>
          </w:p>
        </w:tc>
      </w:tr>
      <w:tr w:rsidR="00C31EC1" w14:paraId="7F46208B" w14:textId="77777777" w:rsidTr="00D6143E">
        <w:trPr>
          <w:trHeight w:val="459"/>
        </w:trPr>
        <w:tc>
          <w:tcPr>
            <w:tcW w:w="1559" w:type="dxa"/>
            <w:vAlign w:val="center"/>
          </w:tcPr>
          <w:p w14:paraId="05CD9439" w14:textId="6832C33E" w:rsidR="00C31EC1" w:rsidRPr="00AC6789" w:rsidRDefault="00C31EC1" w:rsidP="00221B1B">
            <w:pPr>
              <w:jc w:val="center"/>
              <w:rPr>
                <w:sz w:val="28"/>
              </w:rPr>
            </w:pPr>
            <w:r>
              <w:rPr>
                <w:sz w:val="28"/>
              </w:rPr>
              <w:t>33</w:t>
            </w:r>
          </w:p>
        </w:tc>
        <w:tc>
          <w:tcPr>
            <w:tcW w:w="10916" w:type="dxa"/>
            <w:gridSpan w:val="3"/>
            <w:vMerge w:val="restart"/>
            <w:vAlign w:val="center"/>
          </w:tcPr>
          <w:p w14:paraId="05BC37D3" w14:textId="77777777" w:rsidR="00C31EC1" w:rsidRPr="004A7F67" w:rsidRDefault="00C31EC1" w:rsidP="00C31EC1">
            <w:pPr>
              <w:rPr>
                <w:b/>
                <w:bCs/>
              </w:rPr>
            </w:pPr>
            <w:r w:rsidRPr="004A7F67">
              <w:rPr>
                <w:b/>
                <w:bCs/>
              </w:rPr>
              <w:t>HAZARDS</w:t>
            </w:r>
          </w:p>
          <w:p w14:paraId="20B65A05" w14:textId="77777777" w:rsidR="00C31EC1" w:rsidRPr="004A7F67" w:rsidRDefault="00C31EC1" w:rsidP="00C31EC1">
            <w:pPr>
              <w:rPr>
                <w:b/>
                <w:bCs/>
              </w:rPr>
            </w:pPr>
            <w:r w:rsidRPr="004A7F67">
              <w:rPr>
                <w:b/>
                <w:bCs/>
              </w:rPr>
              <w:t>The concept of hazard in a geographical context</w:t>
            </w:r>
          </w:p>
          <w:p w14:paraId="0EA8266B" w14:textId="77777777" w:rsidR="00C31EC1" w:rsidRDefault="00C31EC1" w:rsidP="00933749">
            <w:pPr>
              <w:pStyle w:val="ListParagraph"/>
              <w:numPr>
                <w:ilvl w:val="0"/>
                <w:numId w:val="27"/>
              </w:numPr>
            </w:pPr>
            <w:r>
              <w:t>The Park Model</w:t>
            </w:r>
          </w:p>
          <w:p w14:paraId="63D69DFA" w14:textId="77777777" w:rsidR="00C31EC1" w:rsidRDefault="00C31EC1" w:rsidP="00933749">
            <w:pPr>
              <w:pStyle w:val="ListParagraph"/>
              <w:numPr>
                <w:ilvl w:val="0"/>
                <w:numId w:val="27"/>
              </w:numPr>
            </w:pPr>
            <w:r>
              <w:t>The Hazard Management Cycle</w:t>
            </w:r>
          </w:p>
          <w:p w14:paraId="3B77681F" w14:textId="77777777" w:rsidR="00C31EC1" w:rsidRDefault="00C31EC1" w:rsidP="00C31EC1">
            <w:pPr>
              <w:rPr>
                <w:rFonts w:ascii="AQA Chevin Pro Medium" w:eastAsia="Times New Roman" w:hAnsi="AQA Chevin Pro Medium" w:cs="Times New Roman"/>
                <w:b/>
                <w:color w:val="000000"/>
                <w:sz w:val="24"/>
                <w:lang w:val="en-US"/>
              </w:rPr>
            </w:pPr>
            <w:r w:rsidRPr="0052500D">
              <w:rPr>
                <w:rFonts w:ascii="AQA Chevin Pro Medium" w:eastAsia="Times New Roman" w:hAnsi="AQA Chevin Pro Medium" w:cs="Times New Roman"/>
                <w:b/>
                <w:color w:val="000000"/>
                <w:sz w:val="24"/>
                <w:lang w:val="en-US"/>
              </w:rPr>
              <w:t>Plate tectonics</w:t>
            </w:r>
          </w:p>
          <w:p w14:paraId="6EE2411B" w14:textId="77777777" w:rsidR="00C31EC1" w:rsidRPr="0052500D" w:rsidRDefault="00C31EC1" w:rsidP="00933749">
            <w:pPr>
              <w:pStyle w:val="ListParagraph"/>
              <w:numPr>
                <w:ilvl w:val="0"/>
                <w:numId w:val="26"/>
              </w:numPr>
              <w:rPr>
                <w:rFonts w:ascii="AQA Chevin Pro Medium" w:eastAsia="Calibri" w:hAnsi="AQA Chevin Pro Medium" w:cs="ArialMT"/>
              </w:rPr>
            </w:pPr>
            <w:r w:rsidRPr="0052500D">
              <w:rPr>
                <w:rFonts w:ascii="AQA Chevin Pro Medium" w:eastAsia="Calibri" w:hAnsi="AQA Chevin Pro Medium" w:cs="ArialMT"/>
              </w:rPr>
              <w:t>Destructive, constructive and conservative plate margins. Characteristic processes &amp; associated landforms</w:t>
            </w:r>
          </w:p>
          <w:p w14:paraId="59C95574" w14:textId="78E88C76" w:rsidR="00C31EC1" w:rsidRPr="00C31EC1" w:rsidRDefault="00C31EC1" w:rsidP="00933749">
            <w:pPr>
              <w:pStyle w:val="ListParagraph"/>
              <w:numPr>
                <w:ilvl w:val="0"/>
                <w:numId w:val="26"/>
              </w:numPr>
              <w:rPr>
                <w:b/>
                <w:sz w:val="24"/>
                <w:szCs w:val="24"/>
                <w:u w:val="single"/>
              </w:rPr>
            </w:pPr>
            <w:r w:rsidRPr="00C31EC1">
              <w:rPr>
                <w:rFonts w:ascii="AQA Chevin Pro Medium" w:eastAsia="Calibri" w:hAnsi="AQA Chevin Pro Medium" w:cs="ArialMT"/>
              </w:rPr>
              <w:t>Magma plumes and their relationship to plate movement</w:t>
            </w:r>
          </w:p>
        </w:tc>
        <w:tc>
          <w:tcPr>
            <w:tcW w:w="3118" w:type="dxa"/>
            <w:shd w:val="clear" w:color="auto" w:fill="FFFFFF" w:themeFill="background1"/>
            <w:vAlign w:val="center"/>
          </w:tcPr>
          <w:p w14:paraId="1BE019AF" w14:textId="08F4FEFE" w:rsidR="00C31EC1" w:rsidRPr="004D6C5C" w:rsidRDefault="00C31EC1" w:rsidP="00221B1B">
            <w:pPr>
              <w:jc w:val="center"/>
              <w:rPr>
                <w:b/>
                <w:bCs/>
              </w:rPr>
            </w:pPr>
          </w:p>
        </w:tc>
      </w:tr>
      <w:tr w:rsidR="00C31EC1" w14:paraId="1CB321C0" w14:textId="77777777" w:rsidTr="00D6143E">
        <w:trPr>
          <w:trHeight w:val="194"/>
        </w:trPr>
        <w:tc>
          <w:tcPr>
            <w:tcW w:w="1559" w:type="dxa"/>
            <w:vAlign w:val="center"/>
          </w:tcPr>
          <w:p w14:paraId="405B69C2" w14:textId="06AB3E48" w:rsidR="00C31EC1" w:rsidRPr="00AC6789" w:rsidRDefault="00C31EC1" w:rsidP="00221B1B">
            <w:pPr>
              <w:jc w:val="center"/>
              <w:rPr>
                <w:sz w:val="28"/>
              </w:rPr>
            </w:pPr>
            <w:r>
              <w:rPr>
                <w:sz w:val="28"/>
              </w:rPr>
              <w:t>34</w:t>
            </w:r>
          </w:p>
        </w:tc>
        <w:tc>
          <w:tcPr>
            <w:tcW w:w="10916" w:type="dxa"/>
            <w:gridSpan w:val="3"/>
            <w:vMerge/>
            <w:shd w:val="clear" w:color="auto" w:fill="FFFFFF" w:themeFill="background1"/>
            <w:vAlign w:val="center"/>
          </w:tcPr>
          <w:p w14:paraId="0F32D041" w14:textId="6DB18D93" w:rsidR="00C31EC1" w:rsidRPr="00EF6A15" w:rsidRDefault="00C31EC1" w:rsidP="00221B1B">
            <w:pPr>
              <w:rPr>
                <w:b/>
                <w:sz w:val="24"/>
                <w:szCs w:val="24"/>
                <w:u w:val="single"/>
              </w:rPr>
            </w:pPr>
          </w:p>
        </w:tc>
        <w:tc>
          <w:tcPr>
            <w:tcW w:w="3118" w:type="dxa"/>
            <w:shd w:val="clear" w:color="auto" w:fill="FFFFFF" w:themeFill="background1"/>
            <w:vAlign w:val="center"/>
          </w:tcPr>
          <w:p w14:paraId="6A641629" w14:textId="61C4E4F8" w:rsidR="00C31EC1" w:rsidRPr="004D6C5C" w:rsidRDefault="00C31EC1" w:rsidP="00221B1B">
            <w:pPr>
              <w:jc w:val="center"/>
              <w:rPr>
                <w:b/>
                <w:bCs/>
                <w:sz w:val="24"/>
              </w:rPr>
            </w:pPr>
          </w:p>
        </w:tc>
      </w:tr>
      <w:tr w:rsidR="00C31EC1" w14:paraId="5DCCBD23" w14:textId="77777777" w:rsidTr="00D6143E">
        <w:trPr>
          <w:trHeight w:val="194"/>
        </w:trPr>
        <w:tc>
          <w:tcPr>
            <w:tcW w:w="1559" w:type="dxa"/>
            <w:vAlign w:val="center"/>
          </w:tcPr>
          <w:p w14:paraId="7A71E2C6" w14:textId="11E0B3F3" w:rsidR="00C31EC1" w:rsidRDefault="00C31EC1" w:rsidP="00221B1B">
            <w:pPr>
              <w:jc w:val="center"/>
              <w:rPr>
                <w:sz w:val="28"/>
              </w:rPr>
            </w:pPr>
            <w:r>
              <w:rPr>
                <w:sz w:val="28"/>
              </w:rPr>
              <w:t>35</w:t>
            </w:r>
          </w:p>
        </w:tc>
        <w:tc>
          <w:tcPr>
            <w:tcW w:w="10916" w:type="dxa"/>
            <w:gridSpan w:val="3"/>
            <w:vMerge/>
            <w:shd w:val="clear" w:color="auto" w:fill="FFFFFF" w:themeFill="background1"/>
            <w:vAlign w:val="center"/>
          </w:tcPr>
          <w:p w14:paraId="22C3CA85" w14:textId="4F912FD2" w:rsidR="00C31EC1" w:rsidRPr="00EF6A15" w:rsidRDefault="00C31EC1" w:rsidP="00221B1B">
            <w:pPr>
              <w:rPr>
                <w:b/>
                <w:sz w:val="24"/>
                <w:szCs w:val="24"/>
              </w:rPr>
            </w:pPr>
          </w:p>
        </w:tc>
        <w:tc>
          <w:tcPr>
            <w:tcW w:w="3118" w:type="dxa"/>
            <w:shd w:val="clear" w:color="auto" w:fill="FFFFFF" w:themeFill="background1"/>
            <w:vAlign w:val="center"/>
          </w:tcPr>
          <w:p w14:paraId="4C3D1147" w14:textId="77777777" w:rsidR="00C31EC1" w:rsidRPr="004D6C5C" w:rsidRDefault="00C31EC1" w:rsidP="00221B1B">
            <w:pPr>
              <w:jc w:val="center"/>
              <w:rPr>
                <w:b/>
                <w:bCs/>
              </w:rPr>
            </w:pPr>
          </w:p>
        </w:tc>
      </w:tr>
      <w:tr w:rsidR="00C31EC1" w14:paraId="257A0D43" w14:textId="77777777" w:rsidTr="00D6143E">
        <w:trPr>
          <w:trHeight w:val="194"/>
        </w:trPr>
        <w:tc>
          <w:tcPr>
            <w:tcW w:w="1559" w:type="dxa"/>
            <w:vAlign w:val="center"/>
          </w:tcPr>
          <w:p w14:paraId="77EE52D1" w14:textId="41476D42" w:rsidR="00C31EC1" w:rsidRDefault="00C31EC1" w:rsidP="00221B1B">
            <w:pPr>
              <w:jc w:val="center"/>
              <w:rPr>
                <w:sz w:val="28"/>
              </w:rPr>
            </w:pPr>
            <w:r>
              <w:rPr>
                <w:sz w:val="28"/>
              </w:rPr>
              <w:t>36</w:t>
            </w:r>
          </w:p>
        </w:tc>
        <w:tc>
          <w:tcPr>
            <w:tcW w:w="10916" w:type="dxa"/>
            <w:gridSpan w:val="3"/>
            <w:vMerge/>
            <w:shd w:val="clear" w:color="auto" w:fill="FFFFFF" w:themeFill="background1"/>
            <w:vAlign w:val="center"/>
          </w:tcPr>
          <w:p w14:paraId="5514BCF2" w14:textId="0FE46907" w:rsidR="00C31EC1" w:rsidRPr="00EF6A15" w:rsidRDefault="00C31EC1" w:rsidP="00221B1B">
            <w:pPr>
              <w:rPr>
                <w:b/>
                <w:sz w:val="24"/>
                <w:szCs w:val="24"/>
              </w:rPr>
            </w:pPr>
          </w:p>
        </w:tc>
        <w:tc>
          <w:tcPr>
            <w:tcW w:w="3118" w:type="dxa"/>
            <w:shd w:val="clear" w:color="auto" w:fill="FFFFFF" w:themeFill="background1"/>
            <w:vAlign w:val="center"/>
          </w:tcPr>
          <w:p w14:paraId="17A163B0" w14:textId="77777777" w:rsidR="00C31EC1" w:rsidRPr="004D6C5C" w:rsidRDefault="00C31EC1" w:rsidP="00221B1B">
            <w:pPr>
              <w:jc w:val="center"/>
              <w:rPr>
                <w:b/>
                <w:bCs/>
              </w:rPr>
            </w:pPr>
          </w:p>
        </w:tc>
      </w:tr>
      <w:tr w:rsidR="00C31EC1" w14:paraId="15A133EF" w14:textId="77777777" w:rsidTr="00D6143E">
        <w:trPr>
          <w:trHeight w:val="194"/>
        </w:trPr>
        <w:tc>
          <w:tcPr>
            <w:tcW w:w="1559" w:type="dxa"/>
            <w:vAlign w:val="center"/>
          </w:tcPr>
          <w:p w14:paraId="1625C928" w14:textId="3E84CCBC" w:rsidR="00C31EC1" w:rsidRDefault="00C31EC1" w:rsidP="00221B1B">
            <w:pPr>
              <w:jc w:val="center"/>
              <w:rPr>
                <w:sz w:val="28"/>
              </w:rPr>
            </w:pPr>
            <w:r>
              <w:rPr>
                <w:sz w:val="28"/>
              </w:rPr>
              <w:t>37</w:t>
            </w:r>
          </w:p>
        </w:tc>
        <w:tc>
          <w:tcPr>
            <w:tcW w:w="10916" w:type="dxa"/>
            <w:gridSpan w:val="3"/>
            <w:vMerge/>
            <w:shd w:val="clear" w:color="auto" w:fill="FFFFFF" w:themeFill="background1"/>
            <w:vAlign w:val="center"/>
          </w:tcPr>
          <w:p w14:paraId="7B27CD4C" w14:textId="489DEDEF" w:rsidR="00C31EC1" w:rsidRPr="00EF6A15" w:rsidRDefault="00C31EC1" w:rsidP="00221B1B">
            <w:pPr>
              <w:rPr>
                <w:b/>
                <w:sz w:val="24"/>
                <w:szCs w:val="24"/>
              </w:rPr>
            </w:pPr>
          </w:p>
        </w:tc>
        <w:tc>
          <w:tcPr>
            <w:tcW w:w="3118" w:type="dxa"/>
            <w:shd w:val="clear" w:color="auto" w:fill="FFFFFF" w:themeFill="background1"/>
            <w:vAlign w:val="center"/>
          </w:tcPr>
          <w:p w14:paraId="40FBC429" w14:textId="31B2EAD7" w:rsidR="00C31EC1" w:rsidRPr="004D6C5C" w:rsidRDefault="00C31EC1" w:rsidP="00221B1B">
            <w:pPr>
              <w:jc w:val="center"/>
              <w:rPr>
                <w:b/>
                <w:bCs/>
              </w:rPr>
            </w:pPr>
            <w:r w:rsidRPr="004D6C5C">
              <w:rPr>
                <w:b/>
                <w:bCs/>
              </w:rPr>
              <w:t>Student Review 2 and Predicted Grade Available</w:t>
            </w:r>
          </w:p>
        </w:tc>
      </w:tr>
    </w:tbl>
    <w:p w14:paraId="09E99F24" w14:textId="1B720975" w:rsidR="00DB6F67" w:rsidRDefault="00DB6F67" w:rsidP="00DB6F67">
      <w:pPr>
        <w:rPr>
          <w:sz w:val="24"/>
        </w:rPr>
      </w:pPr>
    </w:p>
    <w:p w14:paraId="628AD82E" w14:textId="1627C27E" w:rsidR="00EC2B41" w:rsidRDefault="00EC2B41" w:rsidP="00DB6F67">
      <w:pPr>
        <w:rPr>
          <w:sz w:val="24"/>
        </w:rPr>
      </w:pPr>
    </w:p>
    <w:p w14:paraId="0E5D0F07" w14:textId="77777777" w:rsidR="00EC2B41" w:rsidRDefault="00EC2B41">
      <w:pPr>
        <w:rPr>
          <w:sz w:val="24"/>
        </w:rPr>
      </w:pPr>
      <w:r>
        <w:rPr>
          <w:sz w:val="24"/>
        </w:rPr>
        <w:br w:type="page"/>
      </w:r>
    </w:p>
    <w:tbl>
      <w:tblPr>
        <w:tblStyle w:val="TableGrid1"/>
        <w:tblW w:w="15593" w:type="dxa"/>
        <w:tblInd w:w="-284" w:type="dxa"/>
        <w:tblLayout w:type="fixed"/>
        <w:tblLook w:val="04A0" w:firstRow="1" w:lastRow="0" w:firstColumn="1" w:lastColumn="0" w:noHBand="0" w:noVBand="1"/>
      </w:tblPr>
      <w:tblGrid>
        <w:gridCol w:w="1559"/>
        <w:gridCol w:w="5388"/>
        <w:gridCol w:w="5528"/>
        <w:gridCol w:w="3118"/>
      </w:tblGrid>
      <w:tr w:rsidR="00EC2B41" w14:paraId="59C3973E" w14:textId="77777777" w:rsidTr="59171283">
        <w:trPr>
          <w:trHeight w:val="416"/>
        </w:trPr>
        <w:tc>
          <w:tcPr>
            <w:tcW w:w="1559" w:type="dxa"/>
            <w:tcBorders>
              <w:top w:val="nil"/>
              <w:left w:val="nil"/>
              <w:bottom w:val="single" w:sz="4" w:space="0" w:color="auto"/>
              <w:right w:val="single" w:sz="4" w:space="0" w:color="auto"/>
            </w:tcBorders>
            <w:vAlign w:val="center"/>
          </w:tcPr>
          <w:p w14:paraId="23163C50" w14:textId="77777777" w:rsidR="00EC2B41" w:rsidRPr="009F555F" w:rsidRDefault="00EC2B41" w:rsidP="00C65380">
            <w:pPr>
              <w:jc w:val="center"/>
              <w:rPr>
                <w:b/>
                <w:sz w:val="32"/>
              </w:rPr>
            </w:pPr>
          </w:p>
        </w:tc>
        <w:tc>
          <w:tcPr>
            <w:tcW w:w="14034" w:type="dxa"/>
            <w:gridSpan w:val="3"/>
            <w:tcBorders>
              <w:left w:val="single" w:sz="4" w:space="0" w:color="auto"/>
            </w:tcBorders>
            <w:shd w:val="clear" w:color="auto" w:fill="A8D08D" w:themeFill="accent6" w:themeFillTint="99"/>
            <w:vAlign w:val="center"/>
          </w:tcPr>
          <w:p w14:paraId="27148874" w14:textId="348E5AE9" w:rsidR="00EC2B41" w:rsidRDefault="00EC2B41" w:rsidP="00C65380">
            <w:pPr>
              <w:jc w:val="center"/>
              <w:rPr>
                <w:b/>
                <w:sz w:val="32"/>
              </w:rPr>
            </w:pPr>
            <w:r w:rsidRPr="00287E2E">
              <w:rPr>
                <w:b/>
                <w:sz w:val="40"/>
                <w:szCs w:val="28"/>
              </w:rPr>
              <w:t>A</w:t>
            </w:r>
            <w:r w:rsidR="005900AB">
              <w:rPr>
                <w:b/>
                <w:sz w:val="40"/>
                <w:szCs w:val="28"/>
              </w:rPr>
              <w:t>-</w:t>
            </w:r>
            <w:r w:rsidRPr="00287E2E">
              <w:rPr>
                <w:b/>
                <w:sz w:val="40"/>
                <w:szCs w:val="28"/>
              </w:rPr>
              <w:t xml:space="preserve">LEVEL </w:t>
            </w:r>
            <w:r w:rsidRPr="00287E2E">
              <w:rPr>
                <w:b/>
                <w:sz w:val="40"/>
                <w:szCs w:val="28"/>
                <w:u w:val="single"/>
              </w:rPr>
              <w:t xml:space="preserve">YEAR </w:t>
            </w:r>
            <w:r>
              <w:rPr>
                <w:b/>
                <w:sz w:val="40"/>
                <w:szCs w:val="28"/>
                <w:u w:val="single"/>
              </w:rPr>
              <w:t>2</w:t>
            </w:r>
            <w:r w:rsidR="000D1358">
              <w:rPr>
                <w:b/>
                <w:sz w:val="40"/>
                <w:szCs w:val="28"/>
                <w:u w:val="single"/>
              </w:rPr>
              <w:t xml:space="preserve"> </w:t>
            </w:r>
            <w:r w:rsidR="000D1358" w:rsidRPr="000D1358">
              <w:rPr>
                <w:b/>
                <w:sz w:val="40"/>
                <w:szCs w:val="28"/>
              </w:rPr>
              <w:t>(subject to review)</w:t>
            </w:r>
          </w:p>
        </w:tc>
      </w:tr>
      <w:tr w:rsidR="00EC2B41" w14:paraId="3F98AA48" w14:textId="77777777" w:rsidTr="59171283">
        <w:trPr>
          <w:trHeight w:val="883"/>
        </w:trPr>
        <w:tc>
          <w:tcPr>
            <w:tcW w:w="1559" w:type="dxa"/>
            <w:tcBorders>
              <w:top w:val="single" w:sz="4" w:space="0" w:color="auto"/>
            </w:tcBorders>
            <w:vAlign w:val="center"/>
          </w:tcPr>
          <w:p w14:paraId="3F8DFBD7" w14:textId="77777777" w:rsidR="00EC2B41" w:rsidRPr="009F555F" w:rsidRDefault="00EC2B41" w:rsidP="00C65380">
            <w:pPr>
              <w:jc w:val="center"/>
              <w:rPr>
                <w:b/>
                <w:sz w:val="32"/>
              </w:rPr>
            </w:pPr>
            <w:r>
              <w:rPr>
                <w:b/>
                <w:sz w:val="32"/>
              </w:rPr>
              <w:t>Week</w:t>
            </w:r>
          </w:p>
        </w:tc>
        <w:tc>
          <w:tcPr>
            <w:tcW w:w="5388" w:type="dxa"/>
            <w:shd w:val="clear" w:color="auto" w:fill="9CC2E5" w:themeFill="accent1" w:themeFillTint="99"/>
            <w:vAlign w:val="center"/>
          </w:tcPr>
          <w:p w14:paraId="45034A89" w14:textId="5F1AD752" w:rsidR="00EC2B41" w:rsidRPr="00FD13B0" w:rsidRDefault="00801617" w:rsidP="00C65380">
            <w:pPr>
              <w:jc w:val="center"/>
              <w:rPr>
                <w:sz w:val="32"/>
              </w:rPr>
            </w:pPr>
            <w:r>
              <w:rPr>
                <w:b/>
                <w:sz w:val="32"/>
              </w:rPr>
              <w:t>Physical (3 hrs per week)</w:t>
            </w:r>
          </w:p>
        </w:tc>
        <w:tc>
          <w:tcPr>
            <w:tcW w:w="5528" w:type="dxa"/>
            <w:shd w:val="clear" w:color="auto" w:fill="9CC2E5" w:themeFill="accent1" w:themeFillTint="99"/>
            <w:vAlign w:val="center"/>
          </w:tcPr>
          <w:p w14:paraId="2A4F4509" w14:textId="6AD8C991" w:rsidR="00EC2B41" w:rsidRPr="00FD13B0" w:rsidRDefault="00801617" w:rsidP="00C65380">
            <w:pPr>
              <w:jc w:val="center"/>
              <w:rPr>
                <w:sz w:val="32"/>
              </w:rPr>
            </w:pPr>
            <w:r>
              <w:rPr>
                <w:b/>
                <w:sz w:val="32"/>
              </w:rPr>
              <w:t>Human ( 1.5 hrs per week)</w:t>
            </w:r>
          </w:p>
        </w:tc>
        <w:tc>
          <w:tcPr>
            <w:tcW w:w="3118" w:type="dxa"/>
            <w:shd w:val="clear" w:color="auto" w:fill="F4B083" w:themeFill="accent2" w:themeFillTint="99"/>
            <w:vAlign w:val="center"/>
          </w:tcPr>
          <w:p w14:paraId="3E1826E3" w14:textId="77777777" w:rsidR="00EC2B41" w:rsidRPr="00F366B2" w:rsidRDefault="00EC2B41" w:rsidP="00C65380">
            <w:pPr>
              <w:jc w:val="center"/>
              <w:rPr>
                <w:b/>
                <w:sz w:val="32"/>
              </w:rPr>
            </w:pPr>
            <w:r>
              <w:rPr>
                <w:b/>
                <w:sz w:val="32"/>
              </w:rPr>
              <w:t>Assessment</w:t>
            </w:r>
          </w:p>
        </w:tc>
      </w:tr>
      <w:tr w:rsidR="00EC2B41" w14:paraId="6EAE4111" w14:textId="77777777" w:rsidTr="59171283">
        <w:trPr>
          <w:trHeight w:val="223"/>
        </w:trPr>
        <w:tc>
          <w:tcPr>
            <w:tcW w:w="15593" w:type="dxa"/>
            <w:gridSpan w:val="4"/>
            <w:shd w:val="clear" w:color="auto" w:fill="FFF2CC" w:themeFill="accent4" w:themeFillTint="33"/>
            <w:vAlign w:val="center"/>
          </w:tcPr>
          <w:p w14:paraId="5EC9617F" w14:textId="77777777" w:rsidR="00EC2B41" w:rsidRPr="005B2433" w:rsidRDefault="00EC2B41" w:rsidP="00C65380">
            <w:pPr>
              <w:jc w:val="center"/>
              <w:rPr>
                <w:sz w:val="24"/>
              </w:rPr>
            </w:pPr>
            <w:r w:rsidRPr="004B4190">
              <w:rPr>
                <w:b/>
                <w:sz w:val="24"/>
              </w:rPr>
              <w:t>Start of term/L6 Enrolment</w:t>
            </w:r>
          </w:p>
        </w:tc>
      </w:tr>
      <w:tr w:rsidR="00EC2B41" w14:paraId="4715A57D" w14:textId="77777777" w:rsidTr="59171283">
        <w:trPr>
          <w:trHeight w:val="223"/>
        </w:trPr>
        <w:tc>
          <w:tcPr>
            <w:tcW w:w="15593" w:type="dxa"/>
            <w:gridSpan w:val="4"/>
            <w:shd w:val="clear" w:color="auto" w:fill="FFF2CC" w:themeFill="accent4" w:themeFillTint="33"/>
            <w:vAlign w:val="center"/>
          </w:tcPr>
          <w:p w14:paraId="2E0313A6" w14:textId="77777777" w:rsidR="00EC2B41" w:rsidRPr="005B2433" w:rsidRDefault="00EC2B41" w:rsidP="00C65380">
            <w:pPr>
              <w:jc w:val="center"/>
              <w:rPr>
                <w:sz w:val="24"/>
              </w:rPr>
            </w:pPr>
            <w:r>
              <w:rPr>
                <w:b/>
                <w:sz w:val="24"/>
              </w:rPr>
              <w:t>L6 Enrolment</w:t>
            </w:r>
          </w:p>
        </w:tc>
      </w:tr>
      <w:tr w:rsidR="009037DE" w14:paraId="620A78E8" w14:textId="77777777" w:rsidTr="59171283">
        <w:trPr>
          <w:trHeight w:val="417"/>
        </w:trPr>
        <w:tc>
          <w:tcPr>
            <w:tcW w:w="1559" w:type="dxa"/>
            <w:vAlign w:val="center"/>
          </w:tcPr>
          <w:p w14:paraId="247A929D" w14:textId="23F3D62C" w:rsidR="009037DE" w:rsidRPr="00AC6789" w:rsidRDefault="009037DE" w:rsidP="00C65380">
            <w:pPr>
              <w:jc w:val="center"/>
              <w:rPr>
                <w:sz w:val="28"/>
              </w:rPr>
            </w:pPr>
            <w:r>
              <w:rPr>
                <w:sz w:val="28"/>
              </w:rPr>
              <w:t>38</w:t>
            </w:r>
          </w:p>
        </w:tc>
        <w:tc>
          <w:tcPr>
            <w:tcW w:w="5388" w:type="dxa"/>
            <w:vMerge w:val="restart"/>
            <w:vAlign w:val="center"/>
          </w:tcPr>
          <w:p w14:paraId="32EDF40C" w14:textId="77777777" w:rsidR="009037DE" w:rsidRDefault="009037DE" w:rsidP="009037DE">
            <w:pPr>
              <w:rPr>
                <w:rFonts w:ascii="AQA Chevin Pro Medium" w:eastAsia="Times New Roman" w:hAnsi="AQA Chevin Pro Medium" w:cs="Times New Roman"/>
                <w:b/>
                <w:color w:val="000000"/>
                <w:lang w:val="en-US"/>
              </w:rPr>
            </w:pPr>
            <w:r w:rsidRPr="0052500D">
              <w:rPr>
                <w:rFonts w:ascii="AQA Chevin Pro Medium" w:eastAsia="Times New Roman" w:hAnsi="AQA Chevin Pro Medium" w:cs="Times New Roman"/>
                <w:b/>
                <w:color w:val="000000"/>
                <w:lang w:val="en-US"/>
              </w:rPr>
              <w:t>Volcanic hazards</w:t>
            </w:r>
          </w:p>
          <w:p w14:paraId="6DB83B83" w14:textId="77777777" w:rsidR="009037DE" w:rsidRPr="0052500D" w:rsidRDefault="009037DE" w:rsidP="00933749">
            <w:pPr>
              <w:pStyle w:val="ListParagraph"/>
              <w:numPr>
                <w:ilvl w:val="0"/>
                <w:numId w:val="28"/>
              </w:numPr>
              <w:rPr>
                <w:rFonts w:ascii="AQA Chevin Pro Medium" w:eastAsia="Times New Roman" w:hAnsi="AQA Chevin Pro Medium" w:cs="Times New Roman"/>
                <w:bCs/>
                <w:color w:val="000000"/>
              </w:rPr>
            </w:pPr>
            <w:r w:rsidRPr="0052500D">
              <w:rPr>
                <w:rFonts w:ascii="AQA Chevin Pro Medium" w:eastAsia="Times New Roman" w:hAnsi="AQA Chevin Pro Medium" w:cs="Times New Roman"/>
                <w:bCs/>
                <w:color w:val="000000"/>
              </w:rPr>
              <w:t>The nature of vulcanicity</w:t>
            </w:r>
            <w:r>
              <w:rPr>
                <w:rFonts w:ascii="AQA Chevin Pro Medium" w:eastAsia="Times New Roman" w:hAnsi="AQA Chevin Pro Medium" w:cs="Times New Roman"/>
                <w:bCs/>
                <w:color w:val="000000"/>
              </w:rPr>
              <w:t xml:space="preserve"> </w:t>
            </w:r>
            <w:r w:rsidRPr="005E3725">
              <w:rPr>
                <w:rFonts w:ascii="AQA Chevin Pro Medium" w:eastAsia="Calibri" w:hAnsi="AQA Chevin Pro Medium" w:cs="ArialMT"/>
              </w:rPr>
              <w:t>and its relation to plate tectonics</w:t>
            </w:r>
          </w:p>
          <w:p w14:paraId="4FCFF18C" w14:textId="77777777" w:rsidR="009037DE" w:rsidRPr="0052500D" w:rsidRDefault="009037DE" w:rsidP="00933749">
            <w:pPr>
              <w:pStyle w:val="ListParagraph"/>
              <w:numPr>
                <w:ilvl w:val="0"/>
                <w:numId w:val="28"/>
              </w:numPr>
              <w:rPr>
                <w:rFonts w:ascii="AQA Chevin Pro Medium" w:eastAsia="Calibri" w:hAnsi="AQA Chevin Pro Medium" w:cs="ArialMT"/>
              </w:rPr>
            </w:pPr>
            <w:r w:rsidRPr="0052500D">
              <w:rPr>
                <w:rFonts w:ascii="AQA Chevin Pro Medium" w:eastAsia="Calibri" w:hAnsi="AQA Chevin Pro Medium" w:cs="ArialMT"/>
              </w:rPr>
              <w:t>Impacts: primary/secondary, environmental, social, economic, political. Short and long-term responses</w:t>
            </w:r>
          </w:p>
          <w:p w14:paraId="7772637E" w14:textId="77777777" w:rsidR="009037DE" w:rsidRPr="004A7F67" w:rsidRDefault="009037DE" w:rsidP="00933749">
            <w:pPr>
              <w:pStyle w:val="ListParagraph"/>
              <w:numPr>
                <w:ilvl w:val="0"/>
                <w:numId w:val="28"/>
              </w:numPr>
              <w:rPr>
                <w:rFonts w:ascii="AQA Chevin Pro Medium" w:eastAsia="Times New Roman" w:hAnsi="AQA Chevin Pro Medium" w:cs="Times New Roman"/>
                <w:b/>
                <w:color w:val="000000"/>
                <w:lang w:val="en-US"/>
              </w:rPr>
            </w:pPr>
            <w:r w:rsidRPr="0052500D">
              <w:rPr>
                <w:rFonts w:ascii="AQA Chevin Pro Medium" w:eastAsia="Calibri" w:hAnsi="AQA Chevin Pro Medium" w:cs="ArialMT"/>
              </w:rPr>
              <w:t>Impacts and human responses as evidenced by a recent volcanic event</w:t>
            </w:r>
            <w:r>
              <w:rPr>
                <w:rFonts w:ascii="AQA Chevin Pro Medium" w:eastAsia="Calibri" w:hAnsi="AQA Chevin Pro Medium" w:cs="ArialMT"/>
              </w:rPr>
              <w:t xml:space="preserve"> - Etna</w:t>
            </w:r>
          </w:p>
          <w:p w14:paraId="7A5FDE98" w14:textId="77777777" w:rsidR="009037DE" w:rsidRPr="005E3725" w:rsidRDefault="009037DE" w:rsidP="009037DE">
            <w:pPr>
              <w:rPr>
                <w:rFonts w:ascii="AQA Chevin Pro Medium" w:eastAsia="Times New Roman" w:hAnsi="AQA Chevin Pro Medium" w:cs="Times New Roman"/>
                <w:b/>
                <w:color w:val="000000"/>
                <w:lang w:val="en-US"/>
              </w:rPr>
            </w:pPr>
            <w:r w:rsidRPr="005E3725">
              <w:rPr>
                <w:rFonts w:ascii="AQA Chevin Pro Medium" w:eastAsia="Times New Roman" w:hAnsi="AQA Chevin Pro Medium" w:cs="Times New Roman"/>
                <w:b/>
                <w:color w:val="000000"/>
                <w:lang w:val="en-US"/>
              </w:rPr>
              <w:t>Seismic hazards</w:t>
            </w:r>
          </w:p>
          <w:p w14:paraId="4AEB56F1" w14:textId="77777777" w:rsidR="009037DE" w:rsidRDefault="009037DE" w:rsidP="00933749">
            <w:pPr>
              <w:pStyle w:val="ListParagraph"/>
              <w:numPr>
                <w:ilvl w:val="0"/>
                <w:numId w:val="29"/>
              </w:numPr>
              <w:rPr>
                <w:rFonts w:ascii="AQA Chevin Pro Medium" w:eastAsia="Calibri" w:hAnsi="AQA Chevin Pro Medium" w:cs="ArialMT"/>
              </w:rPr>
            </w:pPr>
            <w:r w:rsidRPr="005E3725">
              <w:rPr>
                <w:rFonts w:ascii="AQA Chevin Pro Medium" w:eastAsia="Calibri" w:hAnsi="AQA Chevin Pro Medium" w:cs="ArialMT"/>
              </w:rPr>
              <w:t>The nature of seismicity and its relation to plate tectonics</w:t>
            </w:r>
          </w:p>
          <w:p w14:paraId="417340C7" w14:textId="77777777" w:rsidR="009037DE" w:rsidRDefault="009037DE" w:rsidP="00933749">
            <w:pPr>
              <w:pStyle w:val="ListParagraph"/>
              <w:numPr>
                <w:ilvl w:val="0"/>
                <w:numId w:val="29"/>
              </w:numPr>
              <w:rPr>
                <w:rFonts w:ascii="AQA Chevin Pro Medium" w:eastAsia="Calibri" w:hAnsi="AQA Chevin Pro Medium" w:cs="ArialMT"/>
              </w:rPr>
            </w:pPr>
            <w:r w:rsidRPr="005E3725">
              <w:rPr>
                <w:rFonts w:ascii="AQA Chevin Pro Medium" w:eastAsia="Calibri" w:hAnsi="AQA Chevin Pro Medium" w:cs="ArialMT"/>
              </w:rPr>
              <w:t>Impacts: primary/secondary; environmental, social, economic, political. Short and long-term responses</w:t>
            </w:r>
          </w:p>
          <w:p w14:paraId="7D88FB57" w14:textId="77777777" w:rsidR="009037DE" w:rsidRDefault="009037DE" w:rsidP="00933749">
            <w:pPr>
              <w:pStyle w:val="ListParagraph"/>
              <w:numPr>
                <w:ilvl w:val="0"/>
                <w:numId w:val="29"/>
              </w:numPr>
              <w:rPr>
                <w:rFonts w:ascii="AQA Chevin Pro Medium" w:eastAsia="Calibri" w:hAnsi="AQA Chevin Pro Medium" w:cs="ArialMT"/>
              </w:rPr>
            </w:pPr>
            <w:r w:rsidRPr="007E03A8">
              <w:rPr>
                <w:rFonts w:ascii="AQA Chevin Pro Medium" w:eastAsia="Calibri" w:hAnsi="AQA Chevin Pro Medium" w:cs="ArialMT"/>
              </w:rPr>
              <w:t>Impacts and human responses as evidenced by a recent seismic event</w:t>
            </w:r>
            <w:r>
              <w:rPr>
                <w:rFonts w:ascii="AQA Chevin Pro Medium" w:eastAsia="Calibri" w:hAnsi="AQA Chevin Pro Medium" w:cs="ArialMT"/>
              </w:rPr>
              <w:t xml:space="preserve"> - Tohuku</w:t>
            </w:r>
          </w:p>
          <w:p w14:paraId="0D576196" w14:textId="0F09804D" w:rsidR="009037DE" w:rsidRPr="00EF4868" w:rsidRDefault="009037DE" w:rsidP="00C65380">
            <w:pPr>
              <w:jc w:val="center"/>
              <w:rPr>
                <w:bCs/>
                <w:sz w:val="24"/>
                <w:szCs w:val="24"/>
              </w:rPr>
            </w:pPr>
          </w:p>
        </w:tc>
        <w:tc>
          <w:tcPr>
            <w:tcW w:w="5528" w:type="dxa"/>
            <w:vMerge w:val="restart"/>
            <w:vAlign w:val="center"/>
          </w:tcPr>
          <w:p w14:paraId="4CC8099D" w14:textId="77777777" w:rsidR="009037DE" w:rsidRDefault="009037DE" w:rsidP="007B2FC9">
            <w:pPr>
              <w:rPr>
                <w:b/>
                <w:bCs/>
                <w:color w:val="000000" w:themeColor="text1"/>
              </w:rPr>
            </w:pPr>
            <w:r w:rsidRPr="006530A6">
              <w:rPr>
                <w:b/>
                <w:bCs/>
                <w:color w:val="000000" w:themeColor="text1"/>
              </w:rPr>
              <w:t>GLOBAL SYSTEMS AND GLOBAL GOVERNANCE</w:t>
            </w:r>
          </w:p>
          <w:p w14:paraId="3125B084" w14:textId="77777777" w:rsidR="009037DE" w:rsidRPr="00AA70C7" w:rsidRDefault="009037DE" w:rsidP="007B2FC9">
            <w:pPr>
              <w:rPr>
                <w:rFonts w:ascii="AQA Chevin Pro Medium" w:eastAsia="Times New Roman" w:hAnsi="AQA Chevin Pro Medium" w:cs="Times New Roman"/>
                <w:b/>
                <w:color w:val="000000"/>
                <w:lang w:val="fil-PH"/>
              </w:rPr>
            </w:pPr>
            <w:r w:rsidRPr="00AA70C7">
              <w:rPr>
                <w:rFonts w:ascii="AQA Chevin Pro Medium" w:eastAsia="Times New Roman" w:hAnsi="AQA Chevin Pro Medium" w:cs="Times New Roman"/>
                <w:b/>
                <w:color w:val="000000"/>
                <w:lang w:val="fil-PH"/>
              </w:rPr>
              <w:t>Globalisation</w:t>
            </w:r>
          </w:p>
          <w:p w14:paraId="0DF181B0" w14:textId="77777777" w:rsidR="009037DE" w:rsidRPr="006670D2" w:rsidRDefault="009037DE" w:rsidP="00933749">
            <w:pPr>
              <w:pStyle w:val="ListParagraph"/>
              <w:numPr>
                <w:ilvl w:val="0"/>
                <w:numId w:val="21"/>
              </w:numPr>
              <w:rPr>
                <w:rFonts w:ascii="AQA Chevin Pro Medium" w:eastAsia="Times New Roman" w:hAnsi="AQA Chevin Pro Medium" w:cs="Times New Roman"/>
                <w:color w:val="000000"/>
                <w:lang w:val="fil-PH"/>
              </w:rPr>
            </w:pPr>
            <w:r w:rsidRPr="006670D2">
              <w:rPr>
                <w:rFonts w:ascii="AQA Chevin Pro Medium" w:eastAsia="Times New Roman" w:hAnsi="AQA Chevin Pro Medium" w:cs="Times New Roman"/>
                <w:color w:val="000000"/>
                <w:lang w:val="fil-PH"/>
              </w:rPr>
              <w:t>Dimensions of globalisation</w:t>
            </w:r>
          </w:p>
          <w:p w14:paraId="0508E63A" w14:textId="77777777" w:rsidR="009037DE" w:rsidRPr="006670D2" w:rsidRDefault="009037DE" w:rsidP="00933749">
            <w:pPr>
              <w:pStyle w:val="ListParagraph"/>
              <w:numPr>
                <w:ilvl w:val="0"/>
                <w:numId w:val="21"/>
              </w:numPr>
              <w:rPr>
                <w:rFonts w:ascii="AQA Chevin Pro Medium" w:eastAsia="Times New Roman" w:hAnsi="AQA Chevin Pro Medium" w:cs="Times New Roman"/>
                <w:color w:val="000000"/>
                <w:lang w:val="fil-PH"/>
              </w:rPr>
            </w:pPr>
            <w:r w:rsidRPr="006670D2">
              <w:rPr>
                <w:rFonts w:ascii="AQA Chevin Pro Medium" w:eastAsia="Times New Roman" w:hAnsi="AQA Chevin Pro Medium" w:cs="Times New Roman"/>
                <w:color w:val="000000"/>
                <w:lang w:val="fil-PH"/>
              </w:rPr>
              <w:t>Global marketing</w:t>
            </w:r>
          </w:p>
          <w:p w14:paraId="4174F5C5" w14:textId="77777777" w:rsidR="009037DE" w:rsidRPr="006670D2" w:rsidRDefault="009037DE" w:rsidP="00933749">
            <w:pPr>
              <w:pStyle w:val="ListParagraph"/>
              <w:numPr>
                <w:ilvl w:val="0"/>
                <w:numId w:val="21"/>
              </w:numPr>
              <w:spacing w:before="150"/>
              <w:rPr>
                <w:rFonts w:ascii="AQA Chevin Pro Medium" w:eastAsia="Times New Roman" w:hAnsi="AQA Chevin Pro Medium" w:cs="Times New Roman"/>
                <w:color w:val="000000"/>
                <w:lang w:val="fil-PH"/>
              </w:rPr>
            </w:pPr>
            <w:r w:rsidRPr="006670D2">
              <w:rPr>
                <w:rFonts w:ascii="AQA Chevin Pro Medium" w:eastAsia="Times New Roman" w:hAnsi="AQA Chevin Pro Medium" w:cs="Times New Roman"/>
                <w:color w:val="000000"/>
                <w:lang w:val="fil-PH"/>
              </w:rPr>
              <w:t>Patterns of production, distribution and consumption</w:t>
            </w:r>
          </w:p>
          <w:p w14:paraId="3F0550F8" w14:textId="77777777" w:rsidR="009037DE" w:rsidRPr="006670D2" w:rsidRDefault="009037DE" w:rsidP="00933749">
            <w:pPr>
              <w:pStyle w:val="ListParagraph"/>
              <w:numPr>
                <w:ilvl w:val="0"/>
                <w:numId w:val="21"/>
              </w:numPr>
              <w:spacing w:before="150"/>
              <w:rPr>
                <w:rFonts w:ascii="AQA Chevin Pro Medium" w:eastAsia="Times New Roman" w:hAnsi="AQA Chevin Pro Medium" w:cs="Times New Roman"/>
                <w:color w:val="000000"/>
                <w:lang w:val="fil-PH"/>
              </w:rPr>
            </w:pPr>
            <w:r w:rsidRPr="006670D2">
              <w:rPr>
                <w:rFonts w:ascii="AQA Chevin Pro Medium" w:eastAsia="Times New Roman" w:hAnsi="AQA Chevin Pro Medium" w:cs="Times New Roman"/>
                <w:color w:val="000000"/>
                <w:lang w:val="fil-PH"/>
              </w:rPr>
              <w:t>Factors in globalisation</w:t>
            </w:r>
          </w:p>
          <w:p w14:paraId="4A002218" w14:textId="77777777" w:rsidR="009037DE" w:rsidRPr="00AA70C7" w:rsidRDefault="009037DE" w:rsidP="007B2FC9">
            <w:pPr>
              <w:rPr>
                <w:rFonts w:ascii="AQA Chevin Pro Medium" w:eastAsia="Times New Roman" w:hAnsi="AQA Chevin Pro Medium" w:cs="Times New Roman"/>
                <w:b/>
                <w:color w:val="000000"/>
                <w:lang w:val="fil-PH"/>
              </w:rPr>
            </w:pPr>
            <w:r w:rsidRPr="00AA70C7">
              <w:rPr>
                <w:rFonts w:ascii="AQA Chevin Pro Medium" w:eastAsia="Times New Roman" w:hAnsi="AQA Chevin Pro Medium" w:cs="Times New Roman"/>
                <w:b/>
                <w:color w:val="000000"/>
                <w:lang w:val="fil-PH"/>
              </w:rPr>
              <w:t>Global systems</w:t>
            </w:r>
          </w:p>
          <w:p w14:paraId="0228D10F" w14:textId="77777777" w:rsidR="009037DE" w:rsidRPr="006670D2" w:rsidRDefault="009037DE" w:rsidP="00933749">
            <w:pPr>
              <w:pStyle w:val="ListParagraph"/>
              <w:numPr>
                <w:ilvl w:val="0"/>
                <w:numId w:val="22"/>
              </w:numPr>
              <w:spacing w:before="150"/>
              <w:rPr>
                <w:rFonts w:ascii="AQA Chevin Pro Medium" w:eastAsia="Times New Roman" w:hAnsi="AQA Chevin Pro Medium" w:cs="Times New Roman"/>
                <w:color w:val="000000"/>
                <w:lang w:val="fil-PH"/>
              </w:rPr>
            </w:pPr>
            <w:r w:rsidRPr="006670D2">
              <w:rPr>
                <w:rFonts w:ascii="AQA Chevin Pro Medium" w:eastAsia="Times New Roman" w:hAnsi="AQA Chevin Pro Medium" w:cs="Times New Roman"/>
                <w:color w:val="000000"/>
                <w:lang w:val="fil-PH"/>
              </w:rPr>
              <w:t>Form and nature of interdependence in the contemporary world</w:t>
            </w:r>
          </w:p>
          <w:p w14:paraId="72E8D3DC" w14:textId="77777777" w:rsidR="009037DE" w:rsidRPr="006670D2" w:rsidRDefault="009037DE" w:rsidP="00933749">
            <w:pPr>
              <w:pStyle w:val="ListParagraph"/>
              <w:numPr>
                <w:ilvl w:val="0"/>
                <w:numId w:val="22"/>
              </w:numPr>
              <w:spacing w:before="150"/>
              <w:rPr>
                <w:rFonts w:ascii="AQA Chevin Pro Medium" w:eastAsia="Times New Roman" w:hAnsi="AQA Chevin Pro Medium" w:cs="Times New Roman"/>
                <w:color w:val="000000"/>
                <w:lang w:val="fil-PH"/>
              </w:rPr>
            </w:pPr>
            <w:r w:rsidRPr="006670D2">
              <w:rPr>
                <w:rFonts w:ascii="AQA Chevin Pro Medium" w:eastAsia="Times New Roman" w:hAnsi="AQA Chevin Pro Medium" w:cs="Times New Roman"/>
                <w:color w:val="000000"/>
                <w:lang w:val="fil-PH"/>
              </w:rPr>
              <w:t>Issues associated with unequal flows</w:t>
            </w:r>
          </w:p>
          <w:p w14:paraId="6C477515" w14:textId="20E3C52A" w:rsidR="009037DE" w:rsidRPr="007B2FC9" w:rsidRDefault="009037DE" w:rsidP="00933749">
            <w:pPr>
              <w:pStyle w:val="ListParagraph"/>
              <w:numPr>
                <w:ilvl w:val="0"/>
                <w:numId w:val="22"/>
              </w:numPr>
              <w:spacing w:before="150"/>
              <w:rPr>
                <w:rFonts w:ascii="AQA Chevin Pro Medium" w:eastAsia="Times New Roman" w:hAnsi="AQA Chevin Pro Medium" w:cs="Times New Roman"/>
                <w:color w:val="000000"/>
                <w:lang w:val="fil-PH"/>
              </w:rPr>
            </w:pPr>
            <w:r w:rsidRPr="006670D2">
              <w:rPr>
                <w:rFonts w:ascii="AQA Chevin Pro Medium" w:eastAsia="Times New Roman" w:hAnsi="AQA Chevin Pro Medium" w:cs="Times New Roman"/>
                <w:color w:val="000000"/>
                <w:lang w:val="fil-PH"/>
              </w:rPr>
              <w:t>Issues associated with unequal power relations</w:t>
            </w:r>
          </w:p>
        </w:tc>
        <w:tc>
          <w:tcPr>
            <w:tcW w:w="3118" w:type="dxa"/>
            <w:shd w:val="clear" w:color="auto" w:fill="FFFFFF" w:themeFill="background1"/>
            <w:vAlign w:val="center"/>
          </w:tcPr>
          <w:p w14:paraId="0C638C4F" w14:textId="77777777" w:rsidR="009037DE" w:rsidRDefault="009037DE" w:rsidP="00C65380">
            <w:pPr>
              <w:rPr>
                <w:b/>
                <w:sz w:val="24"/>
              </w:rPr>
            </w:pPr>
          </w:p>
        </w:tc>
      </w:tr>
      <w:tr w:rsidR="009037DE" w14:paraId="5778EF59" w14:textId="77777777" w:rsidTr="59171283">
        <w:trPr>
          <w:trHeight w:val="223"/>
        </w:trPr>
        <w:tc>
          <w:tcPr>
            <w:tcW w:w="1559" w:type="dxa"/>
            <w:vAlign w:val="center"/>
          </w:tcPr>
          <w:p w14:paraId="46CD3DB0" w14:textId="6E852794" w:rsidR="009037DE" w:rsidRPr="00AC6789" w:rsidRDefault="009037DE" w:rsidP="00C65380">
            <w:pPr>
              <w:jc w:val="center"/>
              <w:rPr>
                <w:sz w:val="28"/>
              </w:rPr>
            </w:pPr>
            <w:r>
              <w:rPr>
                <w:sz w:val="28"/>
              </w:rPr>
              <w:t>39</w:t>
            </w:r>
          </w:p>
        </w:tc>
        <w:tc>
          <w:tcPr>
            <w:tcW w:w="5388" w:type="dxa"/>
            <w:vMerge/>
            <w:vAlign w:val="center"/>
          </w:tcPr>
          <w:p w14:paraId="4AC467DF" w14:textId="77777777" w:rsidR="009037DE" w:rsidRDefault="009037DE" w:rsidP="00C65380">
            <w:pPr>
              <w:jc w:val="center"/>
            </w:pPr>
          </w:p>
        </w:tc>
        <w:tc>
          <w:tcPr>
            <w:tcW w:w="5528" w:type="dxa"/>
            <w:vMerge/>
            <w:vAlign w:val="center"/>
          </w:tcPr>
          <w:p w14:paraId="6BD1B52B" w14:textId="77777777" w:rsidR="009037DE" w:rsidRDefault="009037DE" w:rsidP="00C65380">
            <w:pPr>
              <w:jc w:val="center"/>
            </w:pPr>
          </w:p>
        </w:tc>
        <w:tc>
          <w:tcPr>
            <w:tcW w:w="3118" w:type="dxa"/>
            <w:shd w:val="clear" w:color="auto" w:fill="FFFFFF" w:themeFill="background1"/>
            <w:vAlign w:val="center"/>
          </w:tcPr>
          <w:p w14:paraId="672026AF" w14:textId="77777777" w:rsidR="009037DE" w:rsidRPr="00000E6C" w:rsidRDefault="009037DE" w:rsidP="00C65380">
            <w:pPr>
              <w:rPr>
                <w:b/>
                <w:sz w:val="24"/>
              </w:rPr>
            </w:pPr>
          </w:p>
        </w:tc>
      </w:tr>
      <w:tr w:rsidR="009037DE" w14:paraId="582718BC" w14:textId="77777777" w:rsidTr="59171283">
        <w:trPr>
          <w:trHeight w:val="223"/>
        </w:trPr>
        <w:tc>
          <w:tcPr>
            <w:tcW w:w="1559" w:type="dxa"/>
            <w:vAlign w:val="center"/>
          </w:tcPr>
          <w:p w14:paraId="55831920" w14:textId="11C2E554" w:rsidR="009037DE" w:rsidRPr="00AC6789" w:rsidRDefault="009037DE" w:rsidP="00C65380">
            <w:pPr>
              <w:jc w:val="center"/>
              <w:rPr>
                <w:sz w:val="28"/>
              </w:rPr>
            </w:pPr>
            <w:r>
              <w:rPr>
                <w:sz w:val="28"/>
              </w:rPr>
              <w:t>40</w:t>
            </w:r>
          </w:p>
        </w:tc>
        <w:tc>
          <w:tcPr>
            <w:tcW w:w="5388" w:type="dxa"/>
            <w:vMerge/>
            <w:vAlign w:val="center"/>
          </w:tcPr>
          <w:p w14:paraId="2167BAC4" w14:textId="7A8BBCD9" w:rsidR="009037DE" w:rsidRDefault="009037DE" w:rsidP="00C65380">
            <w:pPr>
              <w:jc w:val="center"/>
            </w:pPr>
          </w:p>
        </w:tc>
        <w:tc>
          <w:tcPr>
            <w:tcW w:w="5528" w:type="dxa"/>
            <w:vMerge/>
            <w:vAlign w:val="center"/>
          </w:tcPr>
          <w:p w14:paraId="2374B863" w14:textId="77777777" w:rsidR="009037DE" w:rsidRDefault="009037DE" w:rsidP="00C65380">
            <w:pPr>
              <w:jc w:val="center"/>
            </w:pPr>
          </w:p>
        </w:tc>
        <w:tc>
          <w:tcPr>
            <w:tcW w:w="3118" w:type="dxa"/>
            <w:shd w:val="clear" w:color="auto" w:fill="FFFFFF" w:themeFill="background1"/>
            <w:vAlign w:val="center"/>
          </w:tcPr>
          <w:p w14:paraId="4FD276DF" w14:textId="0B7D90E5" w:rsidR="009037DE" w:rsidRPr="00000E6C" w:rsidRDefault="009037DE" w:rsidP="00BA461D">
            <w:pPr>
              <w:jc w:val="center"/>
              <w:rPr>
                <w:b/>
                <w:sz w:val="24"/>
              </w:rPr>
            </w:pPr>
            <w:r>
              <w:rPr>
                <w:b/>
                <w:sz w:val="24"/>
              </w:rPr>
              <w:t>Benchmark 5</w:t>
            </w:r>
          </w:p>
        </w:tc>
      </w:tr>
      <w:tr w:rsidR="009037DE" w14:paraId="6FFADC3C" w14:textId="77777777" w:rsidTr="59171283">
        <w:trPr>
          <w:trHeight w:val="250"/>
        </w:trPr>
        <w:tc>
          <w:tcPr>
            <w:tcW w:w="1559" w:type="dxa"/>
            <w:vAlign w:val="center"/>
          </w:tcPr>
          <w:p w14:paraId="6EECC853" w14:textId="64F30C92" w:rsidR="009037DE" w:rsidRPr="00AC6789" w:rsidRDefault="009037DE" w:rsidP="00C65380">
            <w:pPr>
              <w:jc w:val="center"/>
              <w:rPr>
                <w:sz w:val="28"/>
              </w:rPr>
            </w:pPr>
            <w:r>
              <w:rPr>
                <w:sz w:val="28"/>
              </w:rPr>
              <w:t>41</w:t>
            </w:r>
          </w:p>
        </w:tc>
        <w:tc>
          <w:tcPr>
            <w:tcW w:w="5388" w:type="dxa"/>
            <w:vMerge/>
            <w:vAlign w:val="center"/>
          </w:tcPr>
          <w:p w14:paraId="0CCE04CD" w14:textId="5DD8B77B" w:rsidR="009037DE" w:rsidRPr="004A7F67" w:rsidRDefault="009037DE" w:rsidP="00933749">
            <w:pPr>
              <w:pStyle w:val="ListParagraph"/>
              <w:numPr>
                <w:ilvl w:val="0"/>
                <w:numId w:val="26"/>
              </w:numPr>
              <w:rPr>
                <w:rFonts w:ascii="AQA Chevin Pro Medium" w:eastAsia="Calibri" w:hAnsi="AQA Chevin Pro Medium" w:cs="ArialMT"/>
              </w:rPr>
            </w:pPr>
          </w:p>
        </w:tc>
        <w:tc>
          <w:tcPr>
            <w:tcW w:w="5528" w:type="dxa"/>
            <w:vMerge/>
            <w:vAlign w:val="center"/>
          </w:tcPr>
          <w:p w14:paraId="569AEEA2" w14:textId="77777777" w:rsidR="009037DE" w:rsidRDefault="009037DE" w:rsidP="00C65380">
            <w:pPr>
              <w:jc w:val="center"/>
            </w:pPr>
          </w:p>
        </w:tc>
        <w:tc>
          <w:tcPr>
            <w:tcW w:w="3118" w:type="dxa"/>
            <w:shd w:val="clear" w:color="auto" w:fill="FFFFFF" w:themeFill="background1"/>
            <w:vAlign w:val="center"/>
          </w:tcPr>
          <w:p w14:paraId="10C1A59B" w14:textId="77777777" w:rsidR="009037DE" w:rsidRPr="00BD2DBE" w:rsidRDefault="009037DE" w:rsidP="00C65380"/>
        </w:tc>
      </w:tr>
      <w:tr w:rsidR="009037DE" w:rsidRPr="006557AF" w14:paraId="1C46AE03" w14:textId="77777777" w:rsidTr="59171283">
        <w:trPr>
          <w:trHeight w:val="446"/>
        </w:trPr>
        <w:tc>
          <w:tcPr>
            <w:tcW w:w="1559" w:type="dxa"/>
            <w:vAlign w:val="center"/>
          </w:tcPr>
          <w:p w14:paraId="05DFDB18" w14:textId="4A14CDFD" w:rsidR="009037DE" w:rsidRPr="006617E6" w:rsidRDefault="009037DE" w:rsidP="00C65380">
            <w:pPr>
              <w:jc w:val="center"/>
              <w:rPr>
                <w:sz w:val="28"/>
                <w:lang w:val="fr-FR"/>
              </w:rPr>
            </w:pPr>
            <w:r>
              <w:rPr>
                <w:sz w:val="28"/>
                <w:lang w:val="fr-FR"/>
              </w:rPr>
              <w:t>42</w:t>
            </w:r>
          </w:p>
        </w:tc>
        <w:tc>
          <w:tcPr>
            <w:tcW w:w="5388" w:type="dxa"/>
            <w:vMerge/>
            <w:shd w:val="clear" w:color="auto" w:fill="auto"/>
            <w:vAlign w:val="center"/>
          </w:tcPr>
          <w:p w14:paraId="77E4CD68" w14:textId="77777777" w:rsidR="009037DE" w:rsidRPr="006557AF" w:rsidRDefault="009037DE" w:rsidP="00C65380">
            <w:pPr>
              <w:jc w:val="center"/>
              <w:rPr>
                <w:sz w:val="24"/>
              </w:rPr>
            </w:pPr>
          </w:p>
        </w:tc>
        <w:tc>
          <w:tcPr>
            <w:tcW w:w="5528" w:type="dxa"/>
            <w:vMerge/>
            <w:shd w:val="clear" w:color="auto" w:fill="auto"/>
            <w:vAlign w:val="center"/>
          </w:tcPr>
          <w:p w14:paraId="1FA8F6A2" w14:textId="77777777" w:rsidR="009037DE" w:rsidRPr="006557AF" w:rsidRDefault="009037DE" w:rsidP="00C65380">
            <w:pPr>
              <w:jc w:val="center"/>
              <w:rPr>
                <w:sz w:val="24"/>
              </w:rPr>
            </w:pPr>
          </w:p>
        </w:tc>
        <w:tc>
          <w:tcPr>
            <w:tcW w:w="3118" w:type="dxa"/>
            <w:vAlign w:val="center"/>
          </w:tcPr>
          <w:p w14:paraId="300A7567" w14:textId="6B2C45AE" w:rsidR="009037DE" w:rsidRPr="0070538B" w:rsidRDefault="009037DE" w:rsidP="0070538B">
            <w:pPr>
              <w:jc w:val="center"/>
              <w:rPr>
                <w:b/>
                <w:bCs/>
                <w:sz w:val="24"/>
              </w:rPr>
            </w:pPr>
          </w:p>
        </w:tc>
      </w:tr>
      <w:tr w:rsidR="009037DE" w:rsidRPr="006557AF" w14:paraId="23B12461" w14:textId="77777777" w:rsidTr="59171283">
        <w:trPr>
          <w:trHeight w:val="446"/>
        </w:trPr>
        <w:tc>
          <w:tcPr>
            <w:tcW w:w="1559" w:type="dxa"/>
            <w:vAlign w:val="center"/>
          </w:tcPr>
          <w:p w14:paraId="5E8E6867" w14:textId="7FE99005" w:rsidR="009037DE" w:rsidRPr="006617E6" w:rsidRDefault="009037DE" w:rsidP="00C65380">
            <w:pPr>
              <w:jc w:val="center"/>
              <w:rPr>
                <w:sz w:val="28"/>
                <w:lang w:val="fr-FR"/>
              </w:rPr>
            </w:pPr>
            <w:r>
              <w:rPr>
                <w:sz w:val="28"/>
                <w:lang w:val="fr-FR"/>
              </w:rPr>
              <w:t>43</w:t>
            </w:r>
          </w:p>
        </w:tc>
        <w:tc>
          <w:tcPr>
            <w:tcW w:w="5388" w:type="dxa"/>
            <w:vMerge/>
            <w:shd w:val="clear" w:color="auto" w:fill="auto"/>
            <w:vAlign w:val="center"/>
          </w:tcPr>
          <w:p w14:paraId="184823EB" w14:textId="77777777" w:rsidR="009037DE" w:rsidRPr="006557AF" w:rsidRDefault="009037DE" w:rsidP="00C65380">
            <w:pPr>
              <w:jc w:val="center"/>
              <w:rPr>
                <w:sz w:val="24"/>
              </w:rPr>
            </w:pPr>
          </w:p>
        </w:tc>
        <w:tc>
          <w:tcPr>
            <w:tcW w:w="5528" w:type="dxa"/>
            <w:vMerge/>
            <w:shd w:val="clear" w:color="auto" w:fill="auto"/>
            <w:vAlign w:val="center"/>
          </w:tcPr>
          <w:p w14:paraId="2296A273" w14:textId="77777777" w:rsidR="009037DE" w:rsidRPr="006557AF" w:rsidRDefault="009037DE" w:rsidP="00C65380">
            <w:pPr>
              <w:jc w:val="center"/>
              <w:rPr>
                <w:sz w:val="24"/>
              </w:rPr>
            </w:pPr>
          </w:p>
        </w:tc>
        <w:tc>
          <w:tcPr>
            <w:tcW w:w="3118" w:type="dxa"/>
            <w:vAlign w:val="center"/>
          </w:tcPr>
          <w:p w14:paraId="07E2D279" w14:textId="77777777" w:rsidR="009037DE" w:rsidRPr="00F80EBA" w:rsidRDefault="009037DE" w:rsidP="00C65380">
            <w:pPr>
              <w:rPr>
                <w:i/>
                <w:color w:val="FF0000"/>
              </w:rPr>
            </w:pPr>
          </w:p>
        </w:tc>
      </w:tr>
      <w:tr w:rsidR="00EC2B41" w14:paraId="2D137AD0" w14:textId="77777777" w:rsidTr="59171283">
        <w:trPr>
          <w:trHeight w:val="416"/>
        </w:trPr>
        <w:tc>
          <w:tcPr>
            <w:tcW w:w="15593" w:type="dxa"/>
            <w:gridSpan w:val="4"/>
            <w:shd w:val="clear" w:color="auto" w:fill="D5DCE4" w:themeFill="text2" w:themeFillTint="33"/>
            <w:vAlign w:val="center"/>
          </w:tcPr>
          <w:p w14:paraId="5DCD6E76" w14:textId="633291B5" w:rsidR="00EC2B41" w:rsidRDefault="00EC2B41" w:rsidP="00C65380">
            <w:pPr>
              <w:jc w:val="center"/>
              <w:rPr>
                <w:i/>
                <w:sz w:val="28"/>
              </w:rPr>
            </w:pPr>
            <w:r>
              <w:rPr>
                <w:i/>
                <w:sz w:val="28"/>
              </w:rPr>
              <w:t>Half Term</w:t>
            </w:r>
          </w:p>
        </w:tc>
      </w:tr>
      <w:tr w:rsidR="004A7F67" w14:paraId="48B59770" w14:textId="77777777" w:rsidTr="59171283">
        <w:trPr>
          <w:trHeight w:val="390"/>
        </w:trPr>
        <w:tc>
          <w:tcPr>
            <w:tcW w:w="1559" w:type="dxa"/>
            <w:vAlign w:val="center"/>
          </w:tcPr>
          <w:p w14:paraId="5F5B3E26" w14:textId="7A5BCC79" w:rsidR="004A7F67" w:rsidRPr="00AC6789" w:rsidRDefault="004A7F67" w:rsidP="00C65380">
            <w:pPr>
              <w:jc w:val="center"/>
              <w:rPr>
                <w:sz w:val="28"/>
              </w:rPr>
            </w:pPr>
            <w:r>
              <w:rPr>
                <w:sz w:val="28"/>
              </w:rPr>
              <w:t>44</w:t>
            </w:r>
          </w:p>
        </w:tc>
        <w:tc>
          <w:tcPr>
            <w:tcW w:w="5388" w:type="dxa"/>
            <w:vMerge w:val="restart"/>
            <w:vAlign w:val="center"/>
          </w:tcPr>
          <w:p w14:paraId="45999BCB" w14:textId="77777777" w:rsidR="009037DE" w:rsidRPr="007E03A8" w:rsidRDefault="009037DE" w:rsidP="009037DE">
            <w:pPr>
              <w:rPr>
                <w:rFonts w:ascii="AQA Chevin Pro Medium" w:eastAsia="Times New Roman" w:hAnsi="AQA Chevin Pro Medium" w:cs="Times New Roman"/>
                <w:b/>
                <w:color w:val="000000"/>
                <w:lang w:val="en-US"/>
              </w:rPr>
            </w:pPr>
            <w:r w:rsidRPr="007E03A8">
              <w:rPr>
                <w:rFonts w:ascii="AQA Chevin Pro Medium" w:eastAsia="Times New Roman" w:hAnsi="AQA Chevin Pro Medium" w:cs="Times New Roman"/>
                <w:b/>
                <w:color w:val="000000"/>
                <w:lang w:val="en-US"/>
              </w:rPr>
              <w:t>Storm hazards</w:t>
            </w:r>
          </w:p>
          <w:p w14:paraId="30FA8E4B" w14:textId="77777777" w:rsidR="009037DE" w:rsidRPr="007E03A8" w:rsidRDefault="009037DE" w:rsidP="00933749">
            <w:pPr>
              <w:pStyle w:val="ListParagraph"/>
              <w:numPr>
                <w:ilvl w:val="0"/>
                <w:numId w:val="29"/>
              </w:numPr>
              <w:rPr>
                <w:rFonts w:ascii="AQA Chevin Pro Medium" w:eastAsia="Calibri" w:hAnsi="AQA Chevin Pro Medium" w:cs="ArialMT"/>
              </w:rPr>
            </w:pPr>
            <w:r w:rsidRPr="007E03A8">
              <w:rPr>
                <w:rFonts w:ascii="AQA Chevin Pro Medium" w:eastAsia="Calibri" w:hAnsi="AQA Chevin Pro Medium" w:cs="ArialMT"/>
              </w:rPr>
              <w:t>The nature of tropical storms and their underlying causes</w:t>
            </w:r>
          </w:p>
          <w:p w14:paraId="17319B08" w14:textId="77777777" w:rsidR="009037DE" w:rsidRPr="007E03A8" w:rsidRDefault="009037DE" w:rsidP="00933749">
            <w:pPr>
              <w:pStyle w:val="ListParagraph"/>
              <w:numPr>
                <w:ilvl w:val="0"/>
                <w:numId w:val="29"/>
              </w:numPr>
              <w:rPr>
                <w:rFonts w:ascii="AQA Chevin Pro Medium" w:eastAsia="Calibri" w:hAnsi="AQA Chevin Pro Medium" w:cs="ArialMT"/>
              </w:rPr>
            </w:pPr>
            <w:r w:rsidRPr="007E03A8">
              <w:rPr>
                <w:rFonts w:ascii="AQA Chevin Pro Medium" w:eastAsia="Calibri" w:hAnsi="AQA Chevin Pro Medium" w:cs="ArialMT"/>
              </w:rPr>
              <w:t>Spatial distribution, magnitude, frequency, regularity, predictability of hazard events</w:t>
            </w:r>
          </w:p>
          <w:p w14:paraId="651535D4" w14:textId="77777777" w:rsidR="009037DE" w:rsidRPr="007E03A8" w:rsidRDefault="009037DE" w:rsidP="00933749">
            <w:pPr>
              <w:pStyle w:val="ListParagraph"/>
              <w:numPr>
                <w:ilvl w:val="0"/>
                <w:numId w:val="29"/>
              </w:numPr>
              <w:rPr>
                <w:rFonts w:ascii="AQA Chevin Pro Medium" w:eastAsia="Calibri" w:hAnsi="AQA Chevin Pro Medium" w:cs="ArialMT"/>
              </w:rPr>
            </w:pPr>
            <w:r w:rsidRPr="007E03A8">
              <w:rPr>
                <w:rFonts w:ascii="AQA Chevin Pro Medium" w:eastAsia="Calibri" w:hAnsi="AQA Chevin Pro Medium" w:cs="ArialMT"/>
              </w:rPr>
              <w:t>Impacts: primary/secondary, environmental, social, economic, political. Short and long-term responses</w:t>
            </w:r>
          </w:p>
          <w:p w14:paraId="79BF017F" w14:textId="77777777" w:rsidR="009037DE" w:rsidRPr="007E03A8" w:rsidRDefault="009037DE" w:rsidP="00933749">
            <w:pPr>
              <w:pStyle w:val="ListParagraph"/>
              <w:numPr>
                <w:ilvl w:val="0"/>
                <w:numId w:val="29"/>
              </w:numPr>
              <w:rPr>
                <w:rFonts w:ascii="AQA Chevin Pro Medium" w:eastAsia="Calibri" w:hAnsi="AQA Chevin Pro Medium" w:cs="ArialMT"/>
              </w:rPr>
            </w:pPr>
            <w:r w:rsidRPr="007E03A8">
              <w:rPr>
                <w:rFonts w:ascii="AQA Chevin Pro Medium" w:eastAsia="Calibri" w:hAnsi="AQA Chevin Pro Medium" w:cs="ArialMT"/>
              </w:rPr>
              <w:t>Impacts and human responses as evidenced by two recent tropical storms in contrasting areas of the world</w:t>
            </w:r>
            <w:r>
              <w:rPr>
                <w:rFonts w:ascii="AQA Chevin Pro Medium" w:eastAsia="Calibri" w:hAnsi="AQA Chevin Pro Medium" w:cs="ArialMT"/>
              </w:rPr>
              <w:t xml:space="preserve"> - Hurricane Katrina &amp; Cyclone Nargis</w:t>
            </w:r>
          </w:p>
          <w:p w14:paraId="2FA94C2A" w14:textId="77777777" w:rsidR="009037DE" w:rsidRDefault="009037DE" w:rsidP="009037DE">
            <w:pPr>
              <w:rPr>
                <w:rFonts w:ascii="AQA Chevin Pro Medium" w:eastAsia="Times New Roman" w:hAnsi="AQA Chevin Pro Medium" w:cs="Times New Roman"/>
                <w:b/>
                <w:color w:val="000000"/>
                <w:lang w:val="en-US"/>
              </w:rPr>
            </w:pPr>
            <w:r w:rsidRPr="007E03A8">
              <w:rPr>
                <w:rFonts w:ascii="AQA Chevin Pro Medium" w:eastAsia="Times New Roman" w:hAnsi="AQA Chevin Pro Medium" w:cs="Times New Roman"/>
                <w:b/>
                <w:color w:val="000000"/>
                <w:lang w:val="en-US"/>
              </w:rPr>
              <w:t>Fires in nature</w:t>
            </w:r>
          </w:p>
          <w:p w14:paraId="0CDBB7CF" w14:textId="77777777" w:rsidR="009037DE" w:rsidRPr="007E03A8" w:rsidRDefault="009037DE" w:rsidP="00933749">
            <w:pPr>
              <w:pStyle w:val="ListParagraph"/>
              <w:numPr>
                <w:ilvl w:val="0"/>
                <w:numId w:val="29"/>
              </w:numPr>
              <w:rPr>
                <w:rFonts w:ascii="AQA Chevin Pro Medium" w:eastAsia="Calibri" w:hAnsi="AQA Chevin Pro Medium" w:cs="ArialMT"/>
              </w:rPr>
            </w:pPr>
            <w:r w:rsidRPr="007E03A8">
              <w:rPr>
                <w:rFonts w:ascii="AQA Chevin Pro Medium" w:eastAsia="Calibri" w:hAnsi="AQA Chevin Pro Medium" w:cs="ArialMT"/>
              </w:rPr>
              <w:lastRenderedPageBreak/>
              <w:t>Nature of wildfires. Conditions favouring intense wild fires</w:t>
            </w:r>
          </w:p>
          <w:p w14:paraId="64273DCA" w14:textId="77777777" w:rsidR="009037DE" w:rsidRPr="007E03A8" w:rsidRDefault="009037DE" w:rsidP="00933749">
            <w:pPr>
              <w:pStyle w:val="ListParagraph"/>
              <w:numPr>
                <w:ilvl w:val="0"/>
                <w:numId w:val="29"/>
              </w:numPr>
              <w:rPr>
                <w:rFonts w:ascii="AQA Chevin Pro Medium" w:eastAsia="Calibri" w:hAnsi="AQA Chevin Pro Medium" w:cs="ArialMT"/>
              </w:rPr>
            </w:pPr>
            <w:r w:rsidRPr="007E03A8">
              <w:rPr>
                <w:rFonts w:ascii="AQA Chevin Pro Medium" w:eastAsia="Calibri" w:hAnsi="AQA Chevin Pro Medium" w:cs="ArialMT"/>
              </w:rPr>
              <w:t>Impacts: primary/secondary, environmental, social, economic, political. Short and long-term responses</w:t>
            </w:r>
          </w:p>
          <w:p w14:paraId="507A540F" w14:textId="77777777" w:rsidR="009037DE" w:rsidRPr="008940C4" w:rsidRDefault="009037DE" w:rsidP="00933749">
            <w:pPr>
              <w:pStyle w:val="ListParagraph"/>
              <w:numPr>
                <w:ilvl w:val="0"/>
                <w:numId w:val="29"/>
              </w:numPr>
              <w:rPr>
                <w:rFonts w:ascii="AQA Chevin Pro Medium" w:eastAsia="Times New Roman" w:hAnsi="AQA Chevin Pro Medium" w:cs="Times New Roman"/>
                <w:b/>
                <w:color w:val="000000"/>
                <w:lang w:val="en-US"/>
              </w:rPr>
            </w:pPr>
            <w:r w:rsidRPr="007E03A8">
              <w:rPr>
                <w:rFonts w:ascii="AQA Chevin Pro Medium" w:eastAsia="Calibri" w:hAnsi="AQA Chevin Pro Medium" w:cs="ArialMT"/>
              </w:rPr>
              <w:t>Impact and human responses as evidenced by a recent wild fire event</w:t>
            </w:r>
          </w:p>
          <w:p w14:paraId="466A1E99" w14:textId="77777777" w:rsidR="004A7F67" w:rsidRPr="009037DE" w:rsidRDefault="009037DE" w:rsidP="00933749">
            <w:pPr>
              <w:pStyle w:val="ListParagraph"/>
              <w:numPr>
                <w:ilvl w:val="0"/>
                <w:numId w:val="29"/>
              </w:numPr>
              <w:rPr>
                <w:b/>
                <w:sz w:val="24"/>
              </w:rPr>
            </w:pPr>
            <w:r w:rsidRPr="00CA0A95">
              <w:rPr>
                <w:rFonts w:ascii="AQA Chevin Pro Medium" w:eastAsia="Calibri" w:hAnsi="AQA Chevin Pro Medium" w:cs="Arial-BoldMT"/>
              </w:rPr>
              <w:t>Case study</w:t>
            </w:r>
            <w:r w:rsidRPr="00CA0A95">
              <w:rPr>
                <w:rFonts w:ascii="AQA Chevin Pro Medium" w:eastAsia="Calibri" w:hAnsi="AQA Chevin Pro Medium" w:cs="Arial-BoldMT"/>
                <w:b/>
              </w:rPr>
              <w:t xml:space="preserve"> </w:t>
            </w:r>
            <w:r w:rsidRPr="00CA0A95">
              <w:rPr>
                <w:rFonts w:ascii="AQA Chevin Pro Medium" w:eastAsia="Calibri" w:hAnsi="AQA Chevin Pro Medium" w:cs="ArialMT"/>
              </w:rPr>
              <w:t>at a local scale of a specified place in a hazardous setting – Alberta, Canada</w:t>
            </w:r>
          </w:p>
          <w:p w14:paraId="4A6C27AC" w14:textId="7033F3E6" w:rsidR="009037DE" w:rsidRPr="009037DE" w:rsidRDefault="009037DE" w:rsidP="00933749">
            <w:pPr>
              <w:pStyle w:val="ListParagraph"/>
              <w:numPr>
                <w:ilvl w:val="0"/>
                <w:numId w:val="29"/>
              </w:numPr>
              <w:rPr>
                <w:color w:val="C00000"/>
              </w:rPr>
            </w:pPr>
            <w:r w:rsidRPr="008940C4">
              <w:rPr>
                <w:rFonts w:ascii="AQA Chevin Pro Medium" w:eastAsia="Calibri" w:hAnsi="AQA Chevin Pro Medium" w:cs="Arial-BoldMT"/>
              </w:rPr>
              <w:t>Case study</w:t>
            </w:r>
            <w:r w:rsidRPr="008940C4">
              <w:rPr>
                <w:rFonts w:ascii="AQA Chevin Pro Medium" w:eastAsia="Calibri" w:hAnsi="AQA Chevin Pro Medium" w:cs="Arial-BoldMT"/>
                <w:b/>
              </w:rPr>
              <w:t xml:space="preserve"> </w:t>
            </w:r>
            <w:r w:rsidRPr="008940C4">
              <w:rPr>
                <w:rFonts w:ascii="AQA Chevin Pro Medium" w:eastAsia="Calibri" w:hAnsi="AQA Chevin Pro Medium" w:cs="ArialMT"/>
              </w:rPr>
              <w:t>of a multi-hazardous environment beyond the UK</w:t>
            </w:r>
            <w:r>
              <w:rPr>
                <w:rFonts w:ascii="AQA Chevin Pro Medium" w:eastAsia="Calibri" w:hAnsi="AQA Chevin Pro Medium" w:cs="ArialMT"/>
              </w:rPr>
              <w:t xml:space="preserve"> - Haiti</w:t>
            </w:r>
          </w:p>
        </w:tc>
        <w:tc>
          <w:tcPr>
            <w:tcW w:w="5528" w:type="dxa"/>
            <w:vMerge w:val="restart"/>
            <w:vAlign w:val="center"/>
          </w:tcPr>
          <w:p w14:paraId="0243B371" w14:textId="77777777" w:rsidR="004A7F67" w:rsidRDefault="004A7F67" w:rsidP="007B2FC9">
            <w:pPr>
              <w:rPr>
                <w:rFonts w:ascii="AQA Chevin Pro Medium" w:eastAsia="Times New Roman" w:hAnsi="AQA Chevin Pro Medium" w:cs="Times New Roman"/>
                <w:b/>
                <w:color w:val="000000"/>
                <w:lang w:val="fil-PH"/>
              </w:rPr>
            </w:pPr>
            <w:r w:rsidRPr="00AA70C7">
              <w:rPr>
                <w:rFonts w:ascii="AQA Chevin Pro Medium" w:eastAsia="Times New Roman" w:hAnsi="AQA Chevin Pro Medium" w:cs="Times New Roman"/>
                <w:b/>
                <w:color w:val="000000"/>
                <w:lang w:val="fil-PH"/>
              </w:rPr>
              <w:lastRenderedPageBreak/>
              <w:t>International trade and access to markets</w:t>
            </w:r>
          </w:p>
          <w:p w14:paraId="7A47B8E2" w14:textId="77777777" w:rsidR="004A7F67" w:rsidRPr="00062978" w:rsidRDefault="004A7F67" w:rsidP="00933749">
            <w:pPr>
              <w:pStyle w:val="ListParagraph"/>
              <w:numPr>
                <w:ilvl w:val="0"/>
                <w:numId w:val="23"/>
              </w:numPr>
              <w:rPr>
                <w:rFonts w:ascii="AQA Chevin Pro Medium" w:eastAsia="Times New Roman" w:hAnsi="AQA Chevin Pro Medium" w:cs="Times New Roman"/>
                <w:color w:val="000000"/>
                <w:lang w:val="fil-PH"/>
              </w:rPr>
            </w:pPr>
            <w:r w:rsidRPr="00062978">
              <w:rPr>
                <w:rFonts w:ascii="AQA Chevin Pro Medium" w:eastAsia="Times New Roman" w:hAnsi="AQA Chevin Pro Medium" w:cs="Times New Roman"/>
                <w:color w:val="000000"/>
                <w:lang w:val="fil-PH"/>
              </w:rPr>
              <w:t>Global features and trends</w:t>
            </w:r>
          </w:p>
          <w:p w14:paraId="1218620B" w14:textId="64BA973B" w:rsidR="004A7F67" w:rsidRPr="007B2FC9" w:rsidRDefault="004A7F67" w:rsidP="00933749">
            <w:pPr>
              <w:pStyle w:val="ListParagraph"/>
              <w:numPr>
                <w:ilvl w:val="0"/>
                <w:numId w:val="23"/>
              </w:numPr>
              <w:rPr>
                <w:rFonts w:ascii="AQA Chevin Pro Medium" w:eastAsia="Times New Roman" w:hAnsi="AQA Chevin Pro Medium" w:cs="Times New Roman"/>
                <w:color w:val="000000"/>
                <w:lang w:val="fil-PH"/>
              </w:rPr>
            </w:pPr>
            <w:r w:rsidRPr="00062978">
              <w:rPr>
                <w:rFonts w:ascii="AQA Chevin Pro Medium" w:eastAsia="Times New Roman" w:hAnsi="AQA Chevin Pro Medium" w:cs="Times New Roman"/>
                <w:color w:val="000000"/>
                <w:lang w:val="fil-PH"/>
              </w:rPr>
              <w:t>Trading relationships and patterns</w:t>
            </w:r>
          </w:p>
          <w:p w14:paraId="1887DF9C" w14:textId="77777777" w:rsidR="004A7F67" w:rsidRPr="00062978" w:rsidRDefault="004A7F67" w:rsidP="00933749">
            <w:pPr>
              <w:pStyle w:val="ListParagraph"/>
              <w:numPr>
                <w:ilvl w:val="0"/>
                <w:numId w:val="23"/>
              </w:numPr>
              <w:rPr>
                <w:rFonts w:ascii="AQA Chevin Pro Medium" w:eastAsia="Times New Roman" w:hAnsi="AQA Chevin Pro Medium" w:cs="Times New Roman"/>
                <w:color w:val="000000"/>
                <w:lang w:val="fil-PH"/>
              </w:rPr>
            </w:pPr>
            <w:r w:rsidRPr="00062978">
              <w:rPr>
                <w:rFonts w:ascii="AQA Chevin Pro Medium" w:eastAsia="Times New Roman" w:hAnsi="AQA Chevin Pro Medium" w:cs="Times New Roman"/>
                <w:color w:val="000000"/>
                <w:lang w:val="fil-PH"/>
              </w:rPr>
              <w:t>Differential access to markets</w:t>
            </w:r>
          </w:p>
          <w:p w14:paraId="2F9A11FB" w14:textId="77777777" w:rsidR="004A7F67" w:rsidRPr="00062978" w:rsidRDefault="004A7F67" w:rsidP="00933749">
            <w:pPr>
              <w:pStyle w:val="ListParagraph"/>
              <w:numPr>
                <w:ilvl w:val="0"/>
                <w:numId w:val="23"/>
              </w:numPr>
              <w:rPr>
                <w:rFonts w:ascii="AQA Chevin Pro Medium" w:eastAsia="Times New Roman" w:hAnsi="AQA Chevin Pro Medium" w:cs="Times New Roman"/>
                <w:b/>
                <w:color w:val="000000"/>
                <w:lang w:val="fil-PH"/>
              </w:rPr>
            </w:pPr>
            <w:r w:rsidRPr="00062978">
              <w:rPr>
                <w:rFonts w:ascii="AQA Chevin Pro Medium" w:eastAsia="Times New Roman" w:hAnsi="AQA Chevin Pro Medium" w:cs="Times New Roman"/>
                <w:color w:val="000000"/>
                <w:lang w:val="fil-PH"/>
              </w:rPr>
              <w:t>World trade in at least one food commodity</w:t>
            </w:r>
            <w:r>
              <w:rPr>
                <w:rFonts w:ascii="AQA Chevin Pro Medium" w:eastAsia="Times New Roman" w:hAnsi="AQA Chevin Pro Medium" w:cs="Times New Roman"/>
                <w:color w:val="000000"/>
                <w:lang w:val="fil-PH"/>
              </w:rPr>
              <w:t>/product - Bananas</w:t>
            </w:r>
          </w:p>
          <w:p w14:paraId="323AD298" w14:textId="77777777" w:rsidR="004A7F67" w:rsidRPr="007B2FC9" w:rsidRDefault="004A7F67" w:rsidP="00C65380">
            <w:pPr>
              <w:jc w:val="center"/>
              <w:rPr>
                <w:b/>
                <w:sz w:val="24"/>
                <w:lang w:val="fil-PH"/>
              </w:rPr>
            </w:pPr>
          </w:p>
        </w:tc>
        <w:tc>
          <w:tcPr>
            <w:tcW w:w="3118" w:type="dxa"/>
            <w:shd w:val="clear" w:color="auto" w:fill="FFFFFF" w:themeFill="background1"/>
            <w:vAlign w:val="center"/>
          </w:tcPr>
          <w:p w14:paraId="15ADD448" w14:textId="77777777" w:rsidR="004A7F67" w:rsidRPr="00FB1811" w:rsidRDefault="004A7F67" w:rsidP="00C65380"/>
        </w:tc>
      </w:tr>
      <w:tr w:rsidR="004A7F67" w14:paraId="02F1FDC2" w14:textId="77777777" w:rsidTr="59171283">
        <w:trPr>
          <w:trHeight w:val="250"/>
        </w:trPr>
        <w:tc>
          <w:tcPr>
            <w:tcW w:w="1559" w:type="dxa"/>
            <w:vAlign w:val="center"/>
          </w:tcPr>
          <w:p w14:paraId="797F6FE3" w14:textId="1EFE0994" w:rsidR="004A7F67" w:rsidRPr="00AC6789" w:rsidRDefault="004A7F67" w:rsidP="00C65380">
            <w:pPr>
              <w:jc w:val="center"/>
              <w:rPr>
                <w:sz w:val="28"/>
              </w:rPr>
            </w:pPr>
            <w:r>
              <w:rPr>
                <w:sz w:val="28"/>
              </w:rPr>
              <w:t>45</w:t>
            </w:r>
          </w:p>
        </w:tc>
        <w:tc>
          <w:tcPr>
            <w:tcW w:w="5388" w:type="dxa"/>
            <w:vMerge/>
            <w:vAlign w:val="center"/>
          </w:tcPr>
          <w:p w14:paraId="28F44D41" w14:textId="77777777" w:rsidR="004A7F67" w:rsidRDefault="004A7F67" w:rsidP="00C65380">
            <w:pPr>
              <w:jc w:val="center"/>
            </w:pPr>
          </w:p>
        </w:tc>
        <w:tc>
          <w:tcPr>
            <w:tcW w:w="5528" w:type="dxa"/>
            <w:vMerge/>
            <w:vAlign w:val="center"/>
          </w:tcPr>
          <w:p w14:paraId="3F447EC5" w14:textId="77777777" w:rsidR="004A7F67" w:rsidRDefault="004A7F67" w:rsidP="00C65380">
            <w:pPr>
              <w:jc w:val="center"/>
            </w:pPr>
          </w:p>
        </w:tc>
        <w:tc>
          <w:tcPr>
            <w:tcW w:w="3118" w:type="dxa"/>
            <w:shd w:val="clear" w:color="auto" w:fill="FFFFFF" w:themeFill="background1"/>
            <w:vAlign w:val="center"/>
          </w:tcPr>
          <w:p w14:paraId="41C02255" w14:textId="4E16D652" w:rsidR="004A7F67" w:rsidRPr="00227E3E" w:rsidRDefault="004A7F67" w:rsidP="00C65380">
            <w:pPr>
              <w:jc w:val="center"/>
              <w:rPr>
                <w:b/>
                <w:sz w:val="24"/>
              </w:rPr>
            </w:pPr>
          </w:p>
        </w:tc>
      </w:tr>
      <w:tr w:rsidR="004A7F67" w14:paraId="0D216582" w14:textId="77777777" w:rsidTr="59171283">
        <w:trPr>
          <w:trHeight w:val="464"/>
        </w:trPr>
        <w:tc>
          <w:tcPr>
            <w:tcW w:w="1559" w:type="dxa"/>
            <w:vAlign w:val="center"/>
          </w:tcPr>
          <w:p w14:paraId="18A0BE04" w14:textId="3CC09004" w:rsidR="004A7F67" w:rsidRPr="00AC6789" w:rsidRDefault="004A7F67" w:rsidP="00C65380">
            <w:pPr>
              <w:jc w:val="center"/>
              <w:rPr>
                <w:sz w:val="28"/>
              </w:rPr>
            </w:pPr>
            <w:r>
              <w:rPr>
                <w:sz w:val="28"/>
              </w:rPr>
              <w:t>46</w:t>
            </w:r>
          </w:p>
        </w:tc>
        <w:tc>
          <w:tcPr>
            <w:tcW w:w="5388" w:type="dxa"/>
            <w:vMerge/>
            <w:vAlign w:val="center"/>
          </w:tcPr>
          <w:p w14:paraId="69A65E51" w14:textId="77777777" w:rsidR="004A7F67" w:rsidRDefault="004A7F67" w:rsidP="00C65380">
            <w:pPr>
              <w:jc w:val="center"/>
              <w:rPr>
                <w:b/>
                <w:sz w:val="24"/>
              </w:rPr>
            </w:pPr>
          </w:p>
        </w:tc>
        <w:tc>
          <w:tcPr>
            <w:tcW w:w="5528" w:type="dxa"/>
            <w:vMerge/>
            <w:vAlign w:val="center"/>
          </w:tcPr>
          <w:p w14:paraId="2E7D497B" w14:textId="77777777" w:rsidR="004A7F67" w:rsidRPr="00766400" w:rsidRDefault="004A7F67" w:rsidP="00C65380">
            <w:pPr>
              <w:jc w:val="center"/>
              <w:rPr>
                <w:b/>
                <w:sz w:val="24"/>
              </w:rPr>
            </w:pPr>
          </w:p>
        </w:tc>
        <w:tc>
          <w:tcPr>
            <w:tcW w:w="3118" w:type="dxa"/>
            <w:shd w:val="clear" w:color="auto" w:fill="FFFFFF" w:themeFill="background1"/>
            <w:vAlign w:val="center"/>
          </w:tcPr>
          <w:p w14:paraId="1778B76C" w14:textId="6D001E11" w:rsidR="004A7F67" w:rsidRPr="00227E3E" w:rsidRDefault="004A7F67" w:rsidP="009965C1">
            <w:pPr>
              <w:jc w:val="center"/>
              <w:rPr>
                <w:b/>
                <w:sz w:val="24"/>
              </w:rPr>
            </w:pPr>
            <w:r>
              <w:rPr>
                <w:b/>
                <w:sz w:val="24"/>
              </w:rPr>
              <w:t>Benchmark 6</w:t>
            </w:r>
          </w:p>
        </w:tc>
      </w:tr>
      <w:tr w:rsidR="004A7F67" w14:paraId="57508CC4" w14:textId="77777777" w:rsidTr="59171283">
        <w:trPr>
          <w:trHeight w:val="464"/>
        </w:trPr>
        <w:tc>
          <w:tcPr>
            <w:tcW w:w="1559" w:type="dxa"/>
            <w:vAlign w:val="center"/>
          </w:tcPr>
          <w:p w14:paraId="553FD357" w14:textId="3A8851B0" w:rsidR="004A7F67" w:rsidRPr="00AC6789" w:rsidRDefault="004A7F67" w:rsidP="00C65380">
            <w:pPr>
              <w:jc w:val="center"/>
              <w:rPr>
                <w:sz w:val="28"/>
              </w:rPr>
            </w:pPr>
            <w:r>
              <w:rPr>
                <w:sz w:val="28"/>
              </w:rPr>
              <w:t>47</w:t>
            </w:r>
          </w:p>
        </w:tc>
        <w:tc>
          <w:tcPr>
            <w:tcW w:w="5388" w:type="dxa"/>
            <w:vMerge/>
            <w:vAlign w:val="center"/>
          </w:tcPr>
          <w:p w14:paraId="0C9B8368" w14:textId="77777777" w:rsidR="004A7F67" w:rsidRDefault="004A7F67" w:rsidP="00C65380">
            <w:pPr>
              <w:jc w:val="center"/>
              <w:rPr>
                <w:b/>
                <w:sz w:val="24"/>
              </w:rPr>
            </w:pPr>
          </w:p>
        </w:tc>
        <w:tc>
          <w:tcPr>
            <w:tcW w:w="5528" w:type="dxa"/>
            <w:vMerge/>
            <w:vAlign w:val="center"/>
          </w:tcPr>
          <w:p w14:paraId="450CD53E" w14:textId="77777777" w:rsidR="004A7F67" w:rsidRPr="00766400" w:rsidRDefault="004A7F67" w:rsidP="00C65380">
            <w:pPr>
              <w:jc w:val="center"/>
              <w:rPr>
                <w:b/>
                <w:sz w:val="24"/>
              </w:rPr>
            </w:pPr>
          </w:p>
        </w:tc>
        <w:tc>
          <w:tcPr>
            <w:tcW w:w="3118" w:type="dxa"/>
            <w:shd w:val="clear" w:color="auto" w:fill="FFFFFF" w:themeFill="background1"/>
            <w:vAlign w:val="center"/>
          </w:tcPr>
          <w:p w14:paraId="185D88A9" w14:textId="77777777" w:rsidR="004A7F67" w:rsidRPr="00227E3E" w:rsidRDefault="004A7F67" w:rsidP="00C65380">
            <w:pPr>
              <w:rPr>
                <w:b/>
                <w:sz w:val="24"/>
              </w:rPr>
            </w:pPr>
          </w:p>
        </w:tc>
      </w:tr>
      <w:tr w:rsidR="004A7F67" w14:paraId="1632A520" w14:textId="77777777" w:rsidTr="59171283">
        <w:trPr>
          <w:trHeight w:val="464"/>
        </w:trPr>
        <w:tc>
          <w:tcPr>
            <w:tcW w:w="1559" w:type="dxa"/>
            <w:vAlign w:val="center"/>
          </w:tcPr>
          <w:p w14:paraId="48351F15" w14:textId="7126DF8E" w:rsidR="004A7F67" w:rsidRDefault="004A7F67" w:rsidP="00C65380">
            <w:pPr>
              <w:jc w:val="center"/>
              <w:rPr>
                <w:sz w:val="28"/>
              </w:rPr>
            </w:pPr>
            <w:r>
              <w:rPr>
                <w:sz w:val="28"/>
              </w:rPr>
              <w:t>48</w:t>
            </w:r>
          </w:p>
        </w:tc>
        <w:tc>
          <w:tcPr>
            <w:tcW w:w="5388" w:type="dxa"/>
            <w:vMerge/>
            <w:vAlign w:val="center"/>
          </w:tcPr>
          <w:p w14:paraId="38F64757" w14:textId="77777777" w:rsidR="004A7F67" w:rsidRDefault="004A7F67" w:rsidP="00C65380">
            <w:pPr>
              <w:jc w:val="center"/>
              <w:rPr>
                <w:b/>
                <w:sz w:val="24"/>
              </w:rPr>
            </w:pPr>
          </w:p>
        </w:tc>
        <w:tc>
          <w:tcPr>
            <w:tcW w:w="5528" w:type="dxa"/>
            <w:vMerge/>
            <w:vAlign w:val="center"/>
          </w:tcPr>
          <w:p w14:paraId="5B1B9EDC" w14:textId="77777777" w:rsidR="004A7F67" w:rsidRPr="00766400" w:rsidRDefault="004A7F67" w:rsidP="00C65380">
            <w:pPr>
              <w:jc w:val="center"/>
              <w:rPr>
                <w:b/>
                <w:sz w:val="24"/>
              </w:rPr>
            </w:pPr>
          </w:p>
        </w:tc>
        <w:tc>
          <w:tcPr>
            <w:tcW w:w="3118" w:type="dxa"/>
            <w:shd w:val="clear" w:color="auto" w:fill="FFFFFF" w:themeFill="background1"/>
            <w:vAlign w:val="center"/>
          </w:tcPr>
          <w:p w14:paraId="4DAA37FC" w14:textId="77777777" w:rsidR="004A7F67" w:rsidRPr="00227E3E" w:rsidRDefault="004A7F67" w:rsidP="00C65380">
            <w:pPr>
              <w:rPr>
                <w:b/>
                <w:sz w:val="24"/>
              </w:rPr>
            </w:pPr>
          </w:p>
        </w:tc>
      </w:tr>
      <w:tr w:rsidR="004A7F67" w14:paraId="5C53EA7E" w14:textId="77777777" w:rsidTr="59171283">
        <w:trPr>
          <w:trHeight w:val="464"/>
        </w:trPr>
        <w:tc>
          <w:tcPr>
            <w:tcW w:w="1559" w:type="dxa"/>
            <w:vAlign w:val="center"/>
          </w:tcPr>
          <w:p w14:paraId="2FF589A7" w14:textId="74268908" w:rsidR="004A7F67" w:rsidRDefault="004A7F67" w:rsidP="00C65380">
            <w:pPr>
              <w:jc w:val="center"/>
              <w:rPr>
                <w:sz w:val="28"/>
              </w:rPr>
            </w:pPr>
            <w:r>
              <w:rPr>
                <w:sz w:val="28"/>
              </w:rPr>
              <w:t>49</w:t>
            </w:r>
          </w:p>
        </w:tc>
        <w:tc>
          <w:tcPr>
            <w:tcW w:w="5388" w:type="dxa"/>
            <w:vMerge/>
            <w:vAlign w:val="center"/>
          </w:tcPr>
          <w:p w14:paraId="79AE9B04" w14:textId="77777777" w:rsidR="004A7F67" w:rsidRDefault="004A7F67" w:rsidP="00C65380">
            <w:pPr>
              <w:jc w:val="center"/>
              <w:rPr>
                <w:b/>
                <w:sz w:val="24"/>
              </w:rPr>
            </w:pPr>
          </w:p>
        </w:tc>
        <w:tc>
          <w:tcPr>
            <w:tcW w:w="5528" w:type="dxa"/>
            <w:vMerge/>
            <w:vAlign w:val="center"/>
          </w:tcPr>
          <w:p w14:paraId="3A7DD001" w14:textId="77777777" w:rsidR="004A7F67" w:rsidRPr="00766400" w:rsidRDefault="004A7F67" w:rsidP="00C65380">
            <w:pPr>
              <w:jc w:val="center"/>
              <w:rPr>
                <w:b/>
                <w:sz w:val="24"/>
              </w:rPr>
            </w:pPr>
          </w:p>
        </w:tc>
        <w:tc>
          <w:tcPr>
            <w:tcW w:w="3118" w:type="dxa"/>
            <w:shd w:val="clear" w:color="auto" w:fill="FFFFFF" w:themeFill="background1"/>
            <w:vAlign w:val="center"/>
          </w:tcPr>
          <w:p w14:paraId="07A19168" w14:textId="5A28ED50" w:rsidR="004A7F67" w:rsidRPr="00227E3E" w:rsidRDefault="004A7F67" w:rsidP="0070538B">
            <w:pPr>
              <w:jc w:val="center"/>
              <w:rPr>
                <w:b/>
                <w:sz w:val="24"/>
              </w:rPr>
            </w:pPr>
          </w:p>
        </w:tc>
      </w:tr>
      <w:tr w:rsidR="004A7F67" w14:paraId="3C145FCC" w14:textId="77777777" w:rsidTr="59171283">
        <w:trPr>
          <w:trHeight w:val="464"/>
        </w:trPr>
        <w:tc>
          <w:tcPr>
            <w:tcW w:w="1559" w:type="dxa"/>
            <w:vAlign w:val="center"/>
          </w:tcPr>
          <w:p w14:paraId="1A57C7F5" w14:textId="664C2643" w:rsidR="004A7F67" w:rsidRDefault="004A7F67" w:rsidP="00C65380">
            <w:pPr>
              <w:jc w:val="center"/>
              <w:rPr>
                <w:sz w:val="28"/>
              </w:rPr>
            </w:pPr>
            <w:r>
              <w:rPr>
                <w:sz w:val="28"/>
              </w:rPr>
              <w:t>50</w:t>
            </w:r>
          </w:p>
        </w:tc>
        <w:tc>
          <w:tcPr>
            <w:tcW w:w="5388" w:type="dxa"/>
            <w:vMerge/>
            <w:vAlign w:val="center"/>
          </w:tcPr>
          <w:p w14:paraId="349EAFDC" w14:textId="77777777" w:rsidR="004A7F67" w:rsidRDefault="004A7F67" w:rsidP="00C65380">
            <w:pPr>
              <w:jc w:val="center"/>
              <w:rPr>
                <w:b/>
                <w:sz w:val="24"/>
              </w:rPr>
            </w:pPr>
          </w:p>
        </w:tc>
        <w:tc>
          <w:tcPr>
            <w:tcW w:w="5528" w:type="dxa"/>
            <w:vMerge/>
            <w:vAlign w:val="center"/>
          </w:tcPr>
          <w:p w14:paraId="46CD6B0E" w14:textId="77777777" w:rsidR="004A7F67" w:rsidRPr="00766400" w:rsidRDefault="004A7F67" w:rsidP="00C65380">
            <w:pPr>
              <w:jc w:val="center"/>
              <w:rPr>
                <w:b/>
                <w:sz w:val="24"/>
              </w:rPr>
            </w:pPr>
          </w:p>
        </w:tc>
        <w:tc>
          <w:tcPr>
            <w:tcW w:w="3118" w:type="dxa"/>
            <w:shd w:val="clear" w:color="auto" w:fill="FFFFFF" w:themeFill="background1"/>
            <w:vAlign w:val="center"/>
          </w:tcPr>
          <w:p w14:paraId="5190D3A6" w14:textId="24CA054F" w:rsidR="004A7F67" w:rsidRPr="00227E3E" w:rsidRDefault="004A7F67" w:rsidP="00C65380">
            <w:pPr>
              <w:rPr>
                <w:b/>
                <w:sz w:val="24"/>
              </w:rPr>
            </w:pPr>
            <w:r w:rsidRPr="00BF5571">
              <w:rPr>
                <w:b/>
                <w:bCs/>
                <w:sz w:val="24"/>
                <w:szCs w:val="24"/>
              </w:rPr>
              <w:t xml:space="preserve">Student Review </w:t>
            </w:r>
            <w:r>
              <w:rPr>
                <w:b/>
                <w:bCs/>
                <w:sz w:val="24"/>
                <w:szCs w:val="24"/>
              </w:rPr>
              <w:t>3</w:t>
            </w:r>
            <w:r w:rsidRPr="00BF5571">
              <w:rPr>
                <w:b/>
                <w:bCs/>
                <w:sz w:val="24"/>
                <w:szCs w:val="24"/>
              </w:rPr>
              <w:t xml:space="preserve"> Available</w:t>
            </w:r>
          </w:p>
        </w:tc>
      </w:tr>
      <w:tr w:rsidR="00EC2B41" w14:paraId="0034B1E6" w14:textId="77777777" w:rsidTr="59171283">
        <w:trPr>
          <w:trHeight w:val="582"/>
        </w:trPr>
        <w:tc>
          <w:tcPr>
            <w:tcW w:w="15593" w:type="dxa"/>
            <w:gridSpan w:val="4"/>
            <w:shd w:val="clear" w:color="auto" w:fill="D5DCE4" w:themeFill="text2" w:themeFillTint="33"/>
            <w:vAlign w:val="center"/>
          </w:tcPr>
          <w:p w14:paraId="74ABDC70" w14:textId="318123F4" w:rsidR="00EC2B41" w:rsidRPr="00AC6789" w:rsidRDefault="00EC2B41" w:rsidP="00C65380">
            <w:pPr>
              <w:jc w:val="center"/>
              <w:rPr>
                <w:i/>
                <w:sz w:val="28"/>
              </w:rPr>
            </w:pPr>
            <w:r w:rsidRPr="00AC6789">
              <w:rPr>
                <w:i/>
                <w:sz w:val="28"/>
              </w:rPr>
              <w:t>Christmas</w:t>
            </w:r>
            <w:r>
              <w:rPr>
                <w:i/>
                <w:sz w:val="28"/>
              </w:rPr>
              <w:t xml:space="preserve"> Holiday</w:t>
            </w:r>
          </w:p>
        </w:tc>
      </w:tr>
      <w:tr w:rsidR="004A7F67" w14:paraId="14801ECF" w14:textId="77777777" w:rsidTr="00C00DED">
        <w:trPr>
          <w:trHeight w:val="583"/>
        </w:trPr>
        <w:tc>
          <w:tcPr>
            <w:tcW w:w="1559" w:type="dxa"/>
            <w:vAlign w:val="center"/>
          </w:tcPr>
          <w:p w14:paraId="009965C1" w14:textId="6AD125C7" w:rsidR="004A7F67" w:rsidRPr="00D13E60" w:rsidRDefault="004A7F67" w:rsidP="00C65380">
            <w:pPr>
              <w:jc w:val="center"/>
              <w:rPr>
                <w:sz w:val="28"/>
              </w:rPr>
            </w:pPr>
            <w:r>
              <w:rPr>
                <w:sz w:val="28"/>
              </w:rPr>
              <w:t>51</w:t>
            </w:r>
          </w:p>
        </w:tc>
        <w:tc>
          <w:tcPr>
            <w:tcW w:w="5388" w:type="dxa"/>
            <w:vMerge w:val="restart"/>
            <w:tcBorders>
              <w:top w:val="single" w:sz="4" w:space="0" w:color="000000" w:themeColor="text1"/>
            </w:tcBorders>
            <w:shd w:val="clear" w:color="auto" w:fill="FFFFFF" w:themeFill="background1"/>
            <w:vAlign w:val="center"/>
          </w:tcPr>
          <w:p w14:paraId="6240B767" w14:textId="77777777" w:rsidR="00933749" w:rsidRPr="00933749" w:rsidRDefault="00933749" w:rsidP="009037DE">
            <w:pPr>
              <w:rPr>
                <w:b/>
              </w:rPr>
            </w:pPr>
            <w:r w:rsidRPr="00933749">
              <w:rPr>
                <w:b/>
              </w:rPr>
              <w:t>The Water Cycle</w:t>
            </w:r>
          </w:p>
          <w:p w14:paraId="417FE35C" w14:textId="77777777" w:rsidR="004A7F67" w:rsidRPr="00933749" w:rsidRDefault="00933749" w:rsidP="00933749">
            <w:pPr>
              <w:pStyle w:val="ListParagraph"/>
              <w:numPr>
                <w:ilvl w:val="0"/>
                <w:numId w:val="39"/>
              </w:numPr>
              <w:rPr>
                <w:bCs/>
              </w:rPr>
            </w:pPr>
            <w:r w:rsidRPr="00933749">
              <w:rPr>
                <w:bCs/>
              </w:rPr>
              <w:t>Systems</w:t>
            </w:r>
          </w:p>
          <w:p w14:paraId="43DF2D54" w14:textId="77777777" w:rsidR="00933749" w:rsidRPr="00933749" w:rsidRDefault="00933749" w:rsidP="00933749">
            <w:pPr>
              <w:pStyle w:val="ListParagraph"/>
              <w:numPr>
                <w:ilvl w:val="0"/>
                <w:numId w:val="39"/>
              </w:numPr>
              <w:rPr>
                <w:bCs/>
              </w:rPr>
            </w:pPr>
            <w:r w:rsidRPr="00933749">
              <w:rPr>
                <w:bCs/>
              </w:rPr>
              <w:t>Changes in Global Stores &amp; The Drainage Basin System</w:t>
            </w:r>
          </w:p>
          <w:p w14:paraId="18081B66" w14:textId="05CE1725" w:rsidR="00933749" w:rsidRPr="00933749" w:rsidRDefault="00933749" w:rsidP="00933749">
            <w:pPr>
              <w:pStyle w:val="ListParagraph"/>
              <w:numPr>
                <w:ilvl w:val="0"/>
                <w:numId w:val="39"/>
              </w:numPr>
              <w:rPr>
                <w:bCs/>
              </w:rPr>
            </w:pPr>
            <w:r w:rsidRPr="00933749">
              <w:rPr>
                <w:bCs/>
              </w:rPr>
              <w:t>Variations in Run-off and River Regimes</w:t>
            </w:r>
          </w:p>
          <w:p w14:paraId="5EFC05F6" w14:textId="77777777" w:rsidR="00933749" w:rsidRPr="00933749" w:rsidRDefault="00933749" w:rsidP="00933749">
            <w:pPr>
              <w:pStyle w:val="ListParagraph"/>
              <w:numPr>
                <w:ilvl w:val="0"/>
                <w:numId w:val="39"/>
              </w:numPr>
            </w:pPr>
            <w:r w:rsidRPr="00933749">
              <w:t>The Storm Hydrograph</w:t>
            </w:r>
          </w:p>
          <w:p w14:paraId="057D8A15" w14:textId="77777777" w:rsidR="00933749" w:rsidRPr="00933749" w:rsidRDefault="00933749" w:rsidP="00933749">
            <w:pPr>
              <w:pStyle w:val="ListParagraph"/>
              <w:numPr>
                <w:ilvl w:val="0"/>
                <w:numId w:val="39"/>
              </w:numPr>
            </w:pPr>
            <w:r w:rsidRPr="00933749">
              <w:t>Factors causing change in the water cycle</w:t>
            </w:r>
          </w:p>
          <w:p w14:paraId="17E13C23" w14:textId="3C2707B1" w:rsidR="00933749" w:rsidRDefault="00933749" w:rsidP="00933749">
            <w:pPr>
              <w:pStyle w:val="ListParagraph"/>
              <w:numPr>
                <w:ilvl w:val="0"/>
                <w:numId w:val="39"/>
              </w:numPr>
            </w:pPr>
            <w:r w:rsidRPr="00933749">
              <w:t>Case study – River Exe</w:t>
            </w:r>
          </w:p>
        </w:tc>
        <w:tc>
          <w:tcPr>
            <w:tcW w:w="5528" w:type="dxa"/>
            <w:vMerge w:val="restart"/>
            <w:tcBorders>
              <w:top w:val="single" w:sz="4" w:space="0" w:color="000000" w:themeColor="text1"/>
            </w:tcBorders>
            <w:shd w:val="clear" w:color="auto" w:fill="FFFFFF" w:themeFill="background1"/>
            <w:vAlign w:val="center"/>
          </w:tcPr>
          <w:p w14:paraId="5A4DC69B" w14:textId="77777777" w:rsidR="004A7F67" w:rsidRPr="00464034" w:rsidRDefault="004A7F67" w:rsidP="00933749">
            <w:pPr>
              <w:numPr>
                <w:ilvl w:val="0"/>
                <w:numId w:val="24"/>
              </w:numPr>
              <w:rPr>
                <w:rFonts w:ascii="AQA Chevin Pro Medium" w:eastAsia="Times New Roman" w:hAnsi="AQA Chevin Pro Medium" w:cs="Times New Roman"/>
                <w:bCs/>
                <w:color w:val="000000"/>
                <w:lang w:val="fil-PH"/>
              </w:rPr>
            </w:pPr>
            <w:r w:rsidRPr="00464034">
              <w:rPr>
                <w:rFonts w:ascii="AQA Chevin Pro Medium" w:eastAsia="Times New Roman" w:hAnsi="AQA Chevin Pro Medium" w:cs="Times New Roman"/>
                <w:bCs/>
                <w:color w:val="000000"/>
                <w:lang w:val="fil-PH"/>
              </w:rPr>
              <w:t>The nature and role of Transnational corporations</w:t>
            </w:r>
          </w:p>
          <w:p w14:paraId="74C91D32" w14:textId="77777777" w:rsidR="004A7F67" w:rsidRPr="00464034" w:rsidRDefault="004A7F67" w:rsidP="00933749">
            <w:pPr>
              <w:numPr>
                <w:ilvl w:val="0"/>
                <w:numId w:val="24"/>
              </w:numPr>
              <w:rPr>
                <w:rFonts w:ascii="AQA Chevin Pro Medium" w:eastAsia="Times New Roman" w:hAnsi="AQA Chevin Pro Medium" w:cs="Times New Roman"/>
                <w:bCs/>
                <w:color w:val="000000"/>
                <w:lang w:val="fil-PH"/>
              </w:rPr>
            </w:pPr>
            <w:r w:rsidRPr="00464034">
              <w:rPr>
                <w:rFonts w:ascii="AQA Chevin Pro Medium" w:eastAsia="Times New Roman" w:hAnsi="AQA Chevin Pro Medium" w:cs="Times New Roman"/>
                <w:bCs/>
                <w:color w:val="000000"/>
                <w:lang w:val="fil-PH"/>
              </w:rPr>
              <w:t>Case Study - Apple</w:t>
            </w:r>
          </w:p>
          <w:p w14:paraId="6271EECA" w14:textId="18637F53" w:rsidR="004A7F67" w:rsidRPr="00764ACA" w:rsidRDefault="004A7F67" w:rsidP="00933749">
            <w:pPr>
              <w:pStyle w:val="ListParagraph"/>
              <w:numPr>
                <w:ilvl w:val="0"/>
                <w:numId w:val="24"/>
              </w:numPr>
              <w:rPr>
                <w:rFonts w:ascii="AQA Chevin Pro Medium" w:eastAsia="Times New Roman" w:hAnsi="AQA Chevin Pro Medium" w:cs="Times New Roman"/>
                <w:bCs/>
                <w:color w:val="000000"/>
              </w:rPr>
            </w:pPr>
            <w:r w:rsidRPr="00464034">
              <w:rPr>
                <w:rFonts w:ascii="AQA Chevin Pro Medium" w:eastAsia="Times New Roman" w:hAnsi="AQA Chevin Pro Medium" w:cs="Times New Roman"/>
                <w:bCs/>
                <w:color w:val="000000"/>
                <w:lang w:val="fil-PH"/>
              </w:rPr>
              <w:t>Analysis and assessment of the geographical consequences of global systems</w:t>
            </w:r>
          </w:p>
          <w:p w14:paraId="0C852734" w14:textId="77777777" w:rsidR="004A7F67" w:rsidRPr="005A1AE0" w:rsidRDefault="004A7F67" w:rsidP="00764ACA">
            <w:pPr>
              <w:rPr>
                <w:rFonts w:ascii="AQA Chevin Pro Medium" w:eastAsia="Times New Roman" w:hAnsi="AQA Chevin Pro Medium" w:cs="Times New Roman"/>
                <w:b/>
                <w:color w:val="000000"/>
                <w:lang w:val="fil-PH"/>
              </w:rPr>
            </w:pPr>
            <w:r w:rsidRPr="005A1AE0">
              <w:rPr>
                <w:rFonts w:ascii="AQA Chevin Pro Medium" w:eastAsia="Times New Roman" w:hAnsi="AQA Chevin Pro Medium" w:cs="Times New Roman"/>
                <w:b/>
                <w:color w:val="000000"/>
                <w:lang w:val="fil-PH"/>
              </w:rPr>
              <w:t>Global governance and the global commons</w:t>
            </w:r>
          </w:p>
          <w:p w14:paraId="6B3DB32E" w14:textId="77777777" w:rsidR="004A7F67" w:rsidRPr="005A1AE0" w:rsidRDefault="004A7F67" w:rsidP="00933749">
            <w:pPr>
              <w:pStyle w:val="ListParagraph"/>
              <w:numPr>
                <w:ilvl w:val="0"/>
                <w:numId w:val="24"/>
              </w:numPr>
              <w:rPr>
                <w:rFonts w:ascii="AQA Chevin Pro Medium" w:eastAsia="Times New Roman" w:hAnsi="AQA Chevin Pro Medium" w:cs="Times New Roman"/>
                <w:color w:val="000000"/>
                <w:lang w:val="fil-PH"/>
              </w:rPr>
            </w:pPr>
            <w:r w:rsidRPr="005A1AE0">
              <w:rPr>
                <w:rFonts w:ascii="AQA Chevin Pro Medium" w:eastAsia="Times New Roman" w:hAnsi="AQA Chevin Pro Medium" w:cs="Times New Roman"/>
                <w:color w:val="000000"/>
                <w:lang w:val="fil-PH"/>
              </w:rPr>
              <w:t>The emergence and developing role of norms, laws and institutions in regulating and reproducing global systems</w:t>
            </w:r>
          </w:p>
          <w:p w14:paraId="390FDBE1" w14:textId="77777777" w:rsidR="004A7F67" w:rsidRPr="005A1AE0" w:rsidRDefault="004A7F67" w:rsidP="00933749">
            <w:pPr>
              <w:pStyle w:val="ListParagraph"/>
              <w:numPr>
                <w:ilvl w:val="0"/>
                <w:numId w:val="24"/>
              </w:numPr>
              <w:rPr>
                <w:rFonts w:ascii="AQA Chevin Pro Medium" w:eastAsia="Times New Roman" w:hAnsi="AQA Chevin Pro Medium" w:cs="Times New Roman"/>
                <w:color w:val="000000"/>
                <w:lang w:val="fil-PH"/>
              </w:rPr>
            </w:pPr>
            <w:r w:rsidRPr="005A1AE0">
              <w:rPr>
                <w:rFonts w:ascii="AQA Chevin Pro Medium" w:eastAsia="Times New Roman" w:hAnsi="AQA Chevin Pro Medium" w:cs="Times New Roman"/>
                <w:color w:val="000000"/>
                <w:lang w:val="fil-PH"/>
              </w:rPr>
              <w:t>Issues associated with attempts at global governance</w:t>
            </w:r>
          </w:p>
          <w:p w14:paraId="30731D6E" w14:textId="77777777" w:rsidR="004A7F67" w:rsidRPr="005A1AE0" w:rsidRDefault="004A7F67" w:rsidP="00933749">
            <w:pPr>
              <w:pStyle w:val="ListParagraph"/>
              <w:numPr>
                <w:ilvl w:val="0"/>
                <w:numId w:val="24"/>
              </w:numPr>
              <w:rPr>
                <w:rFonts w:ascii="AQA Chevin Pro Medium" w:eastAsia="Times New Roman" w:hAnsi="AQA Chevin Pro Medium" w:cs="Times New Roman"/>
                <w:color w:val="000000"/>
                <w:lang w:val="fil-PH"/>
              </w:rPr>
            </w:pPr>
            <w:r w:rsidRPr="005A1AE0">
              <w:rPr>
                <w:rFonts w:ascii="AQA Chevin Pro Medium" w:eastAsia="Times New Roman" w:hAnsi="AQA Chevin Pro Medium" w:cs="Times New Roman"/>
                <w:color w:val="000000"/>
                <w:lang w:val="fil-PH"/>
              </w:rPr>
              <w:t>The concept of the global commons</w:t>
            </w:r>
          </w:p>
          <w:p w14:paraId="3C185517" w14:textId="53F2B13C" w:rsidR="004A7F67" w:rsidRPr="00764ACA" w:rsidRDefault="004A7F67" w:rsidP="00933749">
            <w:pPr>
              <w:pStyle w:val="ListParagraph"/>
              <w:numPr>
                <w:ilvl w:val="0"/>
                <w:numId w:val="24"/>
              </w:numPr>
              <w:rPr>
                <w:color w:val="000000" w:themeColor="text1"/>
                <w:lang w:val="fil-PH"/>
              </w:rPr>
            </w:pPr>
            <w:r w:rsidRPr="005A1AE0">
              <w:rPr>
                <w:rFonts w:ascii="AQA Chevin Pro Medium" w:eastAsia="Times New Roman" w:hAnsi="AQA Chevin Pro Medium" w:cs="Times New Roman"/>
                <w:color w:val="000000"/>
                <w:lang w:val="fil-PH"/>
              </w:rPr>
              <w:t>Peoples’ rights to sustainable development and the need to protect the global commons</w:t>
            </w:r>
          </w:p>
          <w:p w14:paraId="36CCD435" w14:textId="77777777" w:rsidR="004A7F67" w:rsidRDefault="004A7F67" w:rsidP="00C65380">
            <w:pPr>
              <w:jc w:val="center"/>
            </w:pPr>
          </w:p>
        </w:tc>
        <w:tc>
          <w:tcPr>
            <w:tcW w:w="3118" w:type="dxa"/>
            <w:shd w:val="clear" w:color="auto" w:fill="FFFFFF" w:themeFill="background1"/>
            <w:vAlign w:val="center"/>
          </w:tcPr>
          <w:p w14:paraId="6AF5CAF8" w14:textId="77777777" w:rsidR="004A7F67" w:rsidRDefault="004A7F67" w:rsidP="00C65380">
            <w:pPr>
              <w:rPr>
                <w:color w:val="C45911" w:themeColor="accent2" w:themeShade="BF"/>
              </w:rPr>
            </w:pPr>
          </w:p>
          <w:p w14:paraId="72788480" w14:textId="77777777" w:rsidR="004A7F67" w:rsidRDefault="004A7F67" w:rsidP="00C65380">
            <w:pPr>
              <w:rPr>
                <w:b/>
                <w:sz w:val="24"/>
              </w:rPr>
            </w:pPr>
          </w:p>
        </w:tc>
      </w:tr>
      <w:tr w:rsidR="004A7F67" w14:paraId="0DAB85E2" w14:textId="77777777" w:rsidTr="59171283">
        <w:trPr>
          <w:trHeight w:val="489"/>
        </w:trPr>
        <w:tc>
          <w:tcPr>
            <w:tcW w:w="1559" w:type="dxa"/>
            <w:vAlign w:val="center"/>
          </w:tcPr>
          <w:p w14:paraId="122AABDE" w14:textId="65AFCDC3" w:rsidR="004A7F67" w:rsidRDefault="004A7F67" w:rsidP="00C65380">
            <w:pPr>
              <w:jc w:val="center"/>
              <w:rPr>
                <w:sz w:val="28"/>
              </w:rPr>
            </w:pPr>
            <w:r>
              <w:rPr>
                <w:sz w:val="28"/>
              </w:rPr>
              <w:t>52</w:t>
            </w:r>
          </w:p>
        </w:tc>
        <w:tc>
          <w:tcPr>
            <w:tcW w:w="5388" w:type="dxa"/>
            <w:vMerge/>
            <w:shd w:val="clear" w:color="auto" w:fill="FFFFFF" w:themeFill="background1"/>
            <w:vAlign w:val="center"/>
          </w:tcPr>
          <w:p w14:paraId="0A100DC3" w14:textId="77777777" w:rsidR="004A7F67" w:rsidRDefault="004A7F67" w:rsidP="00C65380">
            <w:pPr>
              <w:jc w:val="center"/>
              <w:rPr>
                <w:b/>
                <w:sz w:val="24"/>
              </w:rPr>
            </w:pPr>
          </w:p>
        </w:tc>
        <w:tc>
          <w:tcPr>
            <w:tcW w:w="5528" w:type="dxa"/>
            <w:vMerge/>
            <w:shd w:val="clear" w:color="auto" w:fill="FFFFFF" w:themeFill="background1"/>
            <w:vAlign w:val="center"/>
          </w:tcPr>
          <w:p w14:paraId="24ECA877" w14:textId="77777777" w:rsidR="004A7F67" w:rsidRPr="00766400" w:rsidRDefault="004A7F67" w:rsidP="00C65380">
            <w:pPr>
              <w:jc w:val="center"/>
              <w:rPr>
                <w:b/>
                <w:sz w:val="24"/>
              </w:rPr>
            </w:pPr>
          </w:p>
        </w:tc>
        <w:tc>
          <w:tcPr>
            <w:tcW w:w="3118" w:type="dxa"/>
            <w:shd w:val="clear" w:color="auto" w:fill="FFFFFF" w:themeFill="background1"/>
            <w:vAlign w:val="center"/>
          </w:tcPr>
          <w:p w14:paraId="2607A0AB" w14:textId="57AB59A6" w:rsidR="004A7F67" w:rsidRPr="005D6593" w:rsidRDefault="004A7F67" w:rsidP="00C65380">
            <w:pPr>
              <w:jc w:val="center"/>
              <w:rPr>
                <w:b/>
                <w:bCs/>
              </w:rPr>
            </w:pPr>
          </w:p>
        </w:tc>
      </w:tr>
      <w:tr w:rsidR="004A7F67" w14:paraId="5A701AD2" w14:textId="77777777" w:rsidTr="59171283">
        <w:trPr>
          <w:trHeight w:val="510"/>
        </w:trPr>
        <w:tc>
          <w:tcPr>
            <w:tcW w:w="1559" w:type="dxa"/>
            <w:vAlign w:val="center"/>
          </w:tcPr>
          <w:p w14:paraId="083BE6B4" w14:textId="29AC74AC" w:rsidR="004A7F67" w:rsidRPr="00AC6789" w:rsidRDefault="004A7F67" w:rsidP="00C65380">
            <w:pPr>
              <w:jc w:val="center"/>
              <w:rPr>
                <w:sz w:val="28"/>
              </w:rPr>
            </w:pPr>
            <w:r>
              <w:rPr>
                <w:sz w:val="28"/>
              </w:rPr>
              <w:t>53</w:t>
            </w:r>
          </w:p>
        </w:tc>
        <w:tc>
          <w:tcPr>
            <w:tcW w:w="5388" w:type="dxa"/>
            <w:vMerge/>
            <w:vAlign w:val="center"/>
          </w:tcPr>
          <w:p w14:paraId="7D0E3252" w14:textId="77777777" w:rsidR="004A7F67" w:rsidRDefault="004A7F67" w:rsidP="00C65380">
            <w:pPr>
              <w:jc w:val="center"/>
              <w:rPr>
                <w:b/>
                <w:sz w:val="24"/>
              </w:rPr>
            </w:pPr>
          </w:p>
        </w:tc>
        <w:tc>
          <w:tcPr>
            <w:tcW w:w="5528" w:type="dxa"/>
            <w:vMerge/>
            <w:vAlign w:val="center"/>
          </w:tcPr>
          <w:p w14:paraId="24AD7711" w14:textId="77777777" w:rsidR="004A7F67" w:rsidRPr="00766400" w:rsidRDefault="004A7F67" w:rsidP="00C65380">
            <w:pPr>
              <w:jc w:val="center"/>
              <w:rPr>
                <w:b/>
                <w:sz w:val="24"/>
              </w:rPr>
            </w:pPr>
          </w:p>
        </w:tc>
        <w:tc>
          <w:tcPr>
            <w:tcW w:w="3118" w:type="dxa"/>
            <w:shd w:val="clear" w:color="auto" w:fill="FFFFFF" w:themeFill="background1"/>
            <w:vAlign w:val="center"/>
          </w:tcPr>
          <w:p w14:paraId="2DBD83A5" w14:textId="639B0B8C" w:rsidR="004A7F67" w:rsidRPr="005D6593" w:rsidRDefault="004A7F67" w:rsidP="00C65380">
            <w:pPr>
              <w:jc w:val="center"/>
              <w:rPr>
                <w:b/>
                <w:bCs/>
                <w:sz w:val="24"/>
              </w:rPr>
            </w:pPr>
          </w:p>
        </w:tc>
      </w:tr>
      <w:tr w:rsidR="004A7F67" w14:paraId="1578C518" w14:textId="77777777" w:rsidTr="59171283">
        <w:trPr>
          <w:trHeight w:val="510"/>
        </w:trPr>
        <w:tc>
          <w:tcPr>
            <w:tcW w:w="1559" w:type="dxa"/>
            <w:vAlign w:val="center"/>
          </w:tcPr>
          <w:p w14:paraId="19C1C7E1" w14:textId="16716AD9" w:rsidR="004A7F67" w:rsidRDefault="004A7F67" w:rsidP="00C65380">
            <w:pPr>
              <w:jc w:val="center"/>
              <w:rPr>
                <w:sz w:val="28"/>
              </w:rPr>
            </w:pPr>
            <w:r>
              <w:rPr>
                <w:sz w:val="28"/>
              </w:rPr>
              <w:t>54</w:t>
            </w:r>
          </w:p>
        </w:tc>
        <w:tc>
          <w:tcPr>
            <w:tcW w:w="5388" w:type="dxa"/>
            <w:vMerge/>
            <w:vAlign w:val="center"/>
          </w:tcPr>
          <w:p w14:paraId="3A1DB132" w14:textId="77777777" w:rsidR="004A7F67" w:rsidRDefault="004A7F67" w:rsidP="00C65380">
            <w:pPr>
              <w:jc w:val="center"/>
              <w:rPr>
                <w:b/>
                <w:sz w:val="24"/>
              </w:rPr>
            </w:pPr>
          </w:p>
        </w:tc>
        <w:tc>
          <w:tcPr>
            <w:tcW w:w="5528" w:type="dxa"/>
            <w:vMerge/>
            <w:vAlign w:val="center"/>
          </w:tcPr>
          <w:p w14:paraId="20239652" w14:textId="77777777" w:rsidR="004A7F67" w:rsidRPr="00766400" w:rsidRDefault="004A7F67" w:rsidP="00C65380">
            <w:pPr>
              <w:jc w:val="center"/>
              <w:rPr>
                <w:b/>
                <w:sz w:val="24"/>
              </w:rPr>
            </w:pPr>
          </w:p>
        </w:tc>
        <w:tc>
          <w:tcPr>
            <w:tcW w:w="3118" w:type="dxa"/>
            <w:shd w:val="clear" w:color="auto" w:fill="FFFFFF" w:themeFill="background1"/>
            <w:vAlign w:val="center"/>
          </w:tcPr>
          <w:p w14:paraId="104A8263" w14:textId="77777777" w:rsidR="004A7F67" w:rsidRPr="005D6593" w:rsidRDefault="004A7F67" w:rsidP="00C65380">
            <w:pPr>
              <w:jc w:val="center"/>
              <w:rPr>
                <w:b/>
                <w:bCs/>
                <w:sz w:val="24"/>
              </w:rPr>
            </w:pPr>
          </w:p>
        </w:tc>
      </w:tr>
      <w:tr w:rsidR="004A7F67" w14:paraId="2E47A090" w14:textId="77777777" w:rsidTr="59171283">
        <w:trPr>
          <w:trHeight w:val="510"/>
        </w:trPr>
        <w:tc>
          <w:tcPr>
            <w:tcW w:w="1559" w:type="dxa"/>
            <w:vAlign w:val="center"/>
          </w:tcPr>
          <w:p w14:paraId="552DD4E0" w14:textId="771FCAD0" w:rsidR="004A7F67" w:rsidRDefault="004A7F67" w:rsidP="00C65380">
            <w:pPr>
              <w:jc w:val="center"/>
              <w:rPr>
                <w:sz w:val="28"/>
              </w:rPr>
            </w:pPr>
            <w:r>
              <w:rPr>
                <w:sz w:val="28"/>
              </w:rPr>
              <w:t>55</w:t>
            </w:r>
          </w:p>
        </w:tc>
        <w:tc>
          <w:tcPr>
            <w:tcW w:w="5388" w:type="dxa"/>
            <w:vMerge/>
            <w:vAlign w:val="center"/>
          </w:tcPr>
          <w:p w14:paraId="5A4C8731" w14:textId="77777777" w:rsidR="004A7F67" w:rsidRDefault="004A7F67" w:rsidP="00C65380">
            <w:pPr>
              <w:jc w:val="center"/>
              <w:rPr>
                <w:b/>
                <w:sz w:val="24"/>
              </w:rPr>
            </w:pPr>
          </w:p>
        </w:tc>
        <w:tc>
          <w:tcPr>
            <w:tcW w:w="5528" w:type="dxa"/>
            <w:vMerge/>
            <w:vAlign w:val="center"/>
          </w:tcPr>
          <w:p w14:paraId="44EB3945" w14:textId="77777777" w:rsidR="004A7F67" w:rsidRPr="00766400" w:rsidRDefault="004A7F67" w:rsidP="00C65380">
            <w:pPr>
              <w:jc w:val="center"/>
              <w:rPr>
                <w:b/>
                <w:sz w:val="24"/>
              </w:rPr>
            </w:pPr>
          </w:p>
        </w:tc>
        <w:tc>
          <w:tcPr>
            <w:tcW w:w="3118" w:type="dxa"/>
            <w:shd w:val="clear" w:color="auto" w:fill="FFFFFF" w:themeFill="background1"/>
            <w:vAlign w:val="center"/>
          </w:tcPr>
          <w:p w14:paraId="0F00D713" w14:textId="77777777" w:rsidR="004A7F67" w:rsidRPr="005D6593" w:rsidRDefault="004A7F67" w:rsidP="00C65380">
            <w:pPr>
              <w:jc w:val="center"/>
              <w:rPr>
                <w:b/>
                <w:bCs/>
                <w:sz w:val="24"/>
              </w:rPr>
            </w:pPr>
          </w:p>
        </w:tc>
      </w:tr>
      <w:tr w:rsidR="004A7F67" w14:paraId="7D315D51" w14:textId="77777777" w:rsidTr="59171283">
        <w:trPr>
          <w:trHeight w:val="510"/>
        </w:trPr>
        <w:tc>
          <w:tcPr>
            <w:tcW w:w="1559" w:type="dxa"/>
            <w:vAlign w:val="center"/>
          </w:tcPr>
          <w:p w14:paraId="0CE771AF" w14:textId="5B2E161C" w:rsidR="004A7F67" w:rsidRDefault="004A7F67" w:rsidP="00C65380">
            <w:pPr>
              <w:jc w:val="center"/>
              <w:rPr>
                <w:sz w:val="28"/>
              </w:rPr>
            </w:pPr>
            <w:r>
              <w:rPr>
                <w:sz w:val="28"/>
              </w:rPr>
              <w:t>56</w:t>
            </w:r>
          </w:p>
        </w:tc>
        <w:tc>
          <w:tcPr>
            <w:tcW w:w="5388" w:type="dxa"/>
            <w:vMerge/>
            <w:vAlign w:val="center"/>
          </w:tcPr>
          <w:p w14:paraId="2600F0FC" w14:textId="77777777" w:rsidR="004A7F67" w:rsidRDefault="004A7F67" w:rsidP="00C65380">
            <w:pPr>
              <w:jc w:val="center"/>
              <w:rPr>
                <w:b/>
                <w:sz w:val="24"/>
              </w:rPr>
            </w:pPr>
          </w:p>
        </w:tc>
        <w:tc>
          <w:tcPr>
            <w:tcW w:w="5528" w:type="dxa"/>
            <w:vMerge/>
            <w:vAlign w:val="center"/>
          </w:tcPr>
          <w:p w14:paraId="0D29C60C" w14:textId="77777777" w:rsidR="004A7F67" w:rsidRPr="00766400" w:rsidRDefault="004A7F67" w:rsidP="00C65380">
            <w:pPr>
              <w:jc w:val="center"/>
              <w:rPr>
                <w:b/>
                <w:sz w:val="24"/>
              </w:rPr>
            </w:pPr>
          </w:p>
        </w:tc>
        <w:tc>
          <w:tcPr>
            <w:tcW w:w="3118" w:type="dxa"/>
            <w:shd w:val="clear" w:color="auto" w:fill="FFFFFF" w:themeFill="background1"/>
            <w:vAlign w:val="center"/>
          </w:tcPr>
          <w:p w14:paraId="169F6D50" w14:textId="77777777" w:rsidR="004A7F67" w:rsidRDefault="004A7F67" w:rsidP="00C65380">
            <w:pPr>
              <w:rPr>
                <w:b/>
                <w:sz w:val="24"/>
              </w:rPr>
            </w:pPr>
          </w:p>
        </w:tc>
      </w:tr>
      <w:tr w:rsidR="00EC2B41" w14:paraId="4D655F83" w14:textId="77777777" w:rsidTr="59171283">
        <w:trPr>
          <w:trHeight w:val="416"/>
        </w:trPr>
        <w:tc>
          <w:tcPr>
            <w:tcW w:w="15593" w:type="dxa"/>
            <w:gridSpan w:val="4"/>
            <w:shd w:val="clear" w:color="auto" w:fill="D5DCE4" w:themeFill="text2" w:themeFillTint="33"/>
            <w:vAlign w:val="center"/>
          </w:tcPr>
          <w:p w14:paraId="69D5E2A9" w14:textId="7DB98EB0" w:rsidR="00EC2B41" w:rsidRDefault="00EC2B41" w:rsidP="00C65380">
            <w:pPr>
              <w:jc w:val="center"/>
              <w:rPr>
                <w:i/>
                <w:sz w:val="28"/>
              </w:rPr>
            </w:pPr>
            <w:r>
              <w:rPr>
                <w:i/>
                <w:sz w:val="28"/>
              </w:rPr>
              <w:t xml:space="preserve">Half Term </w:t>
            </w:r>
          </w:p>
        </w:tc>
      </w:tr>
      <w:tr w:rsidR="00EC2B41" w14:paraId="2CA3A53D" w14:textId="77777777" w:rsidTr="59171283">
        <w:trPr>
          <w:trHeight w:val="223"/>
        </w:trPr>
        <w:tc>
          <w:tcPr>
            <w:tcW w:w="1559" w:type="dxa"/>
            <w:vAlign w:val="center"/>
          </w:tcPr>
          <w:p w14:paraId="450DF091" w14:textId="0B228683" w:rsidR="00EC2B41" w:rsidRPr="00AC6789" w:rsidRDefault="0086099F" w:rsidP="00C65380">
            <w:pPr>
              <w:jc w:val="center"/>
              <w:rPr>
                <w:sz w:val="28"/>
              </w:rPr>
            </w:pPr>
            <w:r>
              <w:rPr>
                <w:sz w:val="28"/>
              </w:rPr>
              <w:t>57</w:t>
            </w:r>
          </w:p>
        </w:tc>
        <w:tc>
          <w:tcPr>
            <w:tcW w:w="10916" w:type="dxa"/>
            <w:gridSpan w:val="2"/>
            <w:vAlign w:val="center"/>
          </w:tcPr>
          <w:p w14:paraId="42D2CB8F" w14:textId="200FD928" w:rsidR="00EC2B41" w:rsidRDefault="5DD9AAA6" w:rsidP="59171283">
            <w:pPr>
              <w:jc w:val="center"/>
              <w:rPr>
                <w:b/>
                <w:bCs/>
                <w:sz w:val="24"/>
                <w:szCs w:val="24"/>
              </w:rPr>
            </w:pPr>
            <w:r w:rsidRPr="59171283">
              <w:rPr>
                <w:b/>
                <w:bCs/>
                <w:sz w:val="24"/>
                <w:szCs w:val="24"/>
              </w:rPr>
              <w:t>MOCK EXAMS</w:t>
            </w:r>
          </w:p>
        </w:tc>
        <w:tc>
          <w:tcPr>
            <w:tcW w:w="3118" w:type="dxa"/>
            <w:shd w:val="clear" w:color="auto" w:fill="FFFFFF" w:themeFill="background1"/>
            <w:vAlign w:val="center"/>
          </w:tcPr>
          <w:p w14:paraId="18BD2E3D" w14:textId="77777777" w:rsidR="00EC2B41" w:rsidRPr="00FF2EE6" w:rsidRDefault="00EC2B41" w:rsidP="00C65380">
            <w:pPr>
              <w:rPr>
                <w:b/>
                <w:sz w:val="24"/>
              </w:rPr>
            </w:pPr>
          </w:p>
        </w:tc>
      </w:tr>
      <w:tr w:rsidR="00A85D26" w14:paraId="0A681C97" w14:textId="77777777" w:rsidTr="59171283">
        <w:trPr>
          <w:trHeight w:val="417"/>
        </w:trPr>
        <w:tc>
          <w:tcPr>
            <w:tcW w:w="1559" w:type="dxa"/>
            <w:vAlign w:val="center"/>
          </w:tcPr>
          <w:p w14:paraId="1D06EF27" w14:textId="2A9E4938" w:rsidR="00A85D26" w:rsidRPr="00AC6789" w:rsidRDefault="00A85D26" w:rsidP="00C65380">
            <w:pPr>
              <w:jc w:val="center"/>
              <w:rPr>
                <w:sz w:val="28"/>
              </w:rPr>
            </w:pPr>
            <w:r>
              <w:rPr>
                <w:sz w:val="28"/>
              </w:rPr>
              <w:t>58</w:t>
            </w:r>
          </w:p>
        </w:tc>
        <w:tc>
          <w:tcPr>
            <w:tcW w:w="5388" w:type="dxa"/>
            <w:vMerge w:val="restart"/>
            <w:vAlign w:val="center"/>
          </w:tcPr>
          <w:p w14:paraId="70549281" w14:textId="5E78B115" w:rsidR="00933749" w:rsidRPr="00933749" w:rsidRDefault="00933749" w:rsidP="00933749">
            <w:pPr>
              <w:rPr>
                <w:b/>
              </w:rPr>
            </w:pPr>
            <w:r w:rsidRPr="00933749">
              <w:rPr>
                <w:b/>
              </w:rPr>
              <w:t xml:space="preserve">The Carbon Cycle </w:t>
            </w:r>
          </w:p>
          <w:p w14:paraId="56C646E6" w14:textId="48CCB550" w:rsidR="00933749" w:rsidRPr="00933749" w:rsidRDefault="00933749" w:rsidP="00933749">
            <w:pPr>
              <w:pStyle w:val="ListParagraph"/>
              <w:numPr>
                <w:ilvl w:val="0"/>
                <w:numId w:val="40"/>
              </w:numPr>
              <w:rPr>
                <w:bCs/>
              </w:rPr>
            </w:pPr>
            <w:r w:rsidRPr="00933749">
              <w:rPr>
                <w:bCs/>
              </w:rPr>
              <w:t>Global distribution, size, stores of carbon</w:t>
            </w:r>
          </w:p>
          <w:p w14:paraId="0F9ACD8F" w14:textId="77777777" w:rsidR="00933749" w:rsidRPr="00933749" w:rsidRDefault="00933749" w:rsidP="00933749">
            <w:pPr>
              <w:pStyle w:val="ListParagraph"/>
              <w:numPr>
                <w:ilvl w:val="0"/>
                <w:numId w:val="40"/>
              </w:numPr>
              <w:rPr>
                <w:bCs/>
              </w:rPr>
            </w:pPr>
            <w:r w:rsidRPr="00933749">
              <w:rPr>
                <w:bCs/>
              </w:rPr>
              <w:t>Flows, processes and transfers</w:t>
            </w:r>
          </w:p>
          <w:p w14:paraId="40CC9EEC" w14:textId="1E7D5258" w:rsidR="00933749" w:rsidRPr="00933749" w:rsidRDefault="00933749" w:rsidP="00933749">
            <w:pPr>
              <w:pStyle w:val="ListParagraph"/>
              <w:numPr>
                <w:ilvl w:val="0"/>
                <w:numId w:val="40"/>
              </w:numPr>
              <w:rPr>
                <w:bCs/>
              </w:rPr>
            </w:pPr>
            <w:r w:rsidRPr="00933749">
              <w:rPr>
                <w:bCs/>
              </w:rPr>
              <w:t>Factors leading to change</w:t>
            </w:r>
          </w:p>
          <w:p w14:paraId="04F99184" w14:textId="77777777" w:rsidR="00933749" w:rsidRPr="00933749" w:rsidRDefault="00933749" w:rsidP="00933749">
            <w:pPr>
              <w:pStyle w:val="ListParagraph"/>
              <w:numPr>
                <w:ilvl w:val="0"/>
                <w:numId w:val="40"/>
              </w:numPr>
              <w:rPr>
                <w:bCs/>
              </w:rPr>
            </w:pPr>
            <w:r w:rsidRPr="00933749">
              <w:rPr>
                <w:bCs/>
              </w:rPr>
              <w:t>Mitigation</w:t>
            </w:r>
          </w:p>
          <w:p w14:paraId="755016E5" w14:textId="77777777" w:rsidR="00933749" w:rsidRPr="00933749" w:rsidRDefault="00933749" w:rsidP="00933749">
            <w:pPr>
              <w:pStyle w:val="ListParagraph"/>
              <w:numPr>
                <w:ilvl w:val="0"/>
                <w:numId w:val="40"/>
              </w:numPr>
              <w:rPr>
                <w:bCs/>
              </w:rPr>
            </w:pPr>
            <w:r w:rsidRPr="00933749">
              <w:rPr>
                <w:bCs/>
              </w:rPr>
              <w:t>Nature of the impacts and Links between water and carbon</w:t>
            </w:r>
          </w:p>
          <w:p w14:paraId="2E11646A" w14:textId="1C8B33E6" w:rsidR="00933749" w:rsidRPr="00933749" w:rsidRDefault="00933749" w:rsidP="00933749">
            <w:pPr>
              <w:pStyle w:val="ListParagraph"/>
              <w:numPr>
                <w:ilvl w:val="0"/>
                <w:numId w:val="40"/>
              </w:numPr>
              <w:rPr>
                <w:b/>
                <w:sz w:val="24"/>
              </w:rPr>
            </w:pPr>
            <w:r w:rsidRPr="00933749">
              <w:rPr>
                <w:bCs/>
              </w:rPr>
              <w:lastRenderedPageBreak/>
              <w:t>Water and carbon in the tropical rainforest</w:t>
            </w:r>
          </w:p>
        </w:tc>
        <w:tc>
          <w:tcPr>
            <w:tcW w:w="5528" w:type="dxa"/>
            <w:vMerge w:val="restart"/>
            <w:vAlign w:val="center"/>
          </w:tcPr>
          <w:p w14:paraId="69D2C370" w14:textId="77777777" w:rsidR="00A85D26" w:rsidRPr="005A1AE0" w:rsidRDefault="00A85D26" w:rsidP="00764ACA">
            <w:pPr>
              <w:rPr>
                <w:rFonts w:ascii="AQA Chevin Pro Medium" w:eastAsia="Times New Roman" w:hAnsi="AQA Chevin Pro Medium" w:cs="Times New Roman"/>
                <w:b/>
                <w:color w:val="000000"/>
                <w:lang w:val="fil-PH"/>
              </w:rPr>
            </w:pPr>
            <w:r w:rsidRPr="005A1AE0">
              <w:rPr>
                <w:rFonts w:ascii="AQA Chevin Pro Medium" w:eastAsia="Times New Roman" w:hAnsi="AQA Chevin Pro Medium" w:cs="Times New Roman"/>
                <w:b/>
                <w:color w:val="000000"/>
                <w:lang w:val="fil-PH"/>
              </w:rPr>
              <w:lastRenderedPageBreak/>
              <w:t>Antarctica as a global common</w:t>
            </w:r>
          </w:p>
          <w:p w14:paraId="55A0970C" w14:textId="77777777" w:rsidR="00A85D26" w:rsidRPr="0059771C" w:rsidRDefault="00A85D26" w:rsidP="00933749">
            <w:pPr>
              <w:pStyle w:val="ListParagraph"/>
              <w:numPr>
                <w:ilvl w:val="0"/>
                <w:numId w:val="25"/>
              </w:numPr>
              <w:spacing w:before="150"/>
              <w:rPr>
                <w:rFonts w:ascii="AQA Chevin Pro Medium" w:eastAsia="Times New Roman" w:hAnsi="AQA Chevin Pro Medium" w:cs="Times New Roman"/>
                <w:color w:val="000000"/>
                <w:lang w:val="fil-PH"/>
              </w:rPr>
            </w:pPr>
            <w:r w:rsidRPr="0059771C">
              <w:rPr>
                <w:rFonts w:ascii="AQA Chevin Pro Medium" w:eastAsia="Times New Roman" w:hAnsi="AQA Chevin Pro Medium" w:cs="Times New Roman"/>
                <w:color w:val="000000"/>
                <w:lang w:val="fil-PH"/>
              </w:rPr>
              <w:t>The geography of Antarctica</w:t>
            </w:r>
          </w:p>
          <w:p w14:paraId="0CCF8EC4" w14:textId="77777777" w:rsidR="00A85D26" w:rsidRPr="00464034" w:rsidRDefault="00A85D26" w:rsidP="00933749">
            <w:pPr>
              <w:pStyle w:val="ListParagraph"/>
              <w:numPr>
                <w:ilvl w:val="0"/>
                <w:numId w:val="25"/>
              </w:numPr>
              <w:rPr>
                <w:rFonts w:ascii="AQA Chevin Pro Medium" w:eastAsia="Times New Roman" w:hAnsi="AQA Chevin Pro Medium" w:cs="Times New Roman"/>
                <w:color w:val="000000"/>
                <w:lang w:val="fil-PH"/>
              </w:rPr>
            </w:pPr>
            <w:r w:rsidRPr="0059771C">
              <w:rPr>
                <w:rFonts w:ascii="AQA Chevin Pro Medium" w:eastAsia="Times New Roman" w:hAnsi="AQA Chevin Pro Medium" w:cs="Times New Roman"/>
                <w:color w:val="000000"/>
                <w:lang w:val="fil-PH"/>
              </w:rPr>
              <w:t>Threats to Antarctica</w:t>
            </w:r>
          </w:p>
          <w:p w14:paraId="11A49BCB" w14:textId="77777777" w:rsidR="00A85D26" w:rsidRPr="0059771C" w:rsidRDefault="00A85D26" w:rsidP="00933749">
            <w:pPr>
              <w:pStyle w:val="ListParagraph"/>
              <w:numPr>
                <w:ilvl w:val="0"/>
                <w:numId w:val="25"/>
              </w:numPr>
              <w:rPr>
                <w:lang w:val="fil-PH"/>
              </w:rPr>
            </w:pPr>
            <w:r w:rsidRPr="0059771C">
              <w:rPr>
                <w:lang w:val="fil-PH"/>
              </w:rPr>
              <w:t>Critical appraisal of the governance of Antarctica</w:t>
            </w:r>
          </w:p>
          <w:p w14:paraId="72F98320" w14:textId="77777777" w:rsidR="00A85D26" w:rsidRPr="0059771C" w:rsidRDefault="00A85D26" w:rsidP="00933749">
            <w:pPr>
              <w:pStyle w:val="ListParagraph"/>
              <w:numPr>
                <w:ilvl w:val="0"/>
                <w:numId w:val="25"/>
              </w:numPr>
              <w:rPr>
                <w:lang w:val="fil-PH"/>
              </w:rPr>
            </w:pPr>
            <w:r w:rsidRPr="0059771C">
              <w:rPr>
                <w:lang w:val="fil-PH"/>
              </w:rPr>
              <w:t>The role of NGOs in monitoring threats and enhancing protection of Antarctica</w:t>
            </w:r>
          </w:p>
          <w:p w14:paraId="4A509433" w14:textId="402EF8BE" w:rsidR="00A85D26" w:rsidRDefault="00A85D26" w:rsidP="00933749">
            <w:pPr>
              <w:pStyle w:val="ListParagraph"/>
              <w:numPr>
                <w:ilvl w:val="0"/>
                <w:numId w:val="25"/>
              </w:numPr>
            </w:pPr>
            <w:r w:rsidRPr="0059771C">
              <w:rPr>
                <w:lang w:val="fil-PH"/>
              </w:rPr>
              <w:lastRenderedPageBreak/>
              <w:t>Analysis and assessment of the geographical consequences of global governance.</w:t>
            </w:r>
          </w:p>
          <w:p w14:paraId="3C815C13" w14:textId="6509671D" w:rsidR="00A85D26" w:rsidRDefault="00A85D26" w:rsidP="00764ACA">
            <w:r w:rsidRPr="00BD5965">
              <w:t xml:space="preserve">Consolidation and exam practice </w:t>
            </w:r>
            <w:r>
              <w:t>Human topics</w:t>
            </w:r>
          </w:p>
          <w:p w14:paraId="6C4607A7" w14:textId="78EC9C7B" w:rsidR="00A85D26" w:rsidRPr="00764ACA" w:rsidRDefault="00A85D26" w:rsidP="00764ACA">
            <w:r>
              <w:t>Statistics revision – mean, median, mode, dispersion &amp; IQR, Standard deviation, Spearman’s Rank and Chi-squared</w:t>
            </w:r>
          </w:p>
        </w:tc>
        <w:tc>
          <w:tcPr>
            <w:tcW w:w="3118" w:type="dxa"/>
            <w:shd w:val="clear" w:color="auto" w:fill="FFFFFF" w:themeFill="background1"/>
            <w:vAlign w:val="center"/>
          </w:tcPr>
          <w:p w14:paraId="55A08701" w14:textId="77777777" w:rsidR="00A85D26" w:rsidRDefault="00A85D26" w:rsidP="00C65380">
            <w:pPr>
              <w:rPr>
                <w:b/>
                <w:sz w:val="24"/>
              </w:rPr>
            </w:pPr>
          </w:p>
        </w:tc>
      </w:tr>
      <w:tr w:rsidR="00A85D26" w14:paraId="55ED2683" w14:textId="77777777" w:rsidTr="59171283">
        <w:trPr>
          <w:trHeight w:val="417"/>
        </w:trPr>
        <w:tc>
          <w:tcPr>
            <w:tcW w:w="1559" w:type="dxa"/>
            <w:vAlign w:val="center"/>
          </w:tcPr>
          <w:p w14:paraId="571D7D8F" w14:textId="1E039D6B" w:rsidR="00A85D26" w:rsidRPr="00AC6789" w:rsidRDefault="00A85D26" w:rsidP="00C65380">
            <w:pPr>
              <w:jc w:val="center"/>
              <w:rPr>
                <w:sz w:val="28"/>
              </w:rPr>
            </w:pPr>
            <w:r>
              <w:rPr>
                <w:sz w:val="28"/>
              </w:rPr>
              <w:t>59</w:t>
            </w:r>
          </w:p>
        </w:tc>
        <w:tc>
          <w:tcPr>
            <w:tcW w:w="5388" w:type="dxa"/>
            <w:vMerge/>
            <w:vAlign w:val="center"/>
          </w:tcPr>
          <w:p w14:paraId="2166B357" w14:textId="77777777" w:rsidR="00A85D26" w:rsidRDefault="00A85D26" w:rsidP="00C65380">
            <w:pPr>
              <w:jc w:val="center"/>
              <w:rPr>
                <w:b/>
                <w:sz w:val="24"/>
              </w:rPr>
            </w:pPr>
          </w:p>
        </w:tc>
        <w:tc>
          <w:tcPr>
            <w:tcW w:w="5528" w:type="dxa"/>
            <w:vMerge/>
            <w:vAlign w:val="center"/>
          </w:tcPr>
          <w:p w14:paraId="7BFAC2A7" w14:textId="77777777" w:rsidR="00A85D26" w:rsidRPr="00766400" w:rsidRDefault="00A85D26" w:rsidP="00C65380">
            <w:pPr>
              <w:jc w:val="center"/>
              <w:rPr>
                <w:b/>
                <w:sz w:val="24"/>
              </w:rPr>
            </w:pPr>
          </w:p>
        </w:tc>
        <w:tc>
          <w:tcPr>
            <w:tcW w:w="3118" w:type="dxa"/>
            <w:shd w:val="clear" w:color="auto" w:fill="FFFFFF" w:themeFill="background1"/>
            <w:vAlign w:val="center"/>
          </w:tcPr>
          <w:p w14:paraId="5E0A8DC2" w14:textId="24A609D2" w:rsidR="00A85D26" w:rsidRPr="00AE7A74" w:rsidRDefault="00A85D26" w:rsidP="009965C1">
            <w:pPr>
              <w:rPr>
                <w:b/>
                <w:sz w:val="24"/>
              </w:rPr>
            </w:pPr>
          </w:p>
        </w:tc>
      </w:tr>
      <w:tr w:rsidR="00A85D26" w14:paraId="05C12B80" w14:textId="77777777" w:rsidTr="59171283">
        <w:trPr>
          <w:trHeight w:val="223"/>
        </w:trPr>
        <w:tc>
          <w:tcPr>
            <w:tcW w:w="1559" w:type="dxa"/>
            <w:vAlign w:val="center"/>
          </w:tcPr>
          <w:p w14:paraId="05EB6408" w14:textId="05D610A6" w:rsidR="00A85D26" w:rsidRPr="00AC6789" w:rsidRDefault="00A85D26" w:rsidP="00C65380">
            <w:pPr>
              <w:jc w:val="center"/>
              <w:rPr>
                <w:sz w:val="28"/>
              </w:rPr>
            </w:pPr>
            <w:r>
              <w:rPr>
                <w:sz w:val="28"/>
              </w:rPr>
              <w:t>60</w:t>
            </w:r>
          </w:p>
        </w:tc>
        <w:tc>
          <w:tcPr>
            <w:tcW w:w="5388" w:type="dxa"/>
            <w:vMerge/>
            <w:vAlign w:val="center"/>
          </w:tcPr>
          <w:p w14:paraId="326944B9" w14:textId="77777777" w:rsidR="00A85D26" w:rsidRDefault="00A85D26" w:rsidP="00C65380">
            <w:pPr>
              <w:jc w:val="center"/>
            </w:pPr>
          </w:p>
        </w:tc>
        <w:tc>
          <w:tcPr>
            <w:tcW w:w="5528" w:type="dxa"/>
            <w:vMerge/>
            <w:vAlign w:val="center"/>
          </w:tcPr>
          <w:p w14:paraId="0B7E416E" w14:textId="77777777" w:rsidR="00A85D26" w:rsidRDefault="00A85D26" w:rsidP="00C65380">
            <w:pPr>
              <w:jc w:val="center"/>
            </w:pPr>
          </w:p>
        </w:tc>
        <w:tc>
          <w:tcPr>
            <w:tcW w:w="3118" w:type="dxa"/>
            <w:shd w:val="clear" w:color="auto" w:fill="FFFFFF" w:themeFill="background1"/>
            <w:vAlign w:val="center"/>
          </w:tcPr>
          <w:p w14:paraId="05A0D2BC" w14:textId="58DB3032" w:rsidR="00A85D26" w:rsidRPr="00BF5571" w:rsidRDefault="00A85D26" w:rsidP="00BF5571">
            <w:pPr>
              <w:jc w:val="center"/>
              <w:rPr>
                <w:b/>
                <w:bCs/>
              </w:rPr>
            </w:pPr>
            <w:r w:rsidRPr="00BF5571">
              <w:rPr>
                <w:b/>
                <w:bCs/>
                <w:sz w:val="24"/>
                <w:szCs w:val="24"/>
              </w:rPr>
              <w:t>Student Review 4 Available</w:t>
            </w:r>
          </w:p>
        </w:tc>
      </w:tr>
      <w:tr w:rsidR="00A85D26" w14:paraId="37A10C29" w14:textId="77777777" w:rsidTr="59171283">
        <w:trPr>
          <w:trHeight w:val="397"/>
        </w:trPr>
        <w:tc>
          <w:tcPr>
            <w:tcW w:w="1559" w:type="dxa"/>
            <w:vAlign w:val="center"/>
          </w:tcPr>
          <w:p w14:paraId="5EAE7FA0" w14:textId="41AEC4EE" w:rsidR="00A85D26" w:rsidRPr="00AC6789" w:rsidRDefault="00A85D26" w:rsidP="00C65380">
            <w:pPr>
              <w:jc w:val="center"/>
              <w:rPr>
                <w:sz w:val="28"/>
              </w:rPr>
            </w:pPr>
            <w:r>
              <w:rPr>
                <w:sz w:val="28"/>
              </w:rPr>
              <w:t>61</w:t>
            </w:r>
          </w:p>
        </w:tc>
        <w:tc>
          <w:tcPr>
            <w:tcW w:w="5388" w:type="dxa"/>
            <w:vMerge/>
            <w:vAlign w:val="center"/>
          </w:tcPr>
          <w:p w14:paraId="67630AD1" w14:textId="77777777" w:rsidR="00A85D26" w:rsidRDefault="00A85D26" w:rsidP="00C65380">
            <w:pPr>
              <w:jc w:val="center"/>
              <w:rPr>
                <w:b/>
                <w:sz w:val="24"/>
              </w:rPr>
            </w:pPr>
          </w:p>
        </w:tc>
        <w:tc>
          <w:tcPr>
            <w:tcW w:w="5528" w:type="dxa"/>
            <w:vMerge/>
            <w:vAlign w:val="center"/>
          </w:tcPr>
          <w:p w14:paraId="5DA2F121" w14:textId="77777777" w:rsidR="00A85D26" w:rsidRPr="00766400" w:rsidRDefault="00A85D26" w:rsidP="00C65380">
            <w:pPr>
              <w:jc w:val="center"/>
              <w:rPr>
                <w:b/>
                <w:sz w:val="24"/>
              </w:rPr>
            </w:pPr>
          </w:p>
        </w:tc>
        <w:tc>
          <w:tcPr>
            <w:tcW w:w="3118" w:type="dxa"/>
            <w:shd w:val="clear" w:color="auto" w:fill="FFFFFF" w:themeFill="background1"/>
            <w:vAlign w:val="center"/>
          </w:tcPr>
          <w:p w14:paraId="4F096CD5" w14:textId="4B7EB9D1" w:rsidR="00A85D26" w:rsidRPr="005D6593" w:rsidRDefault="00A85D26" w:rsidP="00C65380">
            <w:pPr>
              <w:jc w:val="center"/>
              <w:rPr>
                <w:b/>
                <w:bCs/>
              </w:rPr>
            </w:pPr>
          </w:p>
        </w:tc>
      </w:tr>
      <w:tr w:rsidR="00A85D26" w14:paraId="70B15E30" w14:textId="77777777" w:rsidTr="59171283">
        <w:trPr>
          <w:trHeight w:val="397"/>
        </w:trPr>
        <w:tc>
          <w:tcPr>
            <w:tcW w:w="1559" w:type="dxa"/>
            <w:vAlign w:val="center"/>
          </w:tcPr>
          <w:p w14:paraId="385C4023" w14:textId="067C6806" w:rsidR="00A85D26" w:rsidRDefault="00A85D26" w:rsidP="00C65380">
            <w:pPr>
              <w:jc w:val="center"/>
              <w:rPr>
                <w:sz w:val="28"/>
              </w:rPr>
            </w:pPr>
            <w:r>
              <w:rPr>
                <w:sz w:val="28"/>
              </w:rPr>
              <w:t>62</w:t>
            </w:r>
          </w:p>
        </w:tc>
        <w:tc>
          <w:tcPr>
            <w:tcW w:w="5388" w:type="dxa"/>
            <w:vMerge/>
            <w:vAlign w:val="center"/>
          </w:tcPr>
          <w:p w14:paraId="46153DE1" w14:textId="77777777" w:rsidR="00A85D26" w:rsidRDefault="00A85D26" w:rsidP="00C65380">
            <w:pPr>
              <w:jc w:val="center"/>
              <w:rPr>
                <w:b/>
                <w:sz w:val="24"/>
              </w:rPr>
            </w:pPr>
          </w:p>
        </w:tc>
        <w:tc>
          <w:tcPr>
            <w:tcW w:w="5528" w:type="dxa"/>
            <w:vMerge/>
            <w:vAlign w:val="center"/>
          </w:tcPr>
          <w:p w14:paraId="37F3BF4C" w14:textId="77777777" w:rsidR="00A85D26" w:rsidRPr="00766400" w:rsidRDefault="00A85D26" w:rsidP="00C65380">
            <w:pPr>
              <w:jc w:val="center"/>
              <w:rPr>
                <w:b/>
                <w:sz w:val="24"/>
              </w:rPr>
            </w:pPr>
          </w:p>
        </w:tc>
        <w:tc>
          <w:tcPr>
            <w:tcW w:w="3118" w:type="dxa"/>
            <w:shd w:val="clear" w:color="auto" w:fill="FFFFFF" w:themeFill="background1"/>
            <w:vAlign w:val="center"/>
          </w:tcPr>
          <w:p w14:paraId="1CFEA94B" w14:textId="77777777" w:rsidR="00A85D26" w:rsidRPr="0070741B" w:rsidRDefault="00A85D26" w:rsidP="00C65380"/>
        </w:tc>
      </w:tr>
      <w:tr w:rsidR="00EC2B41" w:rsidRPr="00F366B2" w14:paraId="7C762DD8" w14:textId="77777777" w:rsidTr="59171283">
        <w:trPr>
          <w:trHeight w:val="582"/>
        </w:trPr>
        <w:tc>
          <w:tcPr>
            <w:tcW w:w="15593" w:type="dxa"/>
            <w:gridSpan w:val="4"/>
            <w:shd w:val="clear" w:color="auto" w:fill="D5DCE4" w:themeFill="text2" w:themeFillTint="33"/>
            <w:vAlign w:val="center"/>
          </w:tcPr>
          <w:p w14:paraId="5F773D43" w14:textId="69A9469A" w:rsidR="00EC2B41" w:rsidRDefault="00EC2B41" w:rsidP="00C65380">
            <w:pPr>
              <w:jc w:val="center"/>
              <w:rPr>
                <w:i/>
                <w:sz w:val="28"/>
              </w:rPr>
            </w:pPr>
            <w:r>
              <w:rPr>
                <w:i/>
                <w:sz w:val="28"/>
              </w:rPr>
              <w:t>Easter Holiday</w:t>
            </w:r>
          </w:p>
        </w:tc>
      </w:tr>
      <w:tr w:rsidR="00A85D26" w14:paraId="405A8434" w14:textId="77777777" w:rsidTr="59171283">
        <w:trPr>
          <w:trHeight w:val="417"/>
        </w:trPr>
        <w:tc>
          <w:tcPr>
            <w:tcW w:w="1559" w:type="dxa"/>
            <w:vAlign w:val="center"/>
          </w:tcPr>
          <w:p w14:paraId="5CC9B6FF" w14:textId="67B0DCEA" w:rsidR="00A85D26" w:rsidRPr="00AC6789" w:rsidRDefault="00A85D26" w:rsidP="00C65380">
            <w:pPr>
              <w:jc w:val="center"/>
              <w:rPr>
                <w:sz w:val="28"/>
              </w:rPr>
            </w:pPr>
            <w:r>
              <w:rPr>
                <w:sz w:val="28"/>
              </w:rPr>
              <w:t>63</w:t>
            </w:r>
          </w:p>
        </w:tc>
        <w:tc>
          <w:tcPr>
            <w:tcW w:w="5388" w:type="dxa"/>
            <w:vMerge w:val="restart"/>
            <w:vAlign w:val="center"/>
          </w:tcPr>
          <w:p w14:paraId="63EA867F" w14:textId="3DA0D8E7" w:rsidR="00A85D26" w:rsidRDefault="00A85D26" w:rsidP="00A85D26">
            <w:r w:rsidRPr="00BD5965">
              <w:t>Consolidation and exam prac</w:t>
            </w:r>
            <w:r>
              <w:t>tice Physical topics</w:t>
            </w:r>
          </w:p>
          <w:p w14:paraId="417E3478" w14:textId="3736B42B" w:rsidR="00A85D26" w:rsidRDefault="00A85D26" w:rsidP="00A85D26">
            <w:pPr>
              <w:rPr>
                <w:b/>
                <w:sz w:val="24"/>
              </w:rPr>
            </w:pPr>
            <w:r>
              <w:t>Statistics revision – mean, median, mode, dispersion &amp; IQR, Standard deviation, Spearman’s Rank and Chi-squared</w:t>
            </w:r>
          </w:p>
        </w:tc>
        <w:tc>
          <w:tcPr>
            <w:tcW w:w="5528" w:type="dxa"/>
            <w:vMerge w:val="restart"/>
            <w:vAlign w:val="center"/>
          </w:tcPr>
          <w:p w14:paraId="005F7196" w14:textId="77777777" w:rsidR="00A85D26" w:rsidRDefault="00A85D26" w:rsidP="00764ACA">
            <w:r w:rsidRPr="00BD5965">
              <w:t xml:space="preserve">Consolidation and exam practice </w:t>
            </w:r>
            <w:r>
              <w:t>Human topics</w:t>
            </w:r>
          </w:p>
          <w:p w14:paraId="21AFC5A6" w14:textId="68953A5E" w:rsidR="00A85D26" w:rsidRPr="00766400" w:rsidRDefault="00A85D26" w:rsidP="00764ACA">
            <w:pPr>
              <w:rPr>
                <w:b/>
                <w:sz w:val="24"/>
              </w:rPr>
            </w:pPr>
            <w:r>
              <w:t>Statistics revision – mean, median, mode, dispersion &amp; IQR, Standard deviation, Spearman’s Rank and Chi-squared</w:t>
            </w:r>
          </w:p>
        </w:tc>
        <w:tc>
          <w:tcPr>
            <w:tcW w:w="3118" w:type="dxa"/>
            <w:shd w:val="clear" w:color="auto" w:fill="FFFFFF" w:themeFill="background1"/>
            <w:vAlign w:val="center"/>
          </w:tcPr>
          <w:p w14:paraId="6F3E33EA" w14:textId="77777777" w:rsidR="00A85D26" w:rsidRPr="00885262" w:rsidRDefault="00A85D26" w:rsidP="00C65380">
            <w:pPr>
              <w:rPr>
                <w:color w:val="2F5496" w:themeColor="accent5" w:themeShade="BF"/>
              </w:rPr>
            </w:pPr>
          </w:p>
        </w:tc>
      </w:tr>
      <w:tr w:rsidR="00A85D26" w14:paraId="7D9B92E8" w14:textId="77777777" w:rsidTr="59171283">
        <w:trPr>
          <w:trHeight w:val="586"/>
        </w:trPr>
        <w:tc>
          <w:tcPr>
            <w:tcW w:w="1559" w:type="dxa"/>
            <w:vAlign w:val="center"/>
          </w:tcPr>
          <w:p w14:paraId="6B8EA3D1" w14:textId="6191CE26" w:rsidR="00A85D26" w:rsidRPr="00AC6789" w:rsidRDefault="00A85D26" w:rsidP="00C65380">
            <w:pPr>
              <w:jc w:val="center"/>
              <w:rPr>
                <w:sz w:val="28"/>
              </w:rPr>
            </w:pPr>
            <w:r>
              <w:rPr>
                <w:sz w:val="28"/>
              </w:rPr>
              <w:t>64</w:t>
            </w:r>
          </w:p>
        </w:tc>
        <w:tc>
          <w:tcPr>
            <w:tcW w:w="5388" w:type="dxa"/>
            <w:vMerge/>
            <w:vAlign w:val="center"/>
          </w:tcPr>
          <w:p w14:paraId="5A2F7C77" w14:textId="77777777" w:rsidR="00A85D26" w:rsidRDefault="00A85D26" w:rsidP="00C65380">
            <w:pPr>
              <w:jc w:val="center"/>
              <w:rPr>
                <w:b/>
                <w:sz w:val="24"/>
              </w:rPr>
            </w:pPr>
          </w:p>
        </w:tc>
        <w:tc>
          <w:tcPr>
            <w:tcW w:w="5528" w:type="dxa"/>
            <w:vMerge/>
            <w:vAlign w:val="center"/>
          </w:tcPr>
          <w:p w14:paraId="6AC6BEAA" w14:textId="77777777" w:rsidR="00A85D26" w:rsidRPr="00766400" w:rsidRDefault="00A85D26" w:rsidP="00C65380">
            <w:pPr>
              <w:jc w:val="center"/>
              <w:rPr>
                <w:b/>
                <w:sz w:val="24"/>
              </w:rPr>
            </w:pPr>
          </w:p>
        </w:tc>
        <w:tc>
          <w:tcPr>
            <w:tcW w:w="3118" w:type="dxa"/>
            <w:shd w:val="clear" w:color="auto" w:fill="FFFFFF" w:themeFill="background1"/>
            <w:vAlign w:val="center"/>
          </w:tcPr>
          <w:p w14:paraId="658D6D00" w14:textId="77777777" w:rsidR="00A85D26" w:rsidRDefault="00A85D26" w:rsidP="00C65380">
            <w:pPr>
              <w:rPr>
                <w:b/>
                <w:sz w:val="24"/>
              </w:rPr>
            </w:pPr>
          </w:p>
        </w:tc>
      </w:tr>
      <w:tr w:rsidR="00A85D26" w14:paraId="0553663B" w14:textId="77777777" w:rsidTr="59171283">
        <w:trPr>
          <w:trHeight w:val="586"/>
        </w:trPr>
        <w:tc>
          <w:tcPr>
            <w:tcW w:w="1559" w:type="dxa"/>
            <w:vAlign w:val="center"/>
          </w:tcPr>
          <w:p w14:paraId="545FBC6D" w14:textId="7D34760D" w:rsidR="00A85D26" w:rsidRPr="00AC6789" w:rsidRDefault="00A85D26" w:rsidP="00C65380">
            <w:pPr>
              <w:jc w:val="center"/>
              <w:rPr>
                <w:sz w:val="28"/>
              </w:rPr>
            </w:pPr>
            <w:r>
              <w:rPr>
                <w:sz w:val="28"/>
              </w:rPr>
              <w:t>65</w:t>
            </w:r>
          </w:p>
        </w:tc>
        <w:tc>
          <w:tcPr>
            <w:tcW w:w="5388" w:type="dxa"/>
            <w:vMerge/>
            <w:vAlign w:val="center"/>
          </w:tcPr>
          <w:p w14:paraId="77CC7C08" w14:textId="77777777" w:rsidR="00A85D26" w:rsidRDefault="00A85D26" w:rsidP="00C65380">
            <w:pPr>
              <w:jc w:val="center"/>
              <w:rPr>
                <w:b/>
                <w:sz w:val="24"/>
              </w:rPr>
            </w:pPr>
          </w:p>
        </w:tc>
        <w:tc>
          <w:tcPr>
            <w:tcW w:w="5528" w:type="dxa"/>
            <w:vMerge/>
            <w:vAlign w:val="center"/>
          </w:tcPr>
          <w:p w14:paraId="7ABF4852" w14:textId="77777777" w:rsidR="00A85D26" w:rsidRPr="00766400" w:rsidRDefault="00A85D26" w:rsidP="00C65380">
            <w:pPr>
              <w:jc w:val="center"/>
              <w:rPr>
                <w:b/>
                <w:sz w:val="24"/>
              </w:rPr>
            </w:pPr>
          </w:p>
        </w:tc>
        <w:tc>
          <w:tcPr>
            <w:tcW w:w="3118" w:type="dxa"/>
            <w:shd w:val="clear" w:color="auto" w:fill="FFFFFF" w:themeFill="background1"/>
            <w:vAlign w:val="center"/>
          </w:tcPr>
          <w:p w14:paraId="17467717" w14:textId="77777777" w:rsidR="00A85D26" w:rsidRPr="001504E3" w:rsidRDefault="00A85D26" w:rsidP="00C65380"/>
        </w:tc>
      </w:tr>
      <w:tr w:rsidR="00E9611E" w14:paraId="377B2139" w14:textId="77777777" w:rsidTr="59171283">
        <w:trPr>
          <w:trHeight w:val="586"/>
        </w:trPr>
        <w:tc>
          <w:tcPr>
            <w:tcW w:w="1559" w:type="dxa"/>
            <w:vAlign w:val="center"/>
          </w:tcPr>
          <w:p w14:paraId="6B8593BD" w14:textId="77626BD0" w:rsidR="00E9611E" w:rsidRDefault="00E9611E" w:rsidP="00C65380">
            <w:pPr>
              <w:jc w:val="center"/>
              <w:rPr>
                <w:sz w:val="28"/>
              </w:rPr>
            </w:pPr>
            <w:r>
              <w:rPr>
                <w:sz w:val="28"/>
              </w:rPr>
              <w:t>66</w:t>
            </w:r>
          </w:p>
        </w:tc>
        <w:tc>
          <w:tcPr>
            <w:tcW w:w="14034" w:type="dxa"/>
            <w:gridSpan w:val="3"/>
            <w:vAlign w:val="center"/>
          </w:tcPr>
          <w:p w14:paraId="5FBB821B" w14:textId="701CC507" w:rsidR="00E9611E" w:rsidRPr="00BD0B67" w:rsidRDefault="00E9611E" w:rsidP="00E9611E">
            <w:pPr>
              <w:jc w:val="center"/>
              <w:rPr>
                <w:b/>
                <w:bCs/>
              </w:rPr>
            </w:pPr>
            <w:r w:rsidRPr="00BD0B67">
              <w:rPr>
                <w:b/>
                <w:bCs/>
              </w:rPr>
              <w:t>Last Day of U6 Teaching</w:t>
            </w:r>
            <w:r w:rsidR="00BD0B67" w:rsidRPr="00BD0B67">
              <w:rPr>
                <w:b/>
                <w:bCs/>
              </w:rPr>
              <w:t xml:space="preserve"> </w:t>
            </w:r>
            <w:r w:rsidR="009037DE">
              <w:rPr>
                <w:b/>
                <w:bCs/>
              </w:rPr>
              <w:t>May 2022</w:t>
            </w:r>
          </w:p>
        </w:tc>
      </w:tr>
    </w:tbl>
    <w:p w14:paraId="5546BF5A" w14:textId="77777777" w:rsidR="00DB6F67" w:rsidRDefault="00DB6F67" w:rsidP="00DB6F67">
      <w:pPr>
        <w:rPr>
          <w:sz w:val="24"/>
        </w:rPr>
      </w:pPr>
    </w:p>
    <w:p w14:paraId="0BE771F1" w14:textId="77777777" w:rsidR="00DB6F67" w:rsidRDefault="00DB6F67" w:rsidP="00DB6F67">
      <w:pPr>
        <w:rPr>
          <w:b/>
          <w:sz w:val="32"/>
          <w:u w:val="single"/>
        </w:rPr>
      </w:pPr>
      <w:r>
        <w:rPr>
          <w:b/>
          <w:sz w:val="32"/>
          <w:u w:val="single"/>
        </w:rPr>
        <w:br w:type="page"/>
      </w:r>
    </w:p>
    <w:p w14:paraId="10F0693E" w14:textId="77777777" w:rsidR="00EE6066" w:rsidRDefault="00EE6066" w:rsidP="00DB6F67">
      <w:pPr>
        <w:spacing w:before="240" w:after="0" w:line="240" w:lineRule="auto"/>
        <w:jc w:val="center"/>
        <w:rPr>
          <w:b/>
          <w:caps/>
          <w:color w:val="002060"/>
          <w:sz w:val="36"/>
          <w:u w:val="single"/>
        </w:rPr>
        <w:sectPr w:rsidR="00EE6066" w:rsidSect="00EE6066">
          <w:pgSz w:w="16838" w:h="11906" w:orient="landscape"/>
          <w:pgMar w:top="720" w:right="567" w:bottom="720" w:left="720" w:header="709" w:footer="340" w:gutter="0"/>
          <w:pgNumType w:start="0"/>
          <w:cols w:space="708"/>
          <w:titlePg/>
          <w:docGrid w:linePitch="360"/>
        </w:sectPr>
      </w:pPr>
    </w:p>
    <w:p w14:paraId="490AF1E2" w14:textId="207DB0B2" w:rsidR="00DB6F67" w:rsidRDefault="00DB6F67" w:rsidP="00DB6F67">
      <w:pPr>
        <w:spacing w:before="240" w:after="0" w:line="240" w:lineRule="auto"/>
        <w:jc w:val="center"/>
        <w:rPr>
          <w:b/>
          <w:caps/>
          <w:color w:val="002060"/>
          <w:sz w:val="36"/>
          <w:u w:val="single"/>
        </w:rPr>
      </w:pPr>
      <w:r>
        <w:rPr>
          <w:b/>
          <w:caps/>
          <w:color w:val="002060"/>
          <w:sz w:val="36"/>
          <w:u w:val="single"/>
        </w:rPr>
        <w:lastRenderedPageBreak/>
        <w:t>Assessment</w:t>
      </w:r>
    </w:p>
    <w:p w14:paraId="43EE41F2" w14:textId="77777777" w:rsidR="00DB6F67" w:rsidRPr="00F06C41" w:rsidRDefault="00DB6F67" w:rsidP="00DB6F67">
      <w:pPr>
        <w:spacing w:after="0"/>
        <w:rPr>
          <w:sz w:val="16"/>
        </w:rPr>
      </w:pPr>
    </w:p>
    <w:p w14:paraId="2664A866" w14:textId="2A49D715" w:rsidR="00DB6F67" w:rsidRPr="00F06C41" w:rsidRDefault="00DB6F67" w:rsidP="00DB6F67">
      <w:pPr>
        <w:rPr>
          <w:sz w:val="24"/>
        </w:rPr>
      </w:pPr>
      <w:r w:rsidRPr="00F06C41">
        <w:rPr>
          <w:sz w:val="24"/>
        </w:rPr>
        <w:t xml:space="preserve">When starting </w:t>
      </w:r>
      <w:r w:rsidR="006039A5">
        <w:rPr>
          <w:sz w:val="24"/>
        </w:rPr>
        <w:t xml:space="preserve">the </w:t>
      </w:r>
      <w:r w:rsidR="006235B8">
        <w:rPr>
          <w:sz w:val="24"/>
        </w:rPr>
        <w:t>course,</w:t>
      </w:r>
      <w:r w:rsidRPr="00F06C41">
        <w:rPr>
          <w:sz w:val="24"/>
        </w:rPr>
        <w:t xml:space="preserve"> it is important to know how the course is assessed. All assessed work is marked around what are known as </w:t>
      </w:r>
      <w:r w:rsidRPr="00F06C41">
        <w:rPr>
          <w:b/>
          <w:sz w:val="24"/>
        </w:rPr>
        <w:t>‘assessment objectives’</w:t>
      </w:r>
      <w:r w:rsidRPr="00F06C41">
        <w:rPr>
          <w:sz w:val="24"/>
        </w:rPr>
        <w:t xml:space="preserve"> (AOs) which have been set by the exam board. You need to understand what each of these is and how many marks it carries for each type of question. If you can do this then you will know what skills to demonstrate and to what extent for each question on the exam.</w:t>
      </w:r>
    </w:p>
    <w:tbl>
      <w:tblPr>
        <w:tblW w:w="10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6"/>
        <w:gridCol w:w="9639"/>
      </w:tblGrid>
      <w:tr w:rsidR="00D6143E" w:rsidRPr="0068618E" w14:paraId="78664FDB" w14:textId="77777777" w:rsidTr="00D6143E">
        <w:trPr>
          <w:trHeight w:val="647"/>
        </w:trPr>
        <w:tc>
          <w:tcPr>
            <w:tcW w:w="1096" w:type="dxa"/>
            <w:shd w:val="clear" w:color="auto" w:fill="FFC000"/>
            <w:vAlign w:val="center"/>
          </w:tcPr>
          <w:p w14:paraId="7E9D0F77" w14:textId="77777777" w:rsidR="00D6143E" w:rsidRPr="00D6143E" w:rsidRDefault="00D6143E" w:rsidP="00DA19E9">
            <w:pPr>
              <w:autoSpaceDE w:val="0"/>
              <w:autoSpaceDN w:val="0"/>
              <w:adjustRightInd w:val="0"/>
              <w:spacing w:after="0" w:line="240" w:lineRule="auto"/>
              <w:jc w:val="center"/>
              <w:rPr>
                <w:rFonts w:cstheme="minorHAnsi"/>
                <w:color w:val="000000"/>
                <w:sz w:val="28"/>
                <w:szCs w:val="28"/>
              </w:rPr>
            </w:pPr>
            <w:r w:rsidRPr="00D6143E">
              <w:rPr>
                <w:rFonts w:cstheme="minorHAnsi"/>
                <w:b/>
                <w:bCs/>
                <w:color w:val="000000"/>
                <w:sz w:val="28"/>
                <w:szCs w:val="28"/>
              </w:rPr>
              <w:t>AO1</w:t>
            </w:r>
          </w:p>
        </w:tc>
        <w:tc>
          <w:tcPr>
            <w:tcW w:w="9639" w:type="dxa"/>
            <w:vAlign w:val="center"/>
          </w:tcPr>
          <w:p w14:paraId="1915E7B2" w14:textId="7238E31A" w:rsidR="00D6143E" w:rsidRPr="0003409E" w:rsidRDefault="00D6143E" w:rsidP="00D6143E">
            <w:pPr>
              <w:autoSpaceDE w:val="0"/>
              <w:autoSpaceDN w:val="0"/>
              <w:adjustRightInd w:val="0"/>
              <w:spacing w:after="0" w:line="240" w:lineRule="auto"/>
              <w:rPr>
                <w:rFonts w:cstheme="minorHAnsi"/>
                <w:b/>
                <w:color w:val="000000"/>
                <w:sz w:val="28"/>
              </w:rPr>
            </w:pPr>
            <w:r w:rsidRPr="00822963">
              <w:rPr>
                <w:rFonts w:cs="Arial"/>
                <w:sz w:val="24"/>
                <w:szCs w:val="24"/>
              </w:rPr>
              <w:t>Demonstrate knowledge and understanding of places, environments, concepts processes, interactions and change at a variety of scales.</w:t>
            </w:r>
          </w:p>
        </w:tc>
      </w:tr>
      <w:tr w:rsidR="00D6143E" w:rsidRPr="0068618E" w14:paraId="7A6E8D39" w14:textId="77777777" w:rsidTr="00D6143E">
        <w:trPr>
          <w:trHeight w:val="557"/>
        </w:trPr>
        <w:tc>
          <w:tcPr>
            <w:tcW w:w="1096" w:type="dxa"/>
            <w:shd w:val="clear" w:color="auto" w:fill="FFC000"/>
            <w:vAlign w:val="center"/>
          </w:tcPr>
          <w:p w14:paraId="08128D9B" w14:textId="77777777" w:rsidR="00D6143E" w:rsidRPr="00D6143E" w:rsidRDefault="00D6143E" w:rsidP="00DA19E9">
            <w:pPr>
              <w:autoSpaceDE w:val="0"/>
              <w:autoSpaceDN w:val="0"/>
              <w:adjustRightInd w:val="0"/>
              <w:spacing w:after="0" w:line="240" w:lineRule="auto"/>
              <w:jc w:val="center"/>
              <w:rPr>
                <w:rFonts w:cstheme="minorHAnsi"/>
                <w:color w:val="000000"/>
                <w:sz w:val="28"/>
                <w:szCs w:val="28"/>
              </w:rPr>
            </w:pPr>
            <w:r w:rsidRPr="00D6143E">
              <w:rPr>
                <w:rFonts w:cstheme="minorHAnsi"/>
                <w:b/>
                <w:bCs/>
                <w:color w:val="000000"/>
                <w:sz w:val="28"/>
                <w:szCs w:val="28"/>
              </w:rPr>
              <w:t>AO2</w:t>
            </w:r>
          </w:p>
        </w:tc>
        <w:tc>
          <w:tcPr>
            <w:tcW w:w="9639" w:type="dxa"/>
            <w:vAlign w:val="center"/>
          </w:tcPr>
          <w:p w14:paraId="09576FF4" w14:textId="4D325ECF" w:rsidR="00D6143E" w:rsidRPr="0003409E" w:rsidRDefault="00D6143E" w:rsidP="00D6143E">
            <w:pPr>
              <w:autoSpaceDE w:val="0"/>
              <w:autoSpaceDN w:val="0"/>
              <w:adjustRightInd w:val="0"/>
              <w:spacing w:after="0" w:line="240" w:lineRule="auto"/>
              <w:rPr>
                <w:rFonts w:cstheme="minorHAnsi"/>
                <w:b/>
                <w:color w:val="000000"/>
                <w:sz w:val="28"/>
              </w:rPr>
            </w:pPr>
            <w:r w:rsidRPr="007E734C">
              <w:rPr>
                <w:rFonts w:cstheme="minorHAnsi"/>
                <w:color w:val="000000"/>
                <w:sz w:val="28"/>
              </w:rPr>
              <w:t xml:space="preserve"> </w:t>
            </w:r>
            <w:r w:rsidRPr="00822963">
              <w:rPr>
                <w:rFonts w:cs="Arial"/>
                <w:sz w:val="24"/>
                <w:szCs w:val="24"/>
              </w:rPr>
              <w:t>Apply knowledge and understanding in different contexts to interpret, analyse and evaluate geographical information.</w:t>
            </w:r>
          </w:p>
        </w:tc>
      </w:tr>
      <w:tr w:rsidR="00D6143E" w:rsidRPr="0068618E" w14:paraId="17306445" w14:textId="77777777" w:rsidTr="00D6143E">
        <w:trPr>
          <w:trHeight w:val="524"/>
        </w:trPr>
        <w:tc>
          <w:tcPr>
            <w:tcW w:w="1096" w:type="dxa"/>
            <w:shd w:val="clear" w:color="auto" w:fill="FFC000"/>
            <w:vAlign w:val="center"/>
          </w:tcPr>
          <w:p w14:paraId="7E2CBCA3" w14:textId="77777777" w:rsidR="00D6143E" w:rsidRPr="00D6143E" w:rsidRDefault="00D6143E" w:rsidP="00DA19E9">
            <w:pPr>
              <w:autoSpaceDE w:val="0"/>
              <w:autoSpaceDN w:val="0"/>
              <w:adjustRightInd w:val="0"/>
              <w:spacing w:after="0" w:line="240" w:lineRule="auto"/>
              <w:jc w:val="center"/>
              <w:rPr>
                <w:rFonts w:cstheme="minorHAnsi"/>
                <w:color w:val="000000"/>
                <w:sz w:val="28"/>
                <w:szCs w:val="28"/>
              </w:rPr>
            </w:pPr>
            <w:r w:rsidRPr="00D6143E">
              <w:rPr>
                <w:rFonts w:cstheme="minorHAnsi"/>
                <w:b/>
                <w:bCs/>
                <w:color w:val="000000"/>
                <w:sz w:val="28"/>
                <w:szCs w:val="28"/>
              </w:rPr>
              <w:t>AO3</w:t>
            </w:r>
          </w:p>
        </w:tc>
        <w:tc>
          <w:tcPr>
            <w:tcW w:w="9639" w:type="dxa"/>
            <w:vAlign w:val="center"/>
          </w:tcPr>
          <w:p w14:paraId="45FD0833" w14:textId="052373E9" w:rsidR="00D6143E" w:rsidRPr="0003409E" w:rsidRDefault="00D6143E" w:rsidP="00D6143E">
            <w:pPr>
              <w:autoSpaceDE w:val="0"/>
              <w:autoSpaceDN w:val="0"/>
              <w:adjustRightInd w:val="0"/>
              <w:spacing w:after="0" w:line="240" w:lineRule="auto"/>
              <w:rPr>
                <w:rFonts w:cstheme="minorHAnsi"/>
                <w:b/>
                <w:color w:val="000000"/>
                <w:sz w:val="28"/>
              </w:rPr>
            </w:pPr>
            <w:r w:rsidRPr="00822963">
              <w:rPr>
                <w:rFonts w:cs="Arial"/>
                <w:sz w:val="24"/>
                <w:szCs w:val="24"/>
              </w:rPr>
              <w:t>Use a variety of relevant quantitative, qualitative and fieldwork skills.</w:t>
            </w:r>
          </w:p>
        </w:tc>
      </w:tr>
    </w:tbl>
    <w:p w14:paraId="670C70A5" w14:textId="77777777" w:rsidR="00DB6F67" w:rsidRDefault="00DB6F67" w:rsidP="00DB6F67">
      <w:pPr>
        <w:autoSpaceDE w:val="0"/>
        <w:autoSpaceDN w:val="0"/>
        <w:adjustRightInd w:val="0"/>
        <w:spacing w:after="0" w:line="240" w:lineRule="auto"/>
        <w:rPr>
          <w:rFonts w:ascii="Arial" w:hAnsi="Arial" w:cs="Arial"/>
          <w:sz w:val="24"/>
          <w:szCs w:val="24"/>
        </w:rPr>
      </w:pPr>
    </w:p>
    <w:p w14:paraId="0E09765E" w14:textId="05D5187C" w:rsidR="00DB6F67" w:rsidRDefault="009944E9" w:rsidP="59171283">
      <w:pPr>
        <w:autoSpaceDE w:val="0"/>
        <w:autoSpaceDN w:val="0"/>
        <w:adjustRightInd w:val="0"/>
        <w:spacing w:after="0" w:line="240" w:lineRule="auto"/>
        <w:rPr>
          <w:color w:val="002060"/>
          <w:sz w:val="24"/>
          <w:szCs w:val="24"/>
        </w:rPr>
      </w:pPr>
      <w:r>
        <w:rPr>
          <w:color w:val="002060"/>
          <w:sz w:val="24"/>
          <w:szCs w:val="24"/>
        </w:rPr>
        <w:t xml:space="preserve">Physical </w:t>
      </w:r>
      <w:r w:rsidR="005F7A6F">
        <w:rPr>
          <w:color w:val="002060"/>
          <w:sz w:val="24"/>
          <w:szCs w:val="24"/>
        </w:rPr>
        <w:t>and Human Exam Question Marks and Assessment Objectives</w:t>
      </w:r>
    </w:p>
    <w:p w14:paraId="756ED975" w14:textId="38995983" w:rsidR="009944E9" w:rsidRDefault="009944E9" w:rsidP="59171283">
      <w:pPr>
        <w:autoSpaceDE w:val="0"/>
        <w:autoSpaceDN w:val="0"/>
        <w:adjustRightInd w:val="0"/>
        <w:spacing w:after="0" w:line="240" w:lineRule="auto"/>
        <w:rPr>
          <w:color w:val="002060"/>
          <w:sz w:val="24"/>
          <w:szCs w:val="24"/>
        </w:rPr>
      </w:pPr>
    </w:p>
    <w:tbl>
      <w:tblPr>
        <w:tblW w:w="10055" w:type="dxa"/>
        <w:tblCellMar>
          <w:left w:w="0" w:type="dxa"/>
          <w:right w:w="0" w:type="dxa"/>
        </w:tblCellMar>
        <w:tblLook w:val="04A0" w:firstRow="1" w:lastRow="0" w:firstColumn="1" w:lastColumn="0" w:noHBand="0" w:noVBand="1"/>
      </w:tblPr>
      <w:tblGrid>
        <w:gridCol w:w="2684"/>
        <w:gridCol w:w="2693"/>
        <w:gridCol w:w="3827"/>
        <w:gridCol w:w="851"/>
      </w:tblGrid>
      <w:tr w:rsidR="005F7A6F" w:rsidRPr="009944E9" w14:paraId="0B82A42D" w14:textId="77777777" w:rsidTr="005F7A6F">
        <w:trPr>
          <w:trHeight w:val="315"/>
        </w:trPr>
        <w:tc>
          <w:tcPr>
            <w:tcW w:w="2684"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hideMark/>
          </w:tcPr>
          <w:p w14:paraId="4ACD0C48" w14:textId="35C6DC2B" w:rsidR="009944E9" w:rsidRPr="009944E9" w:rsidRDefault="005F7A6F" w:rsidP="009944E9">
            <w:pPr>
              <w:spacing w:after="0" w:line="256" w:lineRule="auto"/>
              <w:rPr>
                <w:rFonts w:ascii="Arial" w:eastAsia="Times New Roman" w:hAnsi="Arial" w:cs="Arial"/>
                <w:sz w:val="24"/>
                <w:szCs w:val="24"/>
                <w:lang w:eastAsia="en-GB"/>
              </w:rPr>
            </w:pPr>
            <w:r w:rsidRPr="005F7A6F">
              <w:rPr>
                <w:rFonts w:ascii="Calibri" w:eastAsia="Calibri" w:hAnsi="Calibri" w:cs="Times New Roman"/>
                <w:b/>
                <w:bCs/>
                <w:color w:val="000000" w:themeColor="text1"/>
                <w:kern w:val="24"/>
                <w:sz w:val="24"/>
                <w:szCs w:val="24"/>
                <w:lang w:eastAsia="en-GB"/>
              </w:rPr>
              <w:t xml:space="preserve">PHYSICAL </w:t>
            </w:r>
            <w:r w:rsidR="009944E9" w:rsidRPr="009944E9">
              <w:rPr>
                <w:rFonts w:ascii="Calibri" w:eastAsia="Calibri" w:hAnsi="Calibri" w:cs="Times New Roman"/>
                <w:b/>
                <w:bCs/>
                <w:color w:val="000000" w:themeColor="text1"/>
                <w:kern w:val="24"/>
                <w:sz w:val="24"/>
                <w:szCs w:val="24"/>
                <w:lang w:eastAsia="en-GB"/>
              </w:rPr>
              <w:t>TOPIC</w:t>
            </w:r>
            <w:r w:rsidRPr="005F7A6F">
              <w:rPr>
                <w:rFonts w:ascii="Calibri" w:eastAsia="Calibri" w:hAnsi="Calibri" w:cs="Times New Roman"/>
                <w:b/>
                <w:bCs/>
                <w:color w:val="000000" w:themeColor="text1"/>
                <w:kern w:val="24"/>
                <w:sz w:val="24"/>
                <w:szCs w:val="24"/>
                <w:lang w:eastAsia="en-GB"/>
              </w:rPr>
              <w:t>S</w:t>
            </w:r>
          </w:p>
        </w:tc>
        <w:tc>
          <w:tcPr>
            <w:tcW w:w="2693"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hideMark/>
          </w:tcPr>
          <w:p w14:paraId="375CFA4D" w14:textId="19F84D8A" w:rsidR="009944E9" w:rsidRPr="009944E9" w:rsidRDefault="005F7A6F" w:rsidP="009944E9">
            <w:pPr>
              <w:spacing w:after="0" w:line="256" w:lineRule="auto"/>
              <w:rPr>
                <w:rFonts w:eastAsia="Times New Roman" w:cstheme="minorHAnsi"/>
                <w:b/>
                <w:bCs/>
                <w:sz w:val="24"/>
                <w:szCs w:val="24"/>
                <w:lang w:eastAsia="en-GB"/>
              </w:rPr>
            </w:pPr>
            <w:r w:rsidRPr="005F7A6F">
              <w:rPr>
                <w:rFonts w:eastAsia="Times New Roman" w:cstheme="minorHAnsi"/>
                <w:b/>
                <w:bCs/>
                <w:sz w:val="24"/>
                <w:szCs w:val="24"/>
                <w:lang w:eastAsia="en-GB"/>
              </w:rPr>
              <w:t>HUMAN TOPICS</w:t>
            </w:r>
          </w:p>
        </w:tc>
        <w:tc>
          <w:tcPr>
            <w:tcW w:w="3827"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hideMark/>
          </w:tcPr>
          <w:p w14:paraId="04FB3524" w14:textId="77777777" w:rsidR="009944E9" w:rsidRPr="009944E9" w:rsidRDefault="009944E9" w:rsidP="009944E9">
            <w:pPr>
              <w:spacing w:after="0" w:line="256" w:lineRule="auto"/>
              <w:rPr>
                <w:rFonts w:ascii="Arial" w:eastAsia="Times New Roman" w:hAnsi="Arial" w:cs="Arial"/>
                <w:sz w:val="24"/>
                <w:szCs w:val="24"/>
                <w:lang w:eastAsia="en-GB"/>
              </w:rPr>
            </w:pPr>
            <w:r w:rsidRPr="009944E9">
              <w:rPr>
                <w:rFonts w:ascii="Calibri" w:eastAsia="Calibri" w:hAnsi="Calibri" w:cs="Times New Roman"/>
                <w:b/>
                <w:bCs/>
                <w:color w:val="000000" w:themeColor="text1"/>
                <w:kern w:val="24"/>
                <w:sz w:val="24"/>
                <w:szCs w:val="24"/>
                <w:lang w:eastAsia="en-GB"/>
              </w:rPr>
              <w:t>Question and marks</w:t>
            </w:r>
          </w:p>
        </w:tc>
        <w:tc>
          <w:tcPr>
            <w:tcW w:w="851"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hideMark/>
          </w:tcPr>
          <w:p w14:paraId="34325F66" w14:textId="77777777" w:rsidR="009944E9" w:rsidRPr="009944E9" w:rsidRDefault="009944E9" w:rsidP="009944E9">
            <w:pPr>
              <w:spacing w:after="0" w:line="256" w:lineRule="auto"/>
              <w:rPr>
                <w:rFonts w:ascii="Arial" w:eastAsia="Times New Roman" w:hAnsi="Arial" w:cs="Arial"/>
                <w:sz w:val="24"/>
                <w:szCs w:val="24"/>
                <w:lang w:eastAsia="en-GB"/>
              </w:rPr>
            </w:pPr>
            <w:r w:rsidRPr="009944E9">
              <w:rPr>
                <w:rFonts w:ascii="Calibri" w:eastAsia="Calibri" w:hAnsi="Calibri" w:cs="Times New Roman"/>
                <w:b/>
                <w:bCs/>
                <w:color w:val="000000" w:themeColor="text1"/>
                <w:kern w:val="24"/>
                <w:sz w:val="24"/>
                <w:szCs w:val="24"/>
                <w:lang w:eastAsia="en-GB"/>
              </w:rPr>
              <w:t>Total</w:t>
            </w:r>
          </w:p>
        </w:tc>
      </w:tr>
      <w:tr w:rsidR="005F7A6F" w:rsidRPr="009944E9" w14:paraId="5C99B329" w14:textId="77777777" w:rsidTr="005F7A6F">
        <w:trPr>
          <w:trHeight w:val="297"/>
        </w:trPr>
        <w:tc>
          <w:tcPr>
            <w:tcW w:w="26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DE0F6D7" w14:textId="09F23D67" w:rsidR="009944E9" w:rsidRPr="009944E9" w:rsidRDefault="005F7A6F" w:rsidP="009944E9">
            <w:pPr>
              <w:spacing w:after="0" w:line="256" w:lineRule="auto"/>
              <w:rPr>
                <w:rFonts w:ascii="Arial" w:eastAsia="Times New Roman" w:hAnsi="Arial" w:cs="Arial"/>
                <w:sz w:val="24"/>
                <w:szCs w:val="24"/>
                <w:lang w:eastAsia="en-GB"/>
              </w:rPr>
            </w:pPr>
            <w:r w:rsidRPr="005F7A6F">
              <w:rPr>
                <w:rFonts w:ascii="Calibri" w:eastAsia="Calibri" w:hAnsi="Calibri" w:cs="Times New Roman"/>
                <w:color w:val="000000" w:themeColor="text1"/>
                <w:kern w:val="24"/>
                <w:sz w:val="24"/>
                <w:szCs w:val="24"/>
                <w:lang w:eastAsia="en-GB"/>
              </w:rPr>
              <w:t xml:space="preserve">A: </w:t>
            </w:r>
            <w:r w:rsidR="009944E9" w:rsidRPr="009944E9">
              <w:rPr>
                <w:rFonts w:ascii="Calibri" w:eastAsia="Calibri" w:hAnsi="Calibri" w:cs="Times New Roman"/>
                <w:color w:val="000000" w:themeColor="text1"/>
                <w:kern w:val="24"/>
                <w:sz w:val="24"/>
                <w:szCs w:val="24"/>
                <w:lang w:eastAsia="en-GB"/>
              </w:rPr>
              <w:t>Water and Carbon Cycle</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A6A5B31" w14:textId="2D2A6179" w:rsidR="009944E9" w:rsidRPr="009944E9" w:rsidRDefault="005F7A6F" w:rsidP="009944E9">
            <w:pPr>
              <w:spacing w:after="0" w:line="256" w:lineRule="auto"/>
              <w:rPr>
                <w:rFonts w:eastAsia="Times New Roman" w:cstheme="minorHAnsi"/>
                <w:sz w:val="24"/>
                <w:szCs w:val="24"/>
                <w:lang w:eastAsia="en-GB"/>
              </w:rPr>
            </w:pPr>
            <w:r w:rsidRPr="005F7A6F">
              <w:rPr>
                <w:rFonts w:eastAsia="Times New Roman" w:cstheme="minorHAnsi"/>
                <w:sz w:val="24"/>
                <w:szCs w:val="24"/>
                <w:lang w:eastAsia="en-GB"/>
              </w:rPr>
              <w:t>A: Global Systems and Global Governance</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D392C69" w14:textId="77777777" w:rsidR="009944E9" w:rsidRPr="009944E9" w:rsidRDefault="009944E9" w:rsidP="009944E9">
            <w:pPr>
              <w:spacing w:after="0" w:line="256" w:lineRule="auto"/>
              <w:rPr>
                <w:rFonts w:ascii="Arial" w:eastAsia="Times New Roman" w:hAnsi="Arial" w:cs="Arial"/>
                <w:sz w:val="24"/>
                <w:szCs w:val="24"/>
                <w:lang w:eastAsia="en-GB"/>
              </w:rPr>
            </w:pPr>
            <w:r w:rsidRPr="009944E9">
              <w:rPr>
                <w:rFonts w:ascii="Calibri" w:eastAsia="Calibri" w:hAnsi="Calibri" w:cs="Times New Roman"/>
                <w:color w:val="000000" w:themeColor="text1"/>
                <w:kern w:val="24"/>
                <w:sz w:val="24"/>
                <w:szCs w:val="24"/>
                <w:lang w:eastAsia="en-GB"/>
              </w:rPr>
              <w:t>4 (AO1)</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569882B" w14:textId="77777777" w:rsidR="009944E9" w:rsidRPr="009944E9" w:rsidRDefault="009944E9" w:rsidP="009944E9">
            <w:pPr>
              <w:spacing w:after="0" w:line="256" w:lineRule="auto"/>
              <w:rPr>
                <w:rFonts w:ascii="Arial" w:eastAsia="Times New Roman" w:hAnsi="Arial" w:cs="Arial"/>
                <w:sz w:val="24"/>
                <w:szCs w:val="24"/>
                <w:lang w:eastAsia="en-GB"/>
              </w:rPr>
            </w:pPr>
            <w:r w:rsidRPr="009944E9">
              <w:rPr>
                <w:rFonts w:ascii="Calibri" w:eastAsia="Calibri" w:hAnsi="Calibri" w:cs="Times New Roman"/>
                <w:color w:val="000000" w:themeColor="text1"/>
                <w:kern w:val="24"/>
                <w:sz w:val="24"/>
                <w:szCs w:val="24"/>
                <w:lang w:eastAsia="en-GB"/>
              </w:rPr>
              <w:t> </w:t>
            </w:r>
          </w:p>
        </w:tc>
      </w:tr>
      <w:tr w:rsidR="005F7A6F" w:rsidRPr="009944E9" w14:paraId="460CB59F" w14:textId="77777777" w:rsidTr="005F7A6F">
        <w:trPr>
          <w:trHeight w:val="285"/>
        </w:trPr>
        <w:tc>
          <w:tcPr>
            <w:tcW w:w="26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F7B080F" w14:textId="77777777" w:rsidR="009944E9" w:rsidRPr="009944E9" w:rsidRDefault="009944E9" w:rsidP="009944E9">
            <w:pPr>
              <w:spacing w:after="0" w:line="256" w:lineRule="auto"/>
              <w:rPr>
                <w:rFonts w:ascii="Arial" w:eastAsia="Times New Roman" w:hAnsi="Arial" w:cs="Arial"/>
                <w:sz w:val="24"/>
                <w:szCs w:val="24"/>
                <w:lang w:eastAsia="en-GB"/>
              </w:rPr>
            </w:pPr>
            <w:r w:rsidRPr="009944E9">
              <w:rPr>
                <w:rFonts w:ascii="Calibri" w:eastAsia="Calibri" w:hAnsi="Calibri" w:cs="Times New Roman"/>
                <w:color w:val="000000" w:themeColor="text1"/>
                <w:kern w:val="24"/>
                <w:sz w:val="24"/>
                <w:szCs w:val="24"/>
                <w:lang w:eastAsia="en-GB"/>
              </w:rPr>
              <w:t> </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DF0EAF5" w14:textId="77777777" w:rsidR="009944E9" w:rsidRPr="009944E9" w:rsidRDefault="009944E9" w:rsidP="009944E9">
            <w:pPr>
              <w:spacing w:after="0" w:line="256" w:lineRule="auto"/>
              <w:rPr>
                <w:rFonts w:eastAsia="Times New Roman" w:cstheme="minorHAnsi"/>
                <w:sz w:val="24"/>
                <w:szCs w:val="24"/>
                <w:lang w:eastAsia="en-GB"/>
              </w:rPr>
            </w:pPr>
            <w:r w:rsidRPr="009944E9">
              <w:rPr>
                <w:rFonts w:eastAsia="Calibri" w:cstheme="minorHAnsi"/>
                <w:color w:val="000000" w:themeColor="text1"/>
                <w:kern w:val="24"/>
                <w:sz w:val="24"/>
                <w:szCs w:val="24"/>
                <w:lang w:eastAsia="en-GB"/>
              </w:rPr>
              <w:t> </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E72AC19" w14:textId="77777777" w:rsidR="009944E9" w:rsidRPr="009944E9" w:rsidRDefault="009944E9" w:rsidP="009944E9">
            <w:pPr>
              <w:spacing w:after="0" w:line="256" w:lineRule="auto"/>
              <w:rPr>
                <w:rFonts w:ascii="Arial" w:eastAsia="Times New Roman" w:hAnsi="Arial" w:cs="Arial"/>
                <w:sz w:val="24"/>
                <w:szCs w:val="24"/>
                <w:lang w:eastAsia="en-GB"/>
              </w:rPr>
            </w:pPr>
            <w:r w:rsidRPr="009944E9">
              <w:rPr>
                <w:rFonts w:ascii="Calibri" w:eastAsia="Calibri" w:hAnsi="Calibri" w:cs="Times New Roman"/>
                <w:color w:val="000000" w:themeColor="text1"/>
                <w:kern w:val="24"/>
                <w:sz w:val="24"/>
                <w:szCs w:val="24"/>
                <w:lang w:eastAsia="en-GB"/>
              </w:rPr>
              <w:t>6  (AO1 2 marks, AO2 4 marks)</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040EE8F" w14:textId="77777777" w:rsidR="009944E9" w:rsidRPr="009944E9" w:rsidRDefault="009944E9" w:rsidP="009944E9">
            <w:pPr>
              <w:spacing w:after="0" w:line="256" w:lineRule="auto"/>
              <w:rPr>
                <w:rFonts w:ascii="Arial" w:eastAsia="Times New Roman" w:hAnsi="Arial" w:cs="Arial"/>
                <w:sz w:val="24"/>
                <w:szCs w:val="24"/>
                <w:lang w:eastAsia="en-GB"/>
              </w:rPr>
            </w:pPr>
            <w:r w:rsidRPr="009944E9">
              <w:rPr>
                <w:rFonts w:ascii="Calibri" w:eastAsia="Calibri" w:hAnsi="Calibri" w:cs="Times New Roman"/>
                <w:color w:val="000000" w:themeColor="text1"/>
                <w:kern w:val="24"/>
                <w:sz w:val="24"/>
                <w:szCs w:val="24"/>
                <w:lang w:eastAsia="en-GB"/>
              </w:rPr>
              <w:t> </w:t>
            </w:r>
          </w:p>
        </w:tc>
      </w:tr>
      <w:tr w:rsidR="005F7A6F" w:rsidRPr="009944E9" w14:paraId="08498437" w14:textId="77777777" w:rsidTr="005F7A6F">
        <w:trPr>
          <w:trHeight w:val="285"/>
        </w:trPr>
        <w:tc>
          <w:tcPr>
            <w:tcW w:w="26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0A06E26" w14:textId="77777777" w:rsidR="009944E9" w:rsidRPr="009944E9" w:rsidRDefault="009944E9" w:rsidP="009944E9">
            <w:pPr>
              <w:spacing w:after="0" w:line="256" w:lineRule="auto"/>
              <w:rPr>
                <w:rFonts w:ascii="Arial" w:eastAsia="Times New Roman" w:hAnsi="Arial" w:cs="Arial"/>
                <w:sz w:val="24"/>
                <w:szCs w:val="24"/>
                <w:lang w:eastAsia="en-GB"/>
              </w:rPr>
            </w:pPr>
            <w:r w:rsidRPr="009944E9">
              <w:rPr>
                <w:rFonts w:ascii="Calibri" w:eastAsia="Calibri" w:hAnsi="Calibri" w:cs="Times New Roman"/>
                <w:color w:val="000000" w:themeColor="text1"/>
                <w:kern w:val="24"/>
                <w:sz w:val="24"/>
                <w:szCs w:val="24"/>
                <w:lang w:eastAsia="en-GB"/>
              </w:rPr>
              <w:t> </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5AE9C64" w14:textId="77777777" w:rsidR="009944E9" w:rsidRPr="009944E9" w:rsidRDefault="009944E9" w:rsidP="009944E9">
            <w:pPr>
              <w:spacing w:after="0" w:line="256" w:lineRule="auto"/>
              <w:rPr>
                <w:rFonts w:eastAsia="Times New Roman" w:cstheme="minorHAnsi"/>
                <w:sz w:val="24"/>
                <w:szCs w:val="24"/>
                <w:lang w:eastAsia="en-GB"/>
              </w:rPr>
            </w:pPr>
            <w:r w:rsidRPr="009944E9">
              <w:rPr>
                <w:rFonts w:eastAsia="Calibri" w:cstheme="minorHAnsi"/>
                <w:color w:val="000000" w:themeColor="text1"/>
                <w:kern w:val="24"/>
                <w:sz w:val="24"/>
                <w:szCs w:val="24"/>
                <w:lang w:eastAsia="en-GB"/>
              </w:rPr>
              <w:t> </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6B29A72" w14:textId="77777777" w:rsidR="009944E9" w:rsidRPr="009944E9" w:rsidRDefault="009944E9" w:rsidP="009944E9">
            <w:pPr>
              <w:spacing w:after="0" w:line="256" w:lineRule="auto"/>
              <w:rPr>
                <w:rFonts w:ascii="Arial" w:eastAsia="Times New Roman" w:hAnsi="Arial" w:cs="Arial"/>
                <w:sz w:val="24"/>
                <w:szCs w:val="24"/>
                <w:lang w:eastAsia="en-GB"/>
              </w:rPr>
            </w:pPr>
            <w:r w:rsidRPr="009944E9">
              <w:rPr>
                <w:rFonts w:ascii="Calibri" w:eastAsia="Calibri" w:hAnsi="Calibri" w:cs="Times New Roman"/>
                <w:color w:val="000000" w:themeColor="text1"/>
                <w:kern w:val="24"/>
                <w:sz w:val="24"/>
                <w:szCs w:val="24"/>
                <w:lang w:eastAsia="en-GB"/>
              </w:rPr>
              <w:t>6 (AO3)</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CDBD365" w14:textId="77777777" w:rsidR="009944E9" w:rsidRPr="009944E9" w:rsidRDefault="009944E9" w:rsidP="009944E9">
            <w:pPr>
              <w:spacing w:after="0" w:line="256" w:lineRule="auto"/>
              <w:rPr>
                <w:rFonts w:ascii="Arial" w:eastAsia="Times New Roman" w:hAnsi="Arial" w:cs="Arial"/>
                <w:sz w:val="24"/>
                <w:szCs w:val="24"/>
                <w:lang w:eastAsia="en-GB"/>
              </w:rPr>
            </w:pPr>
            <w:r w:rsidRPr="009944E9">
              <w:rPr>
                <w:rFonts w:ascii="Calibri" w:eastAsia="Calibri" w:hAnsi="Calibri" w:cs="Times New Roman"/>
                <w:color w:val="000000" w:themeColor="text1"/>
                <w:kern w:val="24"/>
                <w:sz w:val="24"/>
                <w:szCs w:val="24"/>
                <w:lang w:eastAsia="en-GB"/>
              </w:rPr>
              <w:t> </w:t>
            </w:r>
          </w:p>
        </w:tc>
      </w:tr>
      <w:tr w:rsidR="005F7A6F" w:rsidRPr="009944E9" w14:paraId="1516FB06" w14:textId="77777777" w:rsidTr="005F7A6F">
        <w:trPr>
          <w:trHeight w:val="325"/>
        </w:trPr>
        <w:tc>
          <w:tcPr>
            <w:tcW w:w="26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761E024" w14:textId="77777777" w:rsidR="009944E9" w:rsidRPr="009944E9" w:rsidRDefault="009944E9" w:rsidP="009944E9">
            <w:pPr>
              <w:spacing w:after="0" w:line="256" w:lineRule="auto"/>
              <w:rPr>
                <w:rFonts w:ascii="Arial" w:eastAsia="Times New Roman" w:hAnsi="Arial" w:cs="Arial"/>
                <w:sz w:val="24"/>
                <w:szCs w:val="24"/>
                <w:lang w:eastAsia="en-GB"/>
              </w:rPr>
            </w:pPr>
            <w:r w:rsidRPr="009944E9">
              <w:rPr>
                <w:rFonts w:ascii="Calibri" w:eastAsia="Calibri" w:hAnsi="Calibri" w:cs="Times New Roman"/>
                <w:color w:val="000000" w:themeColor="text1"/>
                <w:kern w:val="24"/>
                <w:sz w:val="24"/>
                <w:szCs w:val="24"/>
                <w:lang w:eastAsia="en-GB"/>
              </w:rPr>
              <w:t> </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0E0745B" w14:textId="77777777" w:rsidR="009944E9" w:rsidRPr="009944E9" w:rsidRDefault="009944E9" w:rsidP="009944E9">
            <w:pPr>
              <w:spacing w:after="0" w:line="256" w:lineRule="auto"/>
              <w:rPr>
                <w:rFonts w:eastAsia="Times New Roman" w:cstheme="minorHAnsi"/>
                <w:sz w:val="24"/>
                <w:szCs w:val="24"/>
                <w:lang w:eastAsia="en-GB"/>
              </w:rPr>
            </w:pPr>
            <w:r w:rsidRPr="009944E9">
              <w:rPr>
                <w:rFonts w:eastAsia="Calibri" w:cstheme="minorHAnsi"/>
                <w:color w:val="000000" w:themeColor="text1"/>
                <w:kern w:val="24"/>
                <w:sz w:val="24"/>
                <w:szCs w:val="24"/>
                <w:lang w:eastAsia="en-GB"/>
              </w:rPr>
              <w:t> </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DDCB880" w14:textId="77777777" w:rsidR="009944E9" w:rsidRPr="009944E9" w:rsidRDefault="009944E9" w:rsidP="009944E9">
            <w:pPr>
              <w:spacing w:after="0" w:line="256" w:lineRule="auto"/>
              <w:rPr>
                <w:rFonts w:ascii="Arial" w:eastAsia="Times New Roman" w:hAnsi="Arial" w:cs="Arial"/>
                <w:sz w:val="24"/>
                <w:szCs w:val="24"/>
                <w:lang w:eastAsia="en-GB"/>
              </w:rPr>
            </w:pPr>
            <w:r w:rsidRPr="009944E9">
              <w:rPr>
                <w:rFonts w:ascii="Calibri" w:eastAsia="Calibri" w:hAnsi="Calibri" w:cs="Times New Roman"/>
                <w:color w:val="000000" w:themeColor="text1"/>
                <w:kern w:val="24"/>
                <w:sz w:val="24"/>
                <w:szCs w:val="24"/>
                <w:lang w:eastAsia="en-GB"/>
              </w:rPr>
              <w:t>20 (AO1 10 marks, AO2 10 marks)</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79EE07E" w14:textId="77777777" w:rsidR="009944E9" w:rsidRPr="009944E9" w:rsidRDefault="009944E9" w:rsidP="009944E9">
            <w:pPr>
              <w:spacing w:after="0" w:line="256" w:lineRule="auto"/>
              <w:rPr>
                <w:rFonts w:ascii="Arial" w:eastAsia="Times New Roman" w:hAnsi="Arial" w:cs="Arial"/>
                <w:sz w:val="24"/>
                <w:szCs w:val="24"/>
                <w:lang w:eastAsia="en-GB"/>
              </w:rPr>
            </w:pPr>
            <w:r w:rsidRPr="009944E9">
              <w:rPr>
                <w:rFonts w:ascii="Calibri" w:eastAsia="Calibri" w:hAnsi="Calibri" w:cs="Times New Roman"/>
                <w:b/>
                <w:bCs/>
                <w:color w:val="000000" w:themeColor="text1"/>
                <w:kern w:val="24"/>
                <w:sz w:val="24"/>
                <w:szCs w:val="24"/>
                <w:lang w:eastAsia="en-GB"/>
              </w:rPr>
              <w:t>36</w:t>
            </w:r>
          </w:p>
        </w:tc>
      </w:tr>
      <w:tr w:rsidR="005F7A6F" w:rsidRPr="009944E9" w14:paraId="77FA210C" w14:textId="77777777" w:rsidTr="005F7A6F">
        <w:trPr>
          <w:trHeight w:val="317"/>
        </w:trPr>
        <w:tc>
          <w:tcPr>
            <w:tcW w:w="26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DA8BFF7" w14:textId="4DEA3C9E" w:rsidR="009944E9" w:rsidRPr="009944E9" w:rsidRDefault="005F7A6F" w:rsidP="009944E9">
            <w:pPr>
              <w:spacing w:after="0" w:line="256" w:lineRule="auto"/>
              <w:rPr>
                <w:rFonts w:ascii="Arial" w:eastAsia="Times New Roman" w:hAnsi="Arial" w:cs="Arial"/>
                <w:sz w:val="24"/>
                <w:szCs w:val="24"/>
                <w:lang w:eastAsia="en-GB"/>
              </w:rPr>
            </w:pPr>
            <w:r w:rsidRPr="005F7A6F">
              <w:rPr>
                <w:rFonts w:ascii="Calibri" w:eastAsia="Calibri" w:hAnsi="Calibri" w:cs="Times New Roman"/>
                <w:color w:val="000000" w:themeColor="text1"/>
                <w:kern w:val="24"/>
                <w:sz w:val="24"/>
                <w:szCs w:val="24"/>
                <w:lang w:eastAsia="en-GB"/>
              </w:rPr>
              <w:t xml:space="preserve">B: </w:t>
            </w:r>
            <w:r w:rsidR="009944E9" w:rsidRPr="009944E9">
              <w:rPr>
                <w:rFonts w:ascii="Calibri" w:eastAsia="Calibri" w:hAnsi="Calibri" w:cs="Times New Roman"/>
                <w:color w:val="000000" w:themeColor="text1"/>
                <w:kern w:val="24"/>
                <w:sz w:val="24"/>
                <w:szCs w:val="24"/>
                <w:lang w:eastAsia="en-GB"/>
              </w:rPr>
              <w:t>Coastal systems and landscapes</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DD935B5" w14:textId="2E245530" w:rsidR="009944E9" w:rsidRPr="009944E9" w:rsidRDefault="009944E9" w:rsidP="009944E9">
            <w:pPr>
              <w:spacing w:after="0" w:line="256" w:lineRule="auto"/>
              <w:rPr>
                <w:rFonts w:eastAsia="Times New Roman" w:cstheme="minorHAnsi"/>
                <w:sz w:val="24"/>
                <w:szCs w:val="24"/>
                <w:lang w:eastAsia="en-GB"/>
              </w:rPr>
            </w:pPr>
            <w:r w:rsidRPr="009944E9">
              <w:rPr>
                <w:rFonts w:eastAsia="Calibri" w:cstheme="minorHAnsi"/>
                <w:color w:val="000000" w:themeColor="text1"/>
                <w:kern w:val="24"/>
                <w:sz w:val="24"/>
                <w:szCs w:val="24"/>
                <w:lang w:eastAsia="en-GB"/>
              </w:rPr>
              <w:t>B</w:t>
            </w:r>
            <w:r w:rsidR="005F7A6F" w:rsidRPr="005F7A6F">
              <w:rPr>
                <w:rFonts w:eastAsia="Calibri" w:cstheme="minorHAnsi"/>
                <w:color w:val="000000" w:themeColor="text1"/>
                <w:kern w:val="24"/>
                <w:sz w:val="24"/>
                <w:szCs w:val="24"/>
                <w:lang w:eastAsia="en-GB"/>
              </w:rPr>
              <w:t>:</w:t>
            </w:r>
            <w:r w:rsidRPr="009944E9">
              <w:rPr>
                <w:rFonts w:eastAsia="Calibri" w:cstheme="minorHAnsi"/>
                <w:color w:val="000000" w:themeColor="text1"/>
                <w:kern w:val="24"/>
                <w:sz w:val="24"/>
                <w:szCs w:val="24"/>
                <w:lang w:eastAsia="en-GB"/>
              </w:rPr>
              <w:t xml:space="preserve"> </w:t>
            </w:r>
            <w:r w:rsidR="005F7A6F" w:rsidRPr="005F7A6F">
              <w:rPr>
                <w:rFonts w:eastAsia="Calibri" w:cstheme="minorHAnsi"/>
                <w:color w:val="000000" w:themeColor="text1"/>
                <w:kern w:val="24"/>
                <w:sz w:val="24"/>
                <w:szCs w:val="24"/>
                <w:lang w:eastAsia="en-GB"/>
              </w:rPr>
              <w:t>Changing Places</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0EE2576" w14:textId="77777777" w:rsidR="009944E9" w:rsidRPr="009944E9" w:rsidRDefault="009944E9" w:rsidP="009944E9">
            <w:pPr>
              <w:spacing w:after="0" w:line="256" w:lineRule="auto"/>
              <w:rPr>
                <w:rFonts w:ascii="Arial" w:eastAsia="Times New Roman" w:hAnsi="Arial" w:cs="Arial"/>
                <w:sz w:val="24"/>
                <w:szCs w:val="24"/>
                <w:lang w:eastAsia="en-GB"/>
              </w:rPr>
            </w:pPr>
            <w:r w:rsidRPr="009944E9">
              <w:rPr>
                <w:rFonts w:ascii="Calibri" w:eastAsia="Calibri" w:hAnsi="Calibri" w:cs="Times New Roman"/>
                <w:color w:val="000000" w:themeColor="text1"/>
                <w:kern w:val="24"/>
                <w:sz w:val="24"/>
                <w:szCs w:val="24"/>
                <w:lang w:eastAsia="en-GB"/>
              </w:rPr>
              <w:t>4 (AO1)</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B200F5C" w14:textId="77777777" w:rsidR="009944E9" w:rsidRPr="009944E9" w:rsidRDefault="009944E9" w:rsidP="009944E9">
            <w:pPr>
              <w:spacing w:after="0" w:line="256" w:lineRule="auto"/>
              <w:rPr>
                <w:rFonts w:ascii="Arial" w:eastAsia="Times New Roman" w:hAnsi="Arial" w:cs="Arial"/>
                <w:sz w:val="24"/>
                <w:szCs w:val="24"/>
                <w:lang w:eastAsia="en-GB"/>
              </w:rPr>
            </w:pPr>
            <w:r w:rsidRPr="009944E9">
              <w:rPr>
                <w:rFonts w:ascii="Calibri" w:eastAsia="Calibri" w:hAnsi="Calibri" w:cs="Times New Roman"/>
                <w:b/>
                <w:bCs/>
                <w:color w:val="000000" w:themeColor="text1"/>
                <w:kern w:val="24"/>
                <w:sz w:val="24"/>
                <w:szCs w:val="24"/>
                <w:lang w:eastAsia="en-GB"/>
              </w:rPr>
              <w:t> </w:t>
            </w:r>
          </w:p>
        </w:tc>
      </w:tr>
      <w:tr w:rsidR="005F7A6F" w:rsidRPr="009944E9" w14:paraId="7CE407F6" w14:textId="77777777" w:rsidTr="005F7A6F">
        <w:trPr>
          <w:trHeight w:val="285"/>
        </w:trPr>
        <w:tc>
          <w:tcPr>
            <w:tcW w:w="26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1D2C763" w14:textId="77777777" w:rsidR="009944E9" w:rsidRPr="009944E9" w:rsidRDefault="009944E9" w:rsidP="009944E9">
            <w:pPr>
              <w:spacing w:after="0" w:line="256" w:lineRule="auto"/>
              <w:rPr>
                <w:rFonts w:ascii="Arial" w:eastAsia="Times New Roman" w:hAnsi="Arial" w:cs="Arial"/>
                <w:sz w:val="24"/>
                <w:szCs w:val="24"/>
                <w:lang w:eastAsia="en-GB"/>
              </w:rPr>
            </w:pPr>
            <w:r w:rsidRPr="009944E9">
              <w:rPr>
                <w:rFonts w:ascii="Calibri" w:eastAsia="Calibri" w:hAnsi="Calibri" w:cs="Times New Roman"/>
                <w:color w:val="000000" w:themeColor="text1"/>
                <w:kern w:val="24"/>
                <w:sz w:val="24"/>
                <w:szCs w:val="24"/>
                <w:lang w:eastAsia="en-GB"/>
              </w:rPr>
              <w:t> </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E380EE3" w14:textId="77777777" w:rsidR="009944E9" w:rsidRPr="009944E9" w:rsidRDefault="009944E9" w:rsidP="009944E9">
            <w:pPr>
              <w:spacing w:after="0" w:line="256" w:lineRule="auto"/>
              <w:rPr>
                <w:rFonts w:eastAsia="Times New Roman" w:cstheme="minorHAnsi"/>
                <w:sz w:val="24"/>
                <w:szCs w:val="24"/>
                <w:lang w:eastAsia="en-GB"/>
              </w:rPr>
            </w:pPr>
            <w:r w:rsidRPr="009944E9">
              <w:rPr>
                <w:rFonts w:eastAsia="Calibri" w:cstheme="minorHAnsi"/>
                <w:color w:val="000000" w:themeColor="text1"/>
                <w:kern w:val="24"/>
                <w:sz w:val="24"/>
                <w:szCs w:val="24"/>
                <w:lang w:eastAsia="en-GB"/>
              </w:rPr>
              <w:t> </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79FDFD9" w14:textId="77777777" w:rsidR="009944E9" w:rsidRPr="009944E9" w:rsidRDefault="009944E9" w:rsidP="009944E9">
            <w:pPr>
              <w:spacing w:after="0" w:line="256" w:lineRule="auto"/>
              <w:rPr>
                <w:rFonts w:ascii="Arial" w:eastAsia="Times New Roman" w:hAnsi="Arial" w:cs="Arial"/>
                <w:sz w:val="24"/>
                <w:szCs w:val="24"/>
                <w:lang w:eastAsia="en-GB"/>
              </w:rPr>
            </w:pPr>
            <w:r w:rsidRPr="009944E9">
              <w:rPr>
                <w:rFonts w:ascii="Calibri" w:eastAsia="Calibri" w:hAnsi="Calibri" w:cs="Times New Roman"/>
                <w:color w:val="000000" w:themeColor="text1"/>
                <w:kern w:val="24"/>
                <w:sz w:val="24"/>
                <w:szCs w:val="24"/>
                <w:lang w:eastAsia="en-GB"/>
              </w:rPr>
              <w:t>6 (AO1 2 marks, AO2 4 marks)</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B5B694F" w14:textId="77777777" w:rsidR="009944E9" w:rsidRPr="009944E9" w:rsidRDefault="009944E9" w:rsidP="009944E9">
            <w:pPr>
              <w:spacing w:after="0" w:line="256" w:lineRule="auto"/>
              <w:rPr>
                <w:rFonts w:ascii="Arial" w:eastAsia="Times New Roman" w:hAnsi="Arial" w:cs="Arial"/>
                <w:sz w:val="24"/>
                <w:szCs w:val="24"/>
                <w:lang w:eastAsia="en-GB"/>
              </w:rPr>
            </w:pPr>
            <w:r w:rsidRPr="009944E9">
              <w:rPr>
                <w:rFonts w:ascii="Calibri" w:eastAsia="Calibri" w:hAnsi="Calibri" w:cs="Times New Roman"/>
                <w:b/>
                <w:bCs/>
                <w:color w:val="000000" w:themeColor="text1"/>
                <w:kern w:val="24"/>
                <w:sz w:val="24"/>
                <w:szCs w:val="24"/>
                <w:lang w:eastAsia="en-GB"/>
              </w:rPr>
              <w:t> </w:t>
            </w:r>
          </w:p>
        </w:tc>
      </w:tr>
      <w:tr w:rsidR="005F7A6F" w:rsidRPr="009944E9" w14:paraId="53083200" w14:textId="77777777" w:rsidTr="005F7A6F">
        <w:trPr>
          <w:trHeight w:val="285"/>
        </w:trPr>
        <w:tc>
          <w:tcPr>
            <w:tcW w:w="26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31269C4" w14:textId="77777777" w:rsidR="009944E9" w:rsidRPr="009944E9" w:rsidRDefault="009944E9" w:rsidP="009944E9">
            <w:pPr>
              <w:spacing w:after="0" w:line="256" w:lineRule="auto"/>
              <w:rPr>
                <w:rFonts w:ascii="Arial" w:eastAsia="Times New Roman" w:hAnsi="Arial" w:cs="Arial"/>
                <w:sz w:val="24"/>
                <w:szCs w:val="24"/>
                <w:lang w:eastAsia="en-GB"/>
              </w:rPr>
            </w:pPr>
            <w:r w:rsidRPr="009944E9">
              <w:rPr>
                <w:rFonts w:ascii="Calibri" w:eastAsia="Calibri" w:hAnsi="Calibri" w:cs="Times New Roman"/>
                <w:color w:val="000000" w:themeColor="text1"/>
                <w:kern w:val="24"/>
                <w:sz w:val="24"/>
                <w:szCs w:val="24"/>
                <w:lang w:eastAsia="en-GB"/>
              </w:rPr>
              <w:t> </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47078B8" w14:textId="77777777" w:rsidR="009944E9" w:rsidRPr="009944E9" w:rsidRDefault="009944E9" w:rsidP="009944E9">
            <w:pPr>
              <w:spacing w:after="0" w:line="256" w:lineRule="auto"/>
              <w:rPr>
                <w:rFonts w:eastAsia="Times New Roman" w:cstheme="minorHAnsi"/>
                <w:sz w:val="24"/>
                <w:szCs w:val="24"/>
                <w:lang w:eastAsia="en-GB"/>
              </w:rPr>
            </w:pPr>
            <w:r w:rsidRPr="009944E9">
              <w:rPr>
                <w:rFonts w:eastAsia="Calibri" w:cstheme="minorHAnsi"/>
                <w:color w:val="000000" w:themeColor="text1"/>
                <w:kern w:val="24"/>
                <w:sz w:val="24"/>
                <w:szCs w:val="24"/>
                <w:lang w:eastAsia="en-GB"/>
              </w:rPr>
              <w:t> </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9D3EFA0" w14:textId="77777777" w:rsidR="009944E9" w:rsidRPr="009944E9" w:rsidRDefault="009944E9" w:rsidP="009944E9">
            <w:pPr>
              <w:spacing w:after="0" w:line="256" w:lineRule="auto"/>
              <w:rPr>
                <w:rFonts w:ascii="Arial" w:eastAsia="Times New Roman" w:hAnsi="Arial" w:cs="Arial"/>
                <w:sz w:val="24"/>
                <w:szCs w:val="24"/>
                <w:lang w:eastAsia="en-GB"/>
              </w:rPr>
            </w:pPr>
            <w:r w:rsidRPr="009944E9">
              <w:rPr>
                <w:rFonts w:ascii="Calibri" w:eastAsia="Calibri" w:hAnsi="Calibri" w:cs="Times New Roman"/>
                <w:color w:val="000000" w:themeColor="text1"/>
                <w:kern w:val="24"/>
                <w:sz w:val="24"/>
                <w:szCs w:val="24"/>
                <w:lang w:eastAsia="en-GB"/>
              </w:rPr>
              <w:t>6 (AO3)</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29CC397" w14:textId="77777777" w:rsidR="009944E9" w:rsidRPr="009944E9" w:rsidRDefault="009944E9" w:rsidP="009944E9">
            <w:pPr>
              <w:spacing w:after="0" w:line="256" w:lineRule="auto"/>
              <w:rPr>
                <w:rFonts w:ascii="Arial" w:eastAsia="Times New Roman" w:hAnsi="Arial" w:cs="Arial"/>
                <w:sz w:val="24"/>
                <w:szCs w:val="24"/>
                <w:lang w:eastAsia="en-GB"/>
              </w:rPr>
            </w:pPr>
            <w:r w:rsidRPr="009944E9">
              <w:rPr>
                <w:rFonts w:ascii="Calibri" w:eastAsia="Calibri" w:hAnsi="Calibri" w:cs="Times New Roman"/>
                <w:b/>
                <w:bCs/>
                <w:color w:val="000000" w:themeColor="text1"/>
                <w:kern w:val="24"/>
                <w:sz w:val="24"/>
                <w:szCs w:val="24"/>
                <w:lang w:eastAsia="en-GB"/>
              </w:rPr>
              <w:t> </w:t>
            </w:r>
          </w:p>
        </w:tc>
      </w:tr>
      <w:tr w:rsidR="005F7A6F" w:rsidRPr="009944E9" w14:paraId="52DC5982" w14:textId="77777777" w:rsidTr="005F7A6F">
        <w:trPr>
          <w:trHeight w:val="414"/>
        </w:trPr>
        <w:tc>
          <w:tcPr>
            <w:tcW w:w="26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C73020A" w14:textId="77777777" w:rsidR="009944E9" w:rsidRPr="009944E9" w:rsidRDefault="009944E9" w:rsidP="009944E9">
            <w:pPr>
              <w:spacing w:after="0" w:line="256" w:lineRule="auto"/>
              <w:rPr>
                <w:rFonts w:ascii="Arial" w:eastAsia="Times New Roman" w:hAnsi="Arial" w:cs="Arial"/>
                <w:sz w:val="24"/>
                <w:szCs w:val="24"/>
                <w:lang w:eastAsia="en-GB"/>
              </w:rPr>
            </w:pPr>
            <w:r w:rsidRPr="009944E9">
              <w:rPr>
                <w:rFonts w:ascii="Calibri" w:eastAsia="Calibri" w:hAnsi="Calibri" w:cs="Times New Roman"/>
                <w:color w:val="000000" w:themeColor="text1"/>
                <w:kern w:val="24"/>
                <w:sz w:val="24"/>
                <w:szCs w:val="24"/>
                <w:lang w:eastAsia="en-GB"/>
              </w:rPr>
              <w:t> </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3223AE2" w14:textId="77777777" w:rsidR="009944E9" w:rsidRPr="009944E9" w:rsidRDefault="009944E9" w:rsidP="009944E9">
            <w:pPr>
              <w:spacing w:after="0" w:line="256" w:lineRule="auto"/>
              <w:rPr>
                <w:rFonts w:eastAsia="Times New Roman" w:cstheme="minorHAnsi"/>
                <w:sz w:val="24"/>
                <w:szCs w:val="24"/>
                <w:lang w:eastAsia="en-GB"/>
              </w:rPr>
            </w:pPr>
            <w:r w:rsidRPr="009944E9">
              <w:rPr>
                <w:rFonts w:eastAsia="Calibri" w:cstheme="minorHAnsi"/>
                <w:color w:val="000000" w:themeColor="text1"/>
                <w:kern w:val="24"/>
                <w:sz w:val="24"/>
                <w:szCs w:val="24"/>
                <w:lang w:eastAsia="en-GB"/>
              </w:rPr>
              <w:t> </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339D6AE" w14:textId="77777777" w:rsidR="009944E9" w:rsidRPr="009944E9" w:rsidRDefault="009944E9" w:rsidP="009944E9">
            <w:pPr>
              <w:spacing w:after="0" w:line="256" w:lineRule="auto"/>
              <w:rPr>
                <w:rFonts w:ascii="Arial" w:eastAsia="Times New Roman" w:hAnsi="Arial" w:cs="Arial"/>
                <w:sz w:val="24"/>
                <w:szCs w:val="24"/>
                <w:lang w:eastAsia="en-GB"/>
              </w:rPr>
            </w:pPr>
            <w:r w:rsidRPr="009944E9">
              <w:rPr>
                <w:rFonts w:ascii="Calibri" w:eastAsia="Calibri" w:hAnsi="Calibri" w:cs="Times New Roman"/>
                <w:color w:val="000000" w:themeColor="text1"/>
                <w:kern w:val="24"/>
                <w:sz w:val="24"/>
                <w:szCs w:val="24"/>
                <w:lang w:eastAsia="en-GB"/>
              </w:rPr>
              <w:t>20 (AO1 10 marks, AO2 10 marks)</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CED9E3D" w14:textId="77777777" w:rsidR="009944E9" w:rsidRPr="009944E9" w:rsidRDefault="009944E9" w:rsidP="009944E9">
            <w:pPr>
              <w:spacing w:after="0" w:line="256" w:lineRule="auto"/>
              <w:rPr>
                <w:rFonts w:ascii="Arial" w:eastAsia="Times New Roman" w:hAnsi="Arial" w:cs="Arial"/>
                <w:sz w:val="24"/>
                <w:szCs w:val="24"/>
                <w:lang w:eastAsia="en-GB"/>
              </w:rPr>
            </w:pPr>
            <w:r w:rsidRPr="009944E9">
              <w:rPr>
                <w:rFonts w:ascii="Calibri" w:eastAsia="Calibri" w:hAnsi="Calibri" w:cs="Times New Roman"/>
                <w:b/>
                <w:bCs/>
                <w:color w:val="000000" w:themeColor="text1"/>
                <w:kern w:val="24"/>
                <w:sz w:val="24"/>
                <w:szCs w:val="24"/>
                <w:lang w:eastAsia="en-GB"/>
              </w:rPr>
              <w:t>36</w:t>
            </w:r>
          </w:p>
        </w:tc>
      </w:tr>
      <w:tr w:rsidR="005F7A6F" w:rsidRPr="009944E9" w14:paraId="4CE7F21A" w14:textId="77777777" w:rsidTr="005F7A6F">
        <w:trPr>
          <w:trHeight w:val="400"/>
        </w:trPr>
        <w:tc>
          <w:tcPr>
            <w:tcW w:w="26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A62B7C6" w14:textId="42E4D978" w:rsidR="009944E9" w:rsidRPr="009944E9" w:rsidRDefault="005F7A6F" w:rsidP="009944E9">
            <w:pPr>
              <w:spacing w:after="0" w:line="256" w:lineRule="auto"/>
              <w:rPr>
                <w:rFonts w:ascii="Arial" w:eastAsia="Times New Roman" w:hAnsi="Arial" w:cs="Arial"/>
                <w:sz w:val="24"/>
                <w:szCs w:val="24"/>
                <w:lang w:eastAsia="en-GB"/>
              </w:rPr>
            </w:pPr>
            <w:r w:rsidRPr="005F7A6F">
              <w:rPr>
                <w:rFonts w:ascii="Calibri" w:eastAsia="Calibri" w:hAnsi="Calibri" w:cs="Times New Roman"/>
                <w:color w:val="000000" w:themeColor="text1"/>
                <w:kern w:val="24"/>
                <w:sz w:val="24"/>
                <w:szCs w:val="24"/>
                <w:lang w:eastAsia="en-GB"/>
              </w:rPr>
              <w:t xml:space="preserve">C: </w:t>
            </w:r>
            <w:r w:rsidR="009944E9" w:rsidRPr="009944E9">
              <w:rPr>
                <w:rFonts w:ascii="Calibri" w:eastAsia="Calibri" w:hAnsi="Calibri" w:cs="Times New Roman"/>
                <w:color w:val="000000" w:themeColor="text1"/>
                <w:kern w:val="24"/>
                <w:sz w:val="24"/>
                <w:szCs w:val="24"/>
                <w:lang w:eastAsia="en-GB"/>
              </w:rPr>
              <w:t>Hazards</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831282E" w14:textId="6077B1ED" w:rsidR="009944E9" w:rsidRPr="009944E9" w:rsidRDefault="009944E9" w:rsidP="009944E9">
            <w:pPr>
              <w:spacing w:after="0" w:line="256" w:lineRule="auto"/>
              <w:rPr>
                <w:rFonts w:eastAsia="Times New Roman" w:cstheme="minorHAnsi"/>
                <w:sz w:val="24"/>
                <w:szCs w:val="24"/>
                <w:lang w:eastAsia="en-GB"/>
              </w:rPr>
            </w:pPr>
            <w:r w:rsidRPr="009944E9">
              <w:rPr>
                <w:rFonts w:eastAsia="Calibri" w:cstheme="minorHAnsi"/>
                <w:color w:val="000000" w:themeColor="text1"/>
                <w:kern w:val="24"/>
                <w:sz w:val="24"/>
                <w:szCs w:val="24"/>
                <w:lang w:eastAsia="en-GB"/>
              </w:rPr>
              <w:t>C</w:t>
            </w:r>
            <w:r w:rsidR="005F7A6F" w:rsidRPr="005F7A6F">
              <w:rPr>
                <w:rFonts w:eastAsia="Calibri" w:cstheme="minorHAnsi"/>
                <w:color w:val="000000" w:themeColor="text1"/>
                <w:kern w:val="24"/>
                <w:sz w:val="24"/>
                <w:szCs w:val="24"/>
                <w:lang w:eastAsia="en-GB"/>
              </w:rPr>
              <w:t>:</w:t>
            </w:r>
            <w:r w:rsidRPr="009944E9">
              <w:rPr>
                <w:rFonts w:eastAsia="Calibri" w:cstheme="minorHAnsi"/>
                <w:color w:val="000000" w:themeColor="text1"/>
                <w:kern w:val="24"/>
                <w:sz w:val="24"/>
                <w:szCs w:val="24"/>
                <w:lang w:eastAsia="en-GB"/>
              </w:rPr>
              <w:t xml:space="preserve"> </w:t>
            </w:r>
            <w:r w:rsidR="005F7A6F" w:rsidRPr="005F7A6F">
              <w:rPr>
                <w:rFonts w:eastAsia="Calibri" w:cstheme="minorHAnsi"/>
                <w:color w:val="000000" w:themeColor="text1"/>
                <w:kern w:val="24"/>
                <w:sz w:val="24"/>
                <w:szCs w:val="24"/>
                <w:lang w:eastAsia="en-GB"/>
              </w:rPr>
              <w:t>Contemporary Urban Environments</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0DF5337" w14:textId="77777777" w:rsidR="009944E9" w:rsidRPr="009944E9" w:rsidRDefault="009944E9" w:rsidP="009944E9">
            <w:pPr>
              <w:spacing w:after="0" w:line="256" w:lineRule="auto"/>
              <w:rPr>
                <w:rFonts w:ascii="Arial" w:eastAsia="Times New Roman" w:hAnsi="Arial" w:cs="Arial"/>
                <w:sz w:val="24"/>
                <w:szCs w:val="24"/>
                <w:lang w:eastAsia="en-GB"/>
              </w:rPr>
            </w:pPr>
            <w:r w:rsidRPr="009944E9">
              <w:rPr>
                <w:rFonts w:ascii="Calibri" w:eastAsia="Calibri" w:hAnsi="Calibri" w:cs="Times New Roman"/>
                <w:color w:val="000000" w:themeColor="text1"/>
                <w:kern w:val="24"/>
                <w:sz w:val="24"/>
                <w:szCs w:val="24"/>
                <w:lang w:eastAsia="en-GB"/>
              </w:rPr>
              <w:t>4 (AO1)</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2882B0A" w14:textId="77777777" w:rsidR="009944E9" w:rsidRPr="009944E9" w:rsidRDefault="009944E9" w:rsidP="009944E9">
            <w:pPr>
              <w:spacing w:after="0" w:line="256" w:lineRule="auto"/>
              <w:rPr>
                <w:rFonts w:ascii="Arial" w:eastAsia="Times New Roman" w:hAnsi="Arial" w:cs="Arial"/>
                <w:sz w:val="24"/>
                <w:szCs w:val="24"/>
                <w:lang w:eastAsia="en-GB"/>
              </w:rPr>
            </w:pPr>
            <w:r w:rsidRPr="009944E9">
              <w:rPr>
                <w:rFonts w:ascii="Calibri" w:eastAsia="Calibri" w:hAnsi="Calibri" w:cs="Times New Roman"/>
                <w:b/>
                <w:bCs/>
                <w:color w:val="000000" w:themeColor="text1"/>
                <w:kern w:val="24"/>
                <w:sz w:val="24"/>
                <w:szCs w:val="24"/>
                <w:lang w:eastAsia="en-GB"/>
              </w:rPr>
              <w:t> </w:t>
            </w:r>
          </w:p>
        </w:tc>
      </w:tr>
      <w:tr w:rsidR="005F7A6F" w:rsidRPr="009944E9" w14:paraId="7BDFA220" w14:textId="77777777" w:rsidTr="005F7A6F">
        <w:trPr>
          <w:trHeight w:val="285"/>
        </w:trPr>
        <w:tc>
          <w:tcPr>
            <w:tcW w:w="26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93FB69E" w14:textId="77777777" w:rsidR="009944E9" w:rsidRPr="009944E9" w:rsidRDefault="009944E9" w:rsidP="009944E9">
            <w:pPr>
              <w:spacing w:after="0" w:line="256" w:lineRule="auto"/>
              <w:rPr>
                <w:rFonts w:ascii="Arial" w:eastAsia="Times New Roman" w:hAnsi="Arial" w:cs="Arial"/>
                <w:sz w:val="24"/>
                <w:szCs w:val="24"/>
                <w:lang w:eastAsia="en-GB"/>
              </w:rPr>
            </w:pPr>
            <w:r w:rsidRPr="009944E9">
              <w:rPr>
                <w:rFonts w:ascii="Calibri" w:eastAsia="Calibri" w:hAnsi="Calibri" w:cs="Times New Roman"/>
                <w:color w:val="000000" w:themeColor="text1"/>
                <w:kern w:val="24"/>
                <w:sz w:val="24"/>
                <w:szCs w:val="24"/>
                <w:lang w:eastAsia="en-GB"/>
              </w:rPr>
              <w:t> </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C4DD02D" w14:textId="77777777" w:rsidR="009944E9" w:rsidRPr="009944E9" w:rsidRDefault="009944E9" w:rsidP="009944E9">
            <w:pPr>
              <w:spacing w:after="0" w:line="256" w:lineRule="auto"/>
              <w:rPr>
                <w:rFonts w:ascii="Arial" w:eastAsia="Times New Roman" w:hAnsi="Arial" w:cs="Arial"/>
                <w:sz w:val="24"/>
                <w:szCs w:val="24"/>
                <w:lang w:eastAsia="en-GB"/>
              </w:rPr>
            </w:pPr>
            <w:r w:rsidRPr="009944E9">
              <w:rPr>
                <w:rFonts w:ascii="Calibri" w:eastAsia="Calibri" w:hAnsi="Calibri" w:cs="Times New Roman"/>
                <w:b/>
                <w:bCs/>
                <w:color w:val="000000" w:themeColor="text1"/>
                <w:kern w:val="24"/>
                <w:sz w:val="24"/>
                <w:szCs w:val="24"/>
                <w:lang w:eastAsia="en-GB"/>
              </w:rPr>
              <w:t> </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037FCBA" w14:textId="6AF1A910" w:rsidR="009944E9" w:rsidRPr="009944E9" w:rsidRDefault="009944E9" w:rsidP="009944E9">
            <w:pPr>
              <w:spacing w:after="0" w:line="256" w:lineRule="auto"/>
              <w:rPr>
                <w:rFonts w:ascii="Arial" w:eastAsia="Times New Roman" w:hAnsi="Arial" w:cs="Arial"/>
                <w:sz w:val="24"/>
                <w:szCs w:val="24"/>
                <w:lang w:eastAsia="en-GB"/>
              </w:rPr>
            </w:pPr>
            <w:r w:rsidRPr="009944E9">
              <w:rPr>
                <w:rFonts w:ascii="Calibri" w:eastAsia="Calibri" w:hAnsi="Calibri" w:cs="Times New Roman"/>
                <w:color w:val="000000" w:themeColor="text1"/>
                <w:kern w:val="24"/>
                <w:sz w:val="24"/>
                <w:szCs w:val="24"/>
                <w:lang w:eastAsia="en-GB"/>
              </w:rPr>
              <w:t>6 (AO</w:t>
            </w:r>
            <w:r w:rsidR="00DB730C" w:rsidRPr="005F7A6F">
              <w:rPr>
                <w:rFonts w:ascii="Calibri" w:eastAsia="Calibri" w:hAnsi="Calibri" w:cs="Times New Roman"/>
                <w:color w:val="000000" w:themeColor="text1"/>
                <w:kern w:val="24"/>
                <w:sz w:val="24"/>
                <w:szCs w:val="24"/>
                <w:lang w:eastAsia="en-GB"/>
              </w:rPr>
              <w:t>3</w:t>
            </w:r>
            <w:r w:rsidRPr="009944E9">
              <w:rPr>
                <w:rFonts w:ascii="Calibri" w:eastAsia="Calibri" w:hAnsi="Calibri" w:cs="Times New Roman"/>
                <w:color w:val="000000" w:themeColor="text1"/>
                <w:kern w:val="24"/>
                <w:sz w:val="24"/>
                <w:szCs w:val="24"/>
                <w:lang w:eastAsia="en-GB"/>
              </w:rPr>
              <w:t>)</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EE7561F" w14:textId="77777777" w:rsidR="009944E9" w:rsidRPr="009944E9" w:rsidRDefault="009944E9" w:rsidP="009944E9">
            <w:pPr>
              <w:spacing w:after="0" w:line="256" w:lineRule="auto"/>
              <w:rPr>
                <w:rFonts w:ascii="Arial" w:eastAsia="Times New Roman" w:hAnsi="Arial" w:cs="Arial"/>
                <w:sz w:val="24"/>
                <w:szCs w:val="24"/>
                <w:lang w:eastAsia="en-GB"/>
              </w:rPr>
            </w:pPr>
            <w:r w:rsidRPr="009944E9">
              <w:rPr>
                <w:rFonts w:ascii="Calibri" w:eastAsia="Calibri" w:hAnsi="Calibri" w:cs="Times New Roman"/>
                <w:b/>
                <w:bCs/>
                <w:color w:val="000000" w:themeColor="text1"/>
                <w:kern w:val="24"/>
                <w:sz w:val="24"/>
                <w:szCs w:val="24"/>
                <w:lang w:eastAsia="en-GB"/>
              </w:rPr>
              <w:t> </w:t>
            </w:r>
          </w:p>
        </w:tc>
      </w:tr>
      <w:tr w:rsidR="005F7A6F" w:rsidRPr="009944E9" w14:paraId="32D3A83D" w14:textId="77777777" w:rsidTr="005F7A6F">
        <w:trPr>
          <w:trHeight w:val="285"/>
        </w:trPr>
        <w:tc>
          <w:tcPr>
            <w:tcW w:w="26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D5B8EAD" w14:textId="77777777" w:rsidR="009944E9" w:rsidRPr="009944E9" w:rsidRDefault="009944E9" w:rsidP="009944E9">
            <w:pPr>
              <w:spacing w:after="0" w:line="256" w:lineRule="auto"/>
              <w:rPr>
                <w:rFonts w:ascii="Arial" w:eastAsia="Times New Roman" w:hAnsi="Arial" w:cs="Arial"/>
                <w:sz w:val="24"/>
                <w:szCs w:val="24"/>
                <w:lang w:eastAsia="en-GB"/>
              </w:rPr>
            </w:pPr>
            <w:r w:rsidRPr="009944E9">
              <w:rPr>
                <w:rFonts w:ascii="Calibri" w:eastAsia="Calibri" w:hAnsi="Calibri" w:cs="Times New Roman"/>
                <w:color w:val="000000" w:themeColor="text1"/>
                <w:kern w:val="24"/>
                <w:sz w:val="24"/>
                <w:szCs w:val="24"/>
                <w:lang w:eastAsia="en-GB"/>
              </w:rPr>
              <w:t> </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C7D4FCC" w14:textId="77777777" w:rsidR="009944E9" w:rsidRPr="009944E9" w:rsidRDefault="009944E9" w:rsidP="009944E9">
            <w:pPr>
              <w:spacing w:after="0" w:line="256" w:lineRule="auto"/>
              <w:rPr>
                <w:rFonts w:ascii="Arial" w:eastAsia="Times New Roman" w:hAnsi="Arial" w:cs="Arial"/>
                <w:sz w:val="24"/>
                <w:szCs w:val="24"/>
                <w:lang w:eastAsia="en-GB"/>
              </w:rPr>
            </w:pPr>
            <w:r w:rsidRPr="009944E9">
              <w:rPr>
                <w:rFonts w:ascii="Calibri" w:eastAsia="Calibri" w:hAnsi="Calibri" w:cs="Times New Roman"/>
                <w:b/>
                <w:bCs/>
                <w:color w:val="000000" w:themeColor="text1"/>
                <w:kern w:val="24"/>
                <w:sz w:val="24"/>
                <w:szCs w:val="24"/>
                <w:lang w:eastAsia="en-GB"/>
              </w:rPr>
              <w:t> </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E6B33DA" w14:textId="77777777" w:rsidR="009944E9" w:rsidRPr="009944E9" w:rsidRDefault="009944E9" w:rsidP="009944E9">
            <w:pPr>
              <w:spacing w:after="0" w:line="256" w:lineRule="auto"/>
              <w:rPr>
                <w:rFonts w:ascii="Arial" w:eastAsia="Times New Roman" w:hAnsi="Arial" w:cs="Arial"/>
                <w:sz w:val="24"/>
                <w:szCs w:val="24"/>
                <w:lang w:eastAsia="en-GB"/>
              </w:rPr>
            </w:pPr>
            <w:r w:rsidRPr="009944E9">
              <w:rPr>
                <w:rFonts w:ascii="Calibri" w:eastAsia="Calibri" w:hAnsi="Calibri" w:cs="Times New Roman"/>
                <w:color w:val="000000" w:themeColor="text1"/>
                <w:kern w:val="24"/>
                <w:sz w:val="24"/>
                <w:szCs w:val="24"/>
                <w:lang w:eastAsia="en-GB"/>
              </w:rPr>
              <w:t>9 (AO1 4 marks, AO2 5 marks)</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1B11DDD" w14:textId="77777777" w:rsidR="009944E9" w:rsidRPr="009944E9" w:rsidRDefault="009944E9" w:rsidP="009944E9">
            <w:pPr>
              <w:spacing w:after="0" w:line="256" w:lineRule="auto"/>
              <w:rPr>
                <w:rFonts w:ascii="Arial" w:eastAsia="Times New Roman" w:hAnsi="Arial" w:cs="Arial"/>
                <w:sz w:val="24"/>
                <w:szCs w:val="24"/>
                <w:lang w:eastAsia="en-GB"/>
              </w:rPr>
            </w:pPr>
            <w:r w:rsidRPr="009944E9">
              <w:rPr>
                <w:rFonts w:ascii="Calibri" w:eastAsia="Calibri" w:hAnsi="Calibri" w:cs="Times New Roman"/>
                <w:b/>
                <w:bCs/>
                <w:color w:val="000000" w:themeColor="text1"/>
                <w:kern w:val="24"/>
                <w:sz w:val="24"/>
                <w:szCs w:val="24"/>
                <w:lang w:eastAsia="en-GB"/>
              </w:rPr>
              <w:t> </w:t>
            </w:r>
          </w:p>
        </w:tc>
      </w:tr>
      <w:tr w:rsidR="005F7A6F" w:rsidRPr="009944E9" w14:paraId="48E34429" w14:textId="77777777" w:rsidTr="005F7A6F">
        <w:tc>
          <w:tcPr>
            <w:tcW w:w="26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CE9F6DC" w14:textId="77777777" w:rsidR="009944E9" w:rsidRPr="009944E9" w:rsidRDefault="009944E9" w:rsidP="009944E9">
            <w:pPr>
              <w:spacing w:after="0" w:line="256" w:lineRule="auto"/>
              <w:rPr>
                <w:rFonts w:ascii="Arial" w:eastAsia="Times New Roman" w:hAnsi="Arial" w:cs="Arial"/>
                <w:sz w:val="24"/>
                <w:szCs w:val="24"/>
                <w:lang w:eastAsia="en-GB"/>
              </w:rPr>
            </w:pPr>
            <w:r w:rsidRPr="009944E9">
              <w:rPr>
                <w:rFonts w:ascii="Calibri" w:eastAsia="Calibri" w:hAnsi="Calibri" w:cs="Times New Roman"/>
                <w:color w:val="000000" w:themeColor="text1"/>
                <w:kern w:val="24"/>
                <w:sz w:val="24"/>
                <w:szCs w:val="24"/>
                <w:lang w:eastAsia="en-GB"/>
              </w:rPr>
              <w:t> </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6B059CC" w14:textId="77777777" w:rsidR="009944E9" w:rsidRPr="009944E9" w:rsidRDefault="009944E9" w:rsidP="009944E9">
            <w:pPr>
              <w:spacing w:after="0" w:line="256" w:lineRule="auto"/>
              <w:rPr>
                <w:rFonts w:ascii="Arial" w:eastAsia="Times New Roman" w:hAnsi="Arial" w:cs="Arial"/>
                <w:sz w:val="24"/>
                <w:szCs w:val="24"/>
                <w:lang w:eastAsia="en-GB"/>
              </w:rPr>
            </w:pPr>
            <w:r w:rsidRPr="009944E9">
              <w:rPr>
                <w:rFonts w:ascii="Calibri" w:eastAsia="Calibri" w:hAnsi="Calibri" w:cs="Times New Roman"/>
                <w:b/>
                <w:bCs/>
                <w:color w:val="000000" w:themeColor="text1"/>
                <w:kern w:val="24"/>
                <w:sz w:val="24"/>
                <w:szCs w:val="24"/>
                <w:lang w:eastAsia="en-GB"/>
              </w:rPr>
              <w:t> </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671B4F6" w14:textId="77777777" w:rsidR="009944E9" w:rsidRPr="009944E9" w:rsidRDefault="009944E9" w:rsidP="009944E9">
            <w:pPr>
              <w:spacing w:after="0" w:line="256" w:lineRule="auto"/>
              <w:rPr>
                <w:rFonts w:ascii="Arial" w:eastAsia="Times New Roman" w:hAnsi="Arial" w:cs="Arial"/>
                <w:sz w:val="24"/>
                <w:szCs w:val="24"/>
                <w:lang w:eastAsia="en-GB"/>
              </w:rPr>
            </w:pPr>
            <w:r w:rsidRPr="009944E9">
              <w:rPr>
                <w:rFonts w:ascii="Calibri" w:eastAsia="Calibri" w:hAnsi="Calibri" w:cs="Times New Roman"/>
                <w:color w:val="000000" w:themeColor="text1"/>
                <w:kern w:val="24"/>
                <w:sz w:val="24"/>
                <w:szCs w:val="24"/>
                <w:lang w:eastAsia="en-GB"/>
              </w:rPr>
              <w:t>9 (AO1 4 marks, AO2 5 marks)</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33810A3" w14:textId="77777777" w:rsidR="009944E9" w:rsidRPr="009944E9" w:rsidRDefault="009944E9" w:rsidP="009944E9">
            <w:pPr>
              <w:spacing w:after="0" w:line="256" w:lineRule="auto"/>
              <w:rPr>
                <w:rFonts w:ascii="Arial" w:eastAsia="Times New Roman" w:hAnsi="Arial" w:cs="Arial"/>
                <w:sz w:val="24"/>
                <w:szCs w:val="24"/>
                <w:lang w:eastAsia="en-GB"/>
              </w:rPr>
            </w:pPr>
            <w:r w:rsidRPr="009944E9">
              <w:rPr>
                <w:rFonts w:ascii="Calibri" w:eastAsia="Calibri" w:hAnsi="Calibri" w:cs="Times New Roman"/>
                <w:b/>
                <w:bCs/>
                <w:color w:val="000000" w:themeColor="text1"/>
                <w:kern w:val="24"/>
                <w:sz w:val="24"/>
                <w:szCs w:val="24"/>
                <w:lang w:eastAsia="en-GB"/>
              </w:rPr>
              <w:t> </w:t>
            </w:r>
          </w:p>
        </w:tc>
      </w:tr>
      <w:tr w:rsidR="005F7A6F" w:rsidRPr="009944E9" w14:paraId="1D24D902" w14:textId="77777777" w:rsidTr="005F7A6F">
        <w:trPr>
          <w:trHeight w:val="271"/>
        </w:trPr>
        <w:tc>
          <w:tcPr>
            <w:tcW w:w="26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1BAB7FA" w14:textId="77777777" w:rsidR="009944E9" w:rsidRPr="009944E9" w:rsidRDefault="009944E9" w:rsidP="009944E9">
            <w:pPr>
              <w:spacing w:after="0" w:line="256" w:lineRule="auto"/>
              <w:rPr>
                <w:rFonts w:ascii="Arial" w:eastAsia="Times New Roman" w:hAnsi="Arial" w:cs="Arial"/>
                <w:sz w:val="24"/>
                <w:szCs w:val="24"/>
                <w:lang w:eastAsia="en-GB"/>
              </w:rPr>
            </w:pPr>
            <w:r w:rsidRPr="009944E9">
              <w:rPr>
                <w:rFonts w:ascii="Calibri" w:eastAsia="Calibri" w:hAnsi="Calibri" w:cs="Times New Roman"/>
                <w:color w:val="000000" w:themeColor="text1"/>
                <w:kern w:val="24"/>
                <w:sz w:val="24"/>
                <w:szCs w:val="24"/>
                <w:lang w:eastAsia="en-GB"/>
              </w:rPr>
              <w:t> </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330DEEC" w14:textId="77777777" w:rsidR="009944E9" w:rsidRPr="009944E9" w:rsidRDefault="009944E9" w:rsidP="009944E9">
            <w:pPr>
              <w:spacing w:after="0" w:line="256" w:lineRule="auto"/>
              <w:rPr>
                <w:rFonts w:ascii="Arial" w:eastAsia="Times New Roman" w:hAnsi="Arial" w:cs="Arial"/>
                <w:sz w:val="24"/>
                <w:szCs w:val="24"/>
                <w:lang w:eastAsia="en-GB"/>
              </w:rPr>
            </w:pPr>
            <w:r w:rsidRPr="009944E9">
              <w:rPr>
                <w:rFonts w:ascii="Calibri" w:eastAsia="Calibri" w:hAnsi="Calibri" w:cs="Times New Roman"/>
                <w:b/>
                <w:bCs/>
                <w:color w:val="000000" w:themeColor="text1"/>
                <w:kern w:val="24"/>
                <w:sz w:val="24"/>
                <w:szCs w:val="24"/>
                <w:lang w:eastAsia="en-GB"/>
              </w:rPr>
              <w:t> </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4E4A2D5" w14:textId="77777777" w:rsidR="009944E9" w:rsidRPr="009944E9" w:rsidRDefault="009944E9" w:rsidP="009944E9">
            <w:pPr>
              <w:spacing w:after="0" w:line="256" w:lineRule="auto"/>
              <w:rPr>
                <w:rFonts w:ascii="Arial" w:eastAsia="Times New Roman" w:hAnsi="Arial" w:cs="Arial"/>
                <w:sz w:val="24"/>
                <w:szCs w:val="24"/>
                <w:lang w:eastAsia="en-GB"/>
              </w:rPr>
            </w:pPr>
            <w:r w:rsidRPr="009944E9">
              <w:rPr>
                <w:rFonts w:ascii="Calibri" w:eastAsia="Calibri" w:hAnsi="Calibri" w:cs="Times New Roman"/>
                <w:color w:val="000000" w:themeColor="text1"/>
                <w:kern w:val="24"/>
                <w:sz w:val="24"/>
                <w:szCs w:val="24"/>
                <w:lang w:eastAsia="en-GB"/>
              </w:rPr>
              <w:t>20 (AO1 10 marks, AO2 10 marks)</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2478778" w14:textId="77777777" w:rsidR="009944E9" w:rsidRPr="009944E9" w:rsidRDefault="009944E9" w:rsidP="009944E9">
            <w:pPr>
              <w:spacing w:after="0" w:line="256" w:lineRule="auto"/>
              <w:rPr>
                <w:rFonts w:ascii="Arial" w:eastAsia="Times New Roman" w:hAnsi="Arial" w:cs="Arial"/>
                <w:sz w:val="24"/>
                <w:szCs w:val="24"/>
                <w:lang w:eastAsia="en-GB"/>
              </w:rPr>
            </w:pPr>
            <w:r w:rsidRPr="009944E9">
              <w:rPr>
                <w:rFonts w:ascii="Calibri" w:eastAsia="Calibri" w:hAnsi="Calibri" w:cs="Times New Roman"/>
                <w:b/>
                <w:bCs/>
                <w:color w:val="000000" w:themeColor="text1"/>
                <w:kern w:val="24"/>
                <w:sz w:val="24"/>
                <w:szCs w:val="24"/>
                <w:lang w:eastAsia="en-GB"/>
              </w:rPr>
              <w:t>48</w:t>
            </w:r>
          </w:p>
        </w:tc>
      </w:tr>
    </w:tbl>
    <w:p w14:paraId="6E0BC1BE" w14:textId="77777777" w:rsidR="009944E9" w:rsidRDefault="009944E9" w:rsidP="59171283">
      <w:pPr>
        <w:autoSpaceDE w:val="0"/>
        <w:autoSpaceDN w:val="0"/>
        <w:adjustRightInd w:val="0"/>
        <w:spacing w:after="0" w:line="240" w:lineRule="auto"/>
        <w:rPr>
          <w:color w:val="002060"/>
          <w:sz w:val="24"/>
          <w:szCs w:val="24"/>
        </w:rPr>
      </w:pPr>
    </w:p>
    <w:p w14:paraId="5CEC4E08" w14:textId="1BB55614" w:rsidR="00DB6F67" w:rsidRPr="005116C0" w:rsidRDefault="00DB6F67" w:rsidP="00202AD1">
      <w:pPr>
        <w:rPr>
          <w:rFonts w:cs="Arial"/>
          <w:sz w:val="32"/>
          <w:szCs w:val="32"/>
        </w:rPr>
      </w:pPr>
      <w:r w:rsidRPr="005116C0">
        <w:rPr>
          <w:b/>
          <w:caps/>
          <w:color w:val="002060"/>
          <w:sz w:val="32"/>
          <w:szCs w:val="32"/>
          <w:u w:val="single"/>
        </w:rPr>
        <w:t xml:space="preserve">A-Level </w:t>
      </w:r>
      <w:r w:rsidR="00E93C8C" w:rsidRPr="005116C0">
        <w:rPr>
          <w:b/>
          <w:caps/>
          <w:color w:val="002060"/>
          <w:sz w:val="32"/>
          <w:szCs w:val="32"/>
          <w:u w:val="single"/>
        </w:rPr>
        <w:t xml:space="preserve">geography </w:t>
      </w:r>
      <w:r w:rsidRPr="005116C0">
        <w:rPr>
          <w:b/>
          <w:caps/>
          <w:color w:val="002060"/>
          <w:sz w:val="32"/>
          <w:szCs w:val="32"/>
          <w:u w:val="single"/>
        </w:rPr>
        <w:t>Mark schemes</w:t>
      </w:r>
      <w:r w:rsidR="001C124F" w:rsidRPr="005116C0">
        <w:rPr>
          <w:b/>
          <w:caps/>
          <w:color w:val="002060"/>
          <w:sz w:val="32"/>
          <w:szCs w:val="32"/>
          <w:u w:val="single"/>
        </w:rPr>
        <w:t xml:space="preserve"> can be found using the following link:</w:t>
      </w:r>
    </w:p>
    <w:p w14:paraId="0911865F" w14:textId="62F86BF2" w:rsidR="003B718D" w:rsidRPr="00202AD1" w:rsidRDefault="00B629BF" w:rsidP="00202AD1">
      <w:pPr>
        <w:tabs>
          <w:tab w:val="left" w:pos="1330"/>
        </w:tabs>
        <w:spacing w:after="0"/>
        <w:rPr>
          <w:bCs/>
          <w:caps/>
          <w:color w:val="002060"/>
          <w:sz w:val="36"/>
        </w:rPr>
      </w:pPr>
      <w:hyperlink r:id="rId26" w:history="1">
        <w:r w:rsidR="00202AD1" w:rsidRPr="00202AD1">
          <w:rPr>
            <w:color w:val="0000FF"/>
            <w:u w:val="single"/>
          </w:rPr>
          <w:t>https://www.aqa.org.uk/subjects/geography/as-and-a-level/geography-7037/assessment-resources?start_rank=21</w:t>
        </w:r>
      </w:hyperlink>
    </w:p>
    <w:p w14:paraId="4C965724" w14:textId="77777777" w:rsidR="00130B71" w:rsidRDefault="00130B71" w:rsidP="00DB6F67">
      <w:pPr>
        <w:tabs>
          <w:tab w:val="left" w:pos="1330"/>
        </w:tabs>
        <w:spacing w:after="0"/>
        <w:jc w:val="center"/>
        <w:rPr>
          <w:b/>
          <w:caps/>
          <w:color w:val="002060"/>
          <w:sz w:val="36"/>
          <w:u w:val="single"/>
        </w:rPr>
      </w:pPr>
    </w:p>
    <w:p w14:paraId="3B39A22F" w14:textId="248BC2D0" w:rsidR="003B718D" w:rsidRPr="005116C0" w:rsidRDefault="003B718D" w:rsidP="00202AD1">
      <w:pPr>
        <w:rPr>
          <w:b/>
          <w:caps/>
          <w:color w:val="002060"/>
          <w:sz w:val="32"/>
          <w:szCs w:val="32"/>
          <w:u w:val="single"/>
        </w:rPr>
      </w:pPr>
      <w:r w:rsidRPr="005116C0">
        <w:rPr>
          <w:b/>
          <w:caps/>
          <w:color w:val="002060"/>
          <w:sz w:val="32"/>
          <w:szCs w:val="32"/>
          <w:u w:val="single"/>
        </w:rPr>
        <w:t xml:space="preserve">Example </w:t>
      </w:r>
      <w:r w:rsidR="00E93C8C" w:rsidRPr="005116C0">
        <w:rPr>
          <w:b/>
          <w:caps/>
          <w:color w:val="002060"/>
          <w:sz w:val="32"/>
          <w:szCs w:val="32"/>
          <w:u w:val="single"/>
        </w:rPr>
        <w:t xml:space="preserve">geography </w:t>
      </w:r>
      <w:r w:rsidRPr="005116C0">
        <w:rPr>
          <w:b/>
          <w:caps/>
          <w:color w:val="002060"/>
          <w:sz w:val="32"/>
          <w:szCs w:val="32"/>
          <w:u w:val="single"/>
        </w:rPr>
        <w:t>Exam Paper</w:t>
      </w:r>
      <w:r w:rsidR="00202AD1" w:rsidRPr="005116C0">
        <w:rPr>
          <w:b/>
          <w:caps/>
          <w:color w:val="002060"/>
          <w:sz w:val="32"/>
          <w:szCs w:val="32"/>
          <w:u w:val="single"/>
        </w:rPr>
        <w:t>s</w:t>
      </w:r>
      <w:r w:rsidR="001C124F" w:rsidRPr="005116C0">
        <w:rPr>
          <w:b/>
          <w:caps/>
          <w:color w:val="002060"/>
          <w:sz w:val="32"/>
          <w:szCs w:val="32"/>
          <w:u w:val="single"/>
        </w:rPr>
        <w:t xml:space="preserve"> can be found using the following link:</w:t>
      </w:r>
    </w:p>
    <w:p w14:paraId="6A50BEE0" w14:textId="61F0ADB3" w:rsidR="001C124F" w:rsidRPr="00202AD1" w:rsidRDefault="00B629BF" w:rsidP="00202AD1">
      <w:pPr>
        <w:rPr>
          <w:b/>
          <w:caps/>
          <w:color w:val="002060"/>
          <w:sz w:val="36"/>
          <w:u w:val="single"/>
        </w:rPr>
      </w:pPr>
      <w:hyperlink r:id="rId27" w:history="1">
        <w:r w:rsidR="001C124F" w:rsidRPr="001C124F">
          <w:rPr>
            <w:color w:val="0000FF"/>
            <w:u w:val="single"/>
          </w:rPr>
          <w:t>https://www.aqa.org.uk/subjects/geography/as-and-a-level/geography-7037/assessment-resources?start_rank=1</w:t>
        </w:r>
      </w:hyperlink>
    </w:p>
    <w:p w14:paraId="5135D84E" w14:textId="77777777" w:rsidR="00DB6F67" w:rsidRDefault="00DB6F67" w:rsidP="00DB6F67">
      <w:pPr>
        <w:rPr>
          <w:b/>
          <w:sz w:val="24"/>
          <w:szCs w:val="24"/>
          <w:u w:val="single"/>
        </w:rPr>
      </w:pPr>
    </w:p>
    <w:p w14:paraId="3FB06F26" w14:textId="120B5A44" w:rsidR="00DA2B45" w:rsidRPr="00202AD1" w:rsidRDefault="00A97C63" w:rsidP="00A97C63">
      <w:pPr>
        <w:spacing w:after="0"/>
        <w:jc w:val="center"/>
        <w:rPr>
          <w:b/>
          <w:sz w:val="24"/>
          <w:szCs w:val="24"/>
          <w:u w:val="single"/>
        </w:rPr>
      </w:pPr>
      <w:r>
        <w:rPr>
          <w:rFonts w:ascii="Calibri" w:eastAsia="Times New Roman" w:hAnsi="Calibri" w:cs="Calibri"/>
          <w:b/>
          <w:bCs/>
          <w:sz w:val="36"/>
          <w:szCs w:val="36"/>
          <w:lang w:eastAsia="en-GB"/>
        </w:rPr>
        <w:lastRenderedPageBreak/>
        <w:t>Geography</w:t>
      </w:r>
      <w:r w:rsidR="00DA2B45" w:rsidRPr="00DA2B45">
        <w:rPr>
          <w:rFonts w:ascii="Calibri" w:eastAsia="Times New Roman" w:hAnsi="Calibri" w:cs="Calibri"/>
          <w:b/>
          <w:bCs/>
          <w:sz w:val="36"/>
          <w:szCs w:val="36"/>
          <w:lang w:eastAsia="en-GB"/>
        </w:rPr>
        <w:t> A-level Department Assessment Policy 20</w:t>
      </w:r>
      <w:r w:rsidR="00055974">
        <w:rPr>
          <w:rFonts w:ascii="Calibri" w:eastAsia="Times New Roman" w:hAnsi="Calibri" w:cs="Calibri"/>
          <w:b/>
          <w:bCs/>
          <w:sz w:val="36"/>
          <w:szCs w:val="36"/>
          <w:lang w:eastAsia="en-GB"/>
        </w:rPr>
        <w:t>20</w:t>
      </w:r>
      <w:r w:rsidR="00DA2B45" w:rsidRPr="00DA2B45">
        <w:rPr>
          <w:rFonts w:ascii="Calibri" w:eastAsia="Times New Roman" w:hAnsi="Calibri" w:cs="Calibri"/>
          <w:b/>
          <w:bCs/>
          <w:sz w:val="36"/>
          <w:szCs w:val="36"/>
          <w:lang w:eastAsia="en-GB"/>
        </w:rPr>
        <w:t>-20</w:t>
      </w:r>
      <w:r>
        <w:rPr>
          <w:rFonts w:ascii="Calibri" w:eastAsia="Times New Roman" w:hAnsi="Calibri" w:cs="Calibri"/>
          <w:b/>
          <w:bCs/>
          <w:sz w:val="36"/>
          <w:szCs w:val="36"/>
          <w:lang w:eastAsia="en-GB"/>
        </w:rPr>
        <w:t>2</w:t>
      </w:r>
      <w:r w:rsidR="00055974">
        <w:rPr>
          <w:rFonts w:ascii="Calibri" w:eastAsia="Times New Roman" w:hAnsi="Calibri" w:cs="Calibri"/>
          <w:b/>
          <w:bCs/>
          <w:sz w:val="36"/>
          <w:szCs w:val="36"/>
          <w:lang w:eastAsia="en-GB"/>
        </w:rPr>
        <w:t>2</w:t>
      </w:r>
    </w:p>
    <w:p w14:paraId="6EA4CC22" w14:textId="7291A57E" w:rsidR="00DA2B45" w:rsidRPr="00DA2B45" w:rsidRDefault="00055974" w:rsidP="00A97C63">
      <w:pPr>
        <w:spacing w:after="0" w:line="240" w:lineRule="auto"/>
        <w:jc w:val="center"/>
        <w:textAlignment w:val="baseline"/>
        <w:rPr>
          <w:rFonts w:ascii="Segoe UI" w:eastAsia="Times New Roman" w:hAnsi="Segoe UI" w:cs="Segoe UI"/>
          <w:sz w:val="18"/>
          <w:szCs w:val="18"/>
          <w:lang w:eastAsia="en-GB"/>
        </w:rPr>
      </w:pPr>
      <w:r>
        <w:rPr>
          <w:rFonts w:ascii="Calibri" w:eastAsia="Times New Roman" w:hAnsi="Calibri" w:cs="Calibri"/>
          <w:color w:val="1F497D"/>
          <w:sz w:val="24"/>
          <w:szCs w:val="24"/>
          <w:lang w:eastAsia="en-GB"/>
        </w:rPr>
        <w:t>Subject to Review</w:t>
      </w:r>
      <w:r w:rsidR="007B2B8D">
        <w:rPr>
          <w:rFonts w:ascii="Calibri" w:eastAsia="Times New Roman" w:hAnsi="Calibri" w:cs="Calibri"/>
          <w:color w:val="1F497D"/>
          <w:sz w:val="24"/>
          <w:szCs w:val="24"/>
          <w:lang w:eastAsia="en-GB"/>
        </w:rPr>
        <w:t xml:space="preserve"> due to Covid Situation</w:t>
      </w:r>
    </w:p>
    <w:p w14:paraId="2927761B" w14:textId="77777777" w:rsidR="00A97C63" w:rsidRPr="00A97C63" w:rsidRDefault="00DA2B45" w:rsidP="00A97C63">
      <w:pPr>
        <w:rPr>
          <w:rFonts w:ascii="Calibri" w:eastAsia="Calibri" w:hAnsi="Calibri" w:cs="Times New Roman"/>
        </w:rPr>
      </w:pPr>
      <w:r w:rsidRPr="00DA2B45">
        <w:rPr>
          <w:rFonts w:ascii="Calibri" w:eastAsia="Times New Roman" w:hAnsi="Calibri" w:cs="Calibri"/>
          <w:sz w:val="24"/>
          <w:szCs w:val="24"/>
          <w:lang w:eastAsia="en-GB"/>
        </w:rPr>
        <w:t> </w:t>
      </w:r>
      <w:r w:rsidR="00A97C63" w:rsidRPr="00A97C63">
        <w:rPr>
          <w:rFonts w:ascii="Calibri" w:eastAsia="Calibri" w:hAnsi="Calibri" w:cs="Times New Roman"/>
          <w:b/>
        </w:rPr>
        <w:t>The Importance of Feedback</w:t>
      </w:r>
      <w:r w:rsidR="00A97C63" w:rsidRPr="00A97C63">
        <w:rPr>
          <w:rFonts w:ascii="Calibri" w:eastAsia="Calibri" w:hAnsi="Calibri" w:cs="Times New Roman"/>
        </w:rPr>
        <w:t xml:space="preserve"> </w:t>
      </w:r>
    </w:p>
    <w:p w14:paraId="69EABB8E" w14:textId="77777777" w:rsidR="00A97C63" w:rsidRPr="00A97C63" w:rsidRDefault="00A97C63" w:rsidP="00A97C63">
      <w:pPr>
        <w:spacing w:after="0" w:line="240" w:lineRule="auto"/>
        <w:rPr>
          <w:rFonts w:ascii="Calibri" w:eastAsia="Calibri" w:hAnsi="Calibri" w:cs="Times New Roman"/>
        </w:rPr>
      </w:pPr>
      <w:r w:rsidRPr="00A97C63">
        <w:rPr>
          <w:rFonts w:ascii="Calibri" w:eastAsia="Calibri" w:hAnsi="Calibri" w:cs="Times New Roman"/>
        </w:rPr>
        <w:t>Learning will not happen instantly and takes time; attending lessons is not enough, you also need to be working outside of class, to learn new information and consolidate learning.  Feedback is essential for your learning and to identify how to improve your work.  Feedback will consist of written (teacher marking), peer (where you feedback on someone else’s work in the class) and self (where you assess yourself).</w:t>
      </w:r>
    </w:p>
    <w:p w14:paraId="6D2A16F1" w14:textId="77777777" w:rsidR="00A97C63" w:rsidRPr="00A97C63" w:rsidRDefault="00A97C63" w:rsidP="00A97C63">
      <w:pPr>
        <w:spacing w:after="0" w:line="240" w:lineRule="auto"/>
        <w:rPr>
          <w:rFonts w:ascii="Calibri" w:eastAsia="Calibri" w:hAnsi="Calibri" w:cs="Times New Roman"/>
        </w:rPr>
      </w:pPr>
    </w:p>
    <w:p w14:paraId="02BF0C06" w14:textId="77777777" w:rsidR="00A97C63" w:rsidRPr="00A97C63" w:rsidRDefault="00A97C63" w:rsidP="00A97C63">
      <w:pPr>
        <w:spacing w:after="0" w:line="240" w:lineRule="auto"/>
        <w:rPr>
          <w:rFonts w:ascii="Calibri" w:eastAsia="Calibri" w:hAnsi="Calibri" w:cs="Times New Roman"/>
        </w:rPr>
      </w:pPr>
      <w:r w:rsidRPr="00A97C63">
        <w:rPr>
          <w:rFonts w:ascii="Calibri" w:eastAsia="Calibri" w:hAnsi="Calibri" w:cs="Times New Roman"/>
          <w:b/>
        </w:rPr>
        <w:t>The Final Assessment</w:t>
      </w:r>
    </w:p>
    <w:p w14:paraId="763CE804" w14:textId="77777777" w:rsidR="00A97C63" w:rsidRPr="00A97C63" w:rsidRDefault="00A97C63" w:rsidP="00A97C63">
      <w:pPr>
        <w:spacing w:after="0" w:line="240" w:lineRule="auto"/>
        <w:rPr>
          <w:rFonts w:ascii="Calibri" w:eastAsia="Calibri" w:hAnsi="Calibri" w:cs="Times New Roman"/>
        </w:rPr>
      </w:pPr>
      <w:r w:rsidRPr="00A97C63">
        <w:rPr>
          <w:rFonts w:ascii="Calibri" w:eastAsia="Calibri" w:hAnsi="Calibri" w:cs="Times New Roman"/>
          <w:highlight w:val="cyan"/>
        </w:rPr>
        <w:t>BLUE</w:t>
      </w:r>
      <w:r w:rsidRPr="00A97C63">
        <w:rPr>
          <w:rFonts w:ascii="Calibri" w:eastAsia="Calibri" w:hAnsi="Calibri" w:cs="Times New Roman"/>
        </w:rPr>
        <w:t xml:space="preserve"> = TAUGHT IN FIRST YEAR, </w:t>
      </w:r>
      <w:r w:rsidRPr="00A97C63">
        <w:rPr>
          <w:rFonts w:ascii="Calibri" w:eastAsia="Calibri" w:hAnsi="Calibri" w:cs="Times New Roman"/>
          <w:highlight w:val="yellow"/>
        </w:rPr>
        <w:t>YELLOW</w:t>
      </w:r>
      <w:r w:rsidRPr="00A97C63">
        <w:rPr>
          <w:rFonts w:ascii="Calibri" w:eastAsia="Calibri" w:hAnsi="Calibri" w:cs="Times New Roman"/>
        </w:rPr>
        <w:t xml:space="preserve"> = TAUGHT IN SECOND YEAR, </w:t>
      </w:r>
      <w:r w:rsidRPr="00A97C63">
        <w:rPr>
          <w:rFonts w:ascii="Calibri" w:eastAsia="Calibri" w:hAnsi="Calibri" w:cs="Times New Roman"/>
          <w:highlight w:val="green"/>
        </w:rPr>
        <w:t>GREEN</w:t>
      </w:r>
      <w:r w:rsidRPr="00A97C63">
        <w:rPr>
          <w:rFonts w:ascii="Calibri" w:eastAsia="Calibri" w:hAnsi="Calibri" w:cs="Times New Roman"/>
        </w:rPr>
        <w:t xml:space="preserve"> = NON EXAMINED ASSESSMENT - INDEPENDENT INVESTIGATION TAUGHT AND COMPLETED DURING FIRST AND SECOND YEAR.</w:t>
      </w:r>
    </w:p>
    <w:p w14:paraId="199DD73F" w14:textId="77777777" w:rsidR="00A97C63" w:rsidRPr="00A97C63" w:rsidRDefault="00A97C63" w:rsidP="00A97C63">
      <w:pPr>
        <w:spacing w:after="0" w:line="240" w:lineRule="auto"/>
        <w:rPr>
          <w:rFonts w:ascii="Calibri" w:eastAsia="Calibri" w:hAnsi="Calibri" w:cs="Times New Roman"/>
          <w:sz w:val="20"/>
          <w:szCs w:val="20"/>
        </w:rPr>
      </w:pPr>
    </w:p>
    <w:tbl>
      <w:tblPr>
        <w:tblW w:w="10446" w:type="dxa"/>
        <w:jc w:val="center"/>
        <w:tblCellMar>
          <w:left w:w="0" w:type="dxa"/>
          <w:right w:w="0" w:type="dxa"/>
        </w:tblCellMar>
        <w:tblLook w:val="0420" w:firstRow="1" w:lastRow="0" w:firstColumn="0" w:lastColumn="0" w:noHBand="0" w:noVBand="1"/>
      </w:tblPr>
      <w:tblGrid>
        <w:gridCol w:w="3534"/>
        <w:gridCol w:w="3402"/>
        <w:gridCol w:w="3510"/>
      </w:tblGrid>
      <w:tr w:rsidR="00A97C63" w:rsidRPr="00A97C63" w14:paraId="2AE7FF51" w14:textId="77777777" w:rsidTr="00D6429C">
        <w:trPr>
          <w:trHeight w:val="596"/>
          <w:jc w:val="center"/>
        </w:trPr>
        <w:tc>
          <w:tcPr>
            <w:tcW w:w="3534"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575744C2" w14:textId="77777777" w:rsidR="00A97C63" w:rsidRPr="00A97C63" w:rsidRDefault="00A97C63" w:rsidP="00A97C63">
            <w:pPr>
              <w:spacing w:after="0" w:line="240" w:lineRule="auto"/>
              <w:rPr>
                <w:rFonts w:ascii="Calibri" w:eastAsia="Calibri" w:hAnsi="Calibri" w:cs="Times New Roman"/>
                <w:b/>
                <w:bCs/>
                <w:sz w:val="20"/>
                <w:szCs w:val="20"/>
              </w:rPr>
            </w:pPr>
            <w:r w:rsidRPr="00A97C63">
              <w:rPr>
                <w:rFonts w:ascii="Calibri" w:eastAsia="Calibri" w:hAnsi="Calibri" w:cs="Times New Roman"/>
                <w:b/>
                <w:bCs/>
                <w:sz w:val="20"/>
                <w:szCs w:val="20"/>
              </w:rPr>
              <w:t>WRITTEN EXAM</w:t>
            </w:r>
          </w:p>
          <w:p w14:paraId="49F59B25" w14:textId="77777777" w:rsidR="00A97C63" w:rsidRPr="00A97C63" w:rsidRDefault="00A97C63" w:rsidP="00A97C63">
            <w:pPr>
              <w:spacing w:after="0" w:line="240" w:lineRule="auto"/>
              <w:rPr>
                <w:rFonts w:ascii="Calibri" w:eastAsia="Calibri" w:hAnsi="Calibri" w:cs="Times New Roman"/>
                <w:b/>
                <w:bCs/>
                <w:sz w:val="20"/>
                <w:szCs w:val="20"/>
              </w:rPr>
            </w:pPr>
            <w:r w:rsidRPr="00A97C63">
              <w:rPr>
                <w:rFonts w:ascii="Calibri" w:eastAsia="Calibri" w:hAnsi="Calibri" w:cs="Times New Roman"/>
                <w:b/>
                <w:bCs/>
                <w:sz w:val="20"/>
                <w:szCs w:val="20"/>
              </w:rPr>
              <w:t xml:space="preserve">PAPER 1:  PHYSICAL </w:t>
            </w:r>
          </w:p>
          <w:p w14:paraId="6E4DBE05" w14:textId="77777777" w:rsidR="00A97C63" w:rsidRPr="00A97C63" w:rsidRDefault="00A97C63" w:rsidP="00A97C63">
            <w:pPr>
              <w:spacing w:after="0" w:line="240" w:lineRule="auto"/>
              <w:rPr>
                <w:rFonts w:ascii="Calibri" w:eastAsia="Calibri" w:hAnsi="Calibri" w:cs="Times New Roman"/>
                <w:b/>
                <w:bCs/>
                <w:sz w:val="20"/>
                <w:szCs w:val="20"/>
              </w:rPr>
            </w:pPr>
            <w:r w:rsidRPr="00A97C63">
              <w:rPr>
                <w:rFonts w:ascii="Calibri" w:eastAsia="Calibri" w:hAnsi="Calibri" w:cs="Times New Roman"/>
                <w:b/>
                <w:bCs/>
                <w:sz w:val="20"/>
                <w:szCs w:val="20"/>
              </w:rPr>
              <w:t>120 marks 2.5 Hrs 40% of A-level</w:t>
            </w:r>
          </w:p>
        </w:tc>
        <w:tc>
          <w:tcPr>
            <w:tcW w:w="3402"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377FAF04" w14:textId="77777777" w:rsidR="00A97C63" w:rsidRPr="00A97C63" w:rsidRDefault="00A97C63" w:rsidP="00A97C63">
            <w:pPr>
              <w:spacing w:after="0" w:line="240" w:lineRule="auto"/>
              <w:rPr>
                <w:rFonts w:ascii="Calibri" w:eastAsia="Calibri" w:hAnsi="Calibri" w:cs="Times New Roman"/>
                <w:b/>
                <w:bCs/>
                <w:sz w:val="20"/>
                <w:szCs w:val="20"/>
              </w:rPr>
            </w:pPr>
            <w:r w:rsidRPr="00A97C63">
              <w:rPr>
                <w:rFonts w:ascii="Calibri" w:eastAsia="Calibri" w:hAnsi="Calibri" w:cs="Times New Roman"/>
                <w:b/>
                <w:bCs/>
                <w:sz w:val="20"/>
                <w:szCs w:val="20"/>
              </w:rPr>
              <w:t>WRITTEN EXAM</w:t>
            </w:r>
          </w:p>
          <w:p w14:paraId="386A0731" w14:textId="77777777" w:rsidR="00A97C63" w:rsidRPr="00A97C63" w:rsidRDefault="00A97C63" w:rsidP="00A97C63">
            <w:pPr>
              <w:spacing w:after="0" w:line="240" w:lineRule="auto"/>
              <w:rPr>
                <w:rFonts w:ascii="Calibri" w:eastAsia="Calibri" w:hAnsi="Calibri" w:cs="Times New Roman"/>
                <w:b/>
                <w:bCs/>
                <w:sz w:val="20"/>
                <w:szCs w:val="20"/>
              </w:rPr>
            </w:pPr>
            <w:r w:rsidRPr="00A97C63">
              <w:rPr>
                <w:rFonts w:ascii="Calibri" w:eastAsia="Calibri" w:hAnsi="Calibri" w:cs="Times New Roman"/>
                <w:b/>
                <w:bCs/>
                <w:sz w:val="20"/>
                <w:szCs w:val="20"/>
              </w:rPr>
              <w:t xml:space="preserve">PAPER 2:  HUMAN </w:t>
            </w:r>
          </w:p>
          <w:p w14:paraId="56A2BB5D" w14:textId="77777777" w:rsidR="00A97C63" w:rsidRPr="00A97C63" w:rsidRDefault="00A97C63" w:rsidP="00A97C63">
            <w:pPr>
              <w:spacing w:after="0" w:line="240" w:lineRule="auto"/>
              <w:rPr>
                <w:rFonts w:ascii="Calibri" w:eastAsia="Calibri" w:hAnsi="Calibri" w:cs="Times New Roman"/>
                <w:b/>
                <w:bCs/>
                <w:sz w:val="20"/>
                <w:szCs w:val="20"/>
              </w:rPr>
            </w:pPr>
            <w:r w:rsidRPr="00A97C63">
              <w:rPr>
                <w:rFonts w:ascii="Calibri" w:eastAsia="Calibri" w:hAnsi="Calibri" w:cs="Times New Roman"/>
                <w:b/>
                <w:bCs/>
                <w:sz w:val="20"/>
                <w:szCs w:val="20"/>
              </w:rPr>
              <w:t xml:space="preserve">120 marks 2.5 Hrs </w:t>
            </w:r>
            <w:r w:rsidRPr="00A97C63">
              <w:rPr>
                <w:rFonts w:ascii="Calibri" w:eastAsia="Calibri" w:hAnsi="Calibri" w:cs="Times New Roman"/>
                <w:b/>
                <w:sz w:val="20"/>
                <w:szCs w:val="20"/>
              </w:rPr>
              <w:t>40% of A-level</w:t>
            </w:r>
          </w:p>
        </w:tc>
        <w:tc>
          <w:tcPr>
            <w:tcW w:w="3510" w:type="dxa"/>
            <w:tcBorders>
              <w:top w:val="single" w:sz="8" w:space="0" w:color="FFFFFF"/>
              <w:left w:val="single" w:sz="8" w:space="0" w:color="FFFFFF"/>
              <w:bottom w:val="single" w:sz="24" w:space="0" w:color="FFFFFF"/>
              <w:right w:val="single" w:sz="8" w:space="0" w:color="FFFFFF"/>
            </w:tcBorders>
            <w:shd w:val="clear" w:color="auto" w:fill="5B9BD5"/>
          </w:tcPr>
          <w:p w14:paraId="3BFAD373" w14:textId="77777777" w:rsidR="00A97C63" w:rsidRPr="00A97C63" w:rsidRDefault="00A97C63" w:rsidP="00A97C63">
            <w:pPr>
              <w:spacing w:after="0" w:line="240" w:lineRule="auto"/>
              <w:rPr>
                <w:rFonts w:ascii="Calibri" w:eastAsia="Calibri" w:hAnsi="Calibri" w:cs="Times New Roman"/>
                <w:b/>
                <w:bCs/>
                <w:sz w:val="20"/>
                <w:szCs w:val="20"/>
              </w:rPr>
            </w:pPr>
            <w:r w:rsidRPr="00A97C63">
              <w:rPr>
                <w:rFonts w:ascii="Calibri" w:eastAsia="Calibri" w:hAnsi="Calibri" w:cs="Times New Roman"/>
                <w:b/>
                <w:bCs/>
                <w:sz w:val="20"/>
                <w:szCs w:val="20"/>
              </w:rPr>
              <w:t>NON EXAMINED ASSESSMENT -</w:t>
            </w:r>
          </w:p>
          <w:p w14:paraId="208EB580" w14:textId="77777777" w:rsidR="00A97C63" w:rsidRPr="00A97C63" w:rsidRDefault="00A97C63" w:rsidP="00A97C63">
            <w:pPr>
              <w:spacing w:after="0" w:line="240" w:lineRule="auto"/>
              <w:rPr>
                <w:rFonts w:ascii="Calibri" w:eastAsia="Calibri" w:hAnsi="Calibri" w:cs="Times New Roman"/>
                <w:b/>
                <w:bCs/>
                <w:sz w:val="20"/>
                <w:szCs w:val="20"/>
              </w:rPr>
            </w:pPr>
            <w:r w:rsidRPr="00A97C63">
              <w:rPr>
                <w:rFonts w:ascii="Calibri" w:eastAsia="Calibri" w:hAnsi="Calibri" w:cs="Times New Roman"/>
                <w:b/>
                <w:bCs/>
                <w:sz w:val="20"/>
                <w:szCs w:val="20"/>
              </w:rPr>
              <w:t>GEOGRAPHY FIELDWORK INVESTIGATION (3000 – 4000 words) 60 marks</w:t>
            </w:r>
          </w:p>
          <w:p w14:paraId="1DD5B75C" w14:textId="77777777" w:rsidR="00A97C63" w:rsidRPr="00A97C63" w:rsidRDefault="00A97C63" w:rsidP="00A97C63">
            <w:pPr>
              <w:spacing w:after="0" w:line="240" w:lineRule="auto"/>
              <w:rPr>
                <w:rFonts w:ascii="Calibri" w:eastAsia="Calibri" w:hAnsi="Calibri" w:cs="Times New Roman"/>
                <w:b/>
                <w:bCs/>
                <w:sz w:val="20"/>
                <w:szCs w:val="20"/>
              </w:rPr>
            </w:pPr>
            <w:r w:rsidRPr="00A97C63">
              <w:rPr>
                <w:rFonts w:ascii="Calibri" w:eastAsia="Calibri" w:hAnsi="Calibri" w:cs="Times New Roman"/>
                <w:b/>
                <w:bCs/>
                <w:sz w:val="20"/>
                <w:szCs w:val="20"/>
              </w:rPr>
              <w:t>20% of A-level</w:t>
            </w:r>
          </w:p>
        </w:tc>
      </w:tr>
      <w:tr w:rsidR="00A97C63" w:rsidRPr="00A97C63" w14:paraId="1AFAFD7E" w14:textId="77777777" w:rsidTr="007B2B8D">
        <w:trPr>
          <w:trHeight w:val="1648"/>
          <w:jc w:val="center"/>
        </w:trPr>
        <w:tc>
          <w:tcPr>
            <w:tcW w:w="3534" w:type="dxa"/>
            <w:tcBorders>
              <w:top w:val="single" w:sz="24" w:space="0" w:color="FFFFFF"/>
              <w:left w:val="single" w:sz="8" w:space="0" w:color="FFFFFF"/>
              <w:bottom w:val="single" w:sz="24" w:space="0" w:color="FFFFFF"/>
              <w:right w:val="single" w:sz="8" w:space="0" w:color="FFFFFF"/>
            </w:tcBorders>
            <w:shd w:val="clear" w:color="auto" w:fill="D2DEEF"/>
            <w:tcMar>
              <w:top w:w="72" w:type="dxa"/>
              <w:left w:w="144" w:type="dxa"/>
              <w:bottom w:w="72" w:type="dxa"/>
              <w:right w:w="144" w:type="dxa"/>
            </w:tcMar>
            <w:hideMark/>
          </w:tcPr>
          <w:p w14:paraId="213A976D" w14:textId="77777777" w:rsidR="00A97C63" w:rsidRPr="00A97C63" w:rsidRDefault="00A97C63" w:rsidP="00A97C63">
            <w:pPr>
              <w:spacing w:after="0" w:line="240" w:lineRule="auto"/>
              <w:rPr>
                <w:rFonts w:ascii="Calibri" w:eastAsia="Calibri" w:hAnsi="Calibri" w:cs="Times New Roman"/>
                <w:b/>
                <w:bCs/>
                <w:sz w:val="20"/>
                <w:szCs w:val="20"/>
              </w:rPr>
            </w:pPr>
            <w:r w:rsidRPr="00A97C63">
              <w:rPr>
                <w:rFonts w:ascii="Calibri" w:eastAsia="Calibri" w:hAnsi="Calibri" w:cs="Times New Roman"/>
                <w:b/>
                <w:bCs/>
                <w:sz w:val="20"/>
                <w:szCs w:val="20"/>
              </w:rPr>
              <w:t>Section B</w:t>
            </w:r>
          </w:p>
          <w:p w14:paraId="5FCFF1A2" w14:textId="3D75DA53" w:rsidR="00A97C63" w:rsidRDefault="00A97C63" w:rsidP="00A97C63">
            <w:pPr>
              <w:spacing w:after="0" w:line="240" w:lineRule="auto"/>
              <w:rPr>
                <w:rFonts w:ascii="Calibri" w:eastAsia="Calibri" w:hAnsi="Calibri" w:cs="Times New Roman"/>
                <w:b/>
                <w:bCs/>
                <w:sz w:val="20"/>
                <w:szCs w:val="20"/>
              </w:rPr>
            </w:pPr>
            <w:r w:rsidRPr="00A97C63">
              <w:rPr>
                <w:rFonts w:ascii="Calibri" w:eastAsia="Calibri" w:hAnsi="Calibri" w:cs="Times New Roman"/>
                <w:b/>
                <w:bCs/>
                <w:sz w:val="20"/>
                <w:szCs w:val="20"/>
              </w:rPr>
              <w:t>Coastal systems and landscapes (36 marks)</w:t>
            </w:r>
          </w:p>
          <w:p w14:paraId="6D456D87" w14:textId="1B87C9E8" w:rsidR="00055974" w:rsidRDefault="00055974" w:rsidP="00A97C63">
            <w:pPr>
              <w:spacing w:after="0" w:line="240" w:lineRule="auto"/>
              <w:rPr>
                <w:rFonts w:ascii="Calibri" w:eastAsia="Calibri" w:hAnsi="Calibri" w:cs="Times New Roman"/>
                <w:b/>
                <w:bCs/>
                <w:sz w:val="20"/>
                <w:szCs w:val="20"/>
              </w:rPr>
            </w:pPr>
          </w:p>
          <w:p w14:paraId="4359987B" w14:textId="572D208D" w:rsidR="00055974" w:rsidRDefault="00055974" w:rsidP="00A97C63">
            <w:pPr>
              <w:spacing w:after="0" w:line="240" w:lineRule="auto"/>
              <w:rPr>
                <w:rFonts w:ascii="Calibri" w:eastAsia="Calibri" w:hAnsi="Calibri" w:cs="Times New Roman"/>
                <w:b/>
                <w:bCs/>
                <w:sz w:val="20"/>
                <w:szCs w:val="20"/>
              </w:rPr>
            </w:pPr>
            <w:r>
              <w:rPr>
                <w:rFonts w:ascii="Calibri" w:eastAsia="Calibri" w:hAnsi="Calibri" w:cs="Times New Roman"/>
                <w:b/>
                <w:bCs/>
                <w:sz w:val="20"/>
                <w:szCs w:val="20"/>
              </w:rPr>
              <w:t>Section C</w:t>
            </w:r>
          </w:p>
          <w:p w14:paraId="4775C72B" w14:textId="7374E895" w:rsidR="00A97C63" w:rsidRPr="00A97C63" w:rsidRDefault="00055974" w:rsidP="00A97C63">
            <w:pPr>
              <w:spacing w:after="0" w:line="240" w:lineRule="auto"/>
              <w:rPr>
                <w:rFonts w:ascii="Calibri" w:eastAsia="Calibri" w:hAnsi="Calibri" w:cs="Times New Roman"/>
                <w:b/>
                <w:bCs/>
                <w:sz w:val="20"/>
                <w:szCs w:val="20"/>
              </w:rPr>
            </w:pPr>
            <w:r>
              <w:rPr>
                <w:rFonts w:ascii="Calibri" w:eastAsia="Calibri" w:hAnsi="Calibri" w:cs="Times New Roman"/>
                <w:b/>
                <w:bCs/>
                <w:sz w:val="20"/>
                <w:szCs w:val="20"/>
              </w:rPr>
              <w:t>Hazards (48 marks)</w:t>
            </w:r>
          </w:p>
          <w:p w14:paraId="01696D00" w14:textId="77777777" w:rsidR="00A97C63" w:rsidRPr="00A97C63" w:rsidRDefault="00A97C63" w:rsidP="008217B5">
            <w:pPr>
              <w:spacing w:after="0" w:line="240" w:lineRule="auto"/>
              <w:rPr>
                <w:rFonts w:ascii="Calibri" w:eastAsia="Calibri" w:hAnsi="Calibri" w:cs="Times New Roman"/>
                <w:b/>
                <w:bCs/>
                <w:sz w:val="20"/>
                <w:szCs w:val="20"/>
              </w:rPr>
            </w:pPr>
          </w:p>
        </w:tc>
        <w:tc>
          <w:tcPr>
            <w:tcW w:w="3402" w:type="dxa"/>
            <w:tcBorders>
              <w:top w:val="single" w:sz="24" w:space="0" w:color="FFFFFF"/>
              <w:left w:val="single" w:sz="8" w:space="0" w:color="FFFFFF"/>
              <w:bottom w:val="single" w:sz="24" w:space="0" w:color="FFFFFF"/>
              <w:right w:val="single" w:sz="8" w:space="0" w:color="FFFFFF"/>
            </w:tcBorders>
            <w:shd w:val="clear" w:color="auto" w:fill="D2DEEF"/>
            <w:tcMar>
              <w:top w:w="72" w:type="dxa"/>
              <w:left w:w="144" w:type="dxa"/>
              <w:bottom w:w="72" w:type="dxa"/>
              <w:right w:w="144" w:type="dxa"/>
            </w:tcMar>
            <w:hideMark/>
          </w:tcPr>
          <w:p w14:paraId="44875CA9" w14:textId="77777777" w:rsidR="00A97C63" w:rsidRPr="00A97C63" w:rsidRDefault="00A97C63" w:rsidP="00A97C63">
            <w:pPr>
              <w:spacing w:after="0" w:line="240" w:lineRule="auto"/>
              <w:rPr>
                <w:rFonts w:ascii="Calibri" w:eastAsia="Calibri" w:hAnsi="Calibri" w:cs="Times New Roman"/>
                <w:b/>
                <w:bCs/>
                <w:sz w:val="20"/>
                <w:szCs w:val="20"/>
              </w:rPr>
            </w:pPr>
            <w:r w:rsidRPr="00A97C63">
              <w:rPr>
                <w:rFonts w:ascii="Calibri" w:eastAsia="Calibri" w:hAnsi="Calibri" w:cs="Times New Roman"/>
                <w:b/>
                <w:bCs/>
                <w:sz w:val="20"/>
                <w:szCs w:val="20"/>
              </w:rPr>
              <w:t>Section B</w:t>
            </w:r>
          </w:p>
          <w:p w14:paraId="17FA9A10" w14:textId="77777777" w:rsidR="00A97C63" w:rsidRPr="00A97C63" w:rsidRDefault="00A97C63" w:rsidP="00A97C63">
            <w:pPr>
              <w:spacing w:after="0" w:line="240" w:lineRule="auto"/>
              <w:rPr>
                <w:rFonts w:ascii="Calibri" w:eastAsia="Calibri" w:hAnsi="Calibri" w:cs="Times New Roman"/>
                <w:b/>
                <w:bCs/>
                <w:sz w:val="20"/>
                <w:szCs w:val="20"/>
              </w:rPr>
            </w:pPr>
            <w:r w:rsidRPr="00A97C63">
              <w:rPr>
                <w:rFonts w:ascii="Calibri" w:eastAsia="Calibri" w:hAnsi="Calibri" w:cs="Times New Roman"/>
                <w:b/>
                <w:bCs/>
                <w:sz w:val="20"/>
                <w:szCs w:val="20"/>
              </w:rPr>
              <w:t>Changing Places (36 marks)</w:t>
            </w:r>
          </w:p>
          <w:p w14:paraId="03F50E84" w14:textId="77777777" w:rsidR="00A97C63" w:rsidRPr="00A97C63" w:rsidRDefault="00A97C63" w:rsidP="00A97C63">
            <w:pPr>
              <w:spacing w:after="0" w:line="240" w:lineRule="auto"/>
              <w:rPr>
                <w:rFonts w:ascii="Calibri" w:eastAsia="Calibri" w:hAnsi="Calibri" w:cs="Times New Roman"/>
                <w:b/>
                <w:bCs/>
                <w:sz w:val="20"/>
                <w:szCs w:val="20"/>
              </w:rPr>
            </w:pPr>
          </w:p>
          <w:p w14:paraId="6B3A81FE" w14:textId="77777777" w:rsidR="00A97C63" w:rsidRPr="00A97C63" w:rsidRDefault="00A97C63" w:rsidP="00A97C63">
            <w:pPr>
              <w:spacing w:after="0" w:line="240" w:lineRule="auto"/>
              <w:rPr>
                <w:rFonts w:ascii="Calibri" w:eastAsia="Calibri" w:hAnsi="Calibri" w:cs="Times New Roman"/>
                <w:b/>
                <w:bCs/>
                <w:sz w:val="20"/>
                <w:szCs w:val="20"/>
              </w:rPr>
            </w:pPr>
            <w:r w:rsidRPr="00A97C63">
              <w:rPr>
                <w:rFonts w:ascii="Calibri" w:eastAsia="Calibri" w:hAnsi="Calibri" w:cs="Times New Roman"/>
                <w:b/>
                <w:bCs/>
                <w:sz w:val="20"/>
                <w:szCs w:val="20"/>
              </w:rPr>
              <w:t>Section C</w:t>
            </w:r>
          </w:p>
          <w:p w14:paraId="3E99D546" w14:textId="77777777" w:rsidR="00A97C63" w:rsidRPr="00A97C63" w:rsidRDefault="00A97C63" w:rsidP="00A97C63">
            <w:pPr>
              <w:spacing w:after="0" w:line="240" w:lineRule="auto"/>
              <w:rPr>
                <w:rFonts w:ascii="Calibri" w:eastAsia="Calibri" w:hAnsi="Calibri" w:cs="Times New Roman"/>
                <w:b/>
                <w:bCs/>
                <w:sz w:val="20"/>
                <w:szCs w:val="20"/>
              </w:rPr>
            </w:pPr>
            <w:r w:rsidRPr="00A97C63">
              <w:rPr>
                <w:rFonts w:ascii="Calibri" w:eastAsia="Calibri" w:hAnsi="Calibri" w:cs="Times New Roman"/>
                <w:b/>
                <w:bCs/>
                <w:sz w:val="20"/>
                <w:szCs w:val="20"/>
              </w:rPr>
              <w:t>Contemporary urban environments (48 marks)</w:t>
            </w:r>
          </w:p>
          <w:p w14:paraId="2E97BCC4" w14:textId="77777777" w:rsidR="00A97C63" w:rsidRPr="00A97C63" w:rsidRDefault="00A97C63" w:rsidP="00A97C63">
            <w:pPr>
              <w:spacing w:after="0" w:line="240" w:lineRule="auto"/>
              <w:rPr>
                <w:rFonts w:ascii="Calibri" w:eastAsia="Calibri" w:hAnsi="Calibri" w:cs="Times New Roman"/>
                <w:sz w:val="20"/>
                <w:szCs w:val="20"/>
                <w:lang w:val="fr-FR"/>
              </w:rPr>
            </w:pPr>
          </w:p>
        </w:tc>
        <w:tc>
          <w:tcPr>
            <w:tcW w:w="3510" w:type="dxa"/>
            <w:vMerge w:val="restart"/>
            <w:tcBorders>
              <w:top w:val="single" w:sz="24" w:space="0" w:color="FFFFFF"/>
              <w:left w:val="single" w:sz="8" w:space="0" w:color="FFFFFF"/>
              <w:right w:val="single" w:sz="8" w:space="0" w:color="FFFFFF"/>
            </w:tcBorders>
            <w:shd w:val="clear" w:color="auto" w:fill="C2D69B"/>
          </w:tcPr>
          <w:p w14:paraId="0E3178FB" w14:textId="77777777" w:rsidR="00A97C63" w:rsidRPr="00A97C63" w:rsidRDefault="00A97C63" w:rsidP="00A97C63">
            <w:pPr>
              <w:spacing w:after="0" w:line="240" w:lineRule="auto"/>
              <w:rPr>
                <w:rFonts w:ascii="Calibri" w:eastAsia="Calibri" w:hAnsi="Calibri" w:cs="Times New Roman"/>
                <w:b/>
                <w:bCs/>
                <w:sz w:val="20"/>
                <w:szCs w:val="20"/>
              </w:rPr>
            </w:pPr>
            <w:r w:rsidRPr="00A97C63">
              <w:rPr>
                <w:rFonts w:ascii="Calibri" w:eastAsia="Calibri" w:hAnsi="Calibri" w:cs="Times New Roman"/>
                <w:b/>
                <w:bCs/>
                <w:sz w:val="20"/>
                <w:szCs w:val="20"/>
              </w:rPr>
              <w:t>Students complete an individual investigation which must include data collected in the field.  The individual investigation must be based on a question or issue defined and developed by the student relating to part of the specification content.</w:t>
            </w:r>
          </w:p>
        </w:tc>
      </w:tr>
      <w:tr w:rsidR="00A97C63" w:rsidRPr="00A97C63" w14:paraId="68C83A81" w14:textId="77777777" w:rsidTr="00A97C63">
        <w:trPr>
          <w:trHeight w:val="941"/>
          <w:jc w:val="center"/>
        </w:trPr>
        <w:tc>
          <w:tcPr>
            <w:tcW w:w="3534" w:type="dxa"/>
            <w:tcBorders>
              <w:top w:val="single" w:sz="24" w:space="0" w:color="FFFFFF"/>
              <w:left w:val="single" w:sz="8" w:space="0" w:color="FFFFFF"/>
              <w:bottom w:val="single" w:sz="8" w:space="0" w:color="FFFFFF"/>
              <w:right w:val="single" w:sz="8" w:space="0" w:color="FFFFFF"/>
            </w:tcBorders>
            <w:shd w:val="clear" w:color="auto" w:fill="FFC000"/>
            <w:tcMar>
              <w:top w:w="72" w:type="dxa"/>
              <w:left w:w="144" w:type="dxa"/>
              <w:bottom w:w="72" w:type="dxa"/>
              <w:right w:w="144" w:type="dxa"/>
            </w:tcMar>
          </w:tcPr>
          <w:p w14:paraId="6627FC2B" w14:textId="77777777" w:rsidR="00A97C63" w:rsidRPr="00A97C63" w:rsidRDefault="00A97C63" w:rsidP="00A97C63">
            <w:pPr>
              <w:spacing w:after="0" w:line="240" w:lineRule="auto"/>
              <w:rPr>
                <w:rFonts w:ascii="Calibri" w:eastAsia="Calibri" w:hAnsi="Calibri" w:cs="Times New Roman"/>
                <w:b/>
                <w:bCs/>
                <w:sz w:val="20"/>
                <w:szCs w:val="20"/>
              </w:rPr>
            </w:pPr>
            <w:r w:rsidRPr="00A97C63">
              <w:rPr>
                <w:rFonts w:ascii="Calibri" w:eastAsia="Calibri" w:hAnsi="Calibri" w:cs="Times New Roman"/>
                <w:b/>
                <w:bCs/>
                <w:sz w:val="20"/>
                <w:szCs w:val="20"/>
              </w:rPr>
              <w:t>Section C</w:t>
            </w:r>
          </w:p>
          <w:p w14:paraId="3EB7E4CD" w14:textId="04141D35" w:rsidR="00A97C63" w:rsidRDefault="00A97C63" w:rsidP="00A97C63">
            <w:pPr>
              <w:spacing w:after="0" w:line="240" w:lineRule="auto"/>
              <w:rPr>
                <w:rFonts w:ascii="Calibri" w:eastAsia="Calibri" w:hAnsi="Calibri" w:cs="Times New Roman"/>
                <w:b/>
                <w:bCs/>
                <w:sz w:val="20"/>
                <w:szCs w:val="20"/>
              </w:rPr>
            </w:pPr>
            <w:r w:rsidRPr="00A97C63">
              <w:rPr>
                <w:rFonts w:ascii="Calibri" w:eastAsia="Calibri" w:hAnsi="Calibri" w:cs="Times New Roman"/>
                <w:b/>
                <w:bCs/>
                <w:sz w:val="20"/>
                <w:szCs w:val="20"/>
              </w:rPr>
              <w:t>Hazards (48 marks)</w:t>
            </w:r>
          </w:p>
          <w:p w14:paraId="12B13C6B" w14:textId="77777777" w:rsidR="008217B5" w:rsidRDefault="008217B5" w:rsidP="00A97C63">
            <w:pPr>
              <w:spacing w:after="0" w:line="240" w:lineRule="auto"/>
              <w:rPr>
                <w:rFonts w:ascii="Calibri" w:eastAsia="Calibri" w:hAnsi="Calibri" w:cs="Times New Roman"/>
                <w:b/>
                <w:bCs/>
                <w:sz w:val="20"/>
                <w:szCs w:val="20"/>
              </w:rPr>
            </w:pPr>
          </w:p>
          <w:p w14:paraId="5A1F9CD0" w14:textId="77777777" w:rsidR="008217B5" w:rsidRPr="00A97C63" w:rsidRDefault="008217B5" w:rsidP="008217B5">
            <w:pPr>
              <w:spacing w:after="0" w:line="240" w:lineRule="auto"/>
              <w:rPr>
                <w:rFonts w:ascii="Calibri" w:eastAsia="Calibri" w:hAnsi="Calibri" w:cs="Times New Roman"/>
                <w:b/>
                <w:bCs/>
                <w:sz w:val="20"/>
                <w:szCs w:val="20"/>
              </w:rPr>
            </w:pPr>
            <w:r w:rsidRPr="00A97C63">
              <w:rPr>
                <w:rFonts w:ascii="Calibri" w:eastAsia="Calibri" w:hAnsi="Calibri" w:cs="Times New Roman"/>
                <w:b/>
                <w:bCs/>
                <w:sz w:val="20"/>
                <w:szCs w:val="20"/>
              </w:rPr>
              <w:t xml:space="preserve">Section A </w:t>
            </w:r>
          </w:p>
          <w:p w14:paraId="09CFCDBA" w14:textId="77777777" w:rsidR="008217B5" w:rsidRPr="00A97C63" w:rsidRDefault="008217B5" w:rsidP="008217B5">
            <w:pPr>
              <w:spacing w:after="0" w:line="240" w:lineRule="auto"/>
              <w:rPr>
                <w:rFonts w:ascii="Calibri" w:eastAsia="Calibri" w:hAnsi="Calibri" w:cs="Times New Roman"/>
                <w:b/>
                <w:bCs/>
                <w:sz w:val="20"/>
                <w:szCs w:val="20"/>
              </w:rPr>
            </w:pPr>
            <w:r w:rsidRPr="00A97C63">
              <w:rPr>
                <w:rFonts w:ascii="Calibri" w:eastAsia="Calibri" w:hAnsi="Calibri" w:cs="Times New Roman"/>
                <w:b/>
                <w:bCs/>
                <w:sz w:val="20"/>
                <w:szCs w:val="20"/>
              </w:rPr>
              <w:t>Water and the carbon cycle (36 marks)</w:t>
            </w:r>
          </w:p>
          <w:p w14:paraId="2701E746" w14:textId="09954655" w:rsidR="008217B5" w:rsidRPr="00A97C63" w:rsidRDefault="008217B5" w:rsidP="00A97C63">
            <w:pPr>
              <w:spacing w:after="0" w:line="240" w:lineRule="auto"/>
              <w:rPr>
                <w:rFonts w:ascii="Calibri" w:eastAsia="Calibri" w:hAnsi="Calibri" w:cs="Times New Roman"/>
                <w:b/>
                <w:bCs/>
                <w:sz w:val="20"/>
                <w:szCs w:val="20"/>
              </w:rPr>
            </w:pPr>
          </w:p>
        </w:tc>
        <w:tc>
          <w:tcPr>
            <w:tcW w:w="3402" w:type="dxa"/>
            <w:tcBorders>
              <w:top w:val="single" w:sz="24" w:space="0" w:color="FFFFFF"/>
              <w:left w:val="single" w:sz="8" w:space="0" w:color="FFFFFF"/>
              <w:bottom w:val="single" w:sz="8" w:space="0" w:color="FFFFFF"/>
              <w:right w:val="single" w:sz="8" w:space="0" w:color="FFFFFF"/>
            </w:tcBorders>
            <w:shd w:val="clear" w:color="auto" w:fill="FFC000"/>
            <w:tcMar>
              <w:top w:w="72" w:type="dxa"/>
              <w:left w:w="144" w:type="dxa"/>
              <w:bottom w:w="72" w:type="dxa"/>
              <w:right w:w="144" w:type="dxa"/>
            </w:tcMar>
          </w:tcPr>
          <w:p w14:paraId="0F122041" w14:textId="77777777" w:rsidR="00A97C63" w:rsidRPr="00A97C63" w:rsidRDefault="00A97C63" w:rsidP="00A97C63">
            <w:pPr>
              <w:spacing w:after="0" w:line="240" w:lineRule="auto"/>
              <w:rPr>
                <w:rFonts w:ascii="Calibri" w:eastAsia="Calibri" w:hAnsi="Calibri" w:cs="Times New Roman"/>
                <w:b/>
                <w:bCs/>
                <w:sz w:val="20"/>
                <w:szCs w:val="20"/>
              </w:rPr>
            </w:pPr>
            <w:r w:rsidRPr="00A97C63">
              <w:rPr>
                <w:rFonts w:ascii="Calibri" w:eastAsia="Calibri" w:hAnsi="Calibri" w:cs="Times New Roman"/>
                <w:b/>
                <w:bCs/>
                <w:sz w:val="20"/>
                <w:szCs w:val="20"/>
              </w:rPr>
              <w:t xml:space="preserve">Section A </w:t>
            </w:r>
          </w:p>
          <w:p w14:paraId="456C1D74" w14:textId="77777777" w:rsidR="00A97C63" w:rsidRPr="00A97C63" w:rsidRDefault="00A97C63" w:rsidP="00A97C63">
            <w:pPr>
              <w:spacing w:after="0" w:line="240" w:lineRule="auto"/>
              <w:rPr>
                <w:rFonts w:ascii="Calibri" w:eastAsia="Calibri" w:hAnsi="Calibri" w:cs="Times New Roman"/>
                <w:b/>
                <w:bCs/>
                <w:sz w:val="20"/>
                <w:szCs w:val="20"/>
              </w:rPr>
            </w:pPr>
            <w:r w:rsidRPr="00A97C63">
              <w:rPr>
                <w:rFonts w:ascii="Calibri" w:eastAsia="Calibri" w:hAnsi="Calibri" w:cs="Times New Roman"/>
                <w:b/>
                <w:bCs/>
                <w:sz w:val="20"/>
                <w:szCs w:val="20"/>
              </w:rPr>
              <w:t>Global systems and global governance (36 marks)</w:t>
            </w:r>
          </w:p>
          <w:p w14:paraId="5FB2BBB0" w14:textId="77777777" w:rsidR="00A97C63" w:rsidRPr="00A97C63" w:rsidRDefault="00A97C63" w:rsidP="00A97C63">
            <w:pPr>
              <w:spacing w:after="0" w:line="240" w:lineRule="auto"/>
              <w:rPr>
                <w:rFonts w:ascii="Calibri" w:eastAsia="Calibri" w:hAnsi="Calibri" w:cs="Times New Roman"/>
                <w:b/>
                <w:bCs/>
                <w:sz w:val="20"/>
                <w:szCs w:val="20"/>
              </w:rPr>
            </w:pPr>
          </w:p>
        </w:tc>
        <w:tc>
          <w:tcPr>
            <w:tcW w:w="3510" w:type="dxa"/>
            <w:vMerge/>
            <w:tcBorders>
              <w:left w:val="single" w:sz="8" w:space="0" w:color="FFFFFF"/>
              <w:bottom w:val="single" w:sz="8" w:space="0" w:color="FFFFFF"/>
              <w:right w:val="single" w:sz="8" w:space="0" w:color="FFFFFF"/>
            </w:tcBorders>
            <w:shd w:val="clear" w:color="auto" w:fill="C2D69B"/>
          </w:tcPr>
          <w:p w14:paraId="66D732E4" w14:textId="77777777" w:rsidR="00A97C63" w:rsidRPr="00A97C63" w:rsidRDefault="00A97C63" w:rsidP="00A97C63">
            <w:pPr>
              <w:spacing w:after="0" w:line="240" w:lineRule="auto"/>
              <w:rPr>
                <w:rFonts w:ascii="Calibri" w:eastAsia="Calibri" w:hAnsi="Calibri" w:cs="Times New Roman"/>
                <w:b/>
                <w:bCs/>
                <w:sz w:val="20"/>
                <w:szCs w:val="20"/>
              </w:rPr>
            </w:pPr>
          </w:p>
        </w:tc>
      </w:tr>
    </w:tbl>
    <w:p w14:paraId="6479535C" w14:textId="77777777" w:rsidR="00A97C63" w:rsidRPr="00A97C63" w:rsidRDefault="00A97C63" w:rsidP="00A97C63">
      <w:pPr>
        <w:spacing w:after="0" w:line="240" w:lineRule="auto"/>
        <w:rPr>
          <w:rFonts w:ascii="Calibri" w:eastAsia="Calibri" w:hAnsi="Calibri" w:cs="Times New Roman"/>
          <w:sz w:val="20"/>
          <w:szCs w:val="20"/>
        </w:rPr>
      </w:pPr>
    </w:p>
    <w:p w14:paraId="1D7FCADD" w14:textId="77777777" w:rsidR="00A97C63" w:rsidRPr="00A97C63" w:rsidRDefault="00A97C63" w:rsidP="00A97C63">
      <w:pPr>
        <w:spacing w:after="0" w:line="240" w:lineRule="auto"/>
        <w:rPr>
          <w:rFonts w:ascii="Calibri" w:eastAsia="Calibri" w:hAnsi="Calibri" w:cs="Times New Roman"/>
          <w:b/>
          <w:sz w:val="20"/>
          <w:szCs w:val="20"/>
        </w:rPr>
      </w:pPr>
      <w:r w:rsidRPr="00A97C63">
        <w:rPr>
          <w:rFonts w:ascii="Calibri" w:eastAsia="Calibri" w:hAnsi="Calibri" w:cs="Times New Roman"/>
          <w:b/>
          <w:sz w:val="20"/>
          <w:szCs w:val="20"/>
        </w:rPr>
        <w:t>Weekly Independent Tasks (Homework)</w:t>
      </w:r>
    </w:p>
    <w:p w14:paraId="4A963CFA" w14:textId="77777777" w:rsidR="00A97C63" w:rsidRPr="00A97C63" w:rsidRDefault="00A97C63" w:rsidP="00A97C63">
      <w:pPr>
        <w:spacing w:after="0" w:line="240" w:lineRule="auto"/>
        <w:rPr>
          <w:rFonts w:ascii="Calibri" w:eastAsia="Calibri" w:hAnsi="Calibri" w:cs="Times New Roman"/>
          <w:sz w:val="20"/>
          <w:szCs w:val="20"/>
        </w:rPr>
      </w:pPr>
      <w:r w:rsidRPr="00A97C63">
        <w:rPr>
          <w:rFonts w:ascii="Calibri" w:eastAsia="Calibri" w:hAnsi="Calibri" w:cs="Times New Roman"/>
          <w:sz w:val="20"/>
          <w:szCs w:val="20"/>
        </w:rPr>
        <w:t xml:space="preserve">Homework does not necessarily need to be completed at home!  You can use free periods during the day to complete these tasks outside of lessons.  To keep a good work/life balance, you might like to treat College as a 0845 to 1615 day and use your free periods in the library completing tasks.  </w:t>
      </w:r>
    </w:p>
    <w:p w14:paraId="00AE219C" w14:textId="77777777" w:rsidR="00A97C63" w:rsidRPr="00A97C63" w:rsidRDefault="00A97C63" w:rsidP="00A97C63">
      <w:pPr>
        <w:spacing w:after="0" w:line="240" w:lineRule="auto"/>
        <w:rPr>
          <w:rFonts w:ascii="Calibri" w:eastAsia="Calibri" w:hAnsi="Calibri" w:cs="Times New Roman"/>
          <w:sz w:val="20"/>
          <w:szCs w:val="20"/>
        </w:rPr>
      </w:pPr>
    </w:p>
    <w:p w14:paraId="334C0888" w14:textId="77777777" w:rsidR="00A97C63" w:rsidRPr="00A97C63" w:rsidRDefault="00A97C63" w:rsidP="00A97C63">
      <w:pPr>
        <w:spacing w:after="0" w:line="240" w:lineRule="auto"/>
        <w:rPr>
          <w:rFonts w:ascii="Calibri" w:eastAsia="Calibri" w:hAnsi="Calibri" w:cs="Times New Roman"/>
          <w:sz w:val="20"/>
          <w:szCs w:val="20"/>
        </w:rPr>
      </w:pPr>
      <w:r w:rsidRPr="00A97C63">
        <w:rPr>
          <w:rFonts w:ascii="Calibri" w:eastAsia="Calibri" w:hAnsi="Calibri" w:cs="Times New Roman"/>
          <w:sz w:val="20"/>
          <w:szCs w:val="20"/>
        </w:rPr>
        <w:t xml:space="preserve">In line with the College’s ’50-50’ initiative, each week, homework will be set and could take up to 4.5 hours in total.  If the homework only takes you 1 hour for a week, then you will have a further 3.5 hours to conduct further reading and consolidate learning.  Homework tasks will consist of a variety of types for example; completing class work, additional reading and research tasks, examination practice.  </w:t>
      </w:r>
      <w:r w:rsidRPr="00A97C63">
        <w:rPr>
          <w:rFonts w:ascii="Calibri" w:eastAsia="Calibri" w:hAnsi="Calibri" w:cs="Times New Roman"/>
          <w:b/>
          <w:sz w:val="20"/>
          <w:szCs w:val="20"/>
          <w:highlight w:val="yellow"/>
        </w:rPr>
        <w:t>Not all homework will be marked.</w:t>
      </w:r>
      <w:r w:rsidRPr="00A97C63">
        <w:rPr>
          <w:rFonts w:ascii="Calibri" w:eastAsia="Calibri" w:hAnsi="Calibri" w:cs="Times New Roman"/>
          <w:sz w:val="20"/>
          <w:szCs w:val="20"/>
        </w:rPr>
        <w:t xml:space="preserve"> It could be given a quick inspection in class, involve peer and self-assessment or be used as part of a class exercise.</w:t>
      </w:r>
    </w:p>
    <w:p w14:paraId="06F01F5B" w14:textId="77777777" w:rsidR="00A97C63" w:rsidRPr="00A97C63" w:rsidRDefault="00A97C63" w:rsidP="00A97C63">
      <w:pPr>
        <w:spacing w:after="0" w:line="240" w:lineRule="auto"/>
        <w:rPr>
          <w:rFonts w:ascii="Calibri" w:eastAsia="Calibri" w:hAnsi="Calibri" w:cs="Times New Roman"/>
          <w:sz w:val="20"/>
          <w:szCs w:val="20"/>
        </w:rPr>
      </w:pPr>
    </w:p>
    <w:p w14:paraId="44EF8BC9" w14:textId="77777777" w:rsidR="00A97C63" w:rsidRPr="00A97C63" w:rsidRDefault="00A97C63" w:rsidP="00A97C63">
      <w:pPr>
        <w:spacing w:after="0" w:line="240" w:lineRule="auto"/>
        <w:rPr>
          <w:rFonts w:ascii="Calibri" w:eastAsia="Calibri" w:hAnsi="Calibri" w:cs="Times New Roman"/>
          <w:b/>
          <w:sz w:val="20"/>
          <w:szCs w:val="20"/>
        </w:rPr>
      </w:pPr>
      <w:r w:rsidRPr="00A97C63">
        <w:rPr>
          <w:rFonts w:ascii="Calibri" w:eastAsia="Calibri" w:hAnsi="Calibri" w:cs="Times New Roman"/>
          <w:b/>
          <w:sz w:val="20"/>
          <w:szCs w:val="20"/>
        </w:rPr>
        <w:t>Benchmark Assessments</w:t>
      </w:r>
    </w:p>
    <w:p w14:paraId="34D2762C" w14:textId="77777777" w:rsidR="00A97C63" w:rsidRPr="00A97C63" w:rsidRDefault="00A97C63" w:rsidP="00A97C63">
      <w:pPr>
        <w:spacing w:after="0" w:line="240" w:lineRule="auto"/>
        <w:rPr>
          <w:rFonts w:ascii="Calibri" w:eastAsia="Calibri" w:hAnsi="Calibri" w:cs="Times New Roman"/>
          <w:sz w:val="20"/>
          <w:szCs w:val="20"/>
        </w:rPr>
      </w:pPr>
      <w:r w:rsidRPr="00A97C63">
        <w:rPr>
          <w:rFonts w:ascii="Calibri" w:eastAsia="Calibri" w:hAnsi="Calibri" w:cs="Times New Roman"/>
          <w:sz w:val="20"/>
          <w:szCs w:val="20"/>
        </w:rPr>
        <w:t xml:space="preserve">Throughout Year 1 there will be 4 benchmark assessments approximately in October, December, March/April and June.  These consist of questions that you would see in the exam and will cover the most recent topics.  </w:t>
      </w:r>
    </w:p>
    <w:p w14:paraId="090C578B" w14:textId="77777777" w:rsidR="00A97C63" w:rsidRPr="00A97C63" w:rsidRDefault="00A97C63" w:rsidP="00933749">
      <w:pPr>
        <w:numPr>
          <w:ilvl w:val="0"/>
          <w:numId w:val="36"/>
        </w:numPr>
        <w:spacing w:after="0" w:line="240" w:lineRule="auto"/>
        <w:contextualSpacing/>
        <w:rPr>
          <w:rFonts w:ascii="Calibri" w:eastAsia="Calibri" w:hAnsi="Calibri" w:cs="Times New Roman"/>
          <w:sz w:val="20"/>
          <w:szCs w:val="20"/>
        </w:rPr>
      </w:pPr>
      <w:r w:rsidRPr="00A97C63">
        <w:rPr>
          <w:rFonts w:ascii="Calibri" w:eastAsia="Calibri" w:hAnsi="Calibri" w:cs="Times New Roman"/>
          <w:sz w:val="20"/>
          <w:szCs w:val="20"/>
        </w:rPr>
        <w:t xml:space="preserve">WRITTEN FEEDBACK:  Each benchmark assessment will receive teacher feedback on scripts.     </w:t>
      </w:r>
    </w:p>
    <w:p w14:paraId="39873601" w14:textId="77777777" w:rsidR="00A97C63" w:rsidRPr="00A97C63" w:rsidRDefault="00A97C63" w:rsidP="00933749">
      <w:pPr>
        <w:numPr>
          <w:ilvl w:val="0"/>
          <w:numId w:val="36"/>
        </w:numPr>
        <w:spacing w:after="0" w:line="240" w:lineRule="auto"/>
        <w:contextualSpacing/>
        <w:rPr>
          <w:rFonts w:ascii="Calibri" w:eastAsia="Calibri" w:hAnsi="Calibri" w:cs="Times New Roman"/>
          <w:sz w:val="20"/>
          <w:szCs w:val="20"/>
        </w:rPr>
      </w:pPr>
      <w:r w:rsidRPr="00A97C63">
        <w:rPr>
          <w:rFonts w:ascii="Calibri" w:eastAsia="Calibri" w:hAnsi="Calibri" w:cs="Times New Roman"/>
          <w:sz w:val="20"/>
          <w:szCs w:val="20"/>
        </w:rPr>
        <w:t>VERBAL FEEDBACK: 1-2-1’s will also occur in the Spring and Summer term after the benchmarks have been reviewed.  These benchmark assessments will then feed directly into the student reviews (‘reports’) which get sent home to your parents and your final Annual Review Grade (ARG), which forms the basis of your predicted grade.</w:t>
      </w:r>
    </w:p>
    <w:p w14:paraId="132F9B48" w14:textId="77777777" w:rsidR="00A97C63" w:rsidRPr="00A97C63" w:rsidRDefault="00A97C63" w:rsidP="00933749">
      <w:pPr>
        <w:numPr>
          <w:ilvl w:val="0"/>
          <w:numId w:val="36"/>
        </w:numPr>
        <w:spacing w:after="0" w:line="240" w:lineRule="auto"/>
        <w:contextualSpacing/>
        <w:rPr>
          <w:rFonts w:ascii="Calibri" w:eastAsia="Calibri" w:hAnsi="Calibri" w:cs="Times New Roman"/>
          <w:sz w:val="20"/>
          <w:szCs w:val="20"/>
        </w:rPr>
      </w:pPr>
      <w:r w:rsidRPr="00A97C63">
        <w:rPr>
          <w:rFonts w:ascii="Calibri" w:eastAsia="Calibri" w:hAnsi="Calibri" w:cs="Times New Roman"/>
          <w:sz w:val="20"/>
          <w:szCs w:val="20"/>
        </w:rPr>
        <w:t xml:space="preserve">REFLECTION AND TARGET SETTING: After each assessment, students will be expected to reflect on their results and feedback to set themselves targets for improvement in the period in question.  </w:t>
      </w:r>
    </w:p>
    <w:p w14:paraId="2464E79C" w14:textId="77777777" w:rsidR="00A97C63" w:rsidRPr="00A97C63" w:rsidRDefault="00A97C63" w:rsidP="00A97C63">
      <w:pPr>
        <w:spacing w:after="0" w:line="240" w:lineRule="auto"/>
        <w:ind w:left="720"/>
        <w:contextualSpacing/>
        <w:rPr>
          <w:rFonts w:ascii="Calibri" w:eastAsia="Calibri" w:hAnsi="Calibri" w:cs="Times New Roman"/>
          <w:sz w:val="20"/>
          <w:szCs w:val="20"/>
        </w:rPr>
      </w:pPr>
    </w:p>
    <w:p w14:paraId="4E1605F7" w14:textId="77777777" w:rsidR="00A97C63" w:rsidRPr="00A97C63" w:rsidRDefault="00A97C63" w:rsidP="00A97C63">
      <w:pPr>
        <w:tabs>
          <w:tab w:val="left" w:pos="1185"/>
        </w:tabs>
        <w:spacing w:after="0" w:line="240" w:lineRule="auto"/>
        <w:rPr>
          <w:rFonts w:ascii="Calibri" w:eastAsia="Calibri" w:hAnsi="Calibri" w:cs="Times New Roman"/>
          <w:sz w:val="20"/>
          <w:szCs w:val="20"/>
        </w:rPr>
      </w:pPr>
      <w:r w:rsidRPr="00A97C63">
        <w:rPr>
          <w:rFonts w:ascii="Calibri" w:eastAsia="Calibri" w:hAnsi="Calibri" w:cs="Times New Roman"/>
          <w:sz w:val="20"/>
          <w:szCs w:val="20"/>
        </w:rPr>
        <w:t>Benchmarks are extremely important and should be treated like the actual exam.  They are an ideal point to see how you are progressing and to get valuable feedback.  Follow up work is to test whether you have learned from the benchmarks to become better at the subject and exam technique.</w:t>
      </w:r>
    </w:p>
    <w:p w14:paraId="5D1588AF" w14:textId="77777777" w:rsidR="00A97C63" w:rsidRDefault="00A97C63" w:rsidP="00A97C63">
      <w:pPr>
        <w:spacing w:after="0" w:line="240" w:lineRule="auto"/>
        <w:rPr>
          <w:rFonts w:ascii="Calibri" w:eastAsia="Calibri" w:hAnsi="Calibri" w:cs="Times New Roman"/>
          <w:b/>
          <w:bCs/>
          <w:sz w:val="24"/>
          <w:szCs w:val="28"/>
        </w:rPr>
      </w:pPr>
    </w:p>
    <w:p w14:paraId="3BC33CE6" w14:textId="77777777" w:rsidR="00A97C63" w:rsidRDefault="00A97C63" w:rsidP="00A97C63">
      <w:pPr>
        <w:spacing w:after="0" w:line="240" w:lineRule="auto"/>
        <w:rPr>
          <w:rFonts w:ascii="Calibri" w:eastAsia="Calibri" w:hAnsi="Calibri" w:cs="Times New Roman"/>
          <w:b/>
          <w:bCs/>
          <w:sz w:val="24"/>
          <w:szCs w:val="28"/>
        </w:rPr>
      </w:pPr>
    </w:p>
    <w:p w14:paraId="30DA93C3" w14:textId="2D12BB76" w:rsidR="00A97C63" w:rsidRPr="00A97C63" w:rsidRDefault="00A97C63" w:rsidP="00A97C63">
      <w:pPr>
        <w:spacing w:after="0" w:line="240" w:lineRule="auto"/>
        <w:rPr>
          <w:rFonts w:ascii="Calibri" w:eastAsia="Calibri" w:hAnsi="Calibri" w:cs="Times New Roman"/>
          <w:b/>
          <w:bCs/>
          <w:sz w:val="24"/>
          <w:szCs w:val="28"/>
        </w:rPr>
      </w:pPr>
      <w:r w:rsidRPr="00A97C63">
        <w:rPr>
          <w:rFonts w:ascii="Calibri" w:eastAsia="Calibri" w:hAnsi="Calibri" w:cs="Times New Roman"/>
          <w:b/>
          <w:bCs/>
          <w:sz w:val="24"/>
          <w:szCs w:val="28"/>
        </w:rPr>
        <w:t>Tracking your Progress: Student Reviews, Action Plans and Parents Evenings</w:t>
      </w:r>
    </w:p>
    <w:p w14:paraId="4C6369CB" w14:textId="77777777" w:rsidR="00A97C63" w:rsidRPr="00A97C63" w:rsidRDefault="00A97C63" w:rsidP="00A97C63">
      <w:pPr>
        <w:spacing w:after="0" w:line="240" w:lineRule="auto"/>
        <w:rPr>
          <w:rFonts w:ascii="Calibri" w:eastAsia="Calibri" w:hAnsi="Calibri" w:cs="Times New Roman"/>
          <w:sz w:val="20"/>
        </w:rPr>
      </w:pPr>
      <w:r w:rsidRPr="00A97C63">
        <w:rPr>
          <w:rFonts w:ascii="Calibri" w:eastAsia="Calibri" w:hAnsi="Calibri" w:cs="Times New Roman"/>
          <w:sz w:val="20"/>
        </w:rPr>
        <w:t xml:space="preserve">The College’s policy is to deal with the student first but we also report to your parents at regular intervals to let them know how you are progressing and to inform them of what our expectations are through Student Reviews (Reports) spread throughout the two years at College and also parents evenings.  </w:t>
      </w:r>
    </w:p>
    <w:p w14:paraId="1CDE754D" w14:textId="77777777" w:rsidR="00A97C63" w:rsidRPr="00A97C63" w:rsidRDefault="00A97C63" w:rsidP="00A97C63">
      <w:pPr>
        <w:spacing w:after="0" w:line="240" w:lineRule="auto"/>
        <w:rPr>
          <w:rFonts w:ascii="Calibri" w:eastAsia="Calibri" w:hAnsi="Calibri" w:cs="Times New Roman"/>
          <w:sz w:val="20"/>
        </w:rPr>
      </w:pPr>
    </w:p>
    <w:p w14:paraId="1D46DBAC" w14:textId="77777777" w:rsidR="00A97C63" w:rsidRPr="00A97C63" w:rsidRDefault="00A97C63" w:rsidP="00A97C63">
      <w:pPr>
        <w:spacing w:after="0" w:line="240" w:lineRule="auto"/>
        <w:rPr>
          <w:rFonts w:ascii="Calibri" w:eastAsia="Calibri" w:hAnsi="Calibri" w:cs="Times New Roman"/>
          <w:sz w:val="20"/>
        </w:rPr>
      </w:pPr>
      <w:r w:rsidRPr="00A97C63">
        <w:rPr>
          <w:rFonts w:ascii="Calibri" w:eastAsia="Calibri" w:hAnsi="Calibri" w:cs="Times New Roman"/>
          <w:sz w:val="20"/>
        </w:rPr>
        <w:t>If the department feel you are under-performing based on evidence such as benchmark grades and your approach to learning in between these periods, then your Lead Subject Tutor may place you onto a Formal Department Action Plan and we will formally write to your parents after a 1-2-1 with yourself and to try and get you back on track in a supportive way.</w:t>
      </w:r>
    </w:p>
    <w:p w14:paraId="42662103" w14:textId="77777777" w:rsidR="00A97C63" w:rsidRPr="00A97C63" w:rsidRDefault="00A97C63" w:rsidP="00A97C63">
      <w:pPr>
        <w:tabs>
          <w:tab w:val="left" w:pos="1185"/>
        </w:tabs>
        <w:spacing w:after="0" w:line="240" w:lineRule="auto"/>
        <w:rPr>
          <w:rFonts w:ascii="Calibri" w:eastAsia="Calibri" w:hAnsi="Calibri" w:cs="Times New Roman"/>
        </w:rPr>
      </w:pPr>
    </w:p>
    <w:p w14:paraId="630D4D86" w14:textId="77777777" w:rsidR="00A97C63" w:rsidRPr="00A97C63" w:rsidRDefault="00A97C63" w:rsidP="00A97C63">
      <w:pPr>
        <w:spacing w:after="0" w:line="240" w:lineRule="auto"/>
        <w:rPr>
          <w:rFonts w:ascii="Calibri" w:eastAsia="Calibri" w:hAnsi="Calibri" w:cs="Times New Roman"/>
          <w:b/>
          <w:bCs/>
          <w:sz w:val="24"/>
          <w:szCs w:val="28"/>
        </w:rPr>
      </w:pPr>
      <w:r w:rsidRPr="00A97C63">
        <w:rPr>
          <w:rFonts w:ascii="Calibri" w:eastAsia="Calibri" w:hAnsi="Calibri" w:cs="Times New Roman"/>
          <w:b/>
          <w:bCs/>
          <w:sz w:val="24"/>
          <w:szCs w:val="28"/>
        </w:rPr>
        <w:t>Student Review 2, the ARG and Predicted Grades</w:t>
      </w:r>
    </w:p>
    <w:p w14:paraId="1063FAEE" w14:textId="77777777" w:rsidR="00A97C63" w:rsidRPr="00A97C63" w:rsidRDefault="00A97C63" w:rsidP="00A97C63">
      <w:pPr>
        <w:spacing w:after="0" w:line="240" w:lineRule="auto"/>
        <w:rPr>
          <w:rFonts w:ascii="Calibri" w:eastAsia="Calibri" w:hAnsi="Calibri" w:cs="Times New Roman"/>
          <w:sz w:val="20"/>
        </w:rPr>
      </w:pPr>
      <w:r w:rsidRPr="00A97C63">
        <w:rPr>
          <w:rFonts w:ascii="Calibri" w:eastAsia="Calibri" w:hAnsi="Calibri" w:cs="Times New Roman"/>
          <w:sz w:val="20"/>
        </w:rPr>
        <w:t xml:space="preserve">At the end of the first year (June 2020), your Lead Tutor will have a 1-2-1 to discuss your Annual Review Grade or ARG and also finalise your Predicted Grade which might be used for UCAS applications for University and other destinations.  </w:t>
      </w:r>
    </w:p>
    <w:p w14:paraId="669E297E" w14:textId="77777777" w:rsidR="00A97C63" w:rsidRPr="00A97C63" w:rsidRDefault="00A97C63" w:rsidP="00A97C63">
      <w:pPr>
        <w:spacing w:after="0" w:line="240" w:lineRule="auto"/>
        <w:rPr>
          <w:rFonts w:ascii="Calibri" w:eastAsia="Calibri" w:hAnsi="Calibri" w:cs="Times New Roman"/>
          <w:sz w:val="20"/>
        </w:rPr>
      </w:pPr>
    </w:p>
    <w:p w14:paraId="5CAAA6FB" w14:textId="77777777" w:rsidR="00A97C63" w:rsidRPr="00A97C63" w:rsidRDefault="00A97C63" w:rsidP="00A97C63">
      <w:pPr>
        <w:spacing w:after="0" w:line="240" w:lineRule="auto"/>
        <w:rPr>
          <w:rFonts w:ascii="Calibri" w:eastAsia="Calibri" w:hAnsi="Calibri" w:cs="Times New Roman"/>
          <w:sz w:val="20"/>
        </w:rPr>
      </w:pPr>
      <w:r w:rsidRPr="00A97C63">
        <w:rPr>
          <w:rFonts w:ascii="Calibri" w:eastAsia="Calibri" w:hAnsi="Calibri" w:cs="Times New Roman"/>
          <w:sz w:val="20"/>
        </w:rPr>
        <w:t>The ARG is determined by your Lead Tutor in communication with your other teacher and will rely on the following evidence base:</w:t>
      </w:r>
    </w:p>
    <w:p w14:paraId="19D4CDB8" w14:textId="1CDAE8A1" w:rsidR="00A97C63" w:rsidRPr="00A97C63" w:rsidRDefault="00A97C63" w:rsidP="00933749">
      <w:pPr>
        <w:numPr>
          <w:ilvl w:val="0"/>
          <w:numId w:val="38"/>
        </w:numPr>
        <w:spacing w:after="0" w:line="240" w:lineRule="auto"/>
        <w:contextualSpacing/>
        <w:rPr>
          <w:rFonts w:ascii="Calibri" w:eastAsia="Calibri" w:hAnsi="Calibri" w:cs="Times New Roman"/>
          <w:sz w:val="20"/>
        </w:rPr>
      </w:pPr>
      <w:r w:rsidRPr="00A97C63">
        <w:rPr>
          <w:rFonts w:ascii="Calibri" w:eastAsia="Calibri" w:hAnsi="Calibri" w:cs="Times New Roman"/>
          <w:b/>
          <w:bCs/>
          <w:sz w:val="20"/>
        </w:rPr>
        <w:t>Benchmark Checkpoints Performance Grades (1 to 4).</w:t>
      </w:r>
      <w:r w:rsidRPr="00A97C63">
        <w:rPr>
          <w:rFonts w:ascii="Calibri" w:eastAsia="Calibri" w:hAnsi="Calibri" w:cs="Times New Roman"/>
          <w:sz w:val="20"/>
        </w:rPr>
        <w:t xml:space="preserve">  Benchmark 4 carr</w:t>
      </w:r>
      <w:r w:rsidR="00C052D7">
        <w:rPr>
          <w:rFonts w:ascii="Calibri" w:eastAsia="Calibri" w:hAnsi="Calibri" w:cs="Times New Roman"/>
          <w:sz w:val="20"/>
        </w:rPr>
        <w:t>ies</w:t>
      </w:r>
      <w:r w:rsidRPr="00A97C63">
        <w:rPr>
          <w:rFonts w:ascii="Calibri" w:eastAsia="Calibri" w:hAnsi="Calibri" w:cs="Times New Roman"/>
          <w:sz w:val="20"/>
        </w:rPr>
        <w:t xml:space="preserve"> more weight than 1, 2 and 3 </w:t>
      </w:r>
      <w:r w:rsidR="00C052D7">
        <w:rPr>
          <w:rFonts w:ascii="Calibri" w:eastAsia="Calibri" w:hAnsi="Calibri" w:cs="Times New Roman"/>
          <w:sz w:val="20"/>
        </w:rPr>
        <w:t>and is</w:t>
      </w:r>
      <w:r w:rsidRPr="00A97C63">
        <w:rPr>
          <w:rFonts w:ascii="Calibri" w:eastAsia="Calibri" w:hAnsi="Calibri" w:cs="Times New Roman"/>
          <w:sz w:val="20"/>
        </w:rPr>
        <w:t xml:space="preserve"> taken into consideration alongside other factors like your ‘Approach to Learning’ to signal your academic potential.</w:t>
      </w:r>
    </w:p>
    <w:p w14:paraId="13E4B9DA" w14:textId="64B7D020" w:rsidR="00A97C63" w:rsidRPr="00A97C63" w:rsidRDefault="00A97C63" w:rsidP="00933749">
      <w:pPr>
        <w:numPr>
          <w:ilvl w:val="0"/>
          <w:numId w:val="38"/>
        </w:numPr>
        <w:spacing w:after="0" w:line="240" w:lineRule="auto"/>
        <w:contextualSpacing/>
        <w:rPr>
          <w:rFonts w:ascii="Calibri" w:eastAsia="Calibri" w:hAnsi="Calibri" w:cs="Times New Roman"/>
          <w:sz w:val="20"/>
        </w:rPr>
      </w:pPr>
      <w:r w:rsidRPr="00A97C63">
        <w:rPr>
          <w:rFonts w:ascii="Calibri" w:eastAsia="Calibri" w:hAnsi="Calibri" w:cs="Times New Roman"/>
          <w:b/>
          <w:bCs/>
          <w:sz w:val="20"/>
        </w:rPr>
        <w:t>Approach to Learning (</w:t>
      </w:r>
      <w:r w:rsidR="007B2B8D">
        <w:rPr>
          <w:rFonts w:ascii="Calibri" w:eastAsia="Calibri" w:hAnsi="Calibri" w:cs="Times New Roman"/>
          <w:b/>
          <w:bCs/>
          <w:sz w:val="20"/>
        </w:rPr>
        <w:t>onsite in lessons</w:t>
      </w:r>
      <w:r w:rsidRPr="00A97C63">
        <w:rPr>
          <w:rFonts w:ascii="Calibri" w:eastAsia="Calibri" w:hAnsi="Calibri" w:cs="Times New Roman"/>
          <w:b/>
          <w:bCs/>
          <w:sz w:val="20"/>
        </w:rPr>
        <w:t>):</w:t>
      </w:r>
      <w:r w:rsidRPr="00A97C63">
        <w:rPr>
          <w:rFonts w:ascii="Calibri" w:eastAsia="Calibri" w:hAnsi="Calibri" w:cs="Times New Roman"/>
          <w:sz w:val="20"/>
        </w:rPr>
        <w:t xml:space="preserve"> How you are engaging in your learning, evidenced by attendance, punctuality, ability to meet weekly deadlines with quality work, how you have sought out extra support via workshops and your overall communication with your teachers.</w:t>
      </w:r>
    </w:p>
    <w:p w14:paraId="48BAA7E7" w14:textId="425F42E1" w:rsidR="00A97C63" w:rsidRPr="00A97C63" w:rsidRDefault="00A97C63" w:rsidP="00933749">
      <w:pPr>
        <w:numPr>
          <w:ilvl w:val="0"/>
          <w:numId w:val="38"/>
        </w:numPr>
        <w:spacing w:after="0" w:line="240" w:lineRule="auto"/>
        <w:contextualSpacing/>
        <w:rPr>
          <w:rFonts w:ascii="Calibri" w:eastAsia="Calibri" w:hAnsi="Calibri" w:cs="Times New Roman"/>
          <w:sz w:val="20"/>
        </w:rPr>
      </w:pPr>
      <w:r w:rsidRPr="00A97C63">
        <w:rPr>
          <w:rFonts w:ascii="Calibri" w:eastAsia="Calibri" w:hAnsi="Calibri" w:cs="Times New Roman"/>
          <w:b/>
          <w:bCs/>
          <w:sz w:val="20"/>
        </w:rPr>
        <w:t>Approach to Learning (</w:t>
      </w:r>
      <w:r w:rsidR="007B2B8D">
        <w:rPr>
          <w:rFonts w:ascii="Calibri" w:eastAsia="Calibri" w:hAnsi="Calibri" w:cs="Times New Roman"/>
          <w:b/>
          <w:bCs/>
          <w:sz w:val="20"/>
        </w:rPr>
        <w:t>remote learning</w:t>
      </w:r>
      <w:r w:rsidRPr="00A97C63">
        <w:rPr>
          <w:rFonts w:ascii="Calibri" w:eastAsia="Calibri" w:hAnsi="Calibri" w:cs="Times New Roman"/>
          <w:b/>
          <w:bCs/>
          <w:sz w:val="20"/>
        </w:rPr>
        <w:t>):</w:t>
      </w:r>
      <w:r w:rsidRPr="00A97C63">
        <w:rPr>
          <w:rFonts w:ascii="Calibri" w:eastAsia="Calibri" w:hAnsi="Calibri" w:cs="Times New Roman"/>
          <w:sz w:val="20"/>
        </w:rPr>
        <w:t xml:space="preserve"> How you were engaging in your learning remotely, evidenced by the ability to meet weekly deadlines with quality work, attendance at any remote lessons (unless previously communicated to state your unavailability) and communication with your teachers via Email and/or Microsoft Teams.</w:t>
      </w:r>
    </w:p>
    <w:p w14:paraId="3BC81C3D" w14:textId="77777777" w:rsidR="00A97C63" w:rsidRPr="00A97C63" w:rsidRDefault="00A97C63" w:rsidP="00A97C63">
      <w:pPr>
        <w:spacing w:after="0" w:line="240" w:lineRule="auto"/>
        <w:rPr>
          <w:rFonts w:ascii="Calibri" w:eastAsia="Calibri" w:hAnsi="Calibri" w:cs="Times New Roman"/>
          <w:sz w:val="20"/>
        </w:rPr>
      </w:pPr>
    </w:p>
    <w:p w14:paraId="06F02967" w14:textId="77777777" w:rsidR="00A97C63" w:rsidRPr="00A97C63" w:rsidRDefault="00A97C63" w:rsidP="00A97C63">
      <w:pPr>
        <w:spacing w:after="0" w:line="240" w:lineRule="auto"/>
        <w:rPr>
          <w:rFonts w:ascii="Calibri" w:eastAsia="Calibri" w:hAnsi="Calibri" w:cs="Times New Roman"/>
          <w:sz w:val="20"/>
        </w:rPr>
      </w:pPr>
      <w:r w:rsidRPr="00A97C63">
        <w:rPr>
          <w:rFonts w:ascii="Calibri" w:eastAsia="Calibri" w:hAnsi="Calibri" w:cs="Times New Roman"/>
          <w:sz w:val="20"/>
        </w:rPr>
        <w:t>The ARG plays a key part in determining the context in which you progress to the second year.   Students who receive an A*-D grade (A-level) are encouraged to continue with their studies into the 2</w:t>
      </w:r>
      <w:r w:rsidRPr="00A97C63">
        <w:rPr>
          <w:rFonts w:ascii="Calibri" w:eastAsia="Calibri" w:hAnsi="Calibri" w:cs="Times New Roman"/>
          <w:sz w:val="20"/>
          <w:vertAlign w:val="superscript"/>
        </w:rPr>
        <w:t>nd</w:t>
      </w:r>
      <w:r w:rsidRPr="00A97C63">
        <w:rPr>
          <w:rFonts w:ascii="Calibri" w:eastAsia="Calibri" w:hAnsi="Calibri" w:cs="Times New Roman"/>
          <w:sz w:val="20"/>
        </w:rPr>
        <w:t xml:space="preserve"> year.  However for students who receive a U or E Grade (A-level) as their ARG, it suggests that for whatever reason they have struggled with the transition from Level 2 Courses (GCSE) to Level 3 Courses (A-level/BTEC).  This will be evidenced by poor performances throughout their benchmarks and an inconsistent or poor approach to learning in their student reviews and via formal Action Plans.  Students who receive a U Grade we would not recommend to continue with the course and they would need to speak to a Senior Tutor about alternative pathways.</w:t>
      </w:r>
    </w:p>
    <w:p w14:paraId="467114B5" w14:textId="77777777" w:rsidR="00A97C63" w:rsidRPr="00A97C63" w:rsidRDefault="00A97C63" w:rsidP="00A97C63">
      <w:pPr>
        <w:spacing w:after="0" w:line="240" w:lineRule="auto"/>
        <w:rPr>
          <w:rFonts w:ascii="Calibri" w:eastAsia="Calibri" w:hAnsi="Calibri" w:cs="Times New Roman"/>
          <w:sz w:val="20"/>
        </w:rPr>
      </w:pPr>
    </w:p>
    <w:p w14:paraId="7B3437BF" w14:textId="77777777" w:rsidR="00A97C63" w:rsidRPr="00A97C63" w:rsidRDefault="00A97C63" w:rsidP="00A97C63">
      <w:pPr>
        <w:spacing w:after="0" w:line="240" w:lineRule="auto"/>
        <w:rPr>
          <w:rFonts w:ascii="Calibri" w:eastAsia="Calibri" w:hAnsi="Calibri" w:cs="Times New Roman"/>
          <w:sz w:val="20"/>
        </w:rPr>
      </w:pPr>
      <w:r w:rsidRPr="00A97C63">
        <w:rPr>
          <w:rFonts w:ascii="Calibri" w:eastAsia="Calibri" w:hAnsi="Calibri" w:cs="Times New Roman"/>
          <w:sz w:val="20"/>
        </w:rPr>
        <w:t>The College adopts a consistent and optimistic approach to predicting grades to ensure that they are both aspirational and achievable.  A predicted grade is what we believe a student is likely to achieve by the conclusion of their course in positive circumstances and the predicted grade provides universities and colleges with some understanding of a student’s academic potential alongside their Personal Statement and a written Reference from their Personal Tutor.</w:t>
      </w:r>
    </w:p>
    <w:p w14:paraId="1D4B8BFB" w14:textId="77777777" w:rsidR="00A97C63" w:rsidRPr="00A97C63" w:rsidRDefault="00A97C63" w:rsidP="00A97C63">
      <w:pPr>
        <w:spacing w:after="0" w:line="240" w:lineRule="auto"/>
        <w:rPr>
          <w:rFonts w:ascii="Calibri" w:eastAsia="Calibri" w:hAnsi="Calibri" w:cs="Times New Roman"/>
          <w:sz w:val="20"/>
        </w:rPr>
      </w:pPr>
    </w:p>
    <w:p w14:paraId="7645DDBE" w14:textId="77777777" w:rsidR="00A97C63" w:rsidRPr="00A97C63" w:rsidRDefault="00A97C63" w:rsidP="00A97C63">
      <w:pPr>
        <w:spacing w:after="0" w:line="240" w:lineRule="auto"/>
        <w:rPr>
          <w:rFonts w:ascii="Calibri" w:eastAsia="Calibri" w:hAnsi="Calibri" w:cs="Times New Roman"/>
          <w:sz w:val="20"/>
        </w:rPr>
      </w:pPr>
      <w:r w:rsidRPr="00A97C63">
        <w:rPr>
          <w:rFonts w:ascii="Calibri" w:eastAsia="Calibri" w:hAnsi="Calibri" w:cs="Times New Roman"/>
          <w:sz w:val="20"/>
        </w:rPr>
        <w:t>The ARG is important in forming the basis for the predicted grade as well but the predicted grade will also be aspirational for the students’ ambitions although it must remain realistic and cannot be based on the idea that only now will the student start to work harder in the second year.</w:t>
      </w:r>
    </w:p>
    <w:p w14:paraId="7158BFC0" w14:textId="77777777" w:rsidR="00A97C63" w:rsidRPr="00A97C63" w:rsidRDefault="00A97C63" w:rsidP="00A97C63">
      <w:pPr>
        <w:tabs>
          <w:tab w:val="left" w:pos="1185"/>
        </w:tabs>
        <w:spacing w:after="0" w:line="240" w:lineRule="auto"/>
        <w:rPr>
          <w:rFonts w:ascii="Calibri" w:eastAsia="Calibri" w:hAnsi="Calibri" w:cs="Times New Roman"/>
        </w:rPr>
      </w:pPr>
    </w:p>
    <w:p w14:paraId="74C12128" w14:textId="77777777" w:rsidR="00A97C63" w:rsidRPr="00A97C63" w:rsidRDefault="00A97C63" w:rsidP="00A97C63">
      <w:pPr>
        <w:spacing w:after="0" w:line="240" w:lineRule="auto"/>
        <w:rPr>
          <w:rFonts w:ascii="Calibri" w:eastAsia="Calibri" w:hAnsi="Calibri" w:cs="Times New Roman"/>
          <w:b/>
          <w:sz w:val="20"/>
          <w:szCs w:val="20"/>
        </w:rPr>
      </w:pPr>
      <w:r w:rsidRPr="00A97C63">
        <w:rPr>
          <w:rFonts w:ascii="Calibri" w:eastAsia="Calibri" w:hAnsi="Calibri" w:cs="Times New Roman"/>
          <w:b/>
          <w:sz w:val="20"/>
          <w:szCs w:val="20"/>
        </w:rPr>
        <w:t>Other Considerations</w:t>
      </w:r>
    </w:p>
    <w:p w14:paraId="3021F7D7" w14:textId="77777777" w:rsidR="00A97C63" w:rsidRPr="00A97C63" w:rsidRDefault="00A97C63" w:rsidP="00933749">
      <w:pPr>
        <w:numPr>
          <w:ilvl w:val="0"/>
          <w:numId w:val="37"/>
        </w:numPr>
        <w:spacing w:after="0" w:line="240" w:lineRule="auto"/>
        <w:ind w:hanging="218"/>
        <w:contextualSpacing/>
        <w:rPr>
          <w:rFonts w:ascii="Calibri" w:eastAsia="Calibri" w:hAnsi="Calibri" w:cs="Times New Roman"/>
          <w:sz w:val="20"/>
          <w:szCs w:val="20"/>
        </w:rPr>
      </w:pPr>
      <w:r w:rsidRPr="00A97C63">
        <w:rPr>
          <w:rFonts w:ascii="Calibri" w:eastAsia="Calibri" w:hAnsi="Calibri" w:cs="Times New Roman"/>
          <w:i/>
          <w:sz w:val="20"/>
          <w:szCs w:val="20"/>
          <w:u w:val="single"/>
        </w:rPr>
        <w:t>IF YOU DO NOT UNDERSTAND SOMETHING:</w:t>
      </w:r>
      <w:r w:rsidRPr="00A97C63">
        <w:rPr>
          <w:rFonts w:ascii="Calibri" w:eastAsia="Calibri" w:hAnsi="Calibri" w:cs="Times New Roman"/>
          <w:sz w:val="20"/>
          <w:szCs w:val="20"/>
        </w:rPr>
        <w:t xml:space="preserve"> Waiting until the work is due to tell your teacher you did not understand it is not acceptable. You must do your homework in good time so that if there is something you are unsure of you can email or talk to your teacher in good time. We are always here to help, if you put the effort in first. </w:t>
      </w:r>
    </w:p>
    <w:p w14:paraId="222DB3C5" w14:textId="77777777" w:rsidR="00A97C63" w:rsidRPr="00A97C63" w:rsidRDefault="00A97C63" w:rsidP="00933749">
      <w:pPr>
        <w:numPr>
          <w:ilvl w:val="0"/>
          <w:numId w:val="37"/>
        </w:numPr>
        <w:spacing w:after="0" w:line="240" w:lineRule="auto"/>
        <w:ind w:hanging="218"/>
        <w:contextualSpacing/>
        <w:rPr>
          <w:rFonts w:ascii="Calibri" w:eastAsia="Calibri" w:hAnsi="Calibri" w:cs="Times New Roman"/>
          <w:sz w:val="20"/>
        </w:rPr>
      </w:pPr>
      <w:r w:rsidRPr="00A97C63">
        <w:rPr>
          <w:rFonts w:ascii="Calibri" w:eastAsia="Calibri" w:hAnsi="Calibri" w:cs="Times New Roman"/>
          <w:i/>
          <w:sz w:val="20"/>
          <w:u w:val="single"/>
        </w:rPr>
        <w:t>LATE POLICY:</w:t>
      </w:r>
      <w:r w:rsidRPr="00A97C63">
        <w:rPr>
          <w:rFonts w:ascii="Calibri" w:eastAsia="Calibri" w:hAnsi="Calibri" w:cs="Times New Roman"/>
          <w:sz w:val="20"/>
        </w:rPr>
        <w:t xml:space="preserve"> In line with the ‘College Assessment Policy’, the department are under no obligation to provide feedback to a student who does not meet the internal deadlines for weekly independent tasks or benchmark assessments.  Please be warned that a failure to meet the final coursework deadline is the equivalent to missing the exam and it will be recommended that the student should be removed from the course.  Students who fail to prepare adequately for the lesson as requested, maybe excluded for part of the lesson and asked to work independently.  A continued failure to meet ‘PREP’ work requirements will result in a reference to the pastoral team.</w:t>
      </w:r>
    </w:p>
    <w:p w14:paraId="4E565D0A" w14:textId="77777777" w:rsidR="00A97C63" w:rsidRPr="00A97C63" w:rsidRDefault="00A97C63" w:rsidP="00933749">
      <w:pPr>
        <w:numPr>
          <w:ilvl w:val="0"/>
          <w:numId w:val="37"/>
        </w:numPr>
        <w:spacing w:after="0" w:line="240" w:lineRule="auto"/>
        <w:contextualSpacing/>
        <w:rPr>
          <w:rFonts w:ascii="Calibri" w:eastAsia="Calibri" w:hAnsi="Calibri" w:cs="Times New Roman"/>
          <w:b/>
          <w:sz w:val="20"/>
          <w:szCs w:val="20"/>
        </w:rPr>
      </w:pPr>
      <w:r w:rsidRPr="00A97C63">
        <w:rPr>
          <w:rFonts w:ascii="Calibri" w:eastAsia="Calibri" w:hAnsi="Calibri" w:cs="Times New Roman"/>
          <w:i/>
          <w:sz w:val="20"/>
          <w:szCs w:val="20"/>
          <w:u w:val="single"/>
        </w:rPr>
        <w:t>RETURNED WORK:</w:t>
      </w:r>
      <w:r w:rsidRPr="00A97C63">
        <w:rPr>
          <w:rFonts w:ascii="Calibri" w:eastAsia="Calibri" w:hAnsi="Calibri" w:cs="Times New Roman"/>
          <w:sz w:val="20"/>
          <w:szCs w:val="20"/>
        </w:rPr>
        <w:t xml:space="preserve"> Work will be assessed and returned within 10 working days of it being submitted. </w:t>
      </w:r>
      <w:r w:rsidRPr="00A97C63">
        <w:rPr>
          <w:rFonts w:ascii="Calibri" w:eastAsia="Calibri" w:hAnsi="Calibri" w:cs="Times New Roman"/>
          <w:b/>
          <w:sz w:val="20"/>
          <w:szCs w:val="20"/>
        </w:rPr>
        <w:t>The exception to this is the Independent Investigation.</w:t>
      </w:r>
    </w:p>
    <w:p w14:paraId="623C259E" w14:textId="77777777" w:rsidR="00A97C63" w:rsidRPr="00A97C63" w:rsidRDefault="00A97C63" w:rsidP="00933749">
      <w:pPr>
        <w:numPr>
          <w:ilvl w:val="0"/>
          <w:numId w:val="37"/>
        </w:numPr>
        <w:spacing w:after="0" w:line="240" w:lineRule="auto"/>
        <w:ind w:hanging="218"/>
        <w:contextualSpacing/>
        <w:rPr>
          <w:rFonts w:ascii="Calibri" w:eastAsia="Calibri" w:hAnsi="Calibri" w:cs="Times New Roman"/>
          <w:sz w:val="20"/>
          <w:szCs w:val="20"/>
        </w:rPr>
      </w:pPr>
      <w:r w:rsidRPr="00A97C63">
        <w:rPr>
          <w:rFonts w:ascii="Calibri" w:eastAsia="Calibri" w:hAnsi="Calibri" w:cs="Times New Roman"/>
          <w:i/>
          <w:sz w:val="20"/>
          <w:szCs w:val="20"/>
          <w:u w:val="single"/>
        </w:rPr>
        <w:t xml:space="preserve">PLAGIARISM: </w:t>
      </w:r>
      <w:r w:rsidRPr="00A97C63">
        <w:rPr>
          <w:rFonts w:ascii="Calibri" w:eastAsia="Calibri" w:hAnsi="Calibri" w:cs="Times New Roman"/>
          <w:sz w:val="20"/>
          <w:szCs w:val="20"/>
        </w:rPr>
        <w:t xml:space="preserve"> Plagiarism is submitting another person’s written work as one’s own original work or using someone else’s idea without referencing the source or using pictorial work without permission or referencing the source.  If there is a suspicion of plagiarism, the Head of Department and Senior Tutor will be informed and a meeting will take place.  If a student is found guilty, they will be subject to disciplinary action by the College and the awarding body will be informed. Students should be aware that the College is subscribed to software designed to detect plagiarism.</w:t>
      </w:r>
    </w:p>
    <w:p w14:paraId="387C0833" w14:textId="77777777" w:rsidR="00A97C63" w:rsidRPr="00A97C63" w:rsidRDefault="00A97C63" w:rsidP="00933749">
      <w:pPr>
        <w:numPr>
          <w:ilvl w:val="0"/>
          <w:numId w:val="37"/>
        </w:numPr>
        <w:spacing w:after="0" w:line="240" w:lineRule="auto"/>
        <w:ind w:hanging="218"/>
        <w:contextualSpacing/>
        <w:rPr>
          <w:rFonts w:ascii="Calibri" w:eastAsia="Calibri" w:hAnsi="Calibri" w:cs="Times New Roman"/>
          <w:sz w:val="20"/>
          <w:szCs w:val="20"/>
        </w:rPr>
      </w:pPr>
      <w:r w:rsidRPr="00A97C63">
        <w:rPr>
          <w:rFonts w:ascii="Calibri" w:eastAsia="Calibri" w:hAnsi="Calibri" w:cs="Times New Roman"/>
          <w:i/>
          <w:sz w:val="20"/>
          <w:szCs w:val="20"/>
          <w:u w:val="single"/>
        </w:rPr>
        <w:lastRenderedPageBreak/>
        <w:t>ABSENCES:</w:t>
      </w:r>
      <w:r w:rsidRPr="00A97C63">
        <w:rPr>
          <w:rFonts w:ascii="Calibri" w:eastAsia="Calibri" w:hAnsi="Calibri" w:cs="Times New Roman"/>
          <w:sz w:val="20"/>
          <w:szCs w:val="20"/>
        </w:rPr>
        <w:t xml:space="preserve"> All absences should be reported (preferably by a parent) to student reception or </w:t>
      </w:r>
      <w:hyperlink r:id="rId28" w:history="1">
        <w:r w:rsidRPr="00A97C63">
          <w:rPr>
            <w:rFonts w:ascii="Calibri" w:eastAsia="Calibri" w:hAnsi="Calibri" w:cs="Times New Roman"/>
            <w:color w:val="0000FF"/>
            <w:sz w:val="20"/>
            <w:szCs w:val="20"/>
            <w:u w:val="single"/>
          </w:rPr>
          <w:t>attendance@godalming.ac.uk</w:t>
        </w:r>
      </w:hyperlink>
      <w:r w:rsidRPr="00A97C63">
        <w:rPr>
          <w:rFonts w:ascii="Calibri" w:eastAsia="Calibri" w:hAnsi="Calibri" w:cs="Times New Roman"/>
          <w:sz w:val="20"/>
          <w:szCs w:val="20"/>
        </w:rPr>
        <w:t>. It is your responsibility to catch up with work from your teacher by emailing them on the day you are absent.</w:t>
      </w:r>
    </w:p>
    <w:p w14:paraId="0953524A" w14:textId="77777777" w:rsidR="00A97C63" w:rsidRPr="00A97C63" w:rsidRDefault="00A97C63" w:rsidP="00933749">
      <w:pPr>
        <w:numPr>
          <w:ilvl w:val="0"/>
          <w:numId w:val="37"/>
        </w:numPr>
        <w:spacing w:after="0" w:line="240" w:lineRule="auto"/>
        <w:contextualSpacing/>
        <w:rPr>
          <w:rFonts w:ascii="Calibri" w:eastAsia="Calibri" w:hAnsi="Calibri" w:cs="Times New Roman"/>
          <w:sz w:val="20"/>
          <w:szCs w:val="20"/>
        </w:rPr>
      </w:pPr>
      <w:r w:rsidRPr="00A97C63">
        <w:rPr>
          <w:rFonts w:ascii="Calibri" w:eastAsia="Calibri" w:hAnsi="Calibri" w:cs="Times New Roman"/>
          <w:i/>
          <w:sz w:val="20"/>
          <w:szCs w:val="20"/>
          <w:u w:val="single"/>
        </w:rPr>
        <w:t>EXPECTATIONS IN LESSONS:</w:t>
      </w:r>
      <w:r w:rsidRPr="00A97C63">
        <w:rPr>
          <w:rFonts w:ascii="Calibri" w:eastAsia="Calibri" w:hAnsi="Calibri" w:cs="Times New Roman"/>
          <w:sz w:val="20"/>
          <w:szCs w:val="20"/>
        </w:rPr>
        <w:t xml:space="preserve"> We expect you to come well prepared, ready to learn with the current teaching materials, paper, pencil case, writing equipment including pens, pencils, highlighters, ruler, calculator and a folder to put your work in.</w:t>
      </w:r>
    </w:p>
    <w:p w14:paraId="5C88987A" w14:textId="77777777" w:rsidR="00A97C63" w:rsidRPr="00A97C63" w:rsidRDefault="00A97C63" w:rsidP="00A97C63">
      <w:pPr>
        <w:spacing w:after="0" w:line="240" w:lineRule="auto"/>
        <w:rPr>
          <w:rFonts w:ascii="Calibri" w:eastAsia="Calibri" w:hAnsi="Calibri" w:cs="Times New Roman"/>
        </w:rPr>
      </w:pPr>
    </w:p>
    <w:p w14:paraId="17B1FBAC" w14:textId="4E437D54" w:rsidR="00DA2B45" w:rsidRPr="00DA2B45" w:rsidRDefault="00DA2B45" w:rsidP="00DA2B45">
      <w:pPr>
        <w:spacing w:after="0" w:line="240" w:lineRule="auto"/>
        <w:textAlignment w:val="baseline"/>
        <w:rPr>
          <w:rFonts w:ascii="Segoe UI" w:eastAsia="Times New Roman" w:hAnsi="Segoe UI" w:cs="Segoe UI"/>
          <w:sz w:val="18"/>
          <w:szCs w:val="18"/>
          <w:lang w:eastAsia="en-GB"/>
        </w:rPr>
      </w:pPr>
      <w:r w:rsidRPr="00DA2B45">
        <w:rPr>
          <w:rFonts w:ascii="Calibri" w:eastAsia="Times New Roman" w:hAnsi="Calibri" w:cs="Calibri"/>
          <w:b/>
          <w:bCs/>
          <w:sz w:val="28"/>
          <w:szCs w:val="28"/>
          <w:lang w:eastAsia="en-GB"/>
        </w:rPr>
        <w:t>Benchmark Checkpoints, Student Reviews (Reports) and Mock Exams 20</w:t>
      </w:r>
      <w:r w:rsidR="00DD03C8">
        <w:rPr>
          <w:rFonts w:ascii="Calibri" w:eastAsia="Times New Roman" w:hAnsi="Calibri" w:cs="Calibri"/>
          <w:b/>
          <w:bCs/>
          <w:sz w:val="28"/>
          <w:szCs w:val="28"/>
          <w:lang w:eastAsia="en-GB"/>
        </w:rPr>
        <w:t>20</w:t>
      </w:r>
      <w:r w:rsidRPr="00DA2B45">
        <w:rPr>
          <w:rFonts w:ascii="Calibri" w:eastAsia="Times New Roman" w:hAnsi="Calibri" w:cs="Calibri"/>
          <w:b/>
          <w:bCs/>
          <w:sz w:val="28"/>
          <w:szCs w:val="28"/>
          <w:lang w:eastAsia="en-GB"/>
        </w:rPr>
        <w:t>-21</w:t>
      </w:r>
      <w:r w:rsidRPr="00DA2B45">
        <w:rPr>
          <w:rFonts w:ascii="Calibri" w:eastAsia="Times New Roman" w:hAnsi="Calibri" w:cs="Calibri"/>
          <w:sz w:val="28"/>
          <w:szCs w:val="28"/>
          <w:lang w:eastAsia="en-GB"/>
        </w:rPr>
        <w:t> </w:t>
      </w:r>
    </w:p>
    <w:p w14:paraId="2210BD1E" w14:textId="745B60AF" w:rsidR="00DA2B45" w:rsidRPr="00DA2B45" w:rsidRDefault="00DA2B45" w:rsidP="00DA2B45">
      <w:pPr>
        <w:spacing w:after="0" w:line="240" w:lineRule="auto"/>
        <w:textAlignment w:val="baseline"/>
        <w:rPr>
          <w:rFonts w:ascii="Segoe UI" w:eastAsia="Times New Roman" w:hAnsi="Segoe UI" w:cs="Segoe UI"/>
          <w:sz w:val="18"/>
          <w:szCs w:val="18"/>
          <w:lang w:eastAsia="en-GB"/>
        </w:rPr>
      </w:pPr>
      <w:r w:rsidRPr="00DA2B45">
        <w:rPr>
          <w:rFonts w:ascii="Calibri" w:eastAsia="Times New Roman" w:hAnsi="Calibri" w:cs="Calibri"/>
          <w:sz w:val="20"/>
          <w:szCs w:val="20"/>
          <w:lang w:eastAsia="en-GB"/>
        </w:rPr>
        <w:t>Below is an overview of all the key assessment checkpoints</w:t>
      </w:r>
      <w:r w:rsidR="00DD03C8">
        <w:rPr>
          <w:rFonts w:ascii="Calibri" w:eastAsia="Times New Roman" w:hAnsi="Calibri" w:cs="Calibri"/>
          <w:sz w:val="20"/>
          <w:szCs w:val="20"/>
          <w:lang w:eastAsia="en-GB"/>
        </w:rPr>
        <w:t xml:space="preserve"> subject to review.</w:t>
      </w:r>
    </w:p>
    <w:p w14:paraId="7733F43F" w14:textId="77777777" w:rsidR="00DA2B45" w:rsidRPr="00DA2B45" w:rsidRDefault="00DA2B45" w:rsidP="00DA2B45">
      <w:pPr>
        <w:spacing w:after="0" w:line="240" w:lineRule="auto"/>
        <w:textAlignment w:val="baseline"/>
        <w:rPr>
          <w:rFonts w:ascii="Segoe UI" w:eastAsia="Times New Roman" w:hAnsi="Segoe UI" w:cs="Segoe UI"/>
          <w:sz w:val="18"/>
          <w:szCs w:val="18"/>
          <w:lang w:eastAsia="en-GB"/>
        </w:rPr>
      </w:pPr>
      <w:r w:rsidRPr="00DA2B45">
        <w:rPr>
          <w:rFonts w:ascii="Calibri" w:eastAsia="Times New Roman" w:hAnsi="Calibri" w:cs="Calibri"/>
          <w:sz w:val="20"/>
          <w:szCs w:val="20"/>
          <w:lang w:eastAsia="en-GB"/>
        </w:rPr>
        <w:t> </w:t>
      </w:r>
    </w:p>
    <w:tbl>
      <w:tblPr>
        <w:tblW w:w="104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93"/>
        <w:gridCol w:w="819"/>
        <w:gridCol w:w="7938"/>
      </w:tblGrid>
      <w:tr w:rsidR="00DA2B45" w:rsidRPr="00DA2B45" w14:paraId="60122A5C" w14:textId="77777777" w:rsidTr="00B2376B">
        <w:tc>
          <w:tcPr>
            <w:tcW w:w="1693" w:type="dxa"/>
            <w:tcBorders>
              <w:top w:val="single" w:sz="6" w:space="0" w:color="auto"/>
              <w:left w:val="single" w:sz="6" w:space="0" w:color="auto"/>
              <w:bottom w:val="single" w:sz="6" w:space="0" w:color="auto"/>
              <w:right w:val="single" w:sz="6" w:space="0" w:color="auto"/>
            </w:tcBorders>
            <w:shd w:val="clear" w:color="auto" w:fill="000000"/>
            <w:hideMark/>
          </w:tcPr>
          <w:p w14:paraId="1F2E189D" w14:textId="77777777" w:rsidR="00DA2B45" w:rsidRPr="00DA2B45" w:rsidRDefault="00DA2B45" w:rsidP="00DA2B45">
            <w:pPr>
              <w:spacing w:after="0" w:line="240" w:lineRule="auto"/>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color w:val="FFFFFF"/>
                <w:sz w:val="24"/>
                <w:szCs w:val="24"/>
                <w:lang w:eastAsia="en-GB"/>
              </w:rPr>
              <w:t>CHECKPOINT</w:t>
            </w:r>
            <w:r w:rsidRPr="00DA2B45">
              <w:rPr>
                <w:rFonts w:ascii="Calibri" w:eastAsia="Times New Roman" w:hAnsi="Calibri" w:cs="Calibri"/>
                <w:sz w:val="24"/>
                <w:szCs w:val="24"/>
                <w:lang w:eastAsia="en-GB"/>
              </w:rPr>
              <w:t> </w:t>
            </w:r>
          </w:p>
        </w:tc>
        <w:tc>
          <w:tcPr>
            <w:tcW w:w="819" w:type="dxa"/>
            <w:tcBorders>
              <w:top w:val="single" w:sz="6" w:space="0" w:color="auto"/>
              <w:left w:val="nil"/>
              <w:bottom w:val="single" w:sz="6" w:space="0" w:color="auto"/>
              <w:right w:val="single" w:sz="6" w:space="0" w:color="auto"/>
            </w:tcBorders>
            <w:shd w:val="clear" w:color="auto" w:fill="000000"/>
            <w:hideMark/>
          </w:tcPr>
          <w:p w14:paraId="4672FF19" w14:textId="77777777" w:rsidR="00DA2B45" w:rsidRPr="00DA2B45" w:rsidRDefault="00DA2B45" w:rsidP="00DA2B45">
            <w:pPr>
              <w:spacing w:after="0" w:line="240" w:lineRule="auto"/>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color w:val="FFFFFF"/>
                <w:sz w:val="24"/>
                <w:szCs w:val="24"/>
                <w:lang w:eastAsia="en-GB"/>
              </w:rPr>
              <w:t>DATE</w:t>
            </w:r>
            <w:r w:rsidRPr="00DA2B45">
              <w:rPr>
                <w:rFonts w:ascii="Calibri" w:eastAsia="Times New Roman" w:hAnsi="Calibri" w:cs="Calibri"/>
                <w:sz w:val="24"/>
                <w:szCs w:val="24"/>
                <w:lang w:eastAsia="en-GB"/>
              </w:rPr>
              <w:t> </w:t>
            </w:r>
          </w:p>
        </w:tc>
        <w:tc>
          <w:tcPr>
            <w:tcW w:w="7938" w:type="dxa"/>
            <w:tcBorders>
              <w:top w:val="single" w:sz="6" w:space="0" w:color="auto"/>
              <w:left w:val="nil"/>
              <w:bottom w:val="single" w:sz="6" w:space="0" w:color="auto"/>
              <w:right w:val="single" w:sz="6" w:space="0" w:color="auto"/>
            </w:tcBorders>
            <w:shd w:val="clear" w:color="auto" w:fill="000000"/>
            <w:hideMark/>
          </w:tcPr>
          <w:p w14:paraId="44B14789" w14:textId="77777777" w:rsidR="00DA2B45" w:rsidRPr="00DA2B45" w:rsidRDefault="00DA2B45" w:rsidP="00DA2B45">
            <w:pPr>
              <w:spacing w:after="0" w:line="240" w:lineRule="auto"/>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color w:val="FFFFFF"/>
                <w:sz w:val="24"/>
                <w:szCs w:val="24"/>
                <w:lang w:eastAsia="en-GB"/>
              </w:rPr>
              <w:t>DETAILS</w:t>
            </w:r>
            <w:r w:rsidRPr="00DA2B45">
              <w:rPr>
                <w:rFonts w:ascii="Calibri" w:eastAsia="Times New Roman" w:hAnsi="Calibri" w:cs="Calibri"/>
                <w:sz w:val="24"/>
                <w:szCs w:val="24"/>
                <w:lang w:eastAsia="en-GB"/>
              </w:rPr>
              <w:t> </w:t>
            </w:r>
          </w:p>
        </w:tc>
      </w:tr>
      <w:tr w:rsidR="00DA2B45" w:rsidRPr="00DA2B45" w14:paraId="62759ED8" w14:textId="77777777" w:rsidTr="00B2376B">
        <w:tc>
          <w:tcPr>
            <w:tcW w:w="1693" w:type="dxa"/>
            <w:tcBorders>
              <w:top w:val="nil"/>
              <w:left w:val="single" w:sz="6" w:space="0" w:color="auto"/>
              <w:bottom w:val="single" w:sz="6" w:space="0" w:color="auto"/>
              <w:right w:val="single" w:sz="6" w:space="0" w:color="auto"/>
            </w:tcBorders>
            <w:shd w:val="clear" w:color="auto" w:fill="FBD4B4"/>
            <w:vAlign w:val="center"/>
            <w:hideMark/>
          </w:tcPr>
          <w:p w14:paraId="33EFF239" w14:textId="77777777" w:rsidR="00DA2B45" w:rsidRPr="00DA2B45" w:rsidRDefault="00DA2B45" w:rsidP="00DA2B45">
            <w:pPr>
              <w:spacing w:after="0" w:line="240" w:lineRule="auto"/>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lang w:eastAsia="en-GB"/>
              </w:rPr>
              <w:t>Benchmark 1 Checkpoint</w:t>
            </w:r>
            <w:r w:rsidRPr="00DA2B45">
              <w:rPr>
                <w:rFonts w:ascii="Calibri" w:eastAsia="Times New Roman" w:hAnsi="Calibri" w:cs="Calibri"/>
                <w:lang w:eastAsia="en-GB"/>
              </w:rPr>
              <w:t> </w:t>
            </w:r>
          </w:p>
        </w:tc>
        <w:tc>
          <w:tcPr>
            <w:tcW w:w="819" w:type="dxa"/>
            <w:tcBorders>
              <w:top w:val="nil"/>
              <w:left w:val="nil"/>
              <w:bottom w:val="single" w:sz="6" w:space="0" w:color="auto"/>
              <w:right w:val="single" w:sz="6" w:space="0" w:color="auto"/>
            </w:tcBorders>
            <w:shd w:val="clear" w:color="auto" w:fill="FBD4B4"/>
            <w:vAlign w:val="center"/>
            <w:hideMark/>
          </w:tcPr>
          <w:p w14:paraId="172C56A4" w14:textId="7BA62E51" w:rsidR="00DA2B45" w:rsidRPr="00DA2B45" w:rsidRDefault="00DA2B45" w:rsidP="00DA2B45">
            <w:pPr>
              <w:spacing w:after="0" w:line="240" w:lineRule="auto"/>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sz w:val="20"/>
                <w:szCs w:val="20"/>
                <w:lang w:eastAsia="en-GB"/>
              </w:rPr>
              <w:t>Oct 20</w:t>
            </w:r>
            <w:r w:rsidR="00C95127">
              <w:rPr>
                <w:rFonts w:ascii="Calibri" w:eastAsia="Times New Roman" w:hAnsi="Calibri" w:cs="Calibri"/>
                <w:sz w:val="20"/>
                <w:szCs w:val="20"/>
                <w:lang w:eastAsia="en-GB"/>
              </w:rPr>
              <w:t>20</w:t>
            </w:r>
            <w:r w:rsidRPr="00DA2B45">
              <w:rPr>
                <w:rFonts w:ascii="Calibri" w:eastAsia="Times New Roman" w:hAnsi="Calibri" w:cs="Calibri"/>
                <w:sz w:val="20"/>
                <w:szCs w:val="20"/>
                <w:lang w:eastAsia="en-GB"/>
              </w:rPr>
              <w:t> </w:t>
            </w:r>
          </w:p>
        </w:tc>
        <w:tc>
          <w:tcPr>
            <w:tcW w:w="7938" w:type="dxa"/>
            <w:tcBorders>
              <w:top w:val="nil"/>
              <w:left w:val="nil"/>
              <w:bottom w:val="single" w:sz="6" w:space="0" w:color="auto"/>
              <w:right w:val="single" w:sz="6" w:space="0" w:color="auto"/>
            </w:tcBorders>
            <w:shd w:val="clear" w:color="auto" w:fill="FBD4B4"/>
            <w:hideMark/>
          </w:tcPr>
          <w:p w14:paraId="1B049491" w14:textId="1B3829BB" w:rsidR="00DA2B45" w:rsidRPr="00DA2B45" w:rsidRDefault="00DA2B45" w:rsidP="00DA2B45">
            <w:pPr>
              <w:spacing w:after="0" w:line="240" w:lineRule="auto"/>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sz w:val="20"/>
                <w:szCs w:val="20"/>
                <w:lang w:eastAsia="en-GB"/>
              </w:rPr>
              <w:t>Mock Exa</w:t>
            </w:r>
            <w:r w:rsidR="00B2376B">
              <w:rPr>
                <w:rFonts w:ascii="Calibri" w:eastAsia="Times New Roman" w:hAnsi="Calibri" w:cs="Calibri"/>
                <w:b/>
                <w:bCs/>
                <w:sz w:val="20"/>
                <w:szCs w:val="20"/>
                <w:lang w:eastAsia="en-GB"/>
              </w:rPr>
              <w:t>ms</w:t>
            </w:r>
            <w:r w:rsidRPr="00DA2B45">
              <w:rPr>
                <w:rFonts w:ascii="Calibri" w:eastAsia="Times New Roman" w:hAnsi="Calibri" w:cs="Calibri"/>
                <w:b/>
                <w:bCs/>
                <w:sz w:val="20"/>
                <w:szCs w:val="20"/>
                <w:lang w:eastAsia="en-GB"/>
              </w:rPr>
              <w:t xml:space="preserve"> on </w:t>
            </w:r>
            <w:r w:rsidR="00B2376B">
              <w:rPr>
                <w:rFonts w:ascii="Calibri" w:eastAsia="Times New Roman" w:hAnsi="Calibri" w:cs="Calibri"/>
                <w:b/>
                <w:bCs/>
                <w:sz w:val="20"/>
                <w:szCs w:val="20"/>
                <w:lang w:eastAsia="en-GB"/>
              </w:rPr>
              <w:t>Coasts and Changing Places</w:t>
            </w:r>
            <w:r w:rsidRPr="00DA2B45">
              <w:rPr>
                <w:rFonts w:ascii="Calibri" w:eastAsia="Times New Roman" w:hAnsi="Calibri" w:cs="Calibri"/>
                <w:sz w:val="20"/>
                <w:szCs w:val="20"/>
                <w:lang w:eastAsia="en-GB"/>
              </w:rPr>
              <w:t> </w:t>
            </w:r>
          </w:p>
          <w:p w14:paraId="18FDFA3C" w14:textId="19631568" w:rsidR="00DA2B45" w:rsidRPr="00B2376B" w:rsidRDefault="00B2376B" w:rsidP="00933749">
            <w:pPr>
              <w:numPr>
                <w:ilvl w:val="0"/>
                <w:numId w:val="30"/>
              </w:numPr>
              <w:spacing w:after="0" w:line="240" w:lineRule="auto"/>
              <w:textAlignment w:val="baseline"/>
              <w:rPr>
                <w:rFonts w:ascii="Calibri" w:eastAsia="Times New Roman" w:hAnsi="Calibri" w:cs="Calibri"/>
                <w:sz w:val="16"/>
                <w:szCs w:val="16"/>
                <w:lang w:eastAsia="en-GB"/>
              </w:rPr>
            </w:pPr>
            <w:r>
              <w:rPr>
                <w:rFonts w:ascii="Calibri" w:eastAsia="Times New Roman" w:hAnsi="Calibri" w:cs="Calibri"/>
                <w:sz w:val="16"/>
                <w:szCs w:val="16"/>
                <w:lang w:eastAsia="en-GB"/>
              </w:rPr>
              <w:t>A mix of multiple choice, short answer and data response questions.</w:t>
            </w:r>
          </w:p>
        </w:tc>
      </w:tr>
      <w:tr w:rsidR="00DA2B45" w:rsidRPr="00DA2B45" w14:paraId="2D27F313" w14:textId="77777777" w:rsidTr="00B2376B">
        <w:tc>
          <w:tcPr>
            <w:tcW w:w="1693" w:type="dxa"/>
            <w:tcBorders>
              <w:top w:val="nil"/>
              <w:left w:val="single" w:sz="6" w:space="0" w:color="auto"/>
              <w:bottom w:val="single" w:sz="6" w:space="0" w:color="auto"/>
              <w:right w:val="single" w:sz="6" w:space="0" w:color="auto"/>
            </w:tcBorders>
            <w:shd w:val="clear" w:color="auto" w:fill="FFFF00"/>
            <w:vAlign w:val="center"/>
            <w:hideMark/>
          </w:tcPr>
          <w:p w14:paraId="555BB682" w14:textId="77777777" w:rsidR="00DA2B45" w:rsidRPr="00DA2B45" w:rsidRDefault="00DA2B45" w:rsidP="00DA2B45">
            <w:pPr>
              <w:spacing w:after="0" w:line="240" w:lineRule="auto"/>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lang w:eastAsia="en-GB"/>
              </w:rPr>
              <w:t>Parents Evening </w:t>
            </w:r>
            <w:r w:rsidRPr="00DA2B45">
              <w:rPr>
                <w:rFonts w:ascii="Calibri" w:eastAsia="Times New Roman" w:hAnsi="Calibri" w:cs="Calibri"/>
                <w:b/>
                <w:bCs/>
                <w:sz w:val="16"/>
                <w:szCs w:val="16"/>
                <w:lang w:eastAsia="en-GB"/>
              </w:rPr>
              <w:t>(For All)</w:t>
            </w:r>
            <w:r w:rsidRPr="00DA2B45">
              <w:rPr>
                <w:rFonts w:ascii="Calibri" w:eastAsia="Times New Roman" w:hAnsi="Calibri" w:cs="Calibri"/>
                <w:sz w:val="16"/>
                <w:szCs w:val="16"/>
                <w:lang w:eastAsia="en-GB"/>
              </w:rPr>
              <w:t> </w:t>
            </w:r>
          </w:p>
        </w:tc>
        <w:tc>
          <w:tcPr>
            <w:tcW w:w="819" w:type="dxa"/>
            <w:tcBorders>
              <w:top w:val="nil"/>
              <w:left w:val="nil"/>
              <w:bottom w:val="single" w:sz="6" w:space="0" w:color="auto"/>
              <w:right w:val="single" w:sz="6" w:space="0" w:color="auto"/>
            </w:tcBorders>
            <w:shd w:val="clear" w:color="auto" w:fill="FFFF00"/>
            <w:vAlign w:val="center"/>
            <w:hideMark/>
          </w:tcPr>
          <w:p w14:paraId="3A758499" w14:textId="6D919F05" w:rsidR="00DA2B45" w:rsidRPr="00DA2B45" w:rsidRDefault="00DA2B45" w:rsidP="00DA2B45">
            <w:pPr>
              <w:spacing w:after="0" w:line="240" w:lineRule="auto"/>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sz w:val="20"/>
                <w:szCs w:val="20"/>
                <w:lang w:eastAsia="en-GB"/>
              </w:rPr>
              <w:t>Nov 20</w:t>
            </w:r>
            <w:r w:rsidR="00C95127">
              <w:rPr>
                <w:rFonts w:ascii="Calibri" w:eastAsia="Times New Roman" w:hAnsi="Calibri" w:cs="Calibri"/>
                <w:sz w:val="20"/>
                <w:szCs w:val="20"/>
                <w:lang w:eastAsia="en-GB"/>
              </w:rPr>
              <w:t>20</w:t>
            </w:r>
            <w:r w:rsidRPr="00DA2B45">
              <w:rPr>
                <w:rFonts w:ascii="Calibri" w:eastAsia="Times New Roman" w:hAnsi="Calibri" w:cs="Calibri"/>
                <w:sz w:val="20"/>
                <w:szCs w:val="20"/>
                <w:lang w:eastAsia="en-GB"/>
              </w:rPr>
              <w:t> </w:t>
            </w:r>
          </w:p>
        </w:tc>
        <w:tc>
          <w:tcPr>
            <w:tcW w:w="7938" w:type="dxa"/>
            <w:tcBorders>
              <w:top w:val="nil"/>
              <w:left w:val="nil"/>
              <w:bottom w:val="single" w:sz="6" w:space="0" w:color="auto"/>
              <w:right w:val="single" w:sz="6" w:space="0" w:color="auto"/>
            </w:tcBorders>
            <w:shd w:val="clear" w:color="auto" w:fill="FFFF00"/>
            <w:hideMark/>
          </w:tcPr>
          <w:p w14:paraId="496CC696" w14:textId="77777777" w:rsidR="00DA2B45" w:rsidRPr="00DA2B45" w:rsidRDefault="00DA2B45" w:rsidP="00DA2B45">
            <w:pPr>
              <w:spacing w:after="0" w:line="240" w:lineRule="auto"/>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sz w:val="20"/>
                <w:szCs w:val="20"/>
                <w:lang w:eastAsia="en-GB"/>
              </w:rPr>
              <w:t>Meetings with your parents to discuss how you have settled in and transferred from GCSE to A-level learning based upon:</w:t>
            </w:r>
            <w:r w:rsidRPr="00DA2B45">
              <w:rPr>
                <w:rFonts w:ascii="Calibri" w:eastAsia="Times New Roman" w:hAnsi="Calibri" w:cs="Calibri"/>
                <w:sz w:val="20"/>
                <w:szCs w:val="20"/>
                <w:lang w:eastAsia="en-GB"/>
              </w:rPr>
              <w:t> </w:t>
            </w:r>
          </w:p>
          <w:p w14:paraId="6D0B3CA2" w14:textId="77777777" w:rsidR="00DA2B45" w:rsidRPr="00DA2B45" w:rsidRDefault="00DA2B45" w:rsidP="00933749">
            <w:pPr>
              <w:numPr>
                <w:ilvl w:val="0"/>
                <w:numId w:val="4"/>
              </w:numPr>
              <w:spacing w:after="0" w:line="240" w:lineRule="auto"/>
              <w:ind w:left="0" w:firstLine="0"/>
              <w:textAlignment w:val="baseline"/>
              <w:rPr>
                <w:rFonts w:ascii="Calibri" w:eastAsia="Times New Roman" w:hAnsi="Calibri" w:cs="Calibri"/>
                <w:sz w:val="16"/>
                <w:szCs w:val="16"/>
                <w:lang w:eastAsia="en-GB"/>
              </w:rPr>
            </w:pPr>
            <w:r w:rsidRPr="00DA2B45">
              <w:rPr>
                <w:rFonts w:ascii="Calibri" w:eastAsia="Times New Roman" w:hAnsi="Calibri" w:cs="Calibri"/>
                <w:b/>
                <w:bCs/>
                <w:sz w:val="16"/>
                <w:szCs w:val="16"/>
                <w:lang w:eastAsia="en-GB"/>
              </w:rPr>
              <w:t>Approach to learning</w:t>
            </w:r>
            <w:r w:rsidRPr="00DA2B45">
              <w:rPr>
                <w:rFonts w:ascii="Calibri" w:eastAsia="Times New Roman" w:hAnsi="Calibri" w:cs="Calibri"/>
                <w:sz w:val="16"/>
                <w:szCs w:val="16"/>
                <w:lang w:eastAsia="en-GB"/>
              </w:rPr>
              <w:t> (how you are engaging in your learning, evidenced by attendance, punctuality, ability to meet weekly deadlines with quality work, how you have sought out extra support via workshops and your overall communication with your teachers) </w:t>
            </w:r>
          </w:p>
          <w:p w14:paraId="63221261" w14:textId="77777777" w:rsidR="00DA2B45" w:rsidRPr="00DA2B45" w:rsidRDefault="00DA2B45" w:rsidP="00933749">
            <w:pPr>
              <w:numPr>
                <w:ilvl w:val="0"/>
                <w:numId w:val="5"/>
              </w:numPr>
              <w:spacing w:after="0" w:line="240" w:lineRule="auto"/>
              <w:ind w:left="0" w:firstLine="0"/>
              <w:textAlignment w:val="baseline"/>
              <w:rPr>
                <w:rFonts w:ascii="Calibri" w:eastAsia="Times New Roman" w:hAnsi="Calibri" w:cs="Calibri"/>
                <w:sz w:val="20"/>
                <w:szCs w:val="20"/>
                <w:lang w:eastAsia="en-GB"/>
              </w:rPr>
            </w:pPr>
            <w:r w:rsidRPr="00DA2B45">
              <w:rPr>
                <w:rFonts w:ascii="Calibri" w:eastAsia="Times New Roman" w:hAnsi="Calibri" w:cs="Calibri"/>
                <w:b/>
                <w:bCs/>
                <w:sz w:val="16"/>
                <w:szCs w:val="16"/>
                <w:lang w:eastAsia="en-GB"/>
              </w:rPr>
              <w:t>Performance Grade</w:t>
            </w:r>
            <w:r w:rsidRPr="00DA2B45">
              <w:rPr>
                <w:rFonts w:ascii="Calibri" w:eastAsia="Times New Roman" w:hAnsi="Calibri" w:cs="Calibri"/>
                <w:sz w:val="16"/>
                <w:szCs w:val="16"/>
                <w:lang w:eastAsia="en-GB"/>
              </w:rPr>
              <w:t> in Benchmark 1 and from your homework tasks </w:t>
            </w:r>
          </w:p>
        </w:tc>
      </w:tr>
      <w:tr w:rsidR="00DA2B45" w:rsidRPr="00DA2B45" w14:paraId="2D16156B" w14:textId="77777777" w:rsidTr="00B2376B">
        <w:tc>
          <w:tcPr>
            <w:tcW w:w="1693" w:type="dxa"/>
            <w:tcBorders>
              <w:top w:val="nil"/>
              <w:left w:val="single" w:sz="6" w:space="0" w:color="auto"/>
              <w:bottom w:val="single" w:sz="6" w:space="0" w:color="auto"/>
              <w:right w:val="single" w:sz="6" w:space="0" w:color="auto"/>
            </w:tcBorders>
            <w:shd w:val="clear" w:color="auto" w:fill="000000"/>
            <w:vAlign w:val="center"/>
            <w:hideMark/>
          </w:tcPr>
          <w:p w14:paraId="70A4DF97" w14:textId="77777777" w:rsidR="00DA2B45" w:rsidRPr="00DA2B45" w:rsidRDefault="00DA2B45" w:rsidP="00DA2B45">
            <w:pPr>
              <w:spacing w:after="0" w:line="240" w:lineRule="auto"/>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color w:val="FFFFFF"/>
                <w:sz w:val="14"/>
                <w:szCs w:val="14"/>
                <w:lang w:eastAsia="en-GB"/>
              </w:rPr>
              <w:t>XMAS BREAK</w:t>
            </w:r>
            <w:r w:rsidRPr="00DA2B45">
              <w:rPr>
                <w:rFonts w:ascii="Calibri" w:eastAsia="Times New Roman" w:hAnsi="Calibri" w:cs="Calibri"/>
                <w:sz w:val="14"/>
                <w:szCs w:val="14"/>
                <w:lang w:eastAsia="en-GB"/>
              </w:rPr>
              <w:t> </w:t>
            </w:r>
          </w:p>
        </w:tc>
        <w:tc>
          <w:tcPr>
            <w:tcW w:w="819" w:type="dxa"/>
            <w:tcBorders>
              <w:top w:val="nil"/>
              <w:left w:val="nil"/>
              <w:bottom w:val="single" w:sz="6" w:space="0" w:color="auto"/>
              <w:right w:val="single" w:sz="6" w:space="0" w:color="auto"/>
            </w:tcBorders>
            <w:shd w:val="clear" w:color="auto" w:fill="000000"/>
            <w:vAlign w:val="center"/>
            <w:hideMark/>
          </w:tcPr>
          <w:p w14:paraId="00228CD6" w14:textId="77777777" w:rsidR="00DA2B45" w:rsidRPr="00DA2B45" w:rsidRDefault="00DA2B45" w:rsidP="00DA2B45">
            <w:pPr>
              <w:spacing w:after="0" w:line="240" w:lineRule="auto"/>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sz w:val="14"/>
                <w:szCs w:val="14"/>
                <w:lang w:eastAsia="en-GB"/>
              </w:rPr>
              <w:t> </w:t>
            </w:r>
          </w:p>
        </w:tc>
        <w:tc>
          <w:tcPr>
            <w:tcW w:w="7938" w:type="dxa"/>
            <w:tcBorders>
              <w:top w:val="nil"/>
              <w:left w:val="nil"/>
              <w:bottom w:val="single" w:sz="6" w:space="0" w:color="auto"/>
              <w:right w:val="single" w:sz="6" w:space="0" w:color="auto"/>
            </w:tcBorders>
            <w:shd w:val="clear" w:color="auto" w:fill="000000"/>
            <w:hideMark/>
          </w:tcPr>
          <w:p w14:paraId="48818D49" w14:textId="77777777" w:rsidR="00DA2B45" w:rsidRPr="00DA2B45" w:rsidRDefault="00DA2B45" w:rsidP="00DA2B45">
            <w:pPr>
              <w:spacing w:after="0" w:line="240" w:lineRule="auto"/>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sz w:val="14"/>
                <w:szCs w:val="14"/>
                <w:lang w:eastAsia="en-GB"/>
              </w:rPr>
              <w:t> </w:t>
            </w:r>
          </w:p>
        </w:tc>
      </w:tr>
      <w:tr w:rsidR="00DA2B45" w:rsidRPr="00DA2B45" w14:paraId="2FBB2F7E" w14:textId="77777777" w:rsidTr="00B2376B">
        <w:tc>
          <w:tcPr>
            <w:tcW w:w="1693" w:type="dxa"/>
            <w:tcBorders>
              <w:top w:val="nil"/>
              <w:left w:val="single" w:sz="6" w:space="0" w:color="auto"/>
              <w:bottom w:val="single" w:sz="6" w:space="0" w:color="auto"/>
              <w:right w:val="single" w:sz="6" w:space="0" w:color="auto"/>
            </w:tcBorders>
            <w:shd w:val="clear" w:color="auto" w:fill="FBD4B4"/>
            <w:vAlign w:val="center"/>
            <w:hideMark/>
          </w:tcPr>
          <w:p w14:paraId="43408150" w14:textId="77777777" w:rsidR="00DA2B45" w:rsidRPr="00DA2B45" w:rsidRDefault="00DA2B45" w:rsidP="00DA2B45">
            <w:pPr>
              <w:spacing w:after="0" w:line="240" w:lineRule="auto"/>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lang w:eastAsia="en-GB"/>
              </w:rPr>
              <w:t>Benchmark 2 Checkpoint</w:t>
            </w:r>
            <w:r w:rsidRPr="00DA2B45">
              <w:rPr>
                <w:rFonts w:ascii="Calibri" w:eastAsia="Times New Roman" w:hAnsi="Calibri" w:cs="Calibri"/>
                <w:lang w:eastAsia="en-GB"/>
              </w:rPr>
              <w:t> </w:t>
            </w:r>
          </w:p>
        </w:tc>
        <w:tc>
          <w:tcPr>
            <w:tcW w:w="819" w:type="dxa"/>
            <w:tcBorders>
              <w:top w:val="nil"/>
              <w:left w:val="nil"/>
              <w:bottom w:val="single" w:sz="6" w:space="0" w:color="auto"/>
              <w:right w:val="single" w:sz="6" w:space="0" w:color="auto"/>
            </w:tcBorders>
            <w:shd w:val="clear" w:color="auto" w:fill="FBD4B4"/>
            <w:vAlign w:val="center"/>
            <w:hideMark/>
          </w:tcPr>
          <w:p w14:paraId="1CADB2EE" w14:textId="578E4F6F" w:rsidR="00DA2B45" w:rsidRPr="00DA2B45" w:rsidRDefault="00DA2B45" w:rsidP="00DA2B45">
            <w:pPr>
              <w:spacing w:after="0" w:line="240" w:lineRule="auto"/>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sz w:val="20"/>
                <w:szCs w:val="20"/>
                <w:lang w:eastAsia="en-GB"/>
              </w:rPr>
              <w:t>Dec 20</w:t>
            </w:r>
            <w:r w:rsidR="00C95127">
              <w:rPr>
                <w:rFonts w:ascii="Calibri" w:eastAsia="Times New Roman" w:hAnsi="Calibri" w:cs="Calibri"/>
                <w:sz w:val="20"/>
                <w:szCs w:val="20"/>
                <w:lang w:eastAsia="en-GB"/>
              </w:rPr>
              <w:t>20</w:t>
            </w:r>
            <w:r w:rsidRPr="00DA2B45">
              <w:rPr>
                <w:rFonts w:ascii="Calibri" w:eastAsia="Times New Roman" w:hAnsi="Calibri" w:cs="Calibri"/>
                <w:sz w:val="20"/>
                <w:szCs w:val="20"/>
                <w:lang w:eastAsia="en-GB"/>
              </w:rPr>
              <w:t> </w:t>
            </w:r>
          </w:p>
        </w:tc>
        <w:tc>
          <w:tcPr>
            <w:tcW w:w="7938" w:type="dxa"/>
            <w:tcBorders>
              <w:top w:val="nil"/>
              <w:left w:val="nil"/>
              <w:bottom w:val="single" w:sz="6" w:space="0" w:color="auto"/>
              <w:right w:val="single" w:sz="6" w:space="0" w:color="auto"/>
            </w:tcBorders>
            <w:shd w:val="clear" w:color="auto" w:fill="FBD4B4"/>
            <w:hideMark/>
          </w:tcPr>
          <w:p w14:paraId="4EB61845" w14:textId="1A644D0F" w:rsidR="00DA2B45" w:rsidRPr="00DA2B45" w:rsidRDefault="00DA2B45" w:rsidP="00DA2B45">
            <w:pPr>
              <w:spacing w:after="0" w:line="240" w:lineRule="auto"/>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sz w:val="20"/>
                <w:szCs w:val="20"/>
                <w:lang w:eastAsia="en-GB"/>
              </w:rPr>
              <w:t>Mock Exam</w:t>
            </w:r>
            <w:r w:rsidR="00B2376B">
              <w:rPr>
                <w:rFonts w:ascii="Calibri" w:eastAsia="Times New Roman" w:hAnsi="Calibri" w:cs="Calibri"/>
                <w:b/>
                <w:bCs/>
                <w:sz w:val="20"/>
                <w:szCs w:val="20"/>
                <w:lang w:eastAsia="en-GB"/>
              </w:rPr>
              <w:t>s</w:t>
            </w:r>
            <w:r w:rsidRPr="00DA2B45">
              <w:rPr>
                <w:rFonts w:ascii="Calibri" w:eastAsia="Times New Roman" w:hAnsi="Calibri" w:cs="Calibri"/>
                <w:b/>
                <w:bCs/>
                <w:sz w:val="20"/>
                <w:szCs w:val="20"/>
                <w:lang w:eastAsia="en-GB"/>
              </w:rPr>
              <w:t xml:space="preserve"> on</w:t>
            </w:r>
            <w:r w:rsidR="00B2376B">
              <w:rPr>
                <w:rFonts w:ascii="Calibri" w:eastAsia="Times New Roman" w:hAnsi="Calibri" w:cs="Calibri"/>
                <w:b/>
                <w:bCs/>
                <w:sz w:val="20"/>
                <w:szCs w:val="20"/>
                <w:lang w:eastAsia="en-GB"/>
              </w:rPr>
              <w:t xml:space="preserve"> Coasts and Changing Places</w:t>
            </w:r>
          </w:p>
          <w:p w14:paraId="0AA3247B" w14:textId="3D4B6008" w:rsidR="00DA2B45" w:rsidRPr="00B2376B" w:rsidRDefault="00B2376B" w:rsidP="00933749">
            <w:pPr>
              <w:numPr>
                <w:ilvl w:val="0"/>
                <w:numId w:val="31"/>
              </w:numPr>
              <w:spacing w:after="0" w:line="240" w:lineRule="auto"/>
              <w:textAlignment w:val="baseline"/>
              <w:rPr>
                <w:rFonts w:ascii="Calibri" w:eastAsia="Times New Roman" w:hAnsi="Calibri" w:cs="Calibri"/>
                <w:sz w:val="16"/>
                <w:szCs w:val="16"/>
                <w:lang w:eastAsia="en-GB"/>
              </w:rPr>
            </w:pPr>
            <w:r>
              <w:rPr>
                <w:rFonts w:ascii="Calibri" w:eastAsia="Times New Roman" w:hAnsi="Calibri" w:cs="Calibri"/>
                <w:sz w:val="16"/>
                <w:szCs w:val="16"/>
                <w:lang w:eastAsia="en-GB"/>
              </w:rPr>
              <w:t>A mix of multiple choice, short answer, data response and longer answer questions.</w:t>
            </w:r>
          </w:p>
        </w:tc>
      </w:tr>
      <w:tr w:rsidR="00DA2B45" w:rsidRPr="00DA2B45" w14:paraId="7638943E" w14:textId="77777777" w:rsidTr="00B2376B">
        <w:tc>
          <w:tcPr>
            <w:tcW w:w="1693" w:type="dxa"/>
            <w:tcBorders>
              <w:top w:val="nil"/>
              <w:left w:val="single" w:sz="6" w:space="0" w:color="auto"/>
              <w:bottom w:val="single" w:sz="6" w:space="0" w:color="auto"/>
              <w:right w:val="single" w:sz="6" w:space="0" w:color="auto"/>
            </w:tcBorders>
            <w:shd w:val="clear" w:color="auto" w:fill="92D050"/>
            <w:vAlign w:val="center"/>
            <w:hideMark/>
          </w:tcPr>
          <w:p w14:paraId="3B19C014" w14:textId="77777777" w:rsidR="00DA2B45" w:rsidRPr="00DA2B45" w:rsidRDefault="00DA2B45" w:rsidP="00DA2B45">
            <w:pPr>
              <w:spacing w:after="0" w:line="240" w:lineRule="auto"/>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lang w:eastAsia="en-GB"/>
              </w:rPr>
              <w:t>Student Review 1</w:t>
            </w:r>
            <w:r w:rsidRPr="00DA2B45">
              <w:rPr>
                <w:rFonts w:ascii="Calibri" w:eastAsia="Times New Roman" w:hAnsi="Calibri" w:cs="Calibri"/>
                <w:lang w:eastAsia="en-GB"/>
              </w:rPr>
              <w:t> </w:t>
            </w:r>
          </w:p>
        </w:tc>
        <w:tc>
          <w:tcPr>
            <w:tcW w:w="819" w:type="dxa"/>
            <w:tcBorders>
              <w:top w:val="nil"/>
              <w:left w:val="nil"/>
              <w:bottom w:val="single" w:sz="6" w:space="0" w:color="auto"/>
              <w:right w:val="single" w:sz="6" w:space="0" w:color="auto"/>
            </w:tcBorders>
            <w:shd w:val="clear" w:color="auto" w:fill="92D050"/>
            <w:vAlign w:val="center"/>
            <w:hideMark/>
          </w:tcPr>
          <w:p w14:paraId="65EA87CB" w14:textId="77777777" w:rsidR="00DA2B45" w:rsidRPr="00DA2B45" w:rsidRDefault="00DA2B45" w:rsidP="00DA2B45">
            <w:pPr>
              <w:spacing w:after="0" w:line="240" w:lineRule="auto"/>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sz w:val="20"/>
                <w:szCs w:val="20"/>
                <w:lang w:eastAsia="en-GB"/>
              </w:rPr>
              <w:t>Jan 2020 </w:t>
            </w:r>
          </w:p>
        </w:tc>
        <w:tc>
          <w:tcPr>
            <w:tcW w:w="7938" w:type="dxa"/>
            <w:tcBorders>
              <w:top w:val="nil"/>
              <w:left w:val="nil"/>
              <w:bottom w:val="single" w:sz="6" w:space="0" w:color="auto"/>
              <w:right w:val="single" w:sz="6" w:space="0" w:color="auto"/>
            </w:tcBorders>
            <w:shd w:val="clear" w:color="auto" w:fill="92D050"/>
            <w:hideMark/>
          </w:tcPr>
          <w:p w14:paraId="7168705A" w14:textId="77777777" w:rsidR="00DA2B45" w:rsidRPr="00DA2B45" w:rsidRDefault="00DA2B45" w:rsidP="00DA2B45">
            <w:pPr>
              <w:spacing w:after="0" w:line="240" w:lineRule="auto"/>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sz w:val="20"/>
                <w:szCs w:val="20"/>
                <w:lang w:eastAsia="en-GB"/>
              </w:rPr>
              <w:t>A review of your progress in the first term (12-13 weeks of teaching) after a 1-2-1 with your Lead Tutor:  </w:t>
            </w:r>
            <w:r w:rsidRPr="00DA2B45">
              <w:rPr>
                <w:rFonts w:ascii="Calibri" w:eastAsia="Times New Roman" w:hAnsi="Calibri" w:cs="Calibri"/>
                <w:sz w:val="20"/>
                <w:szCs w:val="20"/>
                <w:lang w:eastAsia="en-GB"/>
              </w:rPr>
              <w:t> </w:t>
            </w:r>
          </w:p>
          <w:p w14:paraId="4EAB2554" w14:textId="77777777" w:rsidR="00DA2B45" w:rsidRPr="004D0AD6" w:rsidRDefault="00DA2B45" w:rsidP="00933749">
            <w:pPr>
              <w:numPr>
                <w:ilvl w:val="0"/>
                <w:numId w:val="6"/>
              </w:numPr>
              <w:spacing w:after="0" w:line="240" w:lineRule="auto"/>
              <w:ind w:left="0" w:firstLine="0"/>
              <w:textAlignment w:val="baseline"/>
              <w:rPr>
                <w:rFonts w:ascii="Calibri" w:eastAsia="Times New Roman" w:hAnsi="Calibri" w:cs="Calibri"/>
                <w:sz w:val="16"/>
                <w:szCs w:val="16"/>
                <w:lang w:eastAsia="en-GB"/>
              </w:rPr>
            </w:pPr>
            <w:r w:rsidRPr="004D0AD6">
              <w:rPr>
                <w:rFonts w:ascii="Calibri" w:eastAsia="Times New Roman" w:hAnsi="Calibri" w:cs="Calibri"/>
                <w:b/>
                <w:bCs/>
                <w:sz w:val="16"/>
                <w:szCs w:val="16"/>
                <w:lang w:eastAsia="en-GB"/>
              </w:rPr>
              <w:t>Performance grade (A to U)</w:t>
            </w:r>
            <w:r w:rsidRPr="004D0AD6">
              <w:rPr>
                <w:rFonts w:ascii="Calibri" w:eastAsia="Times New Roman" w:hAnsi="Calibri" w:cs="Calibri"/>
                <w:sz w:val="16"/>
                <w:szCs w:val="16"/>
                <w:lang w:eastAsia="en-GB"/>
              </w:rPr>
              <w:t> (based on benchmark 1 and 2 but also your homework tasks) </w:t>
            </w:r>
          </w:p>
          <w:p w14:paraId="16C3F271" w14:textId="77777777" w:rsidR="00DA2B45" w:rsidRPr="00DA2B45" w:rsidRDefault="00DA2B45" w:rsidP="00933749">
            <w:pPr>
              <w:numPr>
                <w:ilvl w:val="0"/>
                <w:numId w:val="7"/>
              </w:numPr>
              <w:spacing w:after="0" w:line="240" w:lineRule="auto"/>
              <w:ind w:left="0" w:firstLine="0"/>
              <w:textAlignment w:val="baseline"/>
              <w:rPr>
                <w:rFonts w:ascii="Calibri" w:eastAsia="Times New Roman" w:hAnsi="Calibri" w:cs="Calibri"/>
                <w:sz w:val="20"/>
                <w:szCs w:val="20"/>
                <w:lang w:eastAsia="en-GB"/>
              </w:rPr>
            </w:pPr>
            <w:r w:rsidRPr="004D0AD6">
              <w:rPr>
                <w:rFonts w:ascii="Calibri" w:eastAsia="Times New Roman" w:hAnsi="Calibri" w:cs="Calibri"/>
                <w:b/>
                <w:bCs/>
                <w:sz w:val="16"/>
                <w:szCs w:val="16"/>
                <w:lang w:eastAsia="en-GB"/>
              </w:rPr>
              <w:t>Approach to Learning</w:t>
            </w:r>
            <w:r w:rsidRPr="004D0AD6">
              <w:rPr>
                <w:rFonts w:ascii="Calibri" w:eastAsia="Times New Roman" w:hAnsi="Calibri" w:cs="Calibri"/>
                <w:sz w:val="16"/>
                <w:szCs w:val="16"/>
                <w:lang w:eastAsia="en-GB"/>
              </w:rPr>
              <w:t> (how you are engaging in your learning, evidenced by attendance, punctuality, ability to meet weekly deadlines with quality work, how you have sought out extra support via workshops and your overall communication with your teachers).</w:t>
            </w:r>
            <w:r w:rsidRPr="00DA2B45">
              <w:rPr>
                <w:rFonts w:ascii="Calibri" w:eastAsia="Times New Roman" w:hAnsi="Calibri" w:cs="Calibri"/>
                <w:sz w:val="16"/>
                <w:szCs w:val="16"/>
                <w:lang w:eastAsia="en-GB"/>
              </w:rPr>
              <w:t> </w:t>
            </w:r>
          </w:p>
        </w:tc>
      </w:tr>
      <w:tr w:rsidR="00B2376B" w:rsidRPr="00DA2B45" w14:paraId="7560C0E5" w14:textId="77777777" w:rsidTr="00B2376B">
        <w:tc>
          <w:tcPr>
            <w:tcW w:w="1693" w:type="dxa"/>
            <w:tcBorders>
              <w:top w:val="nil"/>
              <w:left w:val="single" w:sz="6" w:space="0" w:color="auto"/>
              <w:bottom w:val="single" w:sz="6" w:space="0" w:color="auto"/>
              <w:right w:val="single" w:sz="6" w:space="0" w:color="auto"/>
            </w:tcBorders>
            <w:shd w:val="clear" w:color="auto" w:fill="F7CAAC" w:themeFill="accent2" w:themeFillTint="66"/>
            <w:vAlign w:val="center"/>
          </w:tcPr>
          <w:p w14:paraId="437D0811" w14:textId="1029EF68" w:rsidR="00B2376B" w:rsidRPr="00DA2B45" w:rsidRDefault="00B2376B" w:rsidP="00DA2B45">
            <w:pPr>
              <w:spacing w:after="0" w:line="240" w:lineRule="auto"/>
              <w:jc w:val="center"/>
              <w:textAlignment w:val="baseline"/>
              <w:rPr>
                <w:rFonts w:ascii="Calibri" w:eastAsia="Times New Roman" w:hAnsi="Calibri" w:cs="Calibri"/>
                <w:b/>
                <w:bCs/>
                <w:lang w:eastAsia="en-GB"/>
              </w:rPr>
            </w:pPr>
            <w:r w:rsidRPr="00DA2B45">
              <w:rPr>
                <w:rFonts w:ascii="Calibri" w:eastAsia="Times New Roman" w:hAnsi="Calibri" w:cs="Calibri"/>
                <w:b/>
                <w:bCs/>
                <w:lang w:eastAsia="en-GB"/>
              </w:rPr>
              <w:t>Benchmark 3 Checkpoint</w:t>
            </w:r>
            <w:r w:rsidRPr="00DA2B45">
              <w:rPr>
                <w:rFonts w:ascii="Calibri" w:eastAsia="Times New Roman" w:hAnsi="Calibri" w:cs="Calibri"/>
                <w:lang w:eastAsia="en-GB"/>
              </w:rPr>
              <w:t> </w:t>
            </w:r>
          </w:p>
        </w:tc>
        <w:tc>
          <w:tcPr>
            <w:tcW w:w="819" w:type="dxa"/>
            <w:tcBorders>
              <w:top w:val="nil"/>
              <w:left w:val="nil"/>
              <w:bottom w:val="single" w:sz="6" w:space="0" w:color="auto"/>
              <w:right w:val="single" w:sz="6" w:space="0" w:color="auto"/>
            </w:tcBorders>
            <w:shd w:val="clear" w:color="auto" w:fill="F7CAAC" w:themeFill="accent2" w:themeFillTint="66"/>
            <w:vAlign w:val="center"/>
          </w:tcPr>
          <w:p w14:paraId="2EAB3FB4" w14:textId="29CA1771" w:rsidR="00B2376B" w:rsidRPr="00DA2B45" w:rsidRDefault="00B2376B" w:rsidP="00DA2B45">
            <w:pPr>
              <w:spacing w:after="0" w:line="240" w:lineRule="auto"/>
              <w:jc w:val="center"/>
              <w:textAlignment w:val="baseline"/>
              <w:rPr>
                <w:rFonts w:ascii="Calibri" w:eastAsia="Times New Roman" w:hAnsi="Calibri" w:cs="Calibri"/>
                <w:sz w:val="20"/>
                <w:szCs w:val="20"/>
                <w:lang w:eastAsia="en-GB"/>
              </w:rPr>
            </w:pPr>
            <w:r>
              <w:rPr>
                <w:rFonts w:ascii="Calibri" w:eastAsia="Times New Roman" w:hAnsi="Calibri" w:cs="Calibri"/>
                <w:sz w:val="20"/>
                <w:szCs w:val="20"/>
                <w:lang w:eastAsia="en-GB"/>
              </w:rPr>
              <w:t>March 202</w:t>
            </w:r>
            <w:r w:rsidR="004D0AD6">
              <w:rPr>
                <w:rFonts w:ascii="Calibri" w:eastAsia="Times New Roman" w:hAnsi="Calibri" w:cs="Calibri"/>
                <w:sz w:val="20"/>
                <w:szCs w:val="20"/>
                <w:lang w:eastAsia="en-GB"/>
              </w:rPr>
              <w:t>1</w:t>
            </w:r>
          </w:p>
        </w:tc>
        <w:tc>
          <w:tcPr>
            <w:tcW w:w="7938" w:type="dxa"/>
            <w:tcBorders>
              <w:top w:val="nil"/>
              <w:left w:val="nil"/>
              <w:bottom w:val="single" w:sz="6" w:space="0" w:color="auto"/>
              <w:right w:val="single" w:sz="6" w:space="0" w:color="auto"/>
            </w:tcBorders>
            <w:shd w:val="clear" w:color="auto" w:fill="F7CAAC" w:themeFill="accent2" w:themeFillTint="66"/>
          </w:tcPr>
          <w:p w14:paraId="594E3D10" w14:textId="4FD572F5" w:rsidR="00B2376B" w:rsidRPr="00DA2B45" w:rsidRDefault="00B2376B" w:rsidP="00B2376B">
            <w:pPr>
              <w:spacing w:after="0" w:line="240" w:lineRule="auto"/>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sz w:val="20"/>
                <w:szCs w:val="20"/>
                <w:lang w:eastAsia="en-GB"/>
              </w:rPr>
              <w:t>Mock Exams on</w:t>
            </w:r>
            <w:r>
              <w:rPr>
                <w:rFonts w:ascii="Calibri" w:eastAsia="Times New Roman" w:hAnsi="Calibri" w:cs="Calibri"/>
                <w:b/>
                <w:bCs/>
                <w:sz w:val="20"/>
                <w:szCs w:val="20"/>
                <w:lang w:eastAsia="en-GB"/>
              </w:rPr>
              <w:t xml:space="preserve"> Contemporary Urban Environments</w:t>
            </w:r>
          </w:p>
          <w:p w14:paraId="7AB7B9D3" w14:textId="27EAB427" w:rsidR="00B2376B" w:rsidRPr="00B2376B" w:rsidRDefault="00B2376B" w:rsidP="00933749">
            <w:pPr>
              <w:pStyle w:val="ListParagraph"/>
              <w:numPr>
                <w:ilvl w:val="0"/>
                <w:numId w:val="31"/>
              </w:numPr>
              <w:spacing w:after="0" w:line="240" w:lineRule="auto"/>
              <w:textAlignment w:val="baseline"/>
              <w:rPr>
                <w:rFonts w:ascii="Calibri" w:eastAsia="Times New Roman" w:hAnsi="Calibri" w:cs="Calibri"/>
                <w:b/>
                <w:bCs/>
                <w:sz w:val="20"/>
                <w:szCs w:val="20"/>
                <w:lang w:eastAsia="en-GB"/>
              </w:rPr>
            </w:pPr>
            <w:r w:rsidRPr="00B2376B">
              <w:rPr>
                <w:rFonts w:ascii="Calibri" w:eastAsia="Times New Roman" w:hAnsi="Calibri" w:cs="Calibri"/>
                <w:sz w:val="16"/>
                <w:szCs w:val="16"/>
                <w:lang w:eastAsia="en-GB"/>
              </w:rPr>
              <w:t>A mix of multiple choice, short answer, data response and longer answer questions.</w:t>
            </w:r>
          </w:p>
        </w:tc>
      </w:tr>
      <w:tr w:rsidR="00DA2B45" w:rsidRPr="00DA2B45" w14:paraId="7A694AAD" w14:textId="77777777" w:rsidTr="00B2376B">
        <w:tc>
          <w:tcPr>
            <w:tcW w:w="1693" w:type="dxa"/>
            <w:tcBorders>
              <w:top w:val="nil"/>
              <w:left w:val="single" w:sz="6" w:space="0" w:color="auto"/>
              <w:bottom w:val="single" w:sz="6" w:space="0" w:color="auto"/>
              <w:right w:val="single" w:sz="6" w:space="0" w:color="auto"/>
            </w:tcBorders>
            <w:shd w:val="clear" w:color="auto" w:fill="FFFF00"/>
            <w:vAlign w:val="center"/>
            <w:hideMark/>
          </w:tcPr>
          <w:p w14:paraId="739BFB64" w14:textId="77777777" w:rsidR="00DA2B45" w:rsidRPr="00DA2B45" w:rsidRDefault="00DA2B45" w:rsidP="00DA2B45">
            <w:pPr>
              <w:spacing w:after="0" w:line="240" w:lineRule="auto"/>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lang w:eastAsia="en-GB"/>
              </w:rPr>
              <w:t>Parents Evening </w:t>
            </w:r>
            <w:r w:rsidRPr="00DA2B45">
              <w:rPr>
                <w:rFonts w:ascii="Calibri" w:eastAsia="Times New Roman" w:hAnsi="Calibri" w:cs="Calibri"/>
                <w:b/>
                <w:bCs/>
                <w:sz w:val="16"/>
                <w:szCs w:val="16"/>
                <w:lang w:eastAsia="en-GB"/>
              </w:rPr>
              <w:t>(Targeted)</w:t>
            </w:r>
            <w:r w:rsidRPr="00DA2B45">
              <w:rPr>
                <w:rFonts w:ascii="Calibri" w:eastAsia="Times New Roman" w:hAnsi="Calibri" w:cs="Calibri"/>
                <w:sz w:val="16"/>
                <w:szCs w:val="16"/>
                <w:lang w:eastAsia="en-GB"/>
              </w:rPr>
              <w:t> </w:t>
            </w:r>
          </w:p>
        </w:tc>
        <w:tc>
          <w:tcPr>
            <w:tcW w:w="819" w:type="dxa"/>
            <w:tcBorders>
              <w:top w:val="nil"/>
              <w:left w:val="nil"/>
              <w:bottom w:val="single" w:sz="6" w:space="0" w:color="auto"/>
              <w:right w:val="single" w:sz="6" w:space="0" w:color="auto"/>
            </w:tcBorders>
            <w:shd w:val="clear" w:color="auto" w:fill="FFFF00"/>
            <w:vAlign w:val="center"/>
            <w:hideMark/>
          </w:tcPr>
          <w:p w14:paraId="420828AF" w14:textId="09807439" w:rsidR="00DA2B45" w:rsidRPr="00DA2B45" w:rsidRDefault="00DA2B45" w:rsidP="00DA2B45">
            <w:pPr>
              <w:spacing w:after="0" w:line="240" w:lineRule="auto"/>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sz w:val="20"/>
                <w:szCs w:val="20"/>
                <w:lang w:eastAsia="en-GB"/>
              </w:rPr>
              <w:t>Mar 202</w:t>
            </w:r>
            <w:r w:rsidR="004D0AD6">
              <w:rPr>
                <w:rFonts w:ascii="Calibri" w:eastAsia="Times New Roman" w:hAnsi="Calibri" w:cs="Calibri"/>
                <w:sz w:val="20"/>
                <w:szCs w:val="20"/>
                <w:lang w:eastAsia="en-GB"/>
              </w:rPr>
              <w:t>1</w:t>
            </w:r>
            <w:r w:rsidRPr="00DA2B45">
              <w:rPr>
                <w:rFonts w:ascii="Calibri" w:eastAsia="Times New Roman" w:hAnsi="Calibri" w:cs="Calibri"/>
                <w:sz w:val="20"/>
                <w:szCs w:val="20"/>
                <w:lang w:eastAsia="en-GB"/>
              </w:rPr>
              <w:t> </w:t>
            </w:r>
          </w:p>
        </w:tc>
        <w:tc>
          <w:tcPr>
            <w:tcW w:w="7938" w:type="dxa"/>
            <w:tcBorders>
              <w:top w:val="nil"/>
              <w:left w:val="nil"/>
              <w:bottom w:val="single" w:sz="6" w:space="0" w:color="auto"/>
              <w:right w:val="single" w:sz="6" w:space="0" w:color="auto"/>
            </w:tcBorders>
            <w:shd w:val="clear" w:color="auto" w:fill="FFFF00"/>
            <w:hideMark/>
          </w:tcPr>
          <w:p w14:paraId="4E0D9711" w14:textId="77777777" w:rsidR="00DA2B45" w:rsidRPr="00DA2B45" w:rsidRDefault="00DA2B45" w:rsidP="00DA2B45">
            <w:pPr>
              <w:spacing w:after="0" w:line="240" w:lineRule="auto"/>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sz w:val="20"/>
                <w:szCs w:val="20"/>
                <w:lang w:eastAsia="en-GB"/>
              </w:rPr>
              <w:t>Meetings with your parents primarily where teachers may have a concern about your progress since Student Review 1 in January.</w:t>
            </w:r>
            <w:r w:rsidRPr="00DA2B45">
              <w:rPr>
                <w:rFonts w:ascii="Calibri" w:eastAsia="Times New Roman" w:hAnsi="Calibri" w:cs="Calibri"/>
                <w:sz w:val="20"/>
                <w:szCs w:val="20"/>
                <w:lang w:eastAsia="en-GB"/>
              </w:rPr>
              <w:t> </w:t>
            </w:r>
          </w:p>
        </w:tc>
      </w:tr>
      <w:tr w:rsidR="00DA2B45" w:rsidRPr="00DA2B45" w14:paraId="313DEF75" w14:textId="77777777" w:rsidTr="00B2376B">
        <w:tc>
          <w:tcPr>
            <w:tcW w:w="1693" w:type="dxa"/>
            <w:tcBorders>
              <w:top w:val="nil"/>
              <w:left w:val="single" w:sz="6" w:space="0" w:color="auto"/>
              <w:bottom w:val="single" w:sz="6" w:space="0" w:color="auto"/>
              <w:right w:val="single" w:sz="6" w:space="0" w:color="auto"/>
            </w:tcBorders>
            <w:shd w:val="clear" w:color="auto" w:fill="000000"/>
            <w:vAlign w:val="center"/>
            <w:hideMark/>
          </w:tcPr>
          <w:p w14:paraId="3462D771" w14:textId="77777777" w:rsidR="00DA2B45" w:rsidRPr="00DA2B45" w:rsidRDefault="00DA2B45" w:rsidP="00DA2B45">
            <w:pPr>
              <w:spacing w:after="0" w:line="240" w:lineRule="auto"/>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color w:val="FFFFFF"/>
                <w:sz w:val="14"/>
                <w:szCs w:val="14"/>
                <w:lang w:eastAsia="en-GB"/>
              </w:rPr>
              <w:t>EASTER BREAK</w:t>
            </w:r>
            <w:r w:rsidRPr="00DA2B45">
              <w:rPr>
                <w:rFonts w:ascii="Calibri" w:eastAsia="Times New Roman" w:hAnsi="Calibri" w:cs="Calibri"/>
                <w:sz w:val="14"/>
                <w:szCs w:val="14"/>
                <w:lang w:eastAsia="en-GB"/>
              </w:rPr>
              <w:t> </w:t>
            </w:r>
          </w:p>
        </w:tc>
        <w:tc>
          <w:tcPr>
            <w:tcW w:w="819" w:type="dxa"/>
            <w:tcBorders>
              <w:top w:val="nil"/>
              <w:left w:val="nil"/>
              <w:bottom w:val="single" w:sz="6" w:space="0" w:color="auto"/>
              <w:right w:val="single" w:sz="6" w:space="0" w:color="auto"/>
            </w:tcBorders>
            <w:shd w:val="clear" w:color="auto" w:fill="000000"/>
            <w:vAlign w:val="center"/>
            <w:hideMark/>
          </w:tcPr>
          <w:p w14:paraId="4EEFE8FC" w14:textId="77777777" w:rsidR="00DA2B45" w:rsidRPr="00DA2B45" w:rsidRDefault="00DA2B45" w:rsidP="00DA2B45">
            <w:pPr>
              <w:spacing w:after="0" w:line="240" w:lineRule="auto"/>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sz w:val="14"/>
                <w:szCs w:val="14"/>
                <w:lang w:eastAsia="en-GB"/>
              </w:rPr>
              <w:t> </w:t>
            </w:r>
          </w:p>
        </w:tc>
        <w:tc>
          <w:tcPr>
            <w:tcW w:w="7938" w:type="dxa"/>
            <w:tcBorders>
              <w:top w:val="nil"/>
              <w:left w:val="nil"/>
              <w:bottom w:val="single" w:sz="6" w:space="0" w:color="auto"/>
              <w:right w:val="single" w:sz="6" w:space="0" w:color="auto"/>
            </w:tcBorders>
            <w:shd w:val="clear" w:color="auto" w:fill="000000"/>
            <w:hideMark/>
          </w:tcPr>
          <w:p w14:paraId="64C9EAB4" w14:textId="77777777" w:rsidR="00DA2B45" w:rsidRPr="00DA2B45" w:rsidRDefault="00DA2B45" w:rsidP="00DA2B45">
            <w:pPr>
              <w:spacing w:after="0" w:line="240" w:lineRule="auto"/>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sz w:val="14"/>
                <w:szCs w:val="14"/>
                <w:lang w:eastAsia="en-GB"/>
              </w:rPr>
              <w:t> </w:t>
            </w:r>
          </w:p>
        </w:tc>
      </w:tr>
      <w:tr w:rsidR="00DA2B45" w:rsidRPr="00DA2B45" w14:paraId="6EE9ED7F" w14:textId="77777777" w:rsidTr="00B2376B">
        <w:tc>
          <w:tcPr>
            <w:tcW w:w="1693" w:type="dxa"/>
            <w:tcBorders>
              <w:top w:val="nil"/>
              <w:left w:val="single" w:sz="6" w:space="0" w:color="auto"/>
              <w:bottom w:val="single" w:sz="6" w:space="0" w:color="auto"/>
              <w:right w:val="single" w:sz="6" w:space="0" w:color="auto"/>
            </w:tcBorders>
            <w:shd w:val="clear" w:color="auto" w:fill="FBD4B4"/>
            <w:vAlign w:val="center"/>
            <w:hideMark/>
          </w:tcPr>
          <w:p w14:paraId="12DD02ED" w14:textId="77777777" w:rsidR="00DA2B45" w:rsidRPr="00DA2B45" w:rsidRDefault="00DA2B45" w:rsidP="00DA2B45">
            <w:pPr>
              <w:spacing w:after="0" w:line="240" w:lineRule="auto"/>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lang w:eastAsia="en-GB"/>
              </w:rPr>
              <w:t>Benchmark 4 Checkpoint</w:t>
            </w:r>
            <w:r w:rsidRPr="00DA2B45">
              <w:rPr>
                <w:rFonts w:ascii="Calibri" w:eastAsia="Times New Roman" w:hAnsi="Calibri" w:cs="Calibri"/>
                <w:lang w:eastAsia="en-GB"/>
              </w:rPr>
              <w:t> </w:t>
            </w:r>
          </w:p>
        </w:tc>
        <w:tc>
          <w:tcPr>
            <w:tcW w:w="819" w:type="dxa"/>
            <w:tcBorders>
              <w:top w:val="nil"/>
              <w:left w:val="nil"/>
              <w:bottom w:val="single" w:sz="6" w:space="0" w:color="auto"/>
              <w:right w:val="single" w:sz="6" w:space="0" w:color="auto"/>
            </w:tcBorders>
            <w:shd w:val="clear" w:color="auto" w:fill="FBD4B4"/>
            <w:vAlign w:val="center"/>
            <w:hideMark/>
          </w:tcPr>
          <w:p w14:paraId="43C5F253" w14:textId="3D46D08D" w:rsidR="00DA2B45" w:rsidRPr="00DA2B45" w:rsidRDefault="00DA2B45" w:rsidP="00DA2B45">
            <w:pPr>
              <w:spacing w:after="0" w:line="240" w:lineRule="auto"/>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sz w:val="20"/>
                <w:szCs w:val="20"/>
                <w:lang w:eastAsia="en-GB"/>
              </w:rPr>
              <w:t>Ju</w:t>
            </w:r>
            <w:r w:rsidR="00B2376B">
              <w:rPr>
                <w:rFonts w:ascii="Calibri" w:eastAsia="Times New Roman" w:hAnsi="Calibri" w:cs="Calibri"/>
                <w:sz w:val="20"/>
                <w:szCs w:val="20"/>
                <w:lang w:eastAsia="en-GB"/>
              </w:rPr>
              <w:t>ne</w:t>
            </w:r>
            <w:r w:rsidRPr="00DA2B45">
              <w:rPr>
                <w:rFonts w:ascii="Calibri" w:eastAsia="Times New Roman" w:hAnsi="Calibri" w:cs="Calibri"/>
                <w:sz w:val="20"/>
                <w:szCs w:val="20"/>
                <w:lang w:eastAsia="en-GB"/>
              </w:rPr>
              <w:t xml:space="preserve"> 2020 </w:t>
            </w:r>
          </w:p>
        </w:tc>
        <w:tc>
          <w:tcPr>
            <w:tcW w:w="7938" w:type="dxa"/>
            <w:tcBorders>
              <w:top w:val="nil"/>
              <w:left w:val="nil"/>
              <w:bottom w:val="single" w:sz="6" w:space="0" w:color="auto"/>
              <w:right w:val="single" w:sz="6" w:space="0" w:color="auto"/>
            </w:tcBorders>
            <w:shd w:val="clear" w:color="auto" w:fill="FBD4B4"/>
            <w:hideMark/>
          </w:tcPr>
          <w:p w14:paraId="1BEE24C9" w14:textId="1B6CCB3B" w:rsidR="00DA2B45" w:rsidRPr="00DA2B45" w:rsidRDefault="00DA2B45" w:rsidP="00DA2B45">
            <w:pPr>
              <w:spacing w:after="0" w:line="240" w:lineRule="auto"/>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sz w:val="20"/>
                <w:szCs w:val="20"/>
                <w:lang w:eastAsia="en-GB"/>
              </w:rPr>
              <w:t>Mock Exam on </w:t>
            </w:r>
            <w:r w:rsidR="00B2376B">
              <w:rPr>
                <w:rFonts w:ascii="Calibri" w:eastAsia="Times New Roman" w:hAnsi="Calibri" w:cs="Calibri"/>
                <w:b/>
                <w:bCs/>
                <w:sz w:val="20"/>
                <w:szCs w:val="20"/>
                <w:lang w:eastAsia="en-GB"/>
              </w:rPr>
              <w:t xml:space="preserve">Coasts, Changing Places, Contemporary Urban Environments </w:t>
            </w:r>
          </w:p>
          <w:p w14:paraId="0560BF15" w14:textId="77777777" w:rsidR="002D3916" w:rsidRDefault="00B2376B" w:rsidP="00933749">
            <w:pPr>
              <w:pStyle w:val="ListParagraph"/>
              <w:numPr>
                <w:ilvl w:val="0"/>
                <w:numId w:val="31"/>
              </w:numPr>
              <w:spacing w:after="0" w:line="240" w:lineRule="auto"/>
              <w:textAlignment w:val="baseline"/>
              <w:rPr>
                <w:rFonts w:ascii="Calibri" w:eastAsia="Times New Roman" w:hAnsi="Calibri" w:cs="Calibri"/>
                <w:sz w:val="16"/>
                <w:szCs w:val="16"/>
                <w:lang w:eastAsia="en-GB"/>
              </w:rPr>
            </w:pPr>
            <w:r w:rsidRPr="002D3916">
              <w:rPr>
                <w:rFonts w:ascii="Calibri" w:eastAsia="Times New Roman" w:hAnsi="Calibri" w:cs="Calibri"/>
                <w:sz w:val="16"/>
                <w:szCs w:val="16"/>
                <w:lang w:eastAsia="en-GB"/>
              </w:rPr>
              <w:t>A mix of multiple choice, short answer, data response and longer answer questions.</w:t>
            </w:r>
          </w:p>
          <w:p w14:paraId="1A05E333" w14:textId="3447DF51" w:rsidR="00DA2B45" w:rsidRPr="002D3916" w:rsidRDefault="00DA2B45" w:rsidP="002D3916">
            <w:pPr>
              <w:pStyle w:val="ListParagraph"/>
              <w:spacing w:after="0" w:line="240" w:lineRule="auto"/>
              <w:ind w:left="510"/>
              <w:textAlignment w:val="baseline"/>
              <w:rPr>
                <w:rFonts w:ascii="Calibri" w:eastAsia="Times New Roman" w:hAnsi="Calibri" w:cs="Calibri"/>
                <w:sz w:val="16"/>
                <w:szCs w:val="16"/>
                <w:lang w:eastAsia="en-GB"/>
              </w:rPr>
            </w:pPr>
            <w:r w:rsidRPr="002D3916">
              <w:rPr>
                <w:rFonts w:ascii="Calibri" w:eastAsia="Times New Roman" w:hAnsi="Calibri" w:cs="Calibri"/>
                <w:sz w:val="16"/>
                <w:szCs w:val="16"/>
                <w:lang w:eastAsia="en-GB"/>
              </w:rPr>
              <w:t> </w:t>
            </w:r>
          </w:p>
        </w:tc>
      </w:tr>
      <w:tr w:rsidR="00DA2B45" w:rsidRPr="00DA2B45" w14:paraId="61D1A618" w14:textId="77777777" w:rsidTr="00B2376B">
        <w:tc>
          <w:tcPr>
            <w:tcW w:w="1693" w:type="dxa"/>
            <w:tcBorders>
              <w:top w:val="nil"/>
              <w:left w:val="single" w:sz="6" w:space="0" w:color="auto"/>
              <w:bottom w:val="single" w:sz="6" w:space="0" w:color="auto"/>
              <w:right w:val="single" w:sz="6" w:space="0" w:color="auto"/>
            </w:tcBorders>
            <w:shd w:val="clear" w:color="auto" w:fill="92D050"/>
            <w:vAlign w:val="center"/>
            <w:hideMark/>
          </w:tcPr>
          <w:p w14:paraId="1F491667" w14:textId="77777777" w:rsidR="00DA2B45" w:rsidRPr="00DA2B45" w:rsidRDefault="00DA2B45" w:rsidP="00DA2B45">
            <w:pPr>
              <w:spacing w:after="0" w:line="240" w:lineRule="auto"/>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lang w:eastAsia="en-GB"/>
              </w:rPr>
              <w:t>Student Review 2</w:t>
            </w:r>
            <w:r w:rsidRPr="00DA2B45">
              <w:rPr>
                <w:rFonts w:ascii="Calibri" w:eastAsia="Times New Roman" w:hAnsi="Calibri" w:cs="Calibri"/>
                <w:lang w:eastAsia="en-GB"/>
              </w:rPr>
              <w:t> </w:t>
            </w:r>
          </w:p>
        </w:tc>
        <w:tc>
          <w:tcPr>
            <w:tcW w:w="819" w:type="dxa"/>
            <w:tcBorders>
              <w:top w:val="nil"/>
              <w:left w:val="nil"/>
              <w:bottom w:val="single" w:sz="6" w:space="0" w:color="auto"/>
              <w:right w:val="single" w:sz="6" w:space="0" w:color="auto"/>
            </w:tcBorders>
            <w:shd w:val="clear" w:color="auto" w:fill="92D050"/>
            <w:vAlign w:val="center"/>
            <w:hideMark/>
          </w:tcPr>
          <w:p w14:paraId="51ED2B3C" w14:textId="77777777" w:rsidR="00DA2B45" w:rsidRPr="00DA2B45" w:rsidRDefault="00DA2B45" w:rsidP="00DA2B45">
            <w:pPr>
              <w:spacing w:after="0" w:line="240" w:lineRule="auto"/>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sz w:val="20"/>
                <w:szCs w:val="20"/>
                <w:lang w:eastAsia="en-GB"/>
              </w:rPr>
              <w:t>July 2020 </w:t>
            </w:r>
          </w:p>
        </w:tc>
        <w:tc>
          <w:tcPr>
            <w:tcW w:w="7938" w:type="dxa"/>
            <w:tcBorders>
              <w:top w:val="nil"/>
              <w:left w:val="nil"/>
              <w:bottom w:val="single" w:sz="6" w:space="0" w:color="auto"/>
              <w:right w:val="single" w:sz="6" w:space="0" w:color="auto"/>
            </w:tcBorders>
            <w:shd w:val="clear" w:color="auto" w:fill="92D050"/>
            <w:hideMark/>
          </w:tcPr>
          <w:p w14:paraId="12A07105" w14:textId="77777777" w:rsidR="00DA2B45" w:rsidRPr="00DA2B45" w:rsidRDefault="00DA2B45" w:rsidP="00DA2B45">
            <w:pPr>
              <w:spacing w:after="0" w:line="240" w:lineRule="auto"/>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sz w:val="20"/>
                <w:szCs w:val="20"/>
                <w:lang w:eastAsia="en-GB"/>
              </w:rPr>
              <w:t>A review of your progress for the academic year (30-35 weeks of teaching) after a 1-2-1 with your Lead Tutor  </w:t>
            </w:r>
            <w:r w:rsidRPr="00DA2B45">
              <w:rPr>
                <w:rFonts w:ascii="Calibri" w:eastAsia="Times New Roman" w:hAnsi="Calibri" w:cs="Calibri"/>
                <w:sz w:val="20"/>
                <w:szCs w:val="20"/>
                <w:lang w:eastAsia="en-GB"/>
              </w:rPr>
              <w:t> </w:t>
            </w:r>
          </w:p>
          <w:p w14:paraId="301C8696" w14:textId="77777777" w:rsidR="00DA2B45" w:rsidRPr="00DA2B45" w:rsidRDefault="00DA2B45" w:rsidP="00933749">
            <w:pPr>
              <w:numPr>
                <w:ilvl w:val="0"/>
                <w:numId w:val="8"/>
              </w:numPr>
              <w:spacing w:after="0" w:line="240" w:lineRule="auto"/>
              <w:ind w:left="0" w:firstLine="0"/>
              <w:textAlignment w:val="baseline"/>
              <w:rPr>
                <w:rFonts w:ascii="Calibri" w:eastAsia="Times New Roman" w:hAnsi="Calibri" w:cs="Calibri"/>
                <w:sz w:val="16"/>
                <w:szCs w:val="16"/>
                <w:lang w:eastAsia="en-GB"/>
              </w:rPr>
            </w:pPr>
            <w:r w:rsidRPr="00DA2B45">
              <w:rPr>
                <w:rFonts w:ascii="Calibri" w:eastAsia="Times New Roman" w:hAnsi="Calibri" w:cs="Calibri"/>
                <w:sz w:val="16"/>
                <w:szCs w:val="16"/>
                <w:lang w:eastAsia="en-GB"/>
              </w:rPr>
              <w:t>Approach to Learning </w:t>
            </w:r>
          </w:p>
          <w:p w14:paraId="5164040E" w14:textId="35047088" w:rsidR="00DA2B45" w:rsidRPr="00DA2B45" w:rsidRDefault="00DA2B45" w:rsidP="00933749">
            <w:pPr>
              <w:numPr>
                <w:ilvl w:val="0"/>
                <w:numId w:val="9"/>
              </w:numPr>
              <w:spacing w:after="0" w:line="240" w:lineRule="auto"/>
              <w:ind w:left="0" w:firstLine="0"/>
              <w:textAlignment w:val="baseline"/>
              <w:rPr>
                <w:rFonts w:ascii="Calibri" w:eastAsia="Times New Roman" w:hAnsi="Calibri" w:cs="Calibri"/>
                <w:sz w:val="16"/>
                <w:szCs w:val="16"/>
                <w:lang w:eastAsia="en-GB"/>
              </w:rPr>
            </w:pPr>
            <w:r w:rsidRPr="00DA2B45">
              <w:rPr>
                <w:rFonts w:ascii="Calibri" w:eastAsia="Times New Roman" w:hAnsi="Calibri" w:cs="Calibri"/>
                <w:sz w:val="16"/>
                <w:szCs w:val="16"/>
                <w:lang w:eastAsia="en-GB"/>
              </w:rPr>
              <w:t>Performance Grade (Annual Review Grade or ‘ARG’ – performance for whole year (see notes in main doc.) </w:t>
            </w:r>
          </w:p>
          <w:p w14:paraId="04FC6595" w14:textId="77777777" w:rsidR="00DA2B45" w:rsidRPr="00DA2B45" w:rsidRDefault="00DA2B45" w:rsidP="00933749">
            <w:pPr>
              <w:numPr>
                <w:ilvl w:val="0"/>
                <w:numId w:val="10"/>
              </w:numPr>
              <w:spacing w:after="0" w:line="240" w:lineRule="auto"/>
              <w:ind w:left="0" w:firstLine="0"/>
              <w:textAlignment w:val="baseline"/>
              <w:rPr>
                <w:rFonts w:ascii="Calibri" w:eastAsia="Times New Roman" w:hAnsi="Calibri" w:cs="Calibri"/>
                <w:sz w:val="20"/>
                <w:szCs w:val="20"/>
                <w:lang w:eastAsia="en-GB"/>
              </w:rPr>
            </w:pPr>
            <w:r w:rsidRPr="00DA2B45">
              <w:rPr>
                <w:rFonts w:ascii="Calibri" w:eastAsia="Times New Roman" w:hAnsi="Calibri" w:cs="Calibri"/>
                <w:sz w:val="16"/>
                <w:szCs w:val="16"/>
                <w:lang w:eastAsia="en-GB"/>
              </w:rPr>
              <w:t>Predicted Grade </w:t>
            </w:r>
          </w:p>
        </w:tc>
      </w:tr>
      <w:tr w:rsidR="00DA2B45" w:rsidRPr="00DA2B45" w14:paraId="61829619" w14:textId="77777777" w:rsidTr="00B2376B">
        <w:tc>
          <w:tcPr>
            <w:tcW w:w="1693" w:type="dxa"/>
            <w:tcBorders>
              <w:top w:val="nil"/>
              <w:left w:val="single" w:sz="6" w:space="0" w:color="auto"/>
              <w:bottom w:val="single" w:sz="6" w:space="0" w:color="auto"/>
              <w:right w:val="single" w:sz="6" w:space="0" w:color="auto"/>
            </w:tcBorders>
            <w:shd w:val="clear" w:color="auto" w:fill="000000"/>
            <w:vAlign w:val="center"/>
            <w:hideMark/>
          </w:tcPr>
          <w:p w14:paraId="42DDE3ED" w14:textId="77777777" w:rsidR="00DA2B45" w:rsidRPr="00DA2B45" w:rsidRDefault="00DA2B45" w:rsidP="00DA2B45">
            <w:pPr>
              <w:spacing w:after="0" w:line="240" w:lineRule="auto"/>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color w:val="FFFFFF"/>
                <w:sz w:val="14"/>
                <w:szCs w:val="14"/>
                <w:lang w:eastAsia="en-GB"/>
              </w:rPr>
              <w:t>SUMMER BREAK</w:t>
            </w:r>
            <w:r w:rsidRPr="00DA2B45">
              <w:rPr>
                <w:rFonts w:ascii="Calibri" w:eastAsia="Times New Roman" w:hAnsi="Calibri" w:cs="Calibri"/>
                <w:sz w:val="14"/>
                <w:szCs w:val="14"/>
                <w:lang w:eastAsia="en-GB"/>
              </w:rPr>
              <w:t> </w:t>
            </w:r>
          </w:p>
        </w:tc>
        <w:tc>
          <w:tcPr>
            <w:tcW w:w="819" w:type="dxa"/>
            <w:tcBorders>
              <w:top w:val="nil"/>
              <w:left w:val="nil"/>
              <w:bottom w:val="single" w:sz="6" w:space="0" w:color="auto"/>
              <w:right w:val="single" w:sz="6" w:space="0" w:color="auto"/>
            </w:tcBorders>
            <w:shd w:val="clear" w:color="auto" w:fill="000000"/>
            <w:vAlign w:val="center"/>
            <w:hideMark/>
          </w:tcPr>
          <w:p w14:paraId="557DC294" w14:textId="77777777" w:rsidR="00DA2B45" w:rsidRPr="00DA2B45" w:rsidRDefault="00DA2B45" w:rsidP="00DA2B45">
            <w:pPr>
              <w:spacing w:after="0" w:line="240" w:lineRule="auto"/>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sz w:val="14"/>
                <w:szCs w:val="14"/>
                <w:lang w:eastAsia="en-GB"/>
              </w:rPr>
              <w:t> </w:t>
            </w:r>
          </w:p>
        </w:tc>
        <w:tc>
          <w:tcPr>
            <w:tcW w:w="7938" w:type="dxa"/>
            <w:tcBorders>
              <w:top w:val="nil"/>
              <w:left w:val="nil"/>
              <w:bottom w:val="single" w:sz="6" w:space="0" w:color="auto"/>
              <w:right w:val="single" w:sz="6" w:space="0" w:color="auto"/>
            </w:tcBorders>
            <w:shd w:val="clear" w:color="auto" w:fill="000000"/>
            <w:hideMark/>
          </w:tcPr>
          <w:p w14:paraId="549E8C8B" w14:textId="77777777" w:rsidR="00DA2B45" w:rsidRPr="00DA2B45" w:rsidRDefault="00DA2B45" w:rsidP="00DA2B45">
            <w:pPr>
              <w:spacing w:after="0" w:line="240" w:lineRule="auto"/>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sz w:val="14"/>
                <w:szCs w:val="14"/>
                <w:lang w:eastAsia="en-GB"/>
              </w:rPr>
              <w:t> </w:t>
            </w:r>
          </w:p>
        </w:tc>
      </w:tr>
      <w:tr w:rsidR="00DA2B45" w:rsidRPr="00DA2B45" w14:paraId="43F836EF" w14:textId="77777777" w:rsidTr="00B2376B">
        <w:tc>
          <w:tcPr>
            <w:tcW w:w="1693" w:type="dxa"/>
            <w:tcBorders>
              <w:top w:val="nil"/>
              <w:left w:val="single" w:sz="6" w:space="0" w:color="auto"/>
              <w:bottom w:val="single" w:sz="6" w:space="0" w:color="auto"/>
              <w:right w:val="single" w:sz="6" w:space="0" w:color="auto"/>
            </w:tcBorders>
            <w:shd w:val="clear" w:color="auto" w:fill="FBD4B4"/>
            <w:vAlign w:val="center"/>
            <w:hideMark/>
          </w:tcPr>
          <w:p w14:paraId="69C5229C" w14:textId="77777777" w:rsidR="00DA2B45" w:rsidRPr="00DA2B45" w:rsidRDefault="00DA2B45" w:rsidP="00DA2B45">
            <w:pPr>
              <w:spacing w:after="0" w:line="240" w:lineRule="auto"/>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lang w:eastAsia="en-GB"/>
              </w:rPr>
              <w:t>Benchmark 5 Checkpoint</w:t>
            </w:r>
            <w:r w:rsidRPr="00DA2B45">
              <w:rPr>
                <w:rFonts w:ascii="Calibri" w:eastAsia="Times New Roman" w:hAnsi="Calibri" w:cs="Calibri"/>
                <w:lang w:eastAsia="en-GB"/>
              </w:rPr>
              <w:t> </w:t>
            </w:r>
          </w:p>
        </w:tc>
        <w:tc>
          <w:tcPr>
            <w:tcW w:w="819" w:type="dxa"/>
            <w:tcBorders>
              <w:top w:val="nil"/>
              <w:left w:val="nil"/>
              <w:bottom w:val="single" w:sz="6" w:space="0" w:color="auto"/>
              <w:right w:val="single" w:sz="6" w:space="0" w:color="auto"/>
            </w:tcBorders>
            <w:shd w:val="clear" w:color="auto" w:fill="FBD4B4"/>
            <w:vAlign w:val="center"/>
            <w:hideMark/>
          </w:tcPr>
          <w:p w14:paraId="4ACD993B" w14:textId="1015352D" w:rsidR="00DA2B45" w:rsidRPr="00DA2B45" w:rsidRDefault="00792007" w:rsidP="00DA2B45">
            <w:pPr>
              <w:spacing w:after="0" w:line="240" w:lineRule="auto"/>
              <w:jc w:val="center"/>
              <w:textAlignment w:val="baseline"/>
              <w:rPr>
                <w:rFonts w:ascii="Times New Roman" w:eastAsia="Times New Roman" w:hAnsi="Times New Roman" w:cs="Times New Roman"/>
                <w:sz w:val="24"/>
                <w:szCs w:val="24"/>
                <w:lang w:eastAsia="en-GB"/>
              </w:rPr>
            </w:pPr>
            <w:r>
              <w:rPr>
                <w:rFonts w:ascii="Calibri" w:eastAsia="Times New Roman" w:hAnsi="Calibri" w:cs="Calibri"/>
                <w:sz w:val="20"/>
                <w:szCs w:val="20"/>
                <w:lang w:eastAsia="en-GB"/>
              </w:rPr>
              <w:t>Sept</w:t>
            </w:r>
            <w:r w:rsidR="00DA2B45" w:rsidRPr="00DA2B45">
              <w:rPr>
                <w:rFonts w:ascii="Calibri" w:eastAsia="Times New Roman" w:hAnsi="Calibri" w:cs="Calibri"/>
                <w:sz w:val="20"/>
                <w:szCs w:val="20"/>
                <w:lang w:eastAsia="en-GB"/>
              </w:rPr>
              <w:t xml:space="preserve"> 202</w:t>
            </w:r>
            <w:r w:rsidR="007F7135">
              <w:rPr>
                <w:rFonts w:ascii="Calibri" w:eastAsia="Times New Roman" w:hAnsi="Calibri" w:cs="Calibri"/>
                <w:sz w:val="20"/>
                <w:szCs w:val="20"/>
                <w:lang w:eastAsia="en-GB"/>
              </w:rPr>
              <w:t>1</w:t>
            </w:r>
            <w:r w:rsidR="00DA2B45" w:rsidRPr="00DA2B45">
              <w:rPr>
                <w:rFonts w:ascii="Calibri" w:eastAsia="Times New Roman" w:hAnsi="Calibri" w:cs="Calibri"/>
                <w:sz w:val="20"/>
                <w:szCs w:val="20"/>
                <w:lang w:eastAsia="en-GB"/>
              </w:rPr>
              <w:t> </w:t>
            </w:r>
          </w:p>
        </w:tc>
        <w:tc>
          <w:tcPr>
            <w:tcW w:w="7938" w:type="dxa"/>
            <w:tcBorders>
              <w:top w:val="nil"/>
              <w:left w:val="nil"/>
              <w:bottom w:val="single" w:sz="6" w:space="0" w:color="auto"/>
              <w:right w:val="single" w:sz="6" w:space="0" w:color="auto"/>
            </w:tcBorders>
            <w:shd w:val="clear" w:color="auto" w:fill="FBD4B4"/>
            <w:hideMark/>
          </w:tcPr>
          <w:p w14:paraId="416992DC" w14:textId="04DB765E" w:rsidR="00792007" w:rsidRDefault="00792007" w:rsidP="00792007">
            <w:pPr>
              <w:spacing w:after="0" w:line="240" w:lineRule="auto"/>
              <w:textAlignment w:val="baseline"/>
              <w:rPr>
                <w:rFonts w:ascii="Calibri" w:eastAsia="Times New Roman" w:hAnsi="Calibri" w:cs="Calibri"/>
                <w:sz w:val="20"/>
                <w:szCs w:val="20"/>
                <w:lang w:eastAsia="en-GB"/>
              </w:rPr>
            </w:pPr>
            <w:r w:rsidRPr="00DA2B45">
              <w:rPr>
                <w:rFonts w:ascii="Calibri" w:eastAsia="Times New Roman" w:hAnsi="Calibri" w:cs="Calibri"/>
                <w:b/>
                <w:bCs/>
                <w:sz w:val="20"/>
                <w:szCs w:val="20"/>
                <w:lang w:eastAsia="en-GB"/>
              </w:rPr>
              <w:t>Mock Exam on </w:t>
            </w:r>
            <w:r w:rsidR="00710ADF">
              <w:rPr>
                <w:rFonts w:ascii="Calibri" w:eastAsia="Times New Roman" w:hAnsi="Calibri" w:cs="Calibri"/>
                <w:b/>
                <w:bCs/>
                <w:sz w:val="20"/>
                <w:szCs w:val="20"/>
                <w:lang w:eastAsia="en-GB"/>
              </w:rPr>
              <w:t>Hazards</w:t>
            </w:r>
            <w:r>
              <w:rPr>
                <w:rFonts w:ascii="Calibri" w:eastAsia="Times New Roman" w:hAnsi="Calibri" w:cs="Calibri"/>
                <w:b/>
                <w:bCs/>
                <w:sz w:val="20"/>
                <w:szCs w:val="20"/>
                <w:lang w:eastAsia="en-GB"/>
              </w:rPr>
              <w:t>, Coasts, Changing Places, Contemporary Urban Environments</w:t>
            </w:r>
            <w:r w:rsidRPr="00DA2B45">
              <w:rPr>
                <w:rFonts w:ascii="Calibri" w:eastAsia="Times New Roman" w:hAnsi="Calibri" w:cs="Calibri"/>
                <w:sz w:val="20"/>
                <w:szCs w:val="20"/>
                <w:lang w:eastAsia="en-GB"/>
              </w:rPr>
              <w:t> </w:t>
            </w:r>
          </w:p>
          <w:p w14:paraId="70911FA6" w14:textId="70743321" w:rsidR="00FA5D50" w:rsidRPr="00FA5D50" w:rsidRDefault="00FA5D50" w:rsidP="00933749">
            <w:pPr>
              <w:pStyle w:val="ListParagraph"/>
              <w:numPr>
                <w:ilvl w:val="0"/>
                <w:numId w:val="31"/>
              </w:numPr>
              <w:spacing w:after="0" w:line="240" w:lineRule="auto"/>
              <w:textAlignment w:val="baseline"/>
              <w:rPr>
                <w:rFonts w:ascii="Calibri" w:eastAsia="Times New Roman" w:hAnsi="Calibri" w:cs="Calibri"/>
                <w:sz w:val="16"/>
                <w:szCs w:val="16"/>
                <w:lang w:eastAsia="en-GB"/>
              </w:rPr>
            </w:pPr>
            <w:r w:rsidRPr="002D3916">
              <w:rPr>
                <w:rFonts w:ascii="Calibri" w:eastAsia="Times New Roman" w:hAnsi="Calibri" w:cs="Calibri"/>
                <w:sz w:val="16"/>
                <w:szCs w:val="16"/>
                <w:lang w:eastAsia="en-GB"/>
              </w:rPr>
              <w:t>A mix of multiple choice, short answer, data response and longer answer questions.</w:t>
            </w:r>
          </w:p>
          <w:p w14:paraId="57F3EDD7" w14:textId="3A6D9100" w:rsidR="00DA2B45" w:rsidRPr="00DA2B45" w:rsidRDefault="00DA2B45" w:rsidP="00792007">
            <w:pPr>
              <w:spacing w:after="0" w:line="240" w:lineRule="auto"/>
              <w:textAlignment w:val="baseline"/>
              <w:rPr>
                <w:rFonts w:ascii="Calibri" w:eastAsia="Times New Roman" w:hAnsi="Calibri" w:cs="Calibri"/>
                <w:sz w:val="20"/>
                <w:szCs w:val="20"/>
                <w:lang w:eastAsia="en-GB"/>
              </w:rPr>
            </w:pPr>
          </w:p>
        </w:tc>
      </w:tr>
      <w:tr w:rsidR="00DA2B45" w:rsidRPr="00DA2B45" w14:paraId="27587508" w14:textId="77777777" w:rsidTr="00B2376B">
        <w:tc>
          <w:tcPr>
            <w:tcW w:w="1693" w:type="dxa"/>
            <w:tcBorders>
              <w:top w:val="nil"/>
              <w:left w:val="single" w:sz="6" w:space="0" w:color="auto"/>
              <w:bottom w:val="single" w:sz="6" w:space="0" w:color="auto"/>
              <w:right w:val="single" w:sz="6" w:space="0" w:color="auto"/>
            </w:tcBorders>
            <w:shd w:val="clear" w:color="auto" w:fill="FFFF00"/>
            <w:vAlign w:val="center"/>
            <w:hideMark/>
          </w:tcPr>
          <w:p w14:paraId="246042E5" w14:textId="77777777" w:rsidR="00DA2B45" w:rsidRPr="00DA2B45" w:rsidRDefault="00DA2B45" w:rsidP="00DA2B45">
            <w:pPr>
              <w:spacing w:after="0" w:line="240" w:lineRule="auto"/>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lang w:eastAsia="en-GB"/>
              </w:rPr>
              <w:t>Parents Evening </w:t>
            </w:r>
            <w:r w:rsidRPr="00DA2B45">
              <w:rPr>
                <w:rFonts w:ascii="Calibri" w:eastAsia="Times New Roman" w:hAnsi="Calibri" w:cs="Calibri"/>
                <w:b/>
                <w:bCs/>
                <w:sz w:val="16"/>
                <w:szCs w:val="16"/>
                <w:lang w:eastAsia="en-GB"/>
              </w:rPr>
              <w:t>(All)</w:t>
            </w:r>
            <w:r w:rsidRPr="00DA2B45">
              <w:rPr>
                <w:rFonts w:ascii="Calibri" w:eastAsia="Times New Roman" w:hAnsi="Calibri" w:cs="Calibri"/>
                <w:sz w:val="16"/>
                <w:szCs w:val="16"/>
                <w:lang w:eastAsia="en-GB"/>
              </w:rPr>
              <w:t> </w:t>
            </w:r>
          </w:p>
        </w:tc>
        <w:tc>
          <w:tcPr>
            <w:tcW w:w="819" w:type="dxa"/>
            <w:tcBorders>
              <w:top w:val="nil"/>
              <w:left w:val="nil"/>
              <w:bottom w:val="single" w:sz="6" w:space="0" w:color="auto"/>
              <w:right w:val="single" w:sz="6" w:space="0" w:color="auto"/>
            </w:tcBorders>
            <w:shd w:val="clear" w:color="auto" w:fill="FFFF00"/>
            <w:vAlign w:val="center"/>
            <w:hideMark/>
          </w:tcPr>
          <w:p w14:paraId="1BF31D64" w14:textId="4E62B3F3" w:rsidR="00DA2B45" w:rsidRPr="00DA2B45" w:rsidRDefault="00DA2B45" w:rsidP="00DA2B45">
            <w:pPr>
              <w:spacing w:after="0" w:line="240" w:lineRule="auto"/>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sz w:val="20"/>
                <w:szCs w:val="20"/>
                <w:lang w:eastAsia="en-GB"/>
              </w:rPr>
              <w:t>Oct 202</w:t>
            </w:r>
            <w:r w:rsidR="00710ADF">
              <w:rPr>
                <w:rFonts w:ascii="Calibri" w:eastAsia="Times New Roman" w:hAnsi="Calibri" w:cs="Calibri"/>
                <w:sz w:val="20"/>
                <w:szCs w:val="20"/>
                <w:lang w:eastAsia="en-GB"/>
              </w:rPr>
              <w:t>1</w:t>
            </w:r>
            <w:r w:rsidRPr="00DA2B45">
              <w:rPr>
                <w:rFonts w:ascii="Calibri" w:eastAsia="Times New Roman" w:hAnsi="Calibri" w:cs="Calibri"/>
                <w:sz w:val="20"/>
                <w:szCs w:val="20"/>
                <w:lang w:eastAsia="en-GB"/>
              </w:rPr>
              <w:t> </w:t>
            </w:r>
          </w:p>
        </w:tc>
        <w:tc>
          <w:tcPr>
            <w:tcW w:w="7938" w:type="dxa"/>
            <w:tcBorders>
              <w:top w:val="nil"/>
              <w:left w:val="nil"/>
              <w:bottom w:val="single" w:sz="6" w:space="0" w:color="auto"/>
              <w:right w:val="single" w:sz="6" w:space="0" w:color="auto"/>
            </w:tcBorders>
            <w:shd w:val="clear" w:color="auto" w:fill="FFFF00"/>
            <w:hideMark/>
          </w:tcPr>
          <w:p w14:paraId="58BB42C5" w14:textId="77777777" w:rsidR="00DA2B45" w:rsidRPr="00DA2B45" w:rsidRDefault="00DA2B45" w:rsidP="00DA2B45">
            <w:pPr>
              <w:spacing w:after="0" w:line="240" w:lineRule="auto"/>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sz w:val="20"/>
                <w:szCs w:val="20"/>
                <w:lang w:eastAsia="en-GB"/>
              </w:rPr>
              <w:t>Meetings with your parents to discuss how you have settled in to the second phase of learning:</w:t>
            </w:r>
            <w:r w:rsidRPr="00DA2B45">
              <w:rPr>
                <w:rFonts w:ascii="Calibri" w:eastAsia="Times New Roman" w:hAnsi="Calibri" w:cs="Calibri"/>
                <w:sz w:val="20"/>
                <w:szCs w:val="20"/>
                <w:lang w:eastAsia="en-GB"/>
              </w:rPr>
              <w:t> </w:t>
            </w:r>
          </w:p>
          <w:p w14:paraId="22FD574F" w14:textId="77777777" w:rsidR="00DA2B45" w:rsidRPr="00DA2B45" w:rsidRDefault="00DA2B45" w:rsidP="00933749">
            <w:pPr>
              <w:numPr>
                <w:ilvl w:val="0"/>
                <w:numId w:val="11"/>
              </w:numPr>
              <w:spacing w:after="0" w:line="240" w:lineRule="auto"/>
              <w:ind w:left="0" w:firstLine="0"/>
              <w:textAlignment w:val="baseline"/>
              <w:rPr>
                <w:rFonts w:ascii="Calibri" w:eastAsia="Times New Roman" w:hAnsi="Calibri" w:cs="Calibri"/>
                <w:sz w:val="16"/>
                <w:szCs w:val="16"/>
                <w:lang w:eastAsia="en-GB"/>
              </w:rPr>
            </w:pPr>
            <w:r w:rsidRPr="00DA2B45">
              <w:rPr>
                <w:rFonts w:ascii="Calibri" w:eastAsia="Times New Roman" w:hAnsi="Calibri" w:cs="Calibri"/>
                <w:b/>
                <w:bCs/>
                <w:sz w:val="16"/>
                <w:szCs w:val="16"/>
                <w:lang w:eastAsia="en-GB"/>
              </w:rPr>
              <w:t>Approach to learning</w:t>
            </w:r>
            <w:r w:rsidRPr="00DA2B45">
              <w:rPr>
                <w:rFonts w:ascii="Calibri" w:eastAsia="Times New Roman" w:hAnsi="Calibri" w:cs="Calibri"/>
                <w:sz w:val="16"/>
                <w:szCs w:val="16"/>
                <w:lang w:eastAsia="en-GB"/>
              </w:rPr>
              <w:t> (how you have engaged since Student Review 2 including completion of summer homework and the first five weeks of teaching – deadlines met, engagement in class and communication with teacher) </w:t>
            </w:r>
          </w:p>
          <w:p w14:paraId="6C0B4012" w14:textId="77777777" w:rsidR="00DA2B45" w:rsidRPr="00DA2B45" w:rsidRDefault="00DA2B45" w:rsidP="00933749">
            <w:pPr>
              <w:numPr>
                <w:ilvl w:val="0"/>
                <w:numId w:val="12"/>
              </w:numPr>
              <w:spacing w:after="0" w:line="240" w:lineRule="auto"/>
              <w:ind w:left="0" w:firstLine="0"/>
              <w:textAlignment w:val="baseline"/>
              <w:rPr>
                <w:rFonts w:ascii="Calibri" w:eastAsia="Times New Roman" w:hAnsi="Calibri" w:cs="Calibri"/>
                <w:sz w:val="16"/>
                <w:szCs w:val="16"/>
                <w:lang w:eastAsia="en-GB"/>
              </w:rPr>
            </w:pPr>
            <w:r w:rsidRPr="00DA2B45">
              <w:rPr>
                <w:rFonts w:ascii="Calibri" w:eastAsia="Times New Roman" w:hAnsi="Calibri" w:cs="Calibri"/>
                <w:b/>
                <w:bCs/>
                <w:sz w:val="16"/>
                <w:szCs w:val="16"/>
                <w:lang w:eastAsia="en-GB"/>
              </w:rPr>
              <w:t>Performance </w:t>
            </w:r>
            <w:r w:rsidRPr="00DA2B45">
              <w:rPr>
                <w:rFonts w:ascii="Calibri" w:eastAsia="Times New Roman" w:hAnsi="Calibri" w:cs="Calibri"/>
                <w:sz w:val="16"/>
                <w:szCs w:val="16"/>
                <w:lang w:eastAsia="en-GB"/>
              </w:rPr>
              <w:t>with reference to your draft coursework mark and to talk about the final deadline for after half-term. </w:t>
            </w:r>
          </w:p>
          <w:p w14:paraId="06A5F298" w14:textId="77777777" w:rsidR="00DA2B45" w:rsidRPr="00DA2B45" w:rsidRDefault="00DA2B45" w:rsidP="00933749">
            <w:pPr>
              <w:numPr>
                <w:ilvl w:val="0"/>
                <w:numId w:val="13"/>
              </w:numPr>
              <w:spacing w:after="0" w:line="240" w:lineRule="auto"/>
              <w:ind w:left="0" w:firstLine="0"/>
              <w:textAlignment w:val="baseline"/>
              <w:rPr>
                <w:rFonts w:ascii="Calibri" w:eastAsia="Times New Roman" w:hAnsi="Calibri" w:cs="Calibri"/>
                <w:sz w:val="16"/>
                <w:szCs w:val="16"/>
                <w:lang w:eastAsia="en-GB"/>
              </w:rPr>
            </w:pPr>
            <w:r w:rsidRPr="00DA2B45">
              <w:rPr>
                <w:rFonts w:ascii="Calibri" w:eastAsia="Times New Roman" w:hAnsi="Calibri" w:cs="Calibri"/>
                <w:b/>
                <w:bCs/>
                <w:sz w:val="16"/>
                <w:szCs w:val="16"/>
                <w:lang w:eastAsia="en-GB"/>
              </w:rPr>
              <w:t>How to support you: </w:t>
            </w:r>
            <w:r w:rsidRPr="00DA2B45">
              <w:rPr>
                <w:rFonts w:ascii="Calibri" w:eastAsia="Times New Roman" w:hAnsi="Calibri" w:cs="Calibri"/>
                <w:sz w:val="16"/>
                <w:szCs w:val="16"/>
                <w:lang w:eastAsia="en-GB"/>
              </w:rPr>
              <w:t>Discuss how parents can further support you and what is coming up in this year </w:t>
            </w:r>
          </w:p>
        </w:tc>
      </w:tr>
      <w:tr w:rsidR="00DA2B45" w:rsidRPr="00DA2B45" w14:paraId="7E3A9F23" w14:textId="77777777" w:rsidTr="00B2376B">
        <w:tc>
          <w:tcPr>
            <w:tcW w:w="1693" w:type="dxa"/>
            <w:tcBorders>
              <w:top w:val="nil"/>
              <w:left w:val="single" w:sz="6" w:space="0" w:color="auto"/>
              <w:bottom w:val="single" w:sz="6" w:space="0" w:color="auto"/>
              <w:right w:val="single" w:sz="6" w:space="0" w:color="auto"/>
            </w:tcBorders>
            <w:shd w:val="clear" w:color="auto" w:fill="FBD4B4"/>
            <w:vAlign w:val="center"/>
            <w:hideMark/>
          </w:tcPr>
          <w:p w14:paraId="078E7626" w14:textId="77777777" w:rsidR="00DA2B45" w:rsidRPr="00DA2B45" w:rsidRDefault="00DA2B45" w:rsidP="00DA2B45">
            <w:pPr>
              <w:spacing w:after="0" w:line="240" w:lineRule="auto"/>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lang w:eastAsia="en-GB"/>
              </w:rPr>
              <w:t>Benchmark 6 Checkpoint</w:t>
            </w:r>
            <w:r w:rsidRPr="00DA2B45">
              <w:rPr>
                <w:rFonts w:ascii="Calibri" w:eastAsia="Times New Roman" w:hAnsi="Calibri" w:cs="Calibri"/>
                <w:lang w:eastAsia="en-GB"/>
              </w:rPr>
              <w:t> </w:t>
            </w:r>
          </w:p>
        </w:tc>
        <w:tc>
          <w:tcPr>
            <w:tcW w:w="819" w:type="dxa"/>
            <w:tcBorders>
              <w:top w:val="nil"/>
              <w:left w:val="nil"/>
              <w:bottom w:val="single" w:sz="6" w:space="0" w:color="auto"/>
              <w:right w:val="single" w:sz="6" w:space="0" w:color="auto"/>
            </w:tcBorders>
            <w:shd w:val="clear" w:color="auto" w:fill="FBD4B4"/>
            <w:vAlign w:val="center"/>
            <w:hideMark/>
          </w:tcPr>
          <w:p w14:paraId="7F5732CB" w14:textId="14810125" w:rsidR="00DA2B45" w:rsidRPr="00DA2B45" w:rsidRDefault="00FA5D50" w:rsidP="00DA2B45">
            <w:pPr>
              <w:spacing w:after="0" w:line="240" w:lineRule="auto"/>
              <w:jc w:val="center"/>
              <w:textAlignment w:val="baseline"/>
              <w:rPr>
                <w:rFonts w:ascii="Times New Roman" w:eastAsia="Times New Roman" w:hAnsi="Times New Roman" w:cs="Times New Roman"/>
                <w:sz w:val="24"/>
                <w:szCs w:val="24"/>
                <w:lang w:eastAsia="en-GB"/>
              </w:rPr>
            </w:pPr>
            <w:r>
              <w:rPr>
                <w:rFonts w:ascii="Calibri" w:eastAsia="Times New Roman" w:hAnsi="Calibri" w:cs="Calibri"/>
                <w:sz w:val="20"/>
                <w:szCs w:val="20"/>
                <w:lang w:eastAsia="en-GB"/>
              </w:rPr>
              <w:t>Nov</w:t>
            </w:r>
            <w:r w:rsidR="00DA2B45" w:rsidRPr="00DA2B45">
              <w:rPr>
                <w:rFonts w:ascii="Calibri" w:eastAsia="Times New Roman" w:hAnsi="Calibri" w:cs="Calibri"/>
                <w:sz w:val="20"/>
                <w:szCs w:val="20"/>
                <w:lang w:eastAsia="en-GB"/>
              </w:rPr>
              <w:t xml:space="preserve"> 2021 </w:t>
            </w:r>
          </w:p>
        </w:tc>
        <w:tc>
          <w:tcPr>
            <w:tcW w:w="7938" w:type="dxa"/>
            <w:tcBorders>
              <w:top w:val="nil"/>
              <w:left w:val="nil"/>
              <w:bottom w:val="single" w:sz="6" w:space="0" w:color="auto"/>
              <w:right w:val="single" w:sz="6" w:space="0" w:color="auto"/>
            </w:tcBorders>
            <w:shd w:val="clear" w:color="auto" w:fill="FBD4B4"/>
            <w:hideMark/>
          </w:tcPr>
          <w:p w14:paraId="0DB7AD53" w14:textId="0F074255" w:rsidR="00FA5D50" w:rsidRDefault="00FA5D50" w:rsidP="00FA5D50">
            <w:pPr>
              <w:spacing w:after="0" w:line="240" w:lineRule="auto"/>
              <w:textAlignment w:val="baseline"/>
              <w:rPr>
                <w:rFonts w:ascii="Calibri" w:eastAsia="Times New Roman" w:hAnsi="Calibri" w:cs="Calibri"/>
                <w:b/>
                <w:bCs/>
                <w:sz w:val="20"/>
                <w:szCs w:val="20"/>
                <w:lang w:eastAsia="en-GB"/>
              </w:rPr>
            </w:pPr>
            <w:r w:rsidRPr="00DA2B45">
              <w:rPr>
                <w:rFonts w:ascii="Calibri" w:eastAsia="Times New Roman" w:hAnsi="Calibri" w:cs="Calibri"/>
                <w:b/>
                <w:bCs/>
                <w:sz w:val="20"/>
                <w:szCs w:val="20"/>
                <w:lang w:eastAsia="en-GB"/>
              </w:rPr>
              <w:t>Mock Exam on </w:t>
            </w:r>
            <w:r>
              <w:rPr>
                <w:rFonts w:ascii="Calibri" w:eastAsia="Times New Roman" w:hAnsi="Calibri" w:cs="Calibri"/>
                <w:b/>
                <w:bCs/>
                <w:sz w:val="20"/>
                <w:szCs w:val="20"/>
                <w:lang w:eastAsia="en-GB"/>
              </w:rPr>
              <w:t>Hazards, Global Systems and Global Governance, Changing Places and Contemporary Urban Environments</w:t>
            </w:r>
          </w:p>
          <w:p w14:paraId="1439889D" w14:textId="20639088" w:rsidR="00DA2B45" w:rsidRPr="00FA5D50" w:rsidRDefault="00FA5D50" w:rsidP="00933749">
            <w:pPr>
              <w:pStyle w:val="ListParagraph"/>
              <w:numPr>
                <w:ilvl w:val="0"/>
                <w:numId w:val="31"/>
              </w:numPr>
              <w:spacing w:after="0" w:line="240" w:lineRule="auto"/>
              <w:textAlignment w:val="baseline"/>
              <w:rPr>
                <w:rFonts w:ascii="Calibri" w:eastAsia="Times New Roman" w:hAnsi="Calibri" w:cs="Calibri"/>
                <w:sz w:val="16"/>
                <w:szCs w:val="16"/>
                <w:lang w:eastAsia="en-GB"/>
              </w:rPr>
            </w:pPr>
            <w:r w:rsidRPr="002D3916">
              <w:rPr>
                <w:rFonts w:ascii="Calibri" w:eastAsia="Times New Roman" w:hAnsi="Calibri" w:cs="Calibri"/>
                <w:sz w:val="16"/>
                <w:szCs w:val="16"/>
                <w:lang w:eastAsia="en-GB"/>
              </w:rPr>
              <w:t>A mix of multiple choice, short answer, data response and longer answer questions.</w:t>
            </w:r>
          </w:p>
        </w:tc>
      </w:tr>
      <w:tr w:rsidR="00DA2B45" w:rsidRPr="00DA2B45" w14:paraId="59A16775" w14:textId="77777777" w:rsidTr="00B2376B">
        <w:tc>
          <w:tcPr>
            <w:tcW w:w="1693" w:type="dxa"/>
            <w:tcBorders>
              <w:top w:val="nil"/>
              <w:left w:val="single" w:sz="6" w:space="0" w:color="auto"/>
              <w:bottom w:val="single" w:sz="6" w:space="0" w:color="auto"/>
              <w:right w:val="single" w:sz="6" w:space="0" w:color="auto"/>
            </w:tcBorders>
            <w:shd w:val="clear" w:color="auto" w:fill="92D050"/>
            <w:vAlign w:val="center"/>
            <w:hideMark/>
          </w:tcPr>
          <w:p w14:paraId="29F7F315" w14:textId="77777777" w:rsidR="00DA2B45" w:rsidRPr="00DA2B45" w:rsidRDefault="00DA2B45" w:rsidP="00DA2B45">
            <w:pPr>
              <w:spacing w:after="0" w:line="240" w:lineRule="auto"/>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lang w:eastAsia="en-GB"/>
              </w:rPr>
              <w:t>Student Review 3</w:t>
            </w:r>
            <w:r w:rsidRPr="00DA2B45">
              <w:rPr>
                <w:rFonts w:ascii="Calibri" w:eastAsia="Times New Roman" w:hAnsi="Calibri" w:cs="Calibri"/>
                <w:lang w:eastAsia="en-GB"/>
              </w:rPr>
              <w:t> </w:t>
            </w:r>
          </w:p>
        </w:tc>
        <w:tc>
          <w:tcPr>
            <w:tcW w:w="819" w:type="dxa"/>
            <w:tcBorders>
              <w:top w:val="nil"/>
              <w:left w:val="nil"/>
              <w:bottom w:val="single" w:sz="6" w:space="0" w:color="auto"/>
              <w:right w:val="single" w:sz="6" w:space="0" w:color="auto"/>
            </w:tcBorders>
            <w:shd w:val="clear" w:color="auto" w:fill="92D050"/>
            <w:vAlign w:val="center"/>
            <w:hideMark/>
          </w:tcPr>
          <w:p w14:paraId="28353FBA" w14:textId="464C6630" w:rsidR="00DA2B45" w:rsidRPr="00DA2B45" w:rsidRDefault="00DA2B45" w:rsidP="00DA2B45">
            <w:pPr>
              <w:spacing w:after="0" w:line="240" w:lineRule="auto"/>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sz w:val="20"/>
                <w:szCs w:val="20"/>
                <w:lang w:eastAsia="en-GB"/>
              </w:rPr>
              <w:t>Dec 202</w:t>
            </w:r>
            <w:r w:rsidR="00710ADF">
              <w:rPr>
                <w:rFonts w:ascii="Calibri" w:eastAsia="Times New Roman" w:hAnsi="Calibri" w:cs="Calibri"/>
                <w:sz w:val="20"/>
                <w:szCs w:val="20"/>
                <w:lang w:eastAsia="en-GB"/>
              </w:rPr>
              <w:t>1</w:t>
            </w:r>
            <w:r w:rsidRPr="00DA2B45">
              <w:rPr>
                <w:rFonts w:ascii="Calibri" w:eastAsia="Times New Roman" w:hAnsi="Calibri" w:cs="Calibri"/>
                <w:sz w:val="20"/>
                <w:szCs w:val="20"/>
                <w:lang w:eastAsia="en-GB"/>
              </w:rPr>
              <w:t> </w:t>
            </w:r>
          </w:p>
        </w:tc>
        <w:tc>
          <w:tcPr>
            <w:tcW w:w="7938" w:type="dxa"/>
            <w:tcBorders>
              <w:top w:val="nil"/>
              <w:left w:val="nil"/>
              <w:bottom w:val="single" w:sz="6" w:space="0" w:color="auto"/>
              <w:right w:val="single" w:sz="6" w:space="0" w:color="auto"/>
            </w:tcBorders>
            <w:shd w:val="clear" w:color="auto" w:fill="92D050"/>
            <w:hideMark/>
          </w:tcPr>
          <w:p w14:paraId="1DDA86E8" w14:textId="77777777" w:rsidR="00DA2B45" w:rsidRPr="00DA2B45" w:rsidRDefault="00DA2B45" w:rsidP="00DA2B45">
            <w:pPr>
              <w:spacing w:after="0" w:line="240" w:lineRule="auto"/>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sz w:val="20"/>
                <w:szCs w:val="20"/>
                <w:lang w:eastAsia="en-GB"/>
              </w:rPr>
              <w:t>A review of your progress for the academic year since last Student Review (July) after a 1-2-1 with your Lead Tutor</w:t>
            </w:r>
            <w:r w:rsidRPr="00DA2B45">
              <w:rPr>
                <w:rFonts w:ascii="Calibri" w:eastAsia="Times New Roman" w:hAnsi="Calibri" w:cs="Calibri"/>
                <w:sz w:val="20"/>
                <w:szCs w:val="20"/>
                <w:lang w:eastAsia="en-GB"/>
              </w:rPr>
              <w:t> </w:t>
            </w:r>
          </w:p>
          <w:p w14:paraId="63763EEE" w14:textId="77777777" w:rsidR="00DA2B45" w:rsidRPr="00DA2B45" w:rsidRDefault="00DA2B45" w:rsidP="00933749">
            <w:pPr>
              <w:numPr>
                <w:ilvl w:val="0"/>
                <w:numId w:val="14"/>
              </w:numPr>
              <w:spacing w:after="0" w:line="240" w:lineRule="auto"/>
              <w:ind w:left="0" w:firstLine="0"/>
              <w:textAlignment w:val="baseline"/>
              <w:rPr>
                <w:rFonts w:ascii="Calibri" w:eastAsia="Times New Roman" w:hAnsi="Calibri" w:cs="Calibri"/>
                <w:sz w:val="16"/>
                <w:szCs w:val="16"/>
                <w:lang w:eastAsia="en-GB"/>
              </w:rPr>
            </w:pPr>
            <w:r w:rsidRPr="00DA2B45">
              <w:rPr>
                <w:rFonts w:ascii="Calibri" w:eastAsia="Times New Roman" w:hAnsi="Calibri" w:cs="Calibri"/>
                <w:sz w:val="16"/>
                <w:szCs w:val="16"/>
                <w:lang w:eastAsia="en-GB"/>
              </w:rPr>
              <w:t>Approach to Learning </w:t>
            </w:r>
          </w:p>
          <w:p w14:paraId="4A5929B2" w14:textId="77777777" w:rsidR="00DA2B45" w:rsidRPr="00DA2B45" w:rsidRDefault="00DA2B45" w:rsidP="00933749">
            <w:pPr>
              <w:numPr>
                <w:ilvl w:val="0"/>
                <w:numId w:val="15"/>
              </w:numPr>
              <w:spacing w:after="0" w:line="240" w:lineRule="auto"/>
              <w:ind w:left="0" w:firstLine="0"/>
              <w:textAlignment w:val="baseline"/>
              <w:rPr>
                <w:rFonts w:ascii="Calibri" w:eastAsia="Times New Roman" w:hAnsi="Calibri" w:cs="Calibri"/>
                <w:sz w:val="16"/>
                <w:szCs w:val="16"/>
                <w:lang w:eastAsia="en-GB"/>
              </w:rPr>
            </w:pPr>
            <w:r w:rsidRPr="00DA2B45">
              <w:rPr>
                <w:rFonts w:ascii="Calibri" w:eastAsia="Times New Roman" w:hAnsi="Calibri" w:cs="Calibri"/>
                <w:sz w:val="16"/>
                <w:szCs w:val="16"/>
                <w:lang w:eastAsia="en-GB"/>
              </w:rPr>
              <w:t>Performance Grade (based upon benchmark 6 and homework tasks) compared to Predicted Grade </w:t>
            </w:r>
          </w:p>
        </w:tc>
      </w:tr>
      <w:tr w:rsidR="00DA2B45" w:rsidRPr="00DA2B45" w14:paraId="22108C17" w14:textId="77777777" w:rsidTr="00B2376B">
        <w:tc>
          <w:tcPr>
            <w:tcW w:w="1693" w:type="dxa"/>
            <w:tcBorders>
              <w:top w:val="nil"/>
              <w:left w:val="single" w:sz="6" w:space="0" w:color="auto"/>
              <w:bottom w:val="single" w:sz="6" w:space="0" w:color="auto"/>
              <w:right w:val="single" w:sz="6" w:space="0" w:color="auto"/>
            </w:tcBorders>
            <w:shd w:val="clear" w:color="auto" w:fill="000000"/>
            <w:vAlign w:val="center"/>
            <w:hideMark/>
          </w:tcPr>
          <w:p w14:paraId="200ACC85" w14:textId="77777777" w:rsidR="00DA2B45" w:rsidRPr="00DA2B45" w:rsidRDefault="00DA2B45" w:rsidP="00DA2B45">
            <w:pPr>
              <w:spacing w:after="0" w:line="240" w:lineRule="auto"/>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color w:val="FFFFFF"/>
                <w:sz w:val="14"/>
                <w:szCs w:val="14"/>
                <w:lang w:eastAsia="en-GB"/>
              </w:rPr>
              <w:t>XMAS BREAK</w:t>
            </w:r>
            <w:r w:rsidRPr="00DA2B45">
              <w:rPr>
                <w:rFonts w:ascii="Calibri" w:eastAsia="Times New Roman" w:hAnsi="Calibri" w:cs="Calibri"/>
                <w:sz w:val="14"/>
                <w:szCs w:val="14"/>
                <w:lang w:eastAsia="en-GB"/>
              </w:rPr>
              <w:t> </w:t>
            </w:r>
          </w:p>
        </w:tc>
        <w:tc>
          <w:tcPr>
            <w:tcW w:w="819" w:type="dxa"/>
            <w:tcBorders>
              <w:top w:val="nil"/>
              <w:left w:val="nil"/>
              <w:bottom w:val="single" w:sz="6" w:space="0" w:color="auto"/>
              <w:right w:val="single" w:sz="6" w:space="0" w:color="auto"/>
            </w:tcBorders>
            <w:shd w:val="clear" w:color="auto" w:fill="000000"/>
            <w:vAlign w:val="center"/>
            <w:hideMark/>
          </w:tcPr>
          <w:p w14:paraId="5954DC10" w14:textId="77777777" w:rsidR="00DA2B45" w:rsidRPr="00DA2B45" w:rsidRDefault="00DA2B45" w:rsidP="00DA2B45">
            <w:pPr>
              <w:spacing w:after="0" w:line="240" w:lineRule="auto"/>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sz w:val="14"/>
                <w:szCs w:val="14"/>
                <w:lang w:eastAsia="en-GB"/>
              </w:rPr>
              <w:t> </w:t>
            </w:r>
          </w:p>
        </w:tc>
        <w:tc>
          <w:tcPr>
            <w:tcW w:w="7938" w:type="dxa"/>
            <w:tcBorders>
              <w:top w:val="nil"/>
              <w:left w:val="nil"/>
              <w:bottom w:val="single" w:sz="6" w:space="0" w:color="auto"/>
              <w:right w:val="single" w:sz="6" w:space="0" w:color="auto"/>
            </w:tcBorders>
            <w:shd w:val="clear" w:color="auto" w:fill="000000"/>
            <w:hideMark/>
          </w:tcPr>
          <w:p w14:paraId="278B322C" w14:textId="77777777" w:rsidR="00DA2B45" w:rsidRPr="00DA2B45" w:rsidRDefault="00DA2B45" w:rsidP="00DA2B45">
            <w:pPr>
              <w:spacing w:after="0" w:line="240" w:lineRule="auto"/>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sz w:val="14"/>
                <w:szCs w:val="14"/>
                <w:lang w:eastAsia="en-GB"/>
              </w:rPr>
              <w:t> </w:t>
            </w:r>
          </w:p>
        </w:tc>
      </w:tr>
      <w:tr w:rsidR="00DA2B45" w:rsidRPr="00DA2B45" w14:paraId="1FF8B2E3" w14:textId="77777777" w:rsidTr="00B2376B">
        <w:tc>
          <w:tcPr>
            <w:tcW w:w="1693" w:type="dxa"/>
            <w:tcBorders>
              <w:top w:val="nil"/>
              <w:left w:val="single" w:sz="6" w:space="0" w:color="auto"/>
              <w:bottom w:val="single" w:sz="6" w:space="0" w:color="auto"/>
              <w:right w:val="single" w:sz="6" w:space="0" w:color="auto"/>
            </w:tcBorders>
            <w:shd w:val="clear" w:color="auto" w:fill="FBD4B4"/>
            <w:vAlign w:val="center"/>
            <w:hideMark/>
          </w:tcPr>
          <w:p w14:paraId="6FDB1A7B" w14:textId="77777777" w:rsidR="00DA2B45" w:rsidRPr="00DA2B45" w:rsidRDefault="00DA2B45" w:rsidP="00DA2B45">
            <w:pPr>
              <w:spacing w:after="0" w:line="240" w:lineRule="auto"/>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lang w:eastAsia="en-GB"/>
              </w:rPr>
              <w:t>Benchmark 7 Checkpoint</w:t>
            </w:r>
            <w:r w:rsidRPr="00DA2B45">
              <w:rPr>
                <w:rFonts w:ascii="Calibri" w:eastAsia="Times New Roman" w:hAnsi="Calibri" w:cs="Calibri"/>
                <w:lang w:eastAsia="en-GB"/>
              </w:rPr>
              <w:t> </w:t>
            </w:r>
          </w:p>
        </w:tc>
        <w:tc>
          <w:tcPr>
            <w:tcW w:w="819" w:type="dxa"/>
            <w:tcBorders>
              <w:top w:val="nil"/>
              <w:left w:val="nil"/>
              <w:bottom w:val="single" w:sz="6" w:space="0" w:color="auto"/>
              <w:right w:val="single" w:sz="6" w:space="0" w:color="auto"/>
            </w:tcBorders>
            <w:shd w:val="clear" w:color="auto" w:fill="FBD4B4"/>
            <w:vAlign w:val="center"/>
            <w:hideMark/>
          </w:tcPr>
          <w:p w14:paraId="4393CF81" w14:textId="7A4929D6" w:rsidR="00DA2B45" w:rsidRPr="00DA2B45" w:rsidRDefault="00FA5D50" w:rsidP="00DA2B45">
            <w:pPr>
              <w:spacing w:after="0" w:line="240" w:lineRule="auto"/>
              <w:jc w:val="center"/>
              <w:textAlignment w:val="baseline"/>
              <w:rPr>
                <w:rFonts w:ascii="Times New Roman" w:eastAsia="Times New Roman" w:hAnsi="Times New Roman" w:cs="Times New Roman"/>
                <w:sz w:val="24"/>
                <w:szCs w:val="24"/>
                <w:lang w:eastAsia="en-GB"/>
              </w:rPr>
            </w:pPr>
            <w:r>
              <w:rPr>
                <w:rFonts w:ascii="Calibri" w:eastAsia="Times New Roman" w:hAnsi="Calibri" w:cs="Calibri"/>
                <w:sz w:val="20"/>
                <w:szCs w:val="20"/>
                <w:lang w:eastAsia="en-GB"/>
              </w:rPr>
              <w:t>Feb</w:t>
            </w:r>
            <w:r w:rsidR="00DA2B45" w:rsidRPr="00DA2B45">
              <w:rPr>
                <w:rFonts w:ascii="Calibri" w:eastAsia="Times New Roman" w:hAnsi="Calibri" w:cs="Calibri"/>
                <w:sz w:val="20"/>
                <w:szCs w:val="20"/>
                <w:lang w:eastAsia="en-GB"/>
              </w:rPr>
              <w:t xml:space="preserve"> 202</w:t>
            </w:r>
            <w:r w:rsidR="00710ADF">
              <w:rPr>
                <w:rFonts w:ascii="Calibri" w:eastAsia="Times New Roman" w:hAnsi="Calibri" w:cs="Calibri"/>
                <w:sz w:val="20"/>
                <w:szCs w:val="20"/>
                <w:lang w:eastAsia="en-GB"/>
              </w:rPr>
              <w:t>2</w:t>
            </w:r>
            <w:r w:rsidR="00DA2B45" w:rsidRPr="00DA2B45">
              <w:rPr>
                <w:rFonts w:ascii="Calibri" w:eastAsia="Times New Roman" w:hAnsi="Calibri" w:cs="Calibri"/>
                <w:sz w:val="20"/>
                <w:szCs w:val="20"/>
                <w:lang w:eastAsia="en-GB"/>
              </w:rPr>
              <w:t> </w:t>
            </w:r>
          </w:p>
        </w:tc>
        <w:tc>
          <w:tcPr>
            <w:tcW w:w="7938" w:type="dxa"/>
            <w:tcBorders>
              <w:top w:val="nil"/>
              <w:left w:val="nil"/>
              <w:bottom w:val="single" w:sz="6" w:space="0" w:color="auto"/>
              <w:right w:val="single" w:sz="6" w:space="0" w:color="auto"/>
            </w:tcBorders>
            <w:shd w:val="clear" w:color="auto" w:fill="FBD4B4"/>
            <w:hideMark/>
          </w:tcPr>
          <w:p w14:paraId="188C5438" w14:textId="10D89B02" w:rsidR="00DA2B45" w:rsidRPr="00FA5D50" w:rsidRDefault="00DA2B45" w:rsidP="00DA2B45">
            <w:pPr>
              <w:spacing w:after="0" w:line="240" w:lineRule="auto"/>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sz w:val="20"/>
                <w:szCs w:val="20"/>
                <w:lang w:eastAsia="en-GB"/>
              </w:rPr>
              <w:t xml:space="preserve">Mock </w:t>
            </w:r>
            <w:r w:rsidRPr="00FA5D50">
              <w:rPr>
                <w:rFonts w:ascii="Calibri" w:eastAsia="Times New Roman" w:hAnsi="Calibri" w:cs="Calibri"/>
                <w:b/>
                <w:bCs/>
                <w:sz w:val="20"/>
                <w:szCs w:val="20"/>
                <w:lang w:eastAsia="en-GB"/>
              </w:rPr>
              <w:t>Exam </w:t>
            </w:r>
            <w:r w:rsidR="00FA5D50" w:rsidRPr="00FA5D50">
              <w:rPr>
                <w:rFonts w:ascii="Calibri" w:eastAsia="Times New Roman" w:hAnsi="Calibri" w:cs="Calibri"/>
                <w:b/>
                <w:bCs/>
                <w:sz w:val="20"/>
                <w:szCs w:val="20"/>
                <w:lang w:eastAsia="en-GB"/>
              </w:rPr>
              <w:t>on all topics</w:t>
            </w:r>
          </w:p>
          <w:p w14:paraId="5A879F57" w14:textId="185DDFF1" w:rsidR="00DA2B45" w:rsidRPr="00FA5D50" w:rsidRDefault="00FA5D50" w:rsidP="00933749">
            <w:pPr>
              <w:pStyle w:val="ListParagraph"/>
              <w:numPr>
                <w:ilvl w:val="0"/>
                <w:numId w:val="31"/>
              </w:numPr>
              <w:spacing w:after="0" w:line="240" w:lineRule="auto"/>
              <w:textAlignment w:val="baseline"/>
              <w:rPr>
                <w:rFonts w:ascii="Calibri" w:eastAsia="Times New Roman" w:hAnsi="Calibri" w:cs="Calibri"/>
                <w:sz w:val="16"/>
                <w:szCs w:val="16"/>
                <w:lang w:eastAsia="en-GB"/>
              </w:rPr>
            </w:pPr>
            <w:r w:rsidRPr="002D3916">
              <w:rPr>
                <w:rFonts w:ascii="Calibri" w:eastAsia="Times New Roman" w:hAnsi="Calibri" w:cs="Calibri"/>
                <w:sz w:val="16"/>
                <w:szCs w:val="16"/>
                <w:lang w:eastAsia="en-GB"/>
              </w:rPr>
              <w:t>A mix of multiple choice, short answer, data response and longer answer questions.</w:t>
            </w:r>
          </w:p>
        </w:tc>
      </w:tr>
      <w:tr w:rsidR="00DA2B45" w:rsidRPr="00DA2B45" w14:paraId="4F9356CD" w14:textId="77777777" w:rsidTr="00B2376B">
        <w:tc>
          <w:tcPr>
            <w:tcW w:w="1693" w:type="dxa"/>
            <w:tcBorders>
              <w:top w:val="nil"/>
              <w:left w:val="single" w:sz="6" w:space="0" w:color="auto"/>
              <w:bottom w:val="single" w:sz="6" w:space="0" w:color="auto"/>
              <w:right w:val="single" w:sz="6" w:space="0" w:color="auto"/>
            </w:tcBorders>
            <w:shd w:val="clear" w:color="auto" w:fill="92D050"/>
            <w:vAlign w:val="center"/>
            <w:hideMark/>
          </w:tcPr>
          <w:p w14:paraId="22F35F9F" w14:textId="77777777" w:rsidR="00DA2B45" w:rsidRPr="00DA2B45" w:rsidRDefault="00DA2B45" w:rsidP="00DA2B45">
            <w:pPr>
              <w:spacing w:after="0" w:line="240" w:lineRule="auto"/>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lang w:eastAsia="en-GB"/>
              </w:rPr>
              <w:t>Student Review 4</w:t>
            </w:r>
            <w:r w:rsidRPr="00DA2B45">
              <w:rPr>
                <w:rFonts w:ascii="Calibri" w:eastAsia="Times New Roman" w:hAnsi="Calibri" w:cs="Calibri"/>
                <w:lang w:eastAsia="en-GB"/>
              </w:rPr>
              <w:t> </w:t>
            </w:r>
          </w:p>
        </w:tc>
        <w:tc>
          <w:tcPr>
            <w:tcW w:w="819" w:type="dxa"/>
            <w:tcBorders>
              <w:top w:val="nil"/>
              <w:left w:val="nil"/>
              <w:bottom w:val="single" w:sz="6" w:space="0" w:color="auto"/>
              <w:right w:val="single" w:sz="6" w:space="0" w:color="auto"/>
            </w:tcBorders>
            <w:shd w:val="clear" w:color="auto" w:fill="92D050"/>
            <w:vAlign w:val="center"/>
            <w:hideMark/>
          </w:tcPr>
          <w:p w14:paraId="6DA8103B" w14:textId="47B2C056" w:rsidR="00DA2B45" w:rsidRPr="00DA2B45" w:rsidRDefault="00DA2B45" w:rsidP="00DA2B45">
            <w:pPr>
              <w:spacing w:after="0" w:line="240" w:lineRule="auto"/>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sz w:val="20"/>
                <w:szCs w:val="20"/>
                <w:lang w:eastAsia="en-GB"/>
              </w:rPr>
              <w:t>Mar 202</w:t>
            </w:r>
            <w:r w:rsidR="00710ADF">
              <w:rPr>
                <w:rFonts w:ascii="Calibri" w:eastAsia="Times New Roman" w:hAnsi="Calibri" w:cs="Calibri"/>
                <w:sz w:val="20"/>
                <w:szCs w:val="20"/>
                <w:lang w:eastAsia="en-GB"/>
              </w:rPr>
              <w:t>2</w:t>
            </w:r>
            <w:r w:rsidRPr="00DA2B45">
              <w:rPr>
                <w:rFonts w:ascii="Calibri" w:eastAsia="Times New Roman" w:hAnsi="Calibri" w:cs="Calibri"/>
                <w:sz w:val="20"/>
                <w:szCs w:val="20"/>
                <w:lang w:eastAsia="en-GB"/>
              </w:rPr>
              <w:t> </w:t>
            </w:r>
          </w:p>
        </w:tc>
        <w:tc>
          <w:tcPr>
            <w:tcW w:w="7938" w:type="dxa"/>
            <w:tcBorders>
              <w:top w:val="nil"/>
              <w:left w:val="nil"/>
              <w:bottom w:val="single" w:sz="6" w:space="0" w:color="auto"/>
              <w:right w:val="single" w:sz="6" w:space="0" w:color="auto"/>
            </w:tcBorders>
            <w:shd w:val="clear" w:color="auto" w:fill="92D050"/>
            <w:hideMark/>
          </w:tcPr>
          <w:p w14:paraId="63838D7C" w14:textId="77777777" w:rsidR="00DA2B45" w:rsidRPr="00DA2B45" w:rsidRDefault="00DA2B45" w:rsidP="00DA2B45">
            <w:pPr>
              <w:spacing w:after="0" w:line="240" w:lineRule="auto"/>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sz w:val="20"/>
                <w:szCs w:val="20"/>
                <w:lang w:eastAsia="en-GB"/>
              </w:rPr>
              <w:t>A review of your progress for the academic year (30-35 weeks of teaching) after a 1-2-1 with your Lead Tutor (see above)  </w:t>
            </w:r>
            <w:r w:rsidRPr="00DA2B45">
              <w:rPr>
                <w:rFonts w:ascii="Calibri" w:eastAsia="Times New Roman" w:hAnsi="Calibri" w:cs="Calibri"/>
                <w:sz w:val="20"/>
                <w:szCs w:val="20"/>
                <w:lang w:eastAsia="en-GB"/>
              </w:rPr>
              <w:t> </w:t>
            </w:r>
          </w:p>
          <w:p w14:paraId="48D7B72C" w14:textId="77777777" w:rsidR="00DA2B45" w:rsidRPr="00DA2B45" w:rsidRDefault="00DA2B45" w:rsidP="00933749">
            <w:pPr>
              <w:numPr>
                <w:ilvl w:val="0"/>
                <w:numId w:val="16"/>
              </w:numPr>
              <w:spacing w:after="0" w:line="240" w:lineRule="auto"/>
              <w:ind w:left="0" w:firstLine="0"/>
              <w:textAlignment w:val="baseline"/>
              <w:rPr>
                <w:rFonts w:ascii="Calibri" w:eastAsia="Times New Roman" w:hAnsi="Calibri" w:cs="Calibri"/>
                <w:sz w:val="16"/>
                <w:szCs w:val="16"/>
                <w:lang w:eastAsia="en-GB"/>
              </w:rPr>
            </w:pPr>
            <w:r w:rsidRPr="00DA2B45">
              <w:rPr>
                <w:rFonts w:ascii="Calibri" w:eastAsia="Times New Roman" w:hAnsi="Calibri" w:cs="Calibri"/>
                <w:sz w:val="16"/>
                <w:szCs w:val="16"/>
                <w:lang w:eastAsia="en-GB"/>
              </w:rPr>
              <w:t>Approach to Learning </w:t>
            </w:r>
          </w:p>
          <w:p w14:paraId="169AE6C2" w14:textId="77777777" w:rsidR="00DA2B45" w:rsidRPr="00DA2B45" w:rsidRDefault="00DA2B45" w:rsidP="00933749">
            <w:pPr>
              <w:numPr>
                <w:ilvl w:val="0"/>
                <w:numId w:val="17"/>
              </w:numPr>
              <w:spacing w:after="0" w:line="240" w:lineRule="auto"/>
              <w:ind w:left="0" w:firstLine="0"/>
              <w:textAlignment w:val="baseline"/>
              <w:rPr>
                <w:rFonts w:ascii="Calibri" w:eastAsia="Times New Roman" w:hAnsi="Calibri" w:cs="Calibri"/>
                <w:sz w:val="16"/>
                <w:szCs w:val="16"/>
                <w:lang w:eastAsia="en-GB"/>
              </w:rPr>
            </w:pPr>
            <w:r w:rsidRPr="00DA2B45">
              <w:rPr>
                <w:rFonts w:ascii="Calibri" w:eastAsia="Times New Roman" w:hAnsi="Calibri" w:cs="Calibri"/>
                <w:sz w:val="16"/>
                <w:szCs w:val="16"/>
                <w:lang w:eastAsia="en-GB"/>
              </w:rPr>
              <w:lastRenderedPageBreak/>
              <w:t>Performance Grade (based upon benchmark 7 Mock Exam only) compared to Predicted Grade </w:t>
            </w:r>
          </w:p>
        </w:tc>
      </w:tr>
      <w:tr w:rsidR="00DA2B45" w:rsidRPr="00DA2B45" w14:paraId="32C2FCED" w14:textId="77777777" w:rsidTr="00B2376B">
        <w:tc>
          <w:tcPr>
            <w:tcW w:w="1693" w:type="dxa"/>
            <w:tcBorders>
              <w:top w:val="nil"/>
              <w:left w:val="single" w:sz="6" w:space="0" w:color="auto"/>
              <w:bottom w:val="single" w:sz="6" w:space="0" w:color="auto"/>
              <w:right w:val="single" w:sz="6" w:space="0" w:color="auto"/>
            </w:tcBorders>
            <w:shd w:val="clear" w:color="auto" w:fill="FFFF00"/>
            <w:vAlign w:val="center"/>
            <w:hideMark/>
          </w:tcPr>
          <w:p w14:paraId="6275C465" w14:textId="77777777" w:rsidR="00DA2B45" w:rsidRPr="00DA2B45" w:rsidRDefault="00DA2B45" w:rsidP="00DA2B45">
            <w:pPr>
              <w:spacing w:after="0" w:line="240" w:lineRule="auto"/>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lang w:eastAsia="en-GB"/>
              </w:rPr>
              <w:lastRenderedPageBreak/>
              <w:t>Parents Evening </w:t>
            </w:r>
            <w:r w:rsidRPr="00DA2B45">
              <w:rPr>
                <w:rFonts w:ascii="Calibri" w:eastAsia="Times New Roman" w:hAnsi="Calibri" w:cs="Calibri"/>
                <w:b/>
                <w:bCs/>
                <w:sz w:val="16"/>
                <w:szCs w:val="16"/>
                <w:lang w:eastAsia="en-GB"/>
              </w:rPr>
              <w:t>(Targeted)</w:t>
            </w:r>
            <w:r w:rsidRPr="00DA2B45">
              <w:rPr>
                <w:rFonts w:ascii="Calibri" w:eastAsia="Times New Roman" w:hAnsi="Calibri" w:cs="Calibri"/>
                <w:sz w:val="16"/>
                <w:szCs w:val="16"/>
                <w:lang w:eastAsia="en-GB"/>
              </w:rPr>
              <w:t> </w:t>
            </w:r>
          </w:p>
        </w:tc>
        <w:tc>
          <w:tcPr>
            <w:tcW w:w="819" w:type="dxa"/>
            <w:tcBorders>
              <w:top w:val="nil"/>
              <w:left w:val="nil"/>
              <w:bottom w:val="single" w:sz="6" w:space="0" w:color="auto"/>
              <w:right w:val="single" w:sz="6" w:space="0" w:color="auto"/>
            </w:tcBorders>
            <w:shd w:val="clear" w:color="auto" w:fill="FFFF00"/>
            <w:vAlign w:val="center"/>
            <w:hideMark/>
          </w:tcPr>
          <w:p w14:paraId="5AFC534C" w14:textId="46D2D459" w:rsidR="00DA2B45" w:rsidRPr="00DA2B45" w:rsidRDefault="00DA2B45" w:rsidP="00DA2B45">
            <w:pPr>
              <w:spacing w:after="0" w:line="240" w:lineRule="auto"/>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sz w:val="20"/>
                <w:szCs w:val="20"/>
                <w:lang w:eastAsia="en-GB"/>
              </w:rPr>
              <w:t>Apr 202</w:t>
            </w:r>
            <w:r w:rsidR="00710ADF">
              <w:rPr>
                <w:rFonts w:ascii="Calibri" w:eastAsia="Times New Roman" w:hAnsi="Calibri" w:cs="Calibri"/>
                <w:sz w:val="20"/>
                <w:szCs w:val="20"/>
                <w:lang w:eastAsia="en-GB"/>
              </w:rPr>
              <w:t>2</w:t>
            </w:r>
            <w:r w:rsidRPr="00DA2B45">
              <w:rPr>
                <w:rFonts w:ascii="Calibri" w:eastAsia="Times New Roman" w:hAnsi="Calibri" w:cs="Calibri"/>
                <w:sz w:val="20"/>
                <w:szCs w:val="20"/>
                <w:lang w:eastAsia="en-GB"/>
              </w:rPr>
              <w:t> </w:t>
            </w:r>
          </w:p>
        </w:tc>
        <w:tc>
          <w:tcPr>
            <w:tcW w:w="7938" w:type="dxa"/>
            <w:tcBorders>
              <w:top w:val="nil"/>
              <w:left w:val="nil"/>
              <w:bottom w:val="single" w:sz="6" w:space="0" w:color="auto"/>
              <w:right w:val="single" w:sz="6" w:space="0" w:color="auto"/>
            </w:tcBorders>
            <w:shd w:val="clear" w:color="auto" w:fill="FFFF00"/>
            <w:hideMark/>
          </w:tcPr>
          <w:p w14:paraId="1D146713" w14:textId="77777777" w:rsidR="00DA2B45" w:rsidRPr="00DA2B45" w:rsidRDefault="00DA2B45" w:rsidP="00DA2B45">
            <w:pPr>
              <w:spacing w:after="0" w:line="240" w:lineRule="auto"/>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sz w:val="20"/>
                <w:szCs w:val="20"/>
                <w:lang w:eastAsia="en-GB"/>
              </w:rPr>
              <w:t>Meetings with your parents primarily where teachers may have a concern about your progress since Student Review 4.</w:t>
            </w:r>
            <w:r w:rsidRPr="00DA2B45">
              <w:rPr>
                <w:rFonts w:ascii="Calibri" w:eastAsia="Times New Roman" w:hAnsi="Calibri" w:cs="Calibri"/>
                <w:sz w:val="20"/>
                <w:szCs w:val="20"/>
                <w:lang w:eastAsia="en-GB"/>
              </w:rPr>
              <w:t> </w:t>
            </w:r>
          </w:p>
        </w:tc>
      </w:tr>
      <w:tr w:rsidR="00DA2B45" w:rsidRPr="00DA2B45" w14:paraId="22296D25" w14:textId="77777777" w:rsidTr="00B2376B">
        <w:tc>
          <w:tcPr>
            <w:tcW w:w="1693" w:type="dxa"/>
            <w:tcBorders>
              <w:top w:val="nil"/>
              <w:left w:val="single" w:sz="6" w:space="0" w:color="auto"/>
              <w:bottom w:val="single" w:sz="6" w:space="0" w:color="auto"/>
              <w:right w:val="single" w:sz="6" w:space="0" w:color="auto"/>
            </w:tcBorders>
            <w:shd w:val="clear" w:color="auto" w:fill="000000"/>
            <w:hideMark/>
          </w:tcPr>
          <w:p w14:paraId="7D6DCC56" w14:textId="77777777" w:rsidR="00DA2B45" w:rsidRPr="00DA2B45" w:rsidRDefault="00DA2B45" w:rsidP="00DA2B45">
            <w:pPr>
              <w:spacing w:after="0" w:line="240" w:lineRule="auto"/>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color w:val="FFFFFF"/>
                <w:sz w:val="16"/>
                <w:szCs w:val="16"/>
                <w:lang w:eastAsia="en-GB"/>
              </w:rPr>
              <w:t>EASTER BREAK</w:t>
            </w:r>
            <w:r w:rsidRPr="00DA2B45">
              <w:rPr>
                <w:rFonts w:ascii="Calibri" w:eastAsia="Times New Roman" w:hAnsi="Calibri" w:cs="Calibri"/>
                <w:sz w:val="16"/>
                <w:szCs w:val="16"/>
                <w:lang w:eastAsia="en-GB"/>
              </w:rPr>
              <w:t> </w:t>
            </w:r>
          </w:p>
        </w:tc>
        <w:tc>
          <w:tcPr>
            <w:tcW w:w="819" w:type="dxa"/>
            <w:tcBorders>
              <w:top w:val="nil"/>
              <w:left w:val="nil"/>
              <w:bottom w:val="single" w:sz="6" w:space="0" w:color="auto"/>
              <w:right w:val="single" w:sz="6" w:space="0" w:color="auto"/>
            </w:tcBorders>
            <w:shd w:val="clear" w:color="auto" w:fill="000000"/>
            <w:hideMark/>
          </w:tcPr>
          <w:p w14:paraId="784500F1" w14:textId="77777777" w:rsidR="00DA2B45" w:rsidRPr="00DA2B45" w:rsidRDefault="00DA2B45" w:rsidP="00DA2B45">
            <w:pPr>
              <w:spacing w:after="0" w:line="240" w:lineRule="auto"/>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sz w:val="16"/>
                <w:szCs w:val="16"/>
                <w:lang w:eastAsia="en-GB"/>
              </w:rPr>
              <w:t> </w:t>
            </w:r>
          </w:p>
        </w:tc>
        <w:tc>
          <w:tcPr>
            <w:tcW w:w="7938" w:type="dxa"/>
            <w:tcBorders>
              <w:top w:val="nil"/>
              <w:left w:val="nil"/>
              <w:bottom w:val="single" w:sz="6" w:space="0" w:color="auto"/>
              <w:right w:val="single" w:sz="6" w:space="0" w:color="auto"/>
            </w:tcBorders>
            <w:shd w:val="clear" w:color="auto" w:fill="000000"/>
            <w:hideMark/>
          </w:tcPr>
          <w:p w14:paraId="0A420794" w14:textId="77777777" w:rsidR="00DA2B45" w:rsidRPr="00DA2B45" w:rsidRDefault="00DA2B45" w:rsidP="00DA2B45">
            <w:pPr>
              <w:spacing w:after="0" w:line="240" w:lineRule="auto"/>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sz w:val="16"/>
                <w:szCs w:val="16"/>
                <w:lang w:eastAsia="en-GB"/>
              </w:rPr>
              <w:t> </w:t>
            </w:r>
          </w:p>
        </w:tc>
      </w:tr>
    </w:tbl>
    <w:p w14:paraId="0DC59F82" w14:textId="49421023" w:rsidR="00CF228F" w:rsidRPr="00A97C63" w:rsidRDefault="00CF228F" w:rsidP="00A97C63">
      <w:pPr>
        <w:spacing w:after="0" w:line="240" w:lineRule="auto"/>
        <w:textAlignment w:val="baseline"/>
        <w:rPr>
          <w:rFonts w:ascii="Segoe UI" w:eastAsia="Times New Roman" w:hAnsi="Segoe UI" w:cs="Segoe UI"/>
          <w:sz w:val="18"/>
          <w:szCs w:val="18"/>
          <w:lang w:eastAsia="en-GB"/>
        </w:rPr>
      </w:pPr>
      <w:r>
        <w:rPr>
          <w:b/>
          <w:sz w:val="40"/>
        </w:rPr>
        <w:br w:type="page"/>
      </w:r>
    </w:p>
    <w:p w14:paraId="61516689" w14:textId="2F2339AA" w:rsidR="00DB6F67" w:rsidRPr="00567819" w:rsidRDefault="00DB6F67" w:rsidP="00DB6F67">
      <w:pPr>
        <w:pStyle w:val="Title"/>
        <w:jc w:val="center"/>
        <w:rPr>
          <w:b/>
          <w:sz w:val="40"/>
        </w:rPr>
      </w:pPr>
      <w:r w:rsidRPr="00567819">
        <w:rPr>
          <w:noProof/>
          <w:sz w:val="8"/>
          <w:lang w:eastAsia="en-GB"/>
        </w:rPr>
        <w:lastRenderedPageBreak/>
        <w:drawing>
          <wp:anchor distT="0" distB="0" distL="36195" distR="36195" simplePos="0" relativeHeight="251697152" behindDoc="1" locked="0" layoutInCell="1" allowOverlap="1" wp14:anchorId="1D5A20B0" wp14:editId="3CBAFD1B">
            <wp:simplePos x="0" y="0"/>
            <wp:positionH relativeFrom="margin">
              <wp:posOffset>5906564</wp:posOffset>
            </wp:positionH>
            <wp:positionV relativeFrom="paragraph">
              <wp:posOffset>384</wp:posOffset>
            </wp:positionV>
            <wp:extent cx="998855" cy="1017905"/>
            <wp:effectExtent l="0" t="0" r="0" b="0"/>
            <wp:wrapTight wrapText="bothSides">
              <wp:wrapPolygon edited="0">
                <wp:start x="0" y="0"/>
                <wp:lineTo x="0" y="21021"/>
                <wp:lineTo x="21010" y="21021"/>
                <wp:lineTo x="21010" y="0"/>
                <wp:lineTo x="0" y="0"/>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9">
                      <a:extLst>
                        <a:ext uri="{28A0092B-C50C-407E-A947-70E740481C1C}">
                          <a14:useLocalDpi xmlns:a14="http://schemas.microsoft.com/office/drawing/2010/main" val="0"/>
                        </a:ext>
                      </a:extLst>
                    </a:blip>
                    <a:srcRect r="3320"/>
                    <a:stretch/>
                  </pic:blipFill>
                  <pic:spPr bwMode="auto">
                    <a:xfrm>
                      <a:off x="0" y="0"/>
                      <a:ext cx="998855" cy="10179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070F0">
        <w:rPr>
          <w:b/>
          <w:bCs/>
          <w:sz w:val="40"/>
          <w:szCs w:val="40"/>
        </w:rPr>
        <w:t>Geography</w:t>
      </w:r>
      <w:r w:rsidR="00C9128F" w:rsidRPr="59171283">
        <w:rPr>
          <w:b/>
          <w:bCs/>
          <w:sz w:val="40"/>
          <w:szCs w:val="40"/>
        </w:rPr>
        <w:t xml:space="preserve"> </w:t>
      </w:r>
      <w:r w:rsidRPr="59171283">
        <w:rPr>
          <w:b/>
          <w:bCs/>
          <w:sz w:val="40"/>
          <w:szCs w:val="40"/>
        </w:rPr>
        <w:t>Department</w:t>
      </w:r>
    </w:p>
    <w:p w14:paraId="0AD78B30" w14:textId="27B8173F" w:rsidR="00DB6F67" w:rsidRPr="009A5F18" w:rsidRDefault="00DB6F67" w:rsidP="00DB6F67">
      <w:pPr>
        <w:pStyle w:val="Title"/>
        <w:jc w:val="center"/>
        <w:rPr>
          <w:b/>
        </w:rPr>
      </w:pPr>
      <w:r>
        <w:rPr>
          <w:noProof/>
          <w:lang w:eastAsia="en-GB"/>
        </w:rPr>
        <mc:AlternateContent>
          <mc:Choice Requires="wps">
            <w:drawing>
              <wp:anchor distT="45720" distB="45720" distL="114300" distR="114300" simplePos="0" relativeHeight="251713536" behindDoc="1" locked="0" layoutInCell="1" allowOverlap="1" wp14:anchorId="3BD6EBEB" wp14:editId="7D5360D5">
                <wp:simplePos x="0" y="0"/>
                <wp:positionH relativeFrom="margin">
                  <wp:posOffset>-384810</wp:posOffset>
                </wp:positionH>
                <wp:positionV relativeFrom="paragraph">
                  <wp:posOffset>412115</wp:posOffset>
                </wp:positionV>
                <wp:extent cx="6410960" cy="1062990"/>
                <wp:effectExtent l="0" t="0" r="0" b="3810"/>
                <wp:wrapTight wrapText="bothSides">
                  <wp:wrapPolygon edited="0">
                    <wp:start x="193" y="0"/>
                    <wp:lineTo x="193" y="21290"/>
                    <wp:lineTo x="21373" y="21290"/>
                    <wp:lineTo x="21373" y="0"/>
                    <wp:lineTo x="193" y="0"/>
                  </wp:wrapPolygon>
                </wp:wrapTight>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960" cy="1062990"/>
                        </a:xfrm>
                        <a:prstGeom prst="rect">
                          <a:avLst/>
                        </a:prstGeom>
                        <a:noFill/>
                        <a:ln w="9525">
                          <a:noFill/>
                          <a:miter lim="800000"/>
                          <a:headEnd/>
                          <a:tailEnd/>
                        </a:ln>
                      </wps:spPr>
                      <wps:txbx>
                        <w:txbxContent>
                          <w:p w14:paraId="66DB9443" w14:textId="3D3FB437" w:rsidR="00D6143E" w:rsidRDefault="00D6143E" w:rsidP="00DB6F67">
                            <w:r w:rsidRPr="00D15ECC">
                              <w:t>Key to your success whilst studying in the Department is the level of effort and work you put into your</w:t>
                            </w:r>
                            <w:r>
                              <w:t xml:space="preserve"> subjects outside of lessons</w:t>
                            </w:r>
                            <w:r w:rsidRPr="00D15ECC">
                              <w:t xml:space="preserve">. The college’s expectation is that you match every hour of class time with an hour of independent study – </w:t>
                            </w:r>
                            <w:r w:rsidRPr="00D15ECC">
                              <w:rPr>
                                <w:b/>
                              </w:rPr>
                              <w:t>50:50</w:t>
                            </w:r>
                            <w:r w:rsidRPr="00D15ECC">
                              <w:t>.</w:t>
                            </w:r>
                            <w:r w:rsidRPr="00D15ECC">
                              <w:rPr>
                                <w:noProof/>
                                <w:lang w:eastAsia="en-GB"/>
                              </w:rPr>
                              <w:t xml:space="preserve"> This will include completing </w:t>
                            </w:r>
                            <w:r w:rsidRPr="00D15ECC">
                              <w:rPr>
                                <w:b/>
                                <w:noProof/>
                                <w:lang w:eastAsia="en-GB"/>
                              </w:rPr>
                              <w:t>structured homework</w:t>
                            </w:r>
                            <w:r w:rsidRPr="00D15ECC">
                              <w:rPr>
                                <w:noProof/>
                                <w:lang w:eastAsia="en-GB"/>
                              </w:rPr>
                              <w:t xml:space="preserve"> tasks set by your teachers but will also require you to </w:t>
                            </w:r>
                            <w:r w:rsidRPr="00D15ECC">
                              <w:rPr>
                                <w:b/>
                                <w:noProof/>
                                <w:lang w:eastAsia="en-GB"/>
                              </w:rPr>
                              <w:t>work independently</w:t>
                            </w:r>
                            <w:r>
                              <w:rPr>
                                <w:noProof/>
                                <w:lang w:eastAsia="en-GB"/>
                              </w:rPr>
                              <w:t>;</w:t>
                            </w:r>
                            <w:r w:rsidRPr="00D15ECC">
                              <w:rPr>
                                <w:noProof/>
                                <w:lang w:eastAsia="en-GB"/>
                              </w:rPr>
                              <w:t xml:space="preserve"> finding ways to consolidate and extend your understanding. To help yo</w:t>
                            </w:r>
                            <w:r>
                              <w:rPr>
                                <w:noProof/>
                                <w:lang w:eastAsia="en-GB"/>
                              </w:rPr>
                              <w:t>u to do this, the list below gives</w:t>
                            </w:r>
                            <w:r w:rsidRPr="00D15ECC">
                              <w:rPr>
                                <w:noProof/>
                                <w:lang w:eastAsia="en-GB"/>
                              </w:rPr>
                              <w:t xml:space="preserve"> some ideas or activities to consider each week.</w:t>
                            </w:r>
                            <w:r w:rsidRPr="00BF4593">
                              <w:t xml:space="preserve"> </w:t>
                            </w:r>
                          </w:p>
                          <w:p w14:paraId="10D3C8DA" w14:textId="77777777" w:rsidR="00D6143E" w:rsidRDefault="00D6143E" w:rsidP="00DB6F6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3BD6EBEB" id="_x0000_s1029" type="#_x0000_t202" style="position:absolute;left:0;text-align:left;margin-left:-30.3pt;margin-top:32.45pt;width:504.8pt;height:83.7pt;z-index:-2516029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" filled="f" stroked="f">
                <v:textbox>
                  <w:txbxContent>
                    <w:p w14:paraId="66DB9443" w14:textId="3D3FB437" w:rsidR="00D6143E" w:rsidRDefault="00D6143E" w:rsidP="00DB6F67">
                      <w:r w:rsidRPr="00D15ECC">
                        <w:t>Key to your success whilst studying in the Department is the level of effort and work you put into your</w:t>
                      </w:r>
                      <w:r>
                        <w:t xml:space="preserve"> subjects outside of lessons</w:t>
                      </w:r>
                      <w:r w:rsidRPr="00D15ECC">
                        <w:t xml:space="preserve">. The college’s expectation is that you match every hour of class time with an hour of independent study – </w:t>
                      </w:r>
                      <w:r w:rsidRPr="00D15ECC">
                        <w:rPr>
                          <w:b/>
                        </w:rPr>
                        <w:t>50:50</w:t>
                      </w:r>
                      <w:r w:rsidRPr="00D15ECC">
                        <w:t>.</w:t>
                      </w:r>
                      <w:r w:rsidRPr="00D15ECC">
                        <w:rPr>
                          <w:noProof/>
                          <w:lang w:eastAsia="en-GB"/>
                        </w:rPr>
                        <w:t xml:space="preserve"> This will include completing </w:t>
                      </w:r>
                      <w:r w:rsidRPr="00D15ECC">
                        <w:rPr>
                          <w:b/>
                          <w:noProof/>
                          <w:lang w:eastAsia="en-GB"/>
                        </w:rPr>
                        <w:t>structured homework</w:t>
                      </w:r>
                      <w:r w:rsidRPr="00D15ECC">
                        <w:rPr>
                          <w:noProof/>
                          <w:lang w:eastAsia="en-GB"/>
                        </w:rPr>
                        <w:t xml:space="preserve"> tasks set by your teachers but will also require you to </w:t>
                      </w:r>
                      <w:r w:rsidRPr="00D15ECC">
                        <w:rPr>
                          <w:b/>
                          <w:noProof/>
                          <w:lang w:eastAsia="en-GB"/>
                        </w:rPr>
                        <w:t>work independently</w:t>
                      </w:r>
                      <w:r>
                        <w:rPr>
                          <w:noProof/>
                          <w:lang w:eastAsia="en-GB"/>
                        </w:rPr>
                        <w:t>;</w:t>
                      </w:r>
                      <w:r w:rsidRPr="00D15ECC">
                        <w:rPr>
                          <w:noProof/>
                          <w:lang w:eastAsia="en-GB"/>
                        </w:rPr>
                        <w:t xml:space="preserve"> finding ways to consolidate and extend your understanding. To help yo</w:t>
                      </w:r>
                      <w:r>
                        <w:rPr>
                          <w:noProof/>
                          <w:lang w:eastAsia="en-GB"/>
                        </w:rPr>
                        <w:t>u to do this, the list below gives</w:t>
                      </w:r>
                      <w:r w:rsidRPr="00D15ECC">
                        <w:rPr>
                          <w:noProof/>
                          <w:lang w:eastAsia="en-GB"/>
                        </w:rPr>
                        <w:t xml:space="preserve"> some ideas or activities to consider each week.</w:t>
                      </w:r>
                      <w:r w:rsidRPr="00BF4593">
                        <w:t xml:space="preserve"> </w:t>
                      </w:r>
                    </w:p>
                    <w:p w14:paraId="10D3C8DA" w14:textId="77777777" w:rsidR="00D6143E" w:rsidRDefault="00D6143E" w:rsidP="00DB6F67"/>
                  </w:txbxContent>
                </v:textbox>
                <w10:wrap type="tight" anchorx="margin"/>
              </v:shape>
            </w:pict>
          </mc:Fallback>
        </mc:AlternateContent>
      </w:r>
      <w:r w:rsidRPr="00567819">
        <w:rPr>
          <w:b/>
          <w:sz w:val="40"/>
        </w:rPr>
        <w:t>50:50 Help and Advice</w:t>
      </w:r>
    </w:p>
    <w:p w14:paraId="27CD0600" w14:textId="77777777" w:rsidR="00DB6F67" w:rsidRPr="00E12CD6" w:rsidRDefault="00DB6F67" w:rsidP="00DB6F67">
      <w:pPr>
        <w:spacing w:after="0"/>
        <w:rPr>
          <w:sz w:val="18"/>
        </w:rPr>
      </w:pPr>
    </w:p>
    <w:p w14:paraId="7F6BE751" w14:textId="10470E59" w:rsidR="00DB6F67" w:rsidRPr="00BF4593" w:rsidRDefault="00DB6F67" w:rsidP="00DB6F67"/>
    <w:p w14:paraId="69960CE7" w14:textId="6C1E498B" w:rsidR="00DB6F67" w:rsidRPr="00BF4593" w:rsidRDefault="006561A9" w:rsidP="00DB6F67">
      <w:r>
        <w:rPr>
          <w:noProof/>
          <w:lang w:eastAsia="en-GB"/>
        </w:rPr>
        <mc:AlternateContent>
          <mc:Choice Requires="wpg">
            <w:drawing>
              <wp:anchor distT="0" distB="0" distL="114300" distR="114300" simplePos="0" relativeHeight="251712512" behindDoc="0" locked="0" layoutInCell="1" allowOverlap="1" wp14:anchorId="44C9E30B" wp14:editId="7A2F1EE8">
                <wp:simplePos x="0" y="0"/>
                <wp:positionH relativeFrom="column">
                  <wp:posOffset>-241300</wp:posOffset>
                </wp:positionH>
                <wp:positionV relativeFrom="paragraph">
                  <wp:posOffset>336550</wp:posOffset>
                </wp:positionV>
                <wp:extent cx="7090491" cy="7979410"/>
                <wp:effectExtent l="0" t="0" r="0" b="21590"/>
                <wp:wrapNone/>
                <wp:docPr id="76" name="Group 76"/>
                <wp:cNvGraphicFramePr/>
                <a:graphic xmlns:a="http://schemas.openxmlformats.org/drawingml/2006/main">
                  <a:graphicData uri="http://schemas.microsoft.com/office/word/2010/wordprocessingGroup">
                    <wpg:wgp>
                      <wpg:cNvGrpSpPr/>
                      <wpg:grpSpPr>
                        <a:xfrm>
                          <a:off x="0" y="0"/>
                          <a:ext cx="7090491" cy="7979410"/>
                          <a:chOff x="0" y="0"/>
                          <a:chExt cx="7091004" cy="7979435"/>
                        </a:xfrm>
                      </wpg:grpSpPr>
                      <wps:wsp>
                        <wps:cNvPr id="15" name="Text Box 2"/>
                        <wps:cNvSpPr txBox="1">
                          <a:spLocks noChangeArrowheads="1"/>
                        </wps:cNvSpPr>
                        <wps:spPr bwMode="auto">
                          <a:xfrm>
                            <a:off x="0" y="0"/>
                            <a:ext cx="5562600" cy="1169035"/>
                          </a:xfrm>
                          <a:prstGeom prst="rect">
                            <a:avLst/>
                          </a:prstGeom>
                          <a:solidFill>
                            <a:schemeClr val="accent3">
                              <a:lumMod val="20000"/>
                              <a:lumOff val="80000"/>
                            </a:schemeClr>
                          </a:solidFill>
                          <a:ln w="9525">
                            <a:solidFill>
                              <a:srgbClr val="000000"/>
                            </a:solidFill>
                            <a:miter lim="800000"/>
                            <a:headEnd/>
                            <a:tailEnd/>
                          </a:ln>
                        </wps:spPr>
                        <wps:txbx>
                          <w:txbxContent>
                            <w:p w14:paraId="70611814" w14:textId="77777777" w:rsidR="00D6143E" w:rsidRPr="009A5F18" w:rsidRDefault="00D6143E" w:rsidP="00DB6F67">
                              <w:pPr>
                                <w:spacing w:after="0"/>
                                <w:rPr>
                                  <w:b/>
                                  <w:i/>
                                  <w:sz w:val="24"/>
                                </w:rPr>
                              </w:pPr>
                              <w:r w:rsidRPr="009A5F18">
                                <w:rPr>
                                  <w:b/>
                                  <w:caps/>
                                  <w:color w:val="002060"/>
                                  <w:sz w:val="24"/>
                                  <w:u w:val="single"/>
                                </w:rPr>
                                <w:t>Consolidate your weekly work</w:t>
                              </w:r>
                              <w:r w:rsidRPr="009A5F18">
                                <w:rPr>
                                  <w:b/>
                                  <w:color w:val="002060"/>
                                  <w:sz w:val="24"/>
                                </w:rPr>
                                <w:t xml:space="preserve"> </w:t>
                              </w:r>
                              <w:r w:rsidRPr="009A5F18">
                                <w:rPr>
                                  <w:b/>
                                  <w:i/>
                                  <w:color w:val="C00000"/>
                                  <w:sz w:val="24"/>
                                </w:rPr>
                                <w:t>(Suggested time = 1</w:t>
                              </w:r>
                              <w:r>
                                <w:rPr>
                                  <w:b/>
                                  <w:i/>
                                  <w:color w:val="C00000"/>
                                  <w:sz w:val="24"/>
                                </w:rPr>
                                <w:t>.5</w:t>
                              </w:r>
                              <w:r w:rsidRPr="009A5F18">
                                <w:rPr>
                                  <w:b/>
                                  <w:i/>
                                  <w:color w:val="C00000"/>
                                  <w:sz w:val="24"/>
                                </w:rPr>
                                <w:t xml:space="preserve"> hour</w:t>
                              </w:r>
                              <w:r>
                                <w:rPr>
                                  <w:b/>
                                  <w:i/>
                                  <w:color w:val="C00000"/>
                                  <w:sz w:val="24"/>
                                </w:rPr>
                                <w:t>s</w:t>
                              </w:r>
                              <w:r w:rsidRPr="009A5F18">
                                <w:rPr>
                                  <w:b/>
                                  <w:i/>
                                  <w:color w:val="C00000"/>
                                  <w:sz w:val="24"/>
                                </w:rPr>
                                <w:t xml:space="preserve"> per week)</w:t>
                              </w:r>
                            </w:p>
                            <w:p w14:paraId="57E5ADA7" w14:textId="77777777" w:rsidR="00D6143E" w:rsidRPr="00E12CD6" w:rsidRDefault="00D6143E" w:rsidP="00DB6F67">
                              <w:pPr>
                                <w:rPr>
                                  <w:u w:val="single"/>
                                </w:rPr>
                              </w:pPr>
                              <w:r w:rsidRPr="00E12CD6">
                                <w:t>Go over your lesson materials and handouts from that week making sure that all activities have been finished in detail. If you have been reading articles or sources, go over these highlighting key points and adding annotations to the margins. When you have looked at</w:t>
                              </w:r>
                              <w:r>
                                <w:t xml:space="preserve"> a</w:t>
                              </w:r>
                              <w:r w:rsidRPr="00E12CD6">
                                <w:t xml:space="preserve"> new concept or period, produce a simple mind-map to summarise the key information ready for future revision.</w:t>
                              </w:r>
                            </w:p>
                          </w:txbxContent>
                        </wps:txbx>
                        <wps:bodyPr rot="0" vert="horz" wrap="square" lIns="91440" tIns="45720" rIns="91440" bIns="45720" anchor="t" anchorCtr="0">
                          <a:noAutofit/>
                        </wps:bodyPr>
                      </wps:wsp>
                      <wps:wsp>
                        <wps:cNvPr id="17" name="Text Box 2"/>
                        <wps:cNvSpPr txBox="1">
                          <a:spLocks noChangeArrowheads="1"/>
                        </wps:cNvSpPr>
                        <wps:spPr bwMode="auto">
                          <a:xfrm>
                            <a:off x="0" y="2695699"/>
                            <a:ext cx="5562600" cy="1201420"/>
                          </a:xfrm>
                          <a:prstGeom prst="rect">
                            <a:avLst/>
                          </a:prstGeom>
                          <a:solidFill>
                            <a:schemeClr val="accent3">
                              <a:lumMod val="20000"/>
                              <a:lumOff val="80000"/>
                            </a:schemeClr>
                          </a:solidFill>
                          <a:ln w="9525">
                            <a:solidFill>
                              <a:srgbClr val="000000"/>
                            </a:solidFill>
                            <a:miter lim="800000"/>
                            <a:headEnd/>
                            <a:tailEnd/>
                          </a:ln>
                        </wps:spPr>
                        <wps:txbx>
                          <w:txbxContent>
                            <w:p w14:paraId="2CDA8662" w14:textId="653C6A94" w:rsidR="00D6143E" w:rsidRDefault="00D6143E" w:rsidP="00DB6F67">
                              <w:pPr>
                                <w:spacing w:after="0"/>
                                <w:rPr>
                                  <w:b/>
                                  <w:i/>
                                  <w:color w:val="C00000"/>
                                  <w:sz w:val="24"/>
                                </w:rPr>
                              </w:pPr>
                              <w:r>
                                <w:rPr>
                                  <w:b/>
                                  <w:caps/>
                                  <w:color w:val="002060"/>
                                  <w:sz w:val="24"/>
                                  <w:u w:val="single"/>
                                </w:rPr>
                                <w:t>Read an Extension article/chapter</w:t>
                              </w:r>
                              <w:r w:rsidRPr="009A5F18">
                                <w:rPr>
                                  <w:b/>
                                  <w:color w:val="002060"/>
                                  <w:sz w:val="24"/>
                                </w:rPr>
                                <w:t xml:space="preserve"> </w:t>
                              </w:r>
                              <w:r w:rsidRPr="009A5F18">
                                <w:rPr>
                                  <w:b/>
                                  <w:i/>
                                  <w:color w:val="C00000"/>
                                  <w:sz w:val="24"/>
                                </w:rPr>
                                <w:t>(Suggested time = 1</w:t>
                              </w:r>
                              <w:r>
                                <w:rPr>
                                  <w:b/>
                                  <w:i/>
                                  <w:color w:val="C00000"/>
                                  <w:sz w:val="24"/>
                                </w:rPr>
                                <w:t>-2</w:t>
                              </w:r>
                              <w:r w:rsidRPr="009A5F18">
                                <w:rPr>
                                  <w:b/>
                                  <w:i/>
                                  <w:color w:val="C00000"/>
                                  <w:sz w:val="24"/>
                                </w:rPr>
                                <w:t xml:space="preserve"> hour</w:t>
                              </w:r>
                              <w:r>
                                <w:rPr>
                                  <w:b/>
                                  <w:i/>
                                  <w:color w:val="C00000"/>
                                  <w:sz w:val="24"/>
                                </w:rPr>
                                <w:t>s</w:t>
                              </w:r>
                              <w:r w:rsidRPr="009A5F18">
                                <w:rPr>
                                  <w:b/>
                                  <w:i/>
                                  <w:color w:val="C00000"/>
                                  <w:sz w:val="24"/>
                                </w:rPr>
                                <w:t xml:space="preserve"> per week)</w:t>
                              </w:r>
                            </w:p>
                            <w:p w14:paraId="5833DE7C" w14:textId="55EAE748" w:rsidR="00D6143E" w:rsidRPr="00807C9A" w:rsidRDefault="00D6143E" w:rsidP="00D8752D">
                              <w:pPr>
                                <w:rPr>
                                  <w:u w:val="single"/>
                                </w:rPr>
                              </w:pPr>
                              <w:r>
                                <w:t>F</w:t>
                              </w:r>
                              <w:r w:rsidRPr="00366265">
                                <w:t>ind an article or chapter that supports what you have been doing in class</w:t>
                              </w:r>
                              <w:r>
                                <w:t xml:space="preserve"> using the recommended A level text </w:t>
                              </w:r>
                              <w:r w:rsidR="00B629BF">
                                <w:t>books, Hodder (also on Browns VLE</w:t>
                              </w:r>
                              <w:bookmarkStart w:id="0" w:name="_GoBack"/>
                              <w:bookmarkEnd w:id="0"/>
                              <w:r>
                                <w:t>) or Oxford</w:t>
                              </w:r>
                              <w:r w:rsidRPr="00007503">
                                <w:t>,</w:t>
                              </w:r>
                              <w:r>
                                <w:t xml:space="preserve"> and Geography</w:t>
                              </w:r>
                              <w:r w:rsidRPr="00807C9A">
                                <w:t xml:space="preserve"> Review</w:t>
                              </w:r>
                              <w:r>
                                <w:t xml:space="preserve"> magazine</w:t>
                              </w:r>
                              <w:r w:rsidRPr="00366265">
                                <w:t xml:space="preserve"> </w:t>
                              </w:r>
                              <w:r>
                                <w:t xml:space="preserve">all </w:t>
                              </w:r>
                              <w:r w:rsidRPr="00366265">
                                <w:t>available in the ILC</w:t>
                              </w:r>
                              <w:r>
                                <w:t xml:space="preserve">. </w:t>
                              </w:r>
                              <w:r w:rsidRPr="00BD54FB">
                                <w:rPr>
                                  <w:rFonts w:ascii="Calibri" w:eastAsia="Calibri" w:hAnsi="Calibri" w:cs="Times New Roman"/>
                                </w:rPr>
                                <w:t xml:space="preserve">The Tutor2u website at </w:t>
                              </w:r>
                              <w:hyperlink r:id="rId30" w:history="1">
                                <w:r w:rsidRPr="00BD54FB">
                                  <w:rPr>
                                    <w:rFonts w:ascii="Calibri" w:eastAsia="Calibri" w:hAnsi="Calibri" w:cs="Times New Roman"/>
                                    <w:color w:val="0563C1"/>
                                    <w:u w:val="single"/>
                                  </w:rPr>
                                  <w:t>www.tutor2u.net</w:t>
                                </w:r>
                              </w:hyperlink>
                              <w:r w:rsidRPr="00BD54FB">
                                <w:rPr>
                                  <w:rFonts w:ascii="Calibri" w:eastAsia="Calibri" w:hAnsi="Calibri" w:cs="Times New Roman"/>
                                </w:rPr>
                                <w:t xml:space="preserve">  and </w:t>
                              </w:r>
                              <w:hyperlink r:id="rId31" w:history="1">
                                <w:r w:rsidRPr="00BD54FB">
                                  <w:rPr>
                                    <w:rFonts w:ascii="Calibri" w:eastAsia="Calibri" w:hAnsi="Calibri" w:cs="Times New Roman"/>
                                    <w:color w:val="0563C1"/>
                                    <w:u w:val="single"/>
                                  </w:rPr>
                                  <w:t>www.coolgeography.co.uk</w:t>
                                </w:r>
                              </w:hyperlink>
                              <w:r w:rsidRPr="00BD54FB">
                                <w:rPr>
                                  <w:rFonts w:ascii="Calibri" w:eastAsia="Calibri" w:hAnsi="Calibri" w:cs="Times New Roman"/>
                                </w:rPr>
                                <w:t xml:space="preserve">  are excellent sites tailor made for A level geography students.  </w:t>
                              </w:r>
                              <w:r>
                                <w:t>C</w:t>
                              </w:r>
                              <w:r w:rsidRPr="00807C9A">
                                <w:t xml:space="preserve">reate a set of sub-headings and then take detailed notes. </w:t>
                              </w:r>
                              <w:r>
                                <w:t xml:space="preserve"> </w:t>
                              </w:r>
                            </w:p>
                            <w:p w14:paraId="59D19451" w14:textId="77777777" w:rsidR="00D6143E" w:rsidRPr="009A5F18" w:rsidRDefault="00D6143E" w:rsidP="00DB6F67">
                              <w:pPr>
                                <w:spacing w:after="0"/>
                                <w:rPr>
                                  <w:b/>
                                  <w:i/>
                                  <w:sz w:val="24"/>
                                </w:rPr>
                              </w:pPr>
                            </w:p>
                          </w:txbxContent>
                        </wps:txbx>
                        <wps:bodyPr rot="0" vert="horz" wrap="square" lIns="91440" tIns="45720" rIns="91440" bIns="45720" anchor="t" anchorCtr="0">
                          <a:noAutofit/>
                        </wps:bodyPr>
                      </wps:wsp>
                      <wps:wsp>
                        <wps:cNvPr id="22" name="Text Box 2"/>
                        <wps:cNvSpPr txBox="1">
                          <a:spLocks noChangeArrowheads="1"/>
                        </wps:cNvSpPr>
                        <wps:spPr bwMode="auto">
                          <a:xfrm>
                            <a:off x="0" y="5415149"/>
                            <a:ext cx="5562600" cy="1190625"/>
                          </a:xfrm>
                          <a:prstGeom prst="rect">
                            <a:avLst/>
                          </a:prstGeom>
                          <a:solidFill>
                            <a:schemeClr val="accent3">
                              <a:lumMod val="20000"/>
                              <a:lumOff val="80000"/>
                            </a:schemeClr>
                          </a:solidFill>
                          <a:ln w="9525">
                            <a:solidFill>
                              <a:srgbClr val="000000"/>
                            </a:solidFill>
                            <a:miter lim="800000"/>
                            <a:headEnd/>
                            <a:tailEnd/>
                          </a:ln>
                        </wps:spPr>
                        <wps:txbx>
                          <w:txbxContent>
                            <w:p w14:paraId="7E60C552" w14:textId="0269EC87" w:rsidR="00D6143E" w:rsidRDefault="00D6143E" w:rsidP="00DB6F67">
                              <w:pPr>
                                <w:spacing w:after="0"/>
                                <w:rPr>
                                  <w:b/>
                                  <w:i/>
                                  <w:color w:val="C00000"/>
                                  <w:sz w:val="24"/>
                                </w:rPr>
                              </w:pPr>
                              <w:r>
                                <w:rPr>
                                  <w:b/>
                                  <w:caps/>
                                  <w:color w:val="002060"/>
                                  <w:sz w:val="24"/>
                                  <w:u w:val="single"/>
                                </w:rPr>
                                <w:t>WATCH A DOCUMENTARY</w:t>
                              </w:r>
                              <w:r w:rsidRPr="009A5F18">
                                <w:rPr>
                                  <w:b/>
                                  <w:color w:val="002060"/>
                                  <w:sz w:val="24"/>
                                </w:rPr>
                                <w:t xml:space="preserve"> </w:t>
                              </w:r>
                              <w:r>
                                <w:rPr>
                                  <w:b/>
                                  <w:i/>
                                  <w:color w:val="C00000"/>
                                  <w:sz w:val="24"/>
                                </w:rPr>
                                <w:t>(Suggested time = 45 minutes</w:t>
                              </w:r>
                              <w:r w:rsidRPr="009A5F18">
                                <w:rPr>
                                  <w:b/>
                                  <w:i/>
                                  <w:color w:val="C00000"/>
                                  <w:sz w:val="24"/>
                                </w:rPr>
                                <w:t xml:space="preserve"> per week)</w:t>
                              </w:r>
                            </w:p>
                            <w:p w14:paraId="022E87CE" w14:textId="77777777" w:rsidR="00D6143E" w:rsidRPr="00807C9A" w:rsidRDefault="00D6143E" w:rsidP="004B6925">
                              <w:pPr>
                                <w:rPr>
                                  <w:u w:val="single"/>
                                </w:rPr>
                              </w:pPr>
                              <w:r w:rsidRPr="00807C9A">
                                <w:t>Estre</w:t>
                              </w:r>
                              <w:r>
                                <w:t xml:space="preserve">am has a wide selection of Geography </w:t>
                              </w:r>
                              <w:r w:rsidRPr="00807C9A">
                                <w:t xml:space="preserve">documentaries which support your courses or extend your understanding. You may often find yourself watching part of a documentary in class and can then also finish this off at home. Make sure that you are ‘actively’ watching e.g. create a basic spider-diagram with the issue you are investigating in the middle and then record brief notes around it.  </w:t>
                              </w:r>
                            </w:p>
                            <w:p w14:paraId="2B735271" w14:textId="77777777" w:rsidR="00D6143E" w:rsidRPr="009A5F18" w:rsidRDefault="00D6143E" w:rsidP="00DB6F67">
                              <w:pPr>
                                <w:spacing w:after="0"/>
                                <w:rPr>
                                  <w:b/>
                                  <w:i/>
                                  <w:sz w:val="24"/>
                                </w:rPr>
                              </w:pPr>
                            </w:p>
                          </w:txbxContent>
                        </wps:txbx>
                        <wps:bodyPr rot="0" vert="horz" wrap="square" lIns="91440" tIns="45720" rIns="91440" bIns="45720" anchor="t" anchorCtr="0">
                          <a:noAutofit/>
                        </wps:bodyPr>
                      </wps:wsp>
                      <wps:wsp>
                        <wps:cNvPr id="21" name="Text Box 2"/>
                        <wps:cNvSpPr txBox="1">
                          <a:spLocks noChangeArrowheads="1"/>
                        </wps:cNvSpPr>
                        <wps:spPr bwMode="auto">
                          <a:xfrm>
                            <a:off x="0" y="4085112"/>
                            <a:ext cx="5562600" cy="1179830"/>
                          </a:xfrm>
                          <a:prstGeom prst="rect">
                            <a:avLst/>
                          </a:prstGeom>
                          <a:solidFill>
                            <a:schemeClr val="accent3">
                              <a:lumMod val="20000"/>
                              <a:lumOff val="80000"/>
                            </a:schemeClr>
                          </a:solidFill>
                          <a:ln w="9525">
                            <a:solidFill>
                              <a:srgbClr val="000000"/>
                            </a:solidFill>
                            <a:miter lim="800000"/>
                            <a:headEnd/>
                            <a:tailEnd/>
                          </a:ln>
                        </wps:spPr>
                        <wps:txbx>
                          <w:txbxContent>
                            <w:p w14:paraId="40E36322" w14:textId="7E26DC11" w:rsidR="00D6143E" w:rsidRDefault="00D6143E" w:rsidP="00DB6F67">
                              <w:pPr>
                                <w:spacing w:after="0"/>
                                <w:rPr>
                                  <w:b/>
                                  <w:i/>
                                  <w:color w:val="C00000"/>
                                  <w:sz w:val="24"/>
                                </w:rPr>
                              </w:pPr>
                              <w:r>
                                <w:rPr>
                                  <w:b/>
                                  <w:caps/>
                                  <w:color w:val="002060"/>
                                  <w:sz w:val="24"/>
                                  <w:u w:val="single"/>
                                </w:rPr>
                                <w:t>CURRENT AFFAIRS</w:t>
                              </w:r>
                              <w:r>
                                <w:rPr>
                                  <w:b/>
                                  <w:caps/>
                                  <w:color w:val="002060"/>
                                  <w:sz w:val="24"/>
                                </w:rPr>
                                <w:t xml:space="preserve"> </w:t>
                              </w:r>
                              <w:r>
                                <w:rPr>
                                  <w:b/>
                                  <w:i/>
                                  <w:color w:val="C00000"/>
                                  <w:sz w:val="24"/>
                                </w:rPr>
                                <w:t>(Suggested time = 30 minutes</w:t>
                              </w:r>
                              <w:r w:rsidRPr="009A5F18">
                                <w:rPr>
                                  <w:b/>
                                  <w:i/>
                                  <w:color w:val="C00000"/>
                                  <w:sz w:val="24"/>
                                </w:rPr>
                                <w:t xml:space="preserve"> per week)</w:t>
                              </w:r>
                            </w:p>
                            <w:p w14:paraId="1F1F15A0" w14:textId="77777777" w:rsidR="00D6143E" w:rsidRPr="007B0FA8" w:rsidRDefault="00D6143E" w:rsidP="00D8752D">
                              <w:pPr>
                                <w:spacing w:after="0" w:line="240" w:lineRule="auto"/>
                                <w:rPr>
                                  <w:rFonts w:ascii="Calibri" w:eastAsia="Calibri" w:hAnsi="Calibri" w:cs="Times New Roman"/>
                                </w:rPr>
                              </w:pPr>
                              <w:r w:rsidRPr="007B0FA8">
                                <w:rPr>
                                  <w:rFonts w:ascii="Calibri" w:eastAsia="Calibri" w:hAnsi="Calibri" w:cs="Times New Roman"/>
                                </w:rPr>
                                <w:t>A student who regularly watches and discusses the news with geographical themes will enhance their understanding and will be able to show awareness of con</w:t>
                              </w:r>
                              <w:r>
                                <w:rPr>
                                  <w:rFonts w:ascii="Calibri" w:eastAsia="Calibri" w:hAnsi="Calibri" w:cs="Times New Roman"/>
                                </w:rPr>
                                <w:t>temporary events in their written work</w:t>
                              </w:r>
                              <w:r w:rsidRPr="007B0FA8">
                                <w:rPr>
                                  <w:rFonts w:ascii="Calibri" w:eastAsia="Calibri" w:hAnsi="Calibri" w:cs="Times New Roman"/>
                                </w:rPr>
                                <w:t>.  Read sections of a daily broadsheet (including online additions) that are related to geography and geographical issues e.g. Guardian, Telegraph, and Times.  This will help to reinforce some of the theories that are being learnt in lessons.</w:t>
                              </w:r>
                            </w:p>
                            <w:p w14:paraId="7335BE8B" w14:textId="77777777" w:rsidR="00D6143E" w:rsidRPr="009A5F18" w:rsidRDefault="00D6143E" w:rsidP="00DB6F67">
                              <w:pPr>
                                <w:spacing w:after="0"/>
                                <w:rPr>
                                  <w:b/>
                                  <w:i/>
                                  <w:sz w:val="24"/>
                                </w:rPr>
                              </w:pPr>
                            </w:p>
                          </w:txbxContent>
                        </wps:txbx>
                        <wps:bodyPr rot="0" vert="horz" wrap="square" lIns="91440" tIns="45720" rIns="91440" bIns="45720" anchor="t" anchorCtr="0">
                          <a:noAutofit/>
                        </wps:bodyPr>
                      </wps:wsp>
                      <wps:wsp>
                        <wps:cNvPr id="20" name="Text Box 2"/>
                        <wps:cNvSpPr txBox="1">
                          <a:spLocks noChangeArrowheads="1"/>
                        </wps:cNvSpPr>
                        <wps:spPr bwMode="auto">
                          <a:xfrm>
                            <a:off x="0" y="6757060"/>
                            <a:ext cx="5562600" cy="1222375"/>
                          </a:xfrm>
                          <a:prstGeom prst="rect">
                            <a:avLst/>
                          </a:prstGeom>
                          <a:solidFill>
                            <a:schemeClr val="accent3">
                              <a:lumMod val="20000"/>
                              <a:lumOff val="80000"/>
                            </a:schemeClr>
                          </a:solidFill>
                          <a:ln w="9525">
                            <a:solidFill>
                              <a:srgbClr val="000000"/>
                            </a:solidFill>
                            <a:miter lim="800000"/>
                            <a:headEnd/>
                            <a:tailEnd/>
                          </a:ln>
                        </wps:spPr>
                        <wps:txbx>
                          <w:txbxContent>
                            <w:p w14:paraId="3971B308" w14:textId="06B1B7E8" w:rsidR="00D6143E" w:rsidRDefault="00D6143E" w:rsidP="00DB6F67">
                              <w:pPr>
                                <w:spacing w:after="0"/>
                                <w:rPr>
                                  <w:b/>
                                  <w:i/>
                                  <w:color w:val="C00000"/>
                                  <w:sz w:val="24"/>
                                </w:rPr>
                              </w:pPr>
                              <w:r>
                                <w:rPr>
                                  <w:b/>
                                  <w:caps/>
                                  <w:color w:val="002060"/>
                                  <w:sz w:val="24"/>
                                  <w:u w:val="single"/>
                                </w:rPr>
                                <w:t>Revision</w:t>
                              </w:r>
                              <w:r w:rsidRPr="00E12CD6">
                                <w:rPr>
                                  <w:b/>
                                  <w:caps/>
                                  <w:color w:val="002060"/>
                                  <w:sz w:val="24"/>
                                </w:rPr>
                                <w:t xml:space="preserve"> </w:t>
                              </w:r>
                              <w:r>
                                <w:rPr>
                                  <w:b/>
                                  <w:i/>
                                  <w:color w:val="C00000"/>
                                  <w:sz w:val="24"/>
                                </w:rPr>
                                <w:t>(Suggested time = 1 hour</w:t>
                              </w:r>
                              <w:r w:rsidRPr="009A5F18">
                                <w:rPr>
                                  <w:b/>
                                  <w:i/>
                                  <w:color w:val="C00000"/>
                                  <w:sz w:val="24"/>
                                </w:rPr>
                                <w:t xml:space="preserve"> per week)</w:t>
                              </w:r>
                            </w:p>
                            <w:p w14:paraId="06E96050" w14:textId="77777777" w:rsidR="00D6143E" w:rsidRPr="00807C9A" w:rsidRDefault="00D6143E" w:rsidP="004B6925">
                              <w:pPr>
                                <w:rPr>
                                  <w:u w:val="single"/>
                                </w:rPr>
                              </w:pPr>
                              <w:r w:rsidRPr="00807C9A">
                                <w:t>It is never too early to start the process of r</w:t>
                              </w:r>
                              <w:r>
                                <w:t>evision</w:t>
                              </w:r>
                              <w:r w:rsidRPr="00807C9A">
                                <w:t xml:space="preserve"> on a linear A-Level course. Go back to topics and lesson materials you completed earlier in the year and start to produce revision notes e.g. flashcards, mind-maps, typ</w:t>
                              </w:r>
                              <w:r>
                                <w:t>ed notes, glossaries, case studies etc. Starting your revision early will make it much easier when you come to revise for your end of year or final exams fully.</w:t>
                              </w:r>
                            </w:p>
                            <w:p w14:paraId="6AE8FAC6" w14:textId="77777777" w:rsidR="00D6143E" w:rsidRPr="009A5F18" w:rsidRDefault="00D6143E" w:rsidP="00DB6F67">
                              <w:pPr>
                                <w:spacing w:after="0"/>
                                <w:rPr>
                                  <w:b/>
                                  <w:i/>
                                  <w:sz w:val="24"/>
                                </w:rPr>
                              </w:pPr>
                            </w:p>
                          </w:txbxContent>
                        </wps:txbx>
                        <wps:bodyPr rot="0" vert="horz" wrap="square" lIns="91440" tIns="45720" rIns="91440" bIns="45720" anchor="t" anchorCtr="0">
                          <a:noAutofit/>
                        </wps:bodyPr>
                      </wps:wsp>
                      <wps:wsp>
                        <wps:cNvPr id="16" name="Text Box 2"/>
                        <wps:cNvSpPr txBox="1">
                          <a:spLocks noChangeArrowheads="1"/>
                        </wps:cNvSpPr>
                        <wps:spPr bwMode="auto">
                          <a:xfrm>
                            <a:off x="0" y="1306286"/>
                            <a:ext cx="5562600" cy="1211580"/>
                          </a:xfrm>
                          <a:prstGeom prst="rect">
                            <a:avLst/>
                          </a:prstGeom>
                          <a:solidFill>
                            <a:schemeClr val="accent3">
                              <a:lumMod val="20000"/>
                              <a:lumOff val="80000"/>
                            </a:schemeClr>
                          </a:solidFill>
                          <a:ln w="9525">
                            <a:solidFill>
                              <a:srgbClr val="000000"/>
                            </a:solidFill>
                            <a:miter lim="800000"/>
                            <a:headEnd/>
                            <a:tailEnd/>
                          </a:ln>
                        </wps:spPr>
                        <wps:txbx>
                          <w:txbxContent>
                            <w:p w14:paraId="20D55B33" w14:textId="60C9FCEA" w:rsidR="00D6143E" w:rsidRDefault="00D6143E" w:rsidP="00DB6F67">
                              <w:pPr>
                                <w:spacing w:after="0"/>
                                <w:rPr>
                                  <w:b/>
                                  <w:i/>
                                  <w:color w:val="C00000"/>
                                  <w:sz w:val="24"/>
                                </w:rPr>
                              </w:pPr>
                              <w:r>
                                <w:rPr>
                                  <w:b/>
                                  <w:caps/>
                                  <w:color w:val="002060"/>
                                  <w:sz w:val="24"/>
                                  <w:u w:val="single"/>
                                </w:rPr>
                                <w:t>Past-Question practice</w:t>
                              </w:r>
                              <w:r w:rsidRPr="00E12CD6">
                                <w:rPr>
                                  <w:b/>
                                  <w:caps/>
                                  <w:color w:val="002060"/>
                                  <w:sz w:val="24"/>
                                </w:rPr>
                                <w:t xml:space="preserve"> </w:t>
                              </w:r>
                              <w:r>
                                <w:rPr>
                                  <w:b/>
                                  <w:i/>
                                  <w:color w:val="C00000"/>
                                  <w:sz w:val="24"/>
                                </w:rPr>
                                <w:t>(Suggested time = 1.5 hours</w:t>
                              </w:r>
                              <w:r w:rsidRPr="009A5F18">
                                <w:rPr>
                                  <w:b/>
                                  <w:i/>
                                  <w:color w:val="C00000"/>
                                  <w:sz w:val="24"/>
                                </w:rPr>
                                <w:t xml:space="preserve"> per week)</w:t>
                              </w:r>
                            </w:p>
                            <w:p w14:paraId="5A88A714" w14:textId="77777777" w:rsidR="00D6143E" w:rsidRPr="00807C9A" w:rsidRDefault="00D6143E" w:rsidP="00D8752D">
                              <w:pPr>
                                <w:rPr>
                                  <w:u w:val="single"/>
                                </w:rPr>
                              </w:pPr>
                              <w:r w:rsidRPr="00807C9A">
                                <w:t>Use the selection of past questions from the department’s Godalming Online pages (or straight from the exam bo</w:t>
                              </w:r>
                              <w:r>
                                <w:t>ard: Geography = AQA</w:t>
                              </w:r>
                              <w:r w:rsidRPr="00807C9A">
                                <w:t>) to practice structuring and writing exam-style answers. Once you have chosen a question revise its contents by going</w:t>
                              </w:r>
                              <w:r>
                                <w:t xml:space="preserve"> over your notes,</w:t>
                              </w:r>
                              <w:r w:rsidRPr="00807C9A">
                                <w:t xml:space="preserve"> prepare a detailed plan, and then write it under timed conditions. You ca</w:t>
                              </w:r>
                              <w:r>
                                <w:t xml:space="preserve">n then bring this to one of the </w:t>
                              </w:r>
                              <w:r w:rsidRPr="00807C9A">
                                <w:t>weekly support sessions to get feedback.</w:t>
                              </w:r>
                            </w:p>
                            <w:p w14:paraId="3FF88562" w14:textId="77777777" w:rsidR="00D6143E" w:rsidRPr="009A5F18" w:rsidRDefault="00D6143E" w:rsidP="00DB6F67">
                              <w:pPr>
                                <w:spacing w:after="0"/>
                                <w:rPr>
                                  <w:b/>
                                  <w:i/>
                                  <w:sz w:val="24"/>
                                </w:rPr>
                              </w:pPr>
                            </w:p>
                          </w:txbxContent>
                        </wps:txbx>
                        <wps:bodyPr rot="0" vert="horz" wrap="square" lIns="91440" tIns="45720" rIns="91440" bIns="45720" anchor="t" anchorCtr="0">
                          <a:noAutofit/>
                        </wps:bodyPr>
                      </wps:wsp>
                      <pic:pic xmlns:pic="http://schemas.openxmlformats.org/drawingml/2006/picture">
                        <pic:nvPicPr>
                          <pic:cNvPr id="27" name="Picture 27" descr="Image result for revision"/>
                          <pic:cNvPicPr>
                            <a:picLocks noChangeAspect="1"/>
                          </pic:cNvPicPr>
                        </pic:nvPicPr>
                        <pic:blipFill rotWithShape="1">
                          <a:blip r:embed="rId32">
                            <a:extLst>
                              <a:ext uri="{28A0092B-C50C-407E-A947-70E740481C1C}">
                                <a14:useLocalDpi xmlns:a14="http://schemas.microsoft.com/office/drawing/2010/main" val="0"/>
                              </a:ext>
                            </a:extLst>
                          </a:blip>
                          <a:srcRect t="13546" b="14543"/>
                          <a:stretch/>
                        </pic:blipFill>
                        <pic:spPr bwMode="auto">
                          <a:xfrm>
                            <a:off x="5807034" y="6947065"/>
                            <a:ext cx="1283970" cy="92329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24" name="Picture 24" descr="Image result for consolidate"/>
                          <pic:cNvPicPr>
                            <a:picLocks noChangeAspect="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5842660" y="83128"/>
                            <a:ext cx="966470" cy="861060"/>
                          </a:xfrm>
                          <a:prstGeom prst="rect">
                            <a:avLst/>
                          </a:prstGeom>
                          <a:noFill/>
                          <a:ln>
                            <a:noFill/>
                          </a:ln>
                        </pic:spPr>
                      </pic:pic>
                    </wpg:wgp>
                  </a:graphicData>
                </a:graphic>
                <wp14:sizeRelH relativeFrom="margin">
                  <wp14:pctWidth>0</wp14:pctWidth>
                </wp14:sizeRelH>
              </wp:anchor>
            </w:drawing>
          </mc:Choice>
          <mc:Fallback>
            <w:pict>
              <v:group w14:anchorId="44C9E30B" id="Group 76" o:spid="_x0000_s1030" style="position:absolute;margin-left:-19pt;margin-top:26.5pt;width:558.3pt;height:628.3pt;z-index:251712512;mso-width-relative:margin" coordsize="70910,79794"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">
                <v:shapetype id="_x0000_t202" coordsize="21600,21600" o:spt="202" path="m,l,21600r21600,l21600,xe">
                  <v:stroke joinstyle="miter"/>
                  <v:path gradientshapeok="t" o:connecttype="rect"/>
                </v:shapetype>
                <v:shape id="_x0000_s1031" type="#_x0000_t202" style="position:absolute;width:55626;height:11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" fillcolor="#ededed [662]">
                  <v:textbox>
                    <w:txbxContent>
                      <w:p w14:paraId="70611814" w14:textId="77777777" w:rsidR="00D6143E" w:rsidRPr="009A5F18" w:rsidRDefault="00D6143E" w:rsidP="00DB6F67">
                        <w:pPr>
                          <w:spacing w:after="0"/>
                          <w:rPr>
                            <w:b/>
                            <w:i/>
                            <w:sz w:val="24"/>
                          </w:rPr>
                        </w:pPr>
                        <w:r w:rsidRPr="009A5F18">
                          <w:rPr>
                            <w:b/>
                            <w:caps/>
                            <w:color w:val="002060"/>
                            <w:sz w:val="24"/>
                            <w:u w:val="single"/>
                          </w:rPr>
                          <w:t>Consolidate your weekly work</w:t>
                        </w:r>
                        <w:r w:rsidRPr="009A5F18">
                          <w:rPr>
                            <w:b/>
                            <w:color w:val="002060"/>
                            <w:sz w:val="24"/>
                          </w:rPr>
                          <w:t xml:space="preserve"> </w:t>
                        </w:r>
                        <w:r w:rsidRPr="009A5F18">
                          <w:rPr>
                            <w:b/>
                            <w:i/>
                            <w:color w:val="C00000"/>
                            <w:sz w:val="24"/>
                          </w:rPr>
                          <w:t>(Suggested time = 1</w:t>
                        </w:r>
                        <w:r>
                          <w:rPr>
                            <w:b/>
                            <w:i/>
                            <w:color w:val="C00000"/>
                            <w:sz w:val="24"/>
                          </w:rPr>
                          <w:t>.5</w:t>
                        </w:r>
                        <w:r w:rsidRPr="009A5F18">
                          <w:rPr>
                            <w:b/>
                            <w:i/>
                            <w:color w:val="C00000"/>
                            <w:sz w:val="24"/>
                          </w:rPr>
                          <w:t xml:space="preserve"> hour</w:t>
                        </w:r>
                        <w:r>
                          <w:rPr>
                            <w:b/>
                            <w:i/>
                            <w:color w:val="C00000"/>
                            <w:sz w:val="24"/>
                          </w:rPr>
                          <w:t>s</w:t>
                        </w:r>
                        <w:r w:rsidRPr="009A5F18">
                          <w:rPr>
                            <w:b/>
                            <w:i/>
                            <w:color w:val="C00000"/>
                            <w:sz w:val="24"/>
                          </w:rPr>
                          <w:t xml:space="preserve"> per week)</w:t>
                        </w:r>
                      </w:p>
                      <w:p w14:paraId="57E5ADA7" w14:textId="77777777" w:rsidR="00D6143E" w:rsidRPr="00E12CD6" w:rsidRDefault="00D6143E" w:rsidP="00DB6F67">
                        <w:pPr>
                          <w:rPr>
                            <w:u w:val="single"/>
                          </w:rPr>
                        </w:pPr>
                        <w:r w:rsidRPr="00E12CD6">
                          <w:t>Go over your lesson materials and handouts from that week making sure that all activities have been finished in detail. If you have been reading articles or sources, go over these highlighting key points and adding annotations to the margins. When you have looked at</w:t>
                        </w:r>
                        <w:r>
                          <w:t xml:space="preserve"> a</w:t>
                        </w:r>
                        <w:r w:rsidRPr="00E12CD6">
                          <w:t xml:space="preserve"> new concept or period, produce a simple mind-map to summarise the key information ready for future revision.</w:t>
                        </w:r>
                      </w:p>
                    </w:txbxContent>
                  </v:textbox>
                </v:shape>
                <v:shape id="_x0000_s1032" type="#_x0000_t202" style="position:absolute;top:26956;width:55626;height:120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" fillcolor="#ededed [662]">
                  <v:textbox>
                    <w:txbxContent>
                      <w:p w14:paraId="2CDA8662" w14:textId="653C6A94" w:rsidR="00D6143E" w:rsidRDefault="00D6143E" w:rsidP="00DB6F67">
                        <w:pPr>
                          <w:spacing w:after="0"/>
                          <w:rPr>
                            <w:b/>
                            <w:i/>
                            <w:color w:val="C00000"/>
                            <w:sz w:val="24"/>
                          </w:rPr>
                        </w:pPr>
                        <w:r>
                          <w:rPr>
                            <w:b/>
                            <w:caps/>
                            <w:color w:val="002060"/>
                            <w:sz w:val="24"/>
                            <w:u w:val="single"/>
                          </w:rPr>
                          <w:t>Read an Extension article/chapter</w:t>
                        </w:r>
                        <w:r w:rsidRPr="009A5F18">
                          <w:rPr>
                            <w:b/>
                            <w:color w:val="002060"/>
                            <w:sz w:val="24"/>
                          </w:rPr>
                          <w:t xml:space="preserve"> </w:t>
                        </w:r>
                        <w:r w:rsidRPr="009A5F18">
                          <w:rPr>
                            <w:b/>
                            <w:i/>
                            <w:color w:val="C00000"/>
                            <w:sz w:val="24"/>
                          </w:rPr>
                          <w:t>(Suggested time = 1</w:t>
                        </w:r>
                        <w:r>
                          <w:rPr>
                            <w:b/>
                            <w:i/>
                            <w:color w:val="C00000"/>
                            <w:sz w:val="24"/>
                          </w:rPr>
                          <w:t>-2</w:t>
                        </w:r>
                        <w:r w:rsidRPr="009A5F18">
                          <w:rPr>
                            <w:b/>
                            <w:i/>
                            <w:color w:val="C00000"/>
                            <w:sz w:val="24"/>
                          </w:rPr>
                          <w:t xml:space="preserve"> hour</w:t>
                        </w:r>
                        <w:r>
                          <w:rPr>
                            <w:b/>
                            <w:i/>
                            <w:color w:val="C00000"/>
                            <w:sz w:val="24"/>
                          </w:rPr>
                          <w:t>s</w:t>
                        </w:r>
                        <w:r w:rsidRPr="009A5F18">
                          <w:rPr>
                            <w:b/>
                            <w:i/>
                            <w:color w:val="C00000"/>
                            <w:sz w:val="24"/>
                          </w:rPr>
                          <w:t xml:space="preserve"> per week)</w:t>
                        </w:r>
                      </w:p>
                      <w:p w14:paraId="5833DE7C" w14:textId="55EAE748" w:rsidR="00D6143E" w:rsidRPr="00807C9A" w:rsidRDefault="00D6143E" w:rsidP="00D8752D">
                        <w:pPr>
                          <w:rPr>
                            <w:u w:val="single"/>
                          </w:rPr>
                        </w:pPr>
                        <w:r>
                          <w:t>F</w:t>
                        </w:r>
                        <w:r w:rsidRPr="00366265">
                          <w:t>ind an article or chapter that supports what you have been doing in class</w:t>
                        </w:r>
                        <w:r>
                          <w:t xml:space="preserve"> using the recommended A level text </w:t>
                        </w:r>
                        <w:r w:rsidR="00B629BF">
                          <w:t>books, Hodder (also on Browns VLE</w:t>
                        </w:r>
                        <w:bookmarkStart w:id="1" w:name="_GoBack"/>
                        <w:bookmarkEnd w:id="1"/>
                        <w:r>
                          <w:t>) or Oxford</w:t>
                        </w:r>
                        <w:r w:rsidRPr="00007503">
                          <w:t>,</w:t>
                        </w:r>
                        <w:r>
                          <w:t xml:space="preserve"> and Geography</w:t>
                        </w:r>
                        <w:r w:rsidRPr="00807C9A">
                          <w:t xml:space="preserve"> Review</w:t>
                        </w:r>
                        <w:r>
                          <w:t xml:space="preserve"> magazine</w:t>
                        </w:r>
                        <w:r w:rsidRPr="00366265">
                          <w:t xml:space="preserve"> </w:t>
                        </w:r>
                        <w:r>
                          <w:t xml:space="preserve">all </w:t>
                        </w:r>
                        <w:r w:rsidRPr="00366265">
                          <w:t>available in the ILC</w:t>
                        </w:r>
                        <w:r>
                          <w:t xml:space="preserve">. </w:t>
                        </w:r>
                        <w:r w:rsidRPr="00BD54FB">
                          <w:rPr>
                            <w:rFonts w:ascii="Calibri" w:eastAsia="Calibri" w:hAnsi="Calibri" w:cs="Times New Roman"/>
                          </w:rPr>
                          <w:t xml:space="preserve">The Tutor2u website at </w:t>
                        </w:r>
                        <w:hyperlink r:id="rId34" w:history="1">
                          <w:r w:rsidRPr="00BD54FB">
                            <w:rPr>
                              <w:rFonts w:ascii="Calibri" w:eastAsia="Calibri" w:hAnsi="Calibri" w:cs="Times New Roman"/>
                              <w:color w:val="0563C1"/>
                              <w:u w:val="single"/>
                            </w:rPr>
                            <w:t>www.tutor2u.net</w:t>
                          </w:r>
                        </w:hyperlink>
                        <w:r w:rsidRPr="00BD54FB">
                          <w:rPr>
                            <w:rFonts w:ascii="Calibri" w:eastAsia="Calibri" w:hAnsi="Calibri" w:cs="Times New Roman"/>
                          </w:rPr>
                          <w:t xml:space="preserve">  and </w:t>
                        </w:r>
                        <w:hyperlink r:id="rId35" w:history="1">
                          <w:r w:rsidRPr="00BD54FB">
                            <w:rPr>
                              <w:rFonts w:ascii="Calibri" w:eastAsia="Calibri" w:hAnsi="Calibri" w:cs="Times New Roman"/>
                              <w:color w:val="0563C1"/>
                              <w:u w:val="single"/>
                            </w:rPr>
                            <w:t>www.coolgeography.co.uk</w:t>
                          </w:r>
                        </w:hyperlink>
                        <w:r w:rsidRPr="00BD54FB">
                          <w:rPr>
                            <w:rFonts w:ascii="Calibri" w:eastAsia="Calibri" w:hAnsi="Calibri" w:cs="Times New Roman"/>
                          </w:rPr>
                          <w:t xml:space="preserve">  are excellent sites tailor made for A level geography students.  </w:t>
                        </w:r>
                        <w:r>
                          <w:t>C</w:t>
                        </w:r>
                        <w:r w:rsidRPr="00807C9A">
                          <w:t xml:space="preserve">reate a set of sub-headings and then take detailed notes. </w:t>
                        </w:r>
                        <w:r>
                          <w:t xml:space="preserve"> </w:t>
                        </w:r>
                      </w:p>
                      <w:p w14:paraId="59D19451" w14:textId="77777777" w:rsidR="00D6143E" w:rsidRPr="009A5F18" w:rsidRDefault="00D6143E" w:rsidP="00DB6F67">
                        <w:pPr>
                          <w:spacing w:after="0"/>
                          <w:rPr>
                            <w:b/>
                            <w:i/>
                            <w:sz w:val="24"/>
                          </w:rPr>
                        </w:pPr>
                      </w:p>
                    </w:txbxContent>
                  </v:textbox>
                </v:shape>
                <v:shape id="_x0000_s1033" type="#_x0000_t202" style="position:absolute;top:54151;width:55626;height:11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" fillcolor="#ededed [662]">
                  <v:textbox>
                    <w:txbxContent>
                      <w:p w14:paraId="7E60C552" w14:textId="0269EC87" w:rsidR="00D6143E" w:rsidRDefault="00D6143E" w:rsidP="00DB6F67">
                        <w:pPr>
                          <w:spacing w:after="0"/>
                          <w:rPr>
                            <w:b/>
                            <w:i/>
                            <w:color w:val="C00000"/>
                            <w:sz w:val="24"/>
                          </w:rPr>
                        </w:pPr>
                        <w:r>
                          <w:rPr>
                            <w:b/>
                            <w:caps/>
                            <w:color w:val="002060"/>
                            <w:sz w:val="24"/>
                            <w:u w:val="single"/>
                          </w:rPr>
                          <w:t>WATCH A DOCUMENTARY</w:t>
                        </w:r>
                        <w:r w:rsidRPr="009A5F18">
                          <w:rPr>
                            <w:b/>
                            <w:color w:val="002060"/>
                            <w:sz w:val="24"/>
                          </w:rPr>
                          <w:t xml:space="preserve"> </w:t>
                        </w:r>
                        <w:r>
                          <w:rPr>
                            <w:b/>
                            <w:i/>
                            <w:color w:val="C00000"/>
                            <w:sz w:val="24"/>
                          </w:rPr>
                          <w:t>(Suggested time = 45 minutes</w:t>
                        </w:r>
                        <w:r w:rsidRPr="009A5F18">
                          <w:rPr>
                            <w:b/>
                            <w:i/>
                            <w:color w:val="C00000"/>
                            <w:sz w:val="24"/>
                          </w:rPr>
                          <w:t xml:space="preserve"> per week)</w:t>
                        </w:r>
                      </w:p>
                      <w:p w14:paraId="022E87CE" w14:textId="77777777" w:rsidR="00D6143E" w:rsidRPr="00807C9A" w:rsidRDefault="00D6143E" w:rsidP="004B6925">
                        <w:pPr>
                          <w:rPr>
                            <w:u w:val="single"/>
                          </w:rPr>
                        </w:pPr>
                        <w:r w:rsidRPr="00807C9A">
                          <w:t>Estre</w:t>
                        </w:r>
                        <w:r>
                          <w:t xml:space="preserve">am has a wide selection of Geography </w:t>
                        </w:r>
                        <w:r w:rsidRPr="00807C9A">
                          <w:t xml:space="preserve">documentaries which support your courses or extend your understanding. You may often find yourself watching part of a documentary in class and can then also finish this off at home. Make sure that you are ‘actively’ watching e.g. create a basic spider-diagram with the issue you are investigating in the middle and then record brief notes around it.  </w:t>
                        </w:r>
                      </w:p>
                      <w:p w14:paraId="2B735271" w14:textId="77777777" w:rsidR="00D6143E" w:rsidRPr="009A5F18" w:rsidRDefault="00D6143E" w:rsidP="00DB6F67">
                        <w:pPr>
                          <w:spacing w:after="0"/>
                          <w:rPr>
                            <w:b/>
                            <w:i/>
                            <w:sz w:val="24"/>
                          </w:rPr>
                        </w:pPr>
                      </w:p>
                    </w:txbxContent>
                  </v:textbox>
                </v:shape>
                <v:shape id="_x0000_s1034" type="#_x0000_t202" style="position:absolute;top:40851;width:55626;height:11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" fillcolor="#ededed [662]">
                  <v:textbox>
                    <w:txbxContent>
                      <w:p w14:paraId="40E36322" w14:textId="7E26DC11" w:rsidR="00D6143E" w:rsidRDefault="00D6143E" w:rsidP="00DB6F67">
                        <w:pPr>
                          <w:spacing w:after="0"/>
                          <w:rPr>
                            <w:b/>
                            <w:i/>
                            <w:color w:val="C00000"/>
                            <w:sz w:val="24"/>
                          </w:rPr>
                        </w:pPr>
                        <w:r>
                          <w:rPr>
                            <w:b/>
                            <w:caps/>
                            <w:color w:val="002060"/>
                            <w:sz w:val="24"/>
                            <w:u w:val="single"/>
                          </w:rPr>
                          <w:t>CURRENT AFFAIRS</w:t>
                        </w:r>
                        <w:r>
                          <w:rPr>
                            <w:b/>
                            <w:caps/>
                            <w:color w:val="002060"/>
                            <w:sz w:val="24"/>
                          </w:rPr>
                          <w:t xml:space="preserve"> </w:t>
                        </w:r>
                        <w:r>
                          <w:rPr>
                            <w:b/>
                            <w:i/>
                            <w:color w:val="C00000"/>
                            <w:sz w:val="24"/>
                          </w:rPr>
                          <w:t>(Suggested time = 30 minutes</w:t>
                        </w:r>
                        <w:r w:rsidRPr="009A5F18">
                          <w:rPr>
                            <w:b/>
                            <w:i/>
                            <w:color w:val="C00000"/>
                            <w:sz w:val="24"/>
                          </w:rPr>
                          <w:t xml:space="preserve"> per week)</w:t>
                        </w:r>
                      </w:p>
                      <w:p w14:paraId="1F1F15A0" w14:textId="77777777" w:rsidR="00D6143E" w:rsidRPr="007B0FA8" w:rsidRDefault="00D6143E" w:rsidP="00D8752D">
                        <w:pPr>
                          <w:spacing w:after="0" w:line="240" w:lineRule="auto"/>
                          <w:rPr>
                            <w:rFonts w:ascii="Calibri" w:eastAsia="Calibri" w:hAnsi="Calibri" w:cs="Times New Roman"/>
                          </w:rPr>
                        </w:pPr>
                        <w:r w:rsidRPr="007B0FA8">
                          <w:rPr>
                            <w:rFonts w:ascii="Calibri" w:eastAsia="Calibri" w:hAnsi="Calibri" w:cs="Times New Roman"/>
                          </w:rPr>
                          <w:t>A student who regularly watches and discusses the news with geographical themes will enhance their understanding and will be able to show awareness of con</w:t>
                        </w:r>
                        <w:r>
                          <w:rPr>
                            <w:rFonts w:ascii="Calibri" w:eastAsia="Calibri" w:hAnsi="Calibri" w:cs="Times New Roman"/>
                          </w:rPr>
                          <w:t>temporary events in their written work</w:t>
                        </w:r>
                        <w:r w:rsidRPr="007B0FA8">
                          <w:rPr>
                            <w:rFonts w:ascii="Calibri" w:eastAsia="Calibri" w:hAnsi="Calibri" w:cs="Times New Roman"/>
                          </w:rPr>
                          <w:t>.  Read sections of a daily broadsheet (including online additions) that are related to geography and geographical issues e.g. Guardian, Telegraph, and Times.  This will help to reinforce some of the theories that are being learnt in lessons.</w:t>
                        </w:r>
                      </w:p>
                      <w:p w14:paraId="7335BE8B" w14:textId="77777777" w:rsidR="00D6143E" w:rsidRPr="009A5F18" w:rsidRDefault="00D6143E" w:rsidP="00DB6F67">
                        <w:pPr>
                          <w:spacing w:after="0"/>
                          <w:rPr>
                            <w:b/>
                            <w:i/>
                            <w:sz w:val="24"/>
                          </w:rPr>
                        </w:pPr>
                      </w:p>
                    </w:txbxContent>
                  </v:textbox>
                </v:shape>
                <v:shape id="_x0000_s1035" type="#_x0000_t202" style="position:absolute;top:67570;width:55626;height:12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" fillcolor="#ededed [662]">
                  <v:textbox>
                    <w:txbxContent>
                      <w:p w14:paraId="3971B308" w14:textId="06B1B7E8" w:rsidR="00D6143E" w:rsidRDefault="00D6143E" w:rsidP="00DB6F67">
                        <w:pPr>
                          <w:spacing w:after="0"/>
                          <w:rPr>
                            <w:b/>
                            <w:i/>
                            <w:color w:val="C00000"/>
                            <w:sz w:val="24"/>
                          </w:rPr>
                        </w:pPr>
                        <w:r>
                          <w:rPr>
                            <w:b/>
                            <w:caps/>
                            <w:color w:val="002060"/>
                            <w:sz w:val="24"/>
                            <w:u w:val="single"/>
                          </w:rPr>
                          <w:t>Revision</w:t>
                        </w:r>
                        <w:r w:rsidRPr="00E12CD6">
                          <w:rPr>
                            <w:b/>
                            <w:caps/>
                            <w:color w:val="002060"/>
                            <w:sz w:val="24"/>
                          </w:rPr>
                          <w:t xml:space="preserve"> </w:t>
                        </w:r>
                        <w:r>
                          <w:rPr>
                            <w:b/>
                            <w:i/>
                            <w:color w:val="C00000"/>
                            <w:sz w:val="24"/>
                          </w:rPr>
                          <w:t>(Suggested time = 1 hour</w:t>
                        </w:r>
                        <w:r w:rsidRPr="009A5F18">
                          <w:rPr>
                            <w:b/>
                            <w:i/>
                            <w:color w:val="C00000"/>
                            <w:sz w:val="24"/>
                          </w:rPr>
                          <w:t xml:space="preserve"> per week)</w:t>
                        </w:r>
                      </w:p>
                      <w:p w14:paraId="06E96050" w14:textId="77777777" w:rsidR="00D6143E" w:rsidRPr="00807C9A" w:rsidRDefault="00D6143E" w:rsidP="004B6925">
                        <w:pPr>
                          <w:rPr>
                            <w:u w:val="single"/>
                          </w:rPr>
                        </w:pPr>
                        <w:r w:rsidRPr="00807C9A">
                          <w:t>It is never too early to start the process of r</w:t>
                        </w:r>
                        <w:r>
                          <w:t>evision</w:t>
                        </w:r>
                        <w:r w:rsidRPr="00807C9A">
                          <w:t xml:space="preserve"> on a linear A-Level course. Go back to topics and lesson materials you completed earlier in the year and start to produce revision notes e.g. flashcards, mind-maps, typ</w:t>
                        </w:r>
                        <w:r>
                          <w:t>ed notes, glossaries, case studies etc. Starting your revision early will make it much easier when you come to revise for your end of year or final exams fully.</w:t>
                        </w:r>
                      </w:p>
                      <w:p w14:paraId="6AE8FAC6" w14:textId="77777777" w:rsidR="00D6143E" w:rsidRPr="009A5F18" w:rsidRDefault="00D6143E" w:rsidP="00DB6F67">
                        <w:pPr>
                          <w:spacing w:after="0"/>
                          <w:rPr>
                            <w:b/>
                            <w:i/>
                            <w:sz w:val="24"/>
                          </w:rPr>
                        </w:pPr>
                      </w:p>
                    </w:txbxContent>
                  </v:textbox>
                </v:shape>
                <v:shape id="_x0000_s1036" type="#_x0000_t202" style="position:absolute;top:13062;width:55626;height:121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" fillcolor="#ededed [662]">
                  <v:textbox>
                    <w:txbxContent>
                      <w:p w14:paraId="20D55B33" w14:textId="60C9FCEA" w:rsidR="00D6143E" w:rsidRDefault="00D6143E" w:rsidP="00DB6F67">
                        <w:pPr>
                          <w:spacing w:after="0"/>
                          <w:rPr>
                            <w:b/>
                            <w:i/>
                            <w:color w:val="C00000"/>
                            <w:sz w:val="24"/>
                          </w:rPr>
                        </w:pPr>
                        <w:r>
                          <w:rPr>
                            <w:b/>
                            <w:caps/>
                            <w:color w:val="002060"/>
                            <w:sz w:val="24"/>
                            <w:u w:val="single"/>
                          </w:rPr>
                          <w:t>Past-Question practice</w:t>
                        </w:r>
                        <w:r w:rsidRPr="00E12CD6">
                          <w:rPr>
                            <w:b/>
                            <w:caps/>
                            <w:color w:val="002060"/>
                            <w:sz w:val="24"/>
                          </w:rPr>
                          <w:t xml:space="preserve"> </w:t>
                        </w:r>
                        <w:r>
                          <w:rPr>
                            <w:b/>
                            <w:i/>
                            <w:color w:val="C00000"/>
                            <w:sz w:val="24"/>
                          </w:rPr>
                          <w:t>(Suggested time = 1.5 hours</w:t>
                        </w:r>
                        <w:r w:rsidRPr="009A5F18">
                          <w:rPr>
                            <w:b/>
                            <w:i/>
                            <w:color w:val="C00000"/>
                            <w:sz w:val="24"/>
                          </w:rPr>
                          <w:t xml:space="preserve"> per week)</w:t>
                        </w:r>
                      </w:p>
                      <w:p w14:paraId="5A88A714" w14:textId="77777777" w:rsidR="00D6143E" w:rsidRPr="00807C9A" w:rsidRDefault="00D6143E" w:rsidP="00D8752D">
                        <w:pPr>
                          <w:rPr>
                            <w:u w:val="single"/>
                          </w:rPr>
                        </w:pPr>
                        <w:r w:rsidRPr="00807C9A">
                          <w:t>Use the selection of past questions from the department’s Godalming Online pages (or straight from the exam bo</w:t>
                        </w:r>
                        <w:r>
                          <w:t>ard: Geography = AQA</w:t>
                        </w:r>
                        <w:r w:rsidRPr="00807C9A">
                          <w:t>) to practice structuring and writing exam-style answers. Once you have chosen a question revise its contents by going</w:t>
                        </w:r>
                        <w:r>
                          <w:t xml:space="preserve"> over your notes,</w:t>
                        </w:r>
                        <w:r w:rsidRPr="00807C9A">
                          <w:t xml:space="preserve"> prepare a detailed plan, and then write it under timed conditions. You ca</w:t>
                        </w:r>
                        <w:r>
                          <w:t xml:space="preserve">n then bring this to one of the </w:t>
                        </w:r>
                        <w:r w:rsidRPr="00807C9A">
                          <w:t>weekly support sessions to get feedback.</w:t>
                        </w:r>
                      </w:p>
                      <w:p w14:paraId="3FF88562" w14:textId="77777777" w:rsidR="00D6143E" w:rsidRPr="009A5F18" w:rsidRDefault="00D6143E" w:rsidP="00DB6F67">
                        <w:pPr>
                          <w:spacing w:after="0"/>
                          <w:rPr>
                            <w:b/>
                            <w:i/>
                            <w:sz w:val="24"/>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37" type="#_x0000_t75" alt="Image result for revision" style="position:absolute;left:58070;top:69470;width:12840;height:92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">
                  <v:imagedata r:id="rId36" o:title="Image result for revision" croptop="8878f" cropbottom="9531f"/>
                  <v:path arrowok="t"/>
                </v:shape>
                <v:shape id="Picture 24" o:spid="_x0000_s1038" type="#_x0000_t75" alt="Image result for consolidate" style="position:absolute;left:58426;top:831;width:9665;height:86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">
                  <v:imagedata r:id="rId37" o:title="Image result for consolidate"/>
                  <v:path arrowok="t"/>
                </v:shape>
              </v:group>
            </w:pict>
          </mc:Fallback>
        </mc:AlternateContent>
      </w:r>
    </w:p>
    <w:p w14:paraId="29ACC696" w14:textId="77777777" w:rsidR="00DB6F67" w:rsidRPr="00BF4593" w:rsidRDefault="00DB6F67" w:rsidP="00DB6F67"/>
    <w:p w14:paraId="644B299A" w14:textId="611B371D" w:rsidR="00DB6F67" w:rsidRPr="00BF4593" w:rsidRDefault="00DB6F67" w:rsidP="00DB6F67"/>
    <w:p w14:paraId="3287F33B" w14:textId="2F044728" w:rsidR="00DB6F67" w:rsidRPr="00BF4593" w:rsidRDefault="00DB6F67" w:rsidP="00DB6F67"/>
    <w:p w14:paraId="248AE2B2" w14:textId="77777777" w:rsidR="00DB6F67" w:rsidRPr="00BF4593" w:rsidRDefault="00DB6F67" w:rsidP="00DB6F67"/>
    <w:p w14:paraId="7F278C58" w14:textId="77777777" w:rsidR="00DB6F67" w:rsidRPr="00BF4593" w:rsidRDefault="00DB6F67" w:rsidP="00DB6F67"/>
    <w:p w14:paraId="2B400953" w14:textId="5C5F86E8" w:rsidR="00DB6F67" w:rsidRPr="00BF4593" w:rsidRDefault="008E334F" w:rsidP="00DB6F67">
      <w:r>
        <w:rPr>
          <w:noProof/>
          <w:lang w:eastAsia="en-GB"/>
        </w:rPr>
        <mc:AlternateContent>
          <mc:Choice Requires="wps">
            <w:drawing>
              <wp:anchor distT="0" distB="0" distL="114300" distR="114300" simplePos="0" relativeHeight="251720704" behindDoc="0" locked="0" layoutInCell="1" allowOverlap="1" wp14:anchorId="57C750FD" wp14:editId="6D5030F2">
                <wp:simplePos x="0" y="0"/>
                <wp:positionH relativeFrom="column">
                  <wp:posOffset>5524500</wp:posOffset>
                </wp:positionH>
                <wp:positionV relativeFrom="paragraph">
                  <wp:posOffset>197485</wp:posOffset>
                </wp:positionV>
                <wp:extent cx="1479550" cy="577850"/>
                <wp:effectExtent l="0" t="0" r="6350" b="0"/>
                <wp:wrapNone/>
                <wp:docPr id="1" name="Text Box 1"/>
                <wp:cNvGraphicFramePr/>
                <a:graphic xmlns:a="http://schemas.openxmlformats.org/drawingml/2006/main">
                  <a:graphicData uri="http://schemas.microsoft.com/office/word/2010/wordprocessingShape">
                    <wps:wsp>
                      <wps:cNvSpPr txBox="1"/>
                      <wps:spPr>
                        <a:xfrm>
                          <a:off x="0" y="0"/>
                          <a:ext cx="1479550" cy="577850"/>
                        </a:xfrm>
                        <a:prstGeom prst="rect">
                          <a:avLst/>
                        </a:prstGeom>
                        <a:solidFill>
                          <a:schemeClr val="lt1"/>
                        </a:solidFill>
                        <a:ln w="6350">
                          <a:noFill/>
                        </a:ln>
                      </wps:spPr>
                      <wps:txbx>
                        <w:txbxContent>
                          <w:p w14:paraId="4A84171B" w14:textId="2C827150" w:rsidR="00D6143E" w:rsidRDefault="00D6143E">
                            <w:r w:rsidRPr="00307437">
                              <w:rPr>
                                <w:noProof/>
                                <w:lang w:eastAsia="en-GB"/>
                              </w:rPr>
                              <w:drawing>
                                <wp:inline distT="0" distB="0" distL="0" distR="0" wp14:anchorId="2341E51A" wp14:editId="26E8201E">
                                  <wp:extent cx="1122491" cy="391886"/>
                                  <wp:effectExtent l="0" t="0" r="1905" b="8255"/>
                                  <wp:docPr id="6" name="Picture 6"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122491" cy="39188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57C750FD" id="Text Box 1" o:spid="_x0000_s1039" type="#_x0000_t202" style="position:absolute;margin-left:435pt;margin-top:15.55pt;width:116.5pt;height:45.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" fillcolor="white [3201]" stroked="f" strokeweight=".5pt">
                <v:textbox>
                  <w:txbxContent>
                    <w:p w14:paraId="4A84171B" w14:textId="2C827150" w:rsidR="00D6143E" w:rsidRDefault="00D6143E">
                      <w:r w:rsidRPr="00307437">
                        <w:rPr>
                          <w:noProof/>
                          <w:lang w:eastAsia="en-GB"/>
                        </w:rPr>
                        <w:drawing>
                          <wp:inline distT="0" distB="0" distL="0" distR="0" wp14:anchorId="2341E51A" wp14:editId="26E8201E">
                            <wp:extent cx="1122491" cy="391886"/>
                            <wp:effectExtent l="0" t="0" r="1905" b="8255"/>
                            <wp:docPr id="6" name="Picture 6"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122491" cy="391886"/>
                                    </a:xfrm>
                                    <a:prstGeom prst="rect">
                                      <a:avLst/>
                                    </a:prstGeom>
                                    <a:noFill/>
                                    <a:ln>
                                      <a:noFill/>
                                    </a:ln>
                                  </pic:spPr>
                                </pic:pic>
                              </a:graphicData>
                            </a:graphic>
                          </wp:inline>
                        </w:drawing>
                      </w:r>
                    </w:p>
                  </w:txbxContent>
                </v:textbox>
              </v:shape>
            </w:pict>
          </mc:Fallback>
        </mc:AlternateContent>
      </w:r>
    </w:p>
    <w:p w14:paraId="52B28AA5" w14:textId="77777777" w:rsidR="00DB6F67" w:rsidRPr="00BF4593" w:rsidRDefault="00DB6F67" w:rsidP="00DB6F67"/>
    <w:p w14:paraId="267DBF73" w14:textId="77777777" w:rsidR="00DB6F67" w:rsidRPr="00BF4593" w:rsidRDefault="00DB6F67" w:rsidP="00DB6F67"/>
    <w:p w14:paraId="41265AA5" w14:textId="77777777" w:rsidR="00DB6F67" w:rsidRPr="00BF4593" w:rsidRDefault="00DB6F67" w:rsidP="00DB6F67"/>
    <w:p w14:paraId="77704ACC" w14:textId="77777777" w:rsidR="00DB6F67" w:rsidRPr="00BF4593" w:rsidRDefault="00DB6F67" w:rsidP="00DB6F67"/>
    <w:p w14:paraId="29F272AA" w14:textId="4F7E48EF" w:rsidR="00DB6F67" w:rsidRPr="00BF4593" w:rsidRDefault="008E334F" w:rsidP="00DB6F67">
      <w:r>
        <w:rPr>
          <w:noProof/>
          <w:lang w:eastAsia="en-GB"/>
        </w:rPr>
        <mc:AlternateContent>
          <mc:Choice Requires="wps">
            <w:drawing>
              <wp:anchor distT="0" distB="0" distL="114300" distR="114300" simplePos="0" relativeHeight="251721728" behindDoc="0" locked="0" layoutInCell="1" allowOverlap="1" wp14:anchorId="3AC0D9DB" wp14:editId="483BECF7">
                <wp:simplePos x="0" y="0"/>
                <wp:positionH relativeFrom="column">
                  <wp:posOffset>5410200</wp:posOffset>
                </wp:positionH>
                <wp:positionV relativeFrom="paragraph">
                  <wp:posOffset>229870</wp:posOffset>
                </wp:positionV>
                <wp:extent cx="1409700" cy="323850"/>
                <wp:effectExtent l="0" t="0" r="0" b="0"/>
                <wp:wrapNone/>
                <wp:docPr id="7" name="Text Box 7"/>
                <wp:cNvGraphicFramePr/>
                <a:graphic xmlns:a="http://schemas.openxmlformats.org/drawingml/2006/main">
                  <a:graphicData uri="http://schemas.microsoft.com/office/word/2010/wordprocessingShape">
                    <wps:wsp>
                      <wps:cNvSpPr txBox="1"/>
                      <wps:spPr>
                        <a:xfrm>
                          <a:off x="0" y="0"/>
                          <a:ext cx="1409700" cy="323850"/>
                        </a:xfrm>
                        <a:prstGeom prst="rect">
                          <a:avLst/>
                        </a:prstGeom>
                        <a:solidFill>
                          <a:schemeClr val="lt1"/>
                        </a:solidFill>
                        <a:ln w="6350">
                          <a:noFill/>
                        </a:ln>
                      </wps:spPr>
                      <wps:txbx>
                        <w:txbxContent>
                          <w:p w14:paraId="77423C62" w14:textId="3B35A6B1" w:rsidR="00D6143E" w:rsidRDefault="00D6143E">
                            <w:r w:rsidRPr="0064317C">
                              <w:rPr>
                                <w:noProof/>
                                <w:lang w:eastAsia="en-GB"/>
                              </w:rPr>
                              <w:drawing>
                                <wp:inline distT="0" distB="0" distL="0" distR="0" wp14:anchorId="1448B410" wp14:editId="44308289">
                                  <wp:extent cx="1220056" cy="201146"/>
                                  <wp:effectExtent l="0" t="0" r="0" b="889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220056" cy="20114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3AC0D9DB" id="Text Box 7" o:spid="_x0000_s1040" type="#_x0000_t202" style="position:absolute;margin-left:426pt;margin-top:18.1pt;width:111pt;height:25.5pt;z-index:251721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" fillcolor="white [3201]" stroked="f" strokeweight=".5pt">
                <v:textbox>
                  <w:txbxContent>
                    <w:p w14:paraId="77423C62" w14:textId="3B35A6B1" w:rsidR="00D6143E" w:rsidRDefault="00D6143E">
                      <w:r w:rsidRPr="0064317C">
                        <w:rPr>
                          <w:noProof/>
                          <w:lang w:eastAsia="en-GB"/>
                        </w:rPr>
                        <w:drawing>
                          <wp:inline distT="0" distB="0" distL="0" distR="0" wp14:anchorId="1448B410" wp14:editId="44308289">
                            <wp:extent cx="1220056" cy="201146"/>
                            <wp:effectExtent l="0" t="0" r="0" b="889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220056" cy="201146"/>
                                    </a:xfrm>
                                    <a:prstGeom prst="rect">
                                      <a:avLst/>
                                    </a:prstGeom>
                                    <a:noFill/>
                                    <a:ln>
                                      <a:noFill/>
                                    </a:ln>
                                  </pic:spPr>
                                </pic:pic>
                              </a:graphicData>
                            </a:graphic>
                          </wp:inline>
                        </w:drawing>
                      </w:r>
                    </w:p>
                  </w:txbxContent>
                </v:textbox>
              </v:shape>
            </w:pict>
          </mc:Fallback>
        </mc:AlternateContent>
      </w:r>
    </w:p>
    <w:p w14:paraId="5525B5A7" w14:textId="77777777" w:rsidR="00DB6F67" w:rsidRPr="00BF4593" w:rsidRDefault="00DB6F67" w:rsidP="00DB6F67"/>
    <w:p w14:paraId="22B6B5F7" w14:textId="77777777" w:rsidR="00DB6F67" w:rsidRPr="00BF4593" w:rsidRDefault="00DB6F67" w:rsidP="00DB6F67"/>
    <w:p w14:paraId="566F8697" w14:textId="77777777" w:rsidR="00DB6F67" w:rsidRPr="00BF4593" w:rsidRDefault="00DB6F67" w:rsidP="00DB6F67"/>
    <w:p w14:paraId="0F8B4219" w14:textId="77777777" w:rsidR="00DB6F67" w:rsidRDefault="00DB6F67" w:rsidP="00DB6F67"/>
    <w:p w14:paraId="6C737A7E" w14:textId="78A4B539" w:rsidR="00DB6F67" w:rsidRDefault="008E334F" w:rsidP="00DB6F67">
      <w:r>
        <w:rPr>
          <w:noProof/>
          <w:lang w:eastAsia="en-GB"/>
        </w:rPr>
        <mc:AlternateContent>
          <mc:Choice Requires="wps">
            <w:drawing>
              <wp:anchor distT="0" distB="0" distL="114300" distR="114300" simplePos="0" relativeHeight="251723776" behindDoc="0" locked="0" layoutInCell="1" allowOverlap="1" wp14:anchorId="61C93B59" wp14:editId="1EC9DEDC">
                <wp:simplePos x="0" y="0"/>
                <wp:positionH relativeFrom="column">
                  <wp:posOffset>5499100</wp:posOffset>
                </wp:positionH>
                <wp:positionV relativeFrom="paragraph">
                  <wp:posOffset>141605</wp:posOffset>
                </wp:positionV>
                <wp:extent cx="1341120" cy="527050"/>
                <wp:effectExtent l="0" t="0" r="0" b="6350"/>
                <wp:wrapNone/>
                <wp:docPr id="10" name="Text Box 10"/>
                <wp:cNvGraphicFramePr/>
                <a:graphic xmlns:a="http://schemas.openxmlformats.org/drawingml/2006/main">
                  <a:graphicData uri="http://schemas.microsoft.com/office/word/2010/wordprocessingShape">
                    <wps:wsp>
                      <wps:cNvSpPr txBox="1"/>
                      <wps:spPr>
                        <a:xfrm>
                          <a:off x="0" y="0"/>
                          <a:ext cx="1341120" cy="527050"/>
                        </a:xfrm>
                        <a:prstGeom prst="rect">
                          <a:avLst/>
                        </a:prstGeom>
                        <a:solidFill>
                          <a:schemeClr val="lt1"/>
                        </a:solidFill>
                        <a:ln w="6350">
                          <a:noFill/>
                        </a:ln>
                      </wps:spPr>
                      <wps:txbx>
                        <w:txbxContent>
                          <w:p w14:paraId="03205646" w14:textId="005082BD" w:rsidR="00D6143E" w:rsidRDefault="00D6143E">
                            <w:r w:rsidRPr="00250DBE">
                              <w:rPr>
                                <w:noProof/>
                                <w:lang w:eastAsia="en-GB"/>
                              </w:rPr>
                              <w:drawing>
                                <wp:inline distT="0" distB="0" distL="0" distR="0" wp14:anchorId="2BB43D37" wp14:editId="3C9D356F">
                                  <wp:extent cx="1080135" cy="376642"/>
                                  <wp:effectExtent l="0" t="0" r="5715" b="444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080135" cy="37664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61C93B59" id="Text Box 10" o:spid="_x0000_s1041" type="#_x0000_t202" style="position:absolute;margin-left:433pt;margin-top:11.15pt;width:105.6pt;height:41.5pt;z-index:251723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" fillcolor="white [3201]" stroked="f" strokeweight=".5pt">
                <v:textbox>
                  <w:txbxContent>
                    <w:p w14:paraId="03205646" w14:textId="005082BD" w:rsidR="00D6143E" w:rsidRDefault="00D6143E">
                      <w:r w:rsidRPr="00250DBE">
                        <w:rPr>
                          <w:noProof/>
                          <w:lang w:eastAsia="en-GB"/>
                        </w:rPr>
                        <w:drawing>
                          <wp:inline distT="0" distB="0" distL="0" distR="0" wp14:anchorId="2BB43D37" wp14:editId="3C9D356F">
                            <wp:extent cx="1080135" cy="376642"/>
                            <wp:effectExtent l="0" t="0" r="5715" b="444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080135" cy="376642"/>
                                    </a:xfrm>
                                    <a:prstGeom prst="rect">
                                      <a:avLst/>
                                    </a:prstGeom>
                                    <a:noFill/>
                                    <a:ln>
                                      <a:noFill/>
                                    </a:ln>
                                  </pic:spPr>
                                </pic:pic>
                              </a:graphicData>
                            </a:graphic>
                          </wp:inline>
                        </w:drawing>
                      </w:r>
                    </w:p>
                  </w:txbxContent>
                </v:textbox>
              </v:shape>
            </w:pict>
          </mc:Fallback>
        </mc:AlternateContent>
      </w:r>
    </w:p>
    <w:p w14:paraId="252F2392" w14:textId="77777777" w:rsidR="00DB6F67" w:rsidRDefault="00DB6F67" w:rsidP="00DB6F67"/>
    <w:p w14:paraId="1C744BD1" w14:textId="77777777" w:rsidR="00DB6F67" w:rsidRDefault="00DB6F67" w:rsidP="00DB6F67"/>
    <w:p w14:paraId="348D581C" w14:textId="77777777" w:rsidR="00DB6F67" w:rsidRDefault="00DB6F67" w:rsidP="00DB6F67"/>
    <w:p w14:paraId="2D79F314" w14:textId="77777777" w:rsidR="00DB6F67" w:rsidRDefault="00DB6F67" w:rsidP="00DB6F67"/>
    <w:p w14:paraId="3A6F15FD" w14:textId="62A7C297" w:rsidR="00DB6F67" w:rsidRDefault="008E334F" w:rsidP="00DB6F67">
      <w:r>
        <w:rPr>
          <w:noProof/>
          <w:lang w:eastAsia="en-GB"/>
        </w:rPr>
        <mc:AlternateContent>
          <mc:Choice Requires="wps">
            <w:drawing>
              <wp:anchor distT="0" distB="0" distL="114300" distR="114300" simplePos="0" relativeHeight="251722752" behindDoc="0" locked="0" layoutInCell="1" allowOverlap="1" wp14:anchorId="58E112E4" wp14:editId="10A9E1F4">
                <wp:simplePos x="0" y="0"/>
                <wp:positionH relativeFrom="column">
                  <wp:posOffset>5422900</wp:posOffset>
                </wp:positionH>
                <wp:positionV relativeFrom="paragraph">
                  <wp:posOffset>15240</wp:posOffset>
                </wp:positionV>
                <wp:extent cx="1511300" cy="742950"/>
                <wp:effectExtent l="0" t="0" r="0" b="0"/>
                <wp:wrapNone/>
                <wp:docPr id="9" name="Text Box 9"/>
                <wp:cNvGraphicFramePr/>
                <a:graphic xmlns:a="http://schemas.openxmlformats.org/drawingml/2006/main">
                  <a:graphicData uri="http://schemas.microsoft.com/office/word/2010/wordprocessingShape">
                    <wps:wsp>
                      <wps:cNvSpPr txBox="1"/>
                      <wps:spPr>
                        <a:xfrm>
                          <a:off x="0" y="0"/>
                          <a:ext cx="1511300" cy="742950"/>
                        </a:xfrm>
                        <a:prstGeom prst="rect">
                          <a:avLst/>
                        </a:prstGeom>
                        <a:solidFill>
                          <a:schemeClr val="lt1"/>
                        </a:solidFill>
                        <a:ln w="6350">
                          <a:noFill/>
                        </a:ln>
                      </wps:spPr>
                      <wps:txbx>
                        <w:txbxContent>
                          <w:p w14:paraId="099554CC" w14:textId="4D81DFCC" w:rsidR="00D6143E" w:rsidRDefault="00D6143E">
                            <w:r>
                              <w:rPr>
                                <w:noProof/>
                                <w:lang w:eastAsia="en-GB"/>
                              </w:rPr>
                              <w:drawing>
                                <wp:inline distT="0" distB="0" distL="0" distR="0" wp14:anchorId="0A736DE7" wp14:editId="085ACBD1">
                                  <wp:extent cx="1322070" cy="374015"/>
                                  <wp:effectExtent l="0" t="0" r="0" b="6985"/>
                                  <wp:docPr id="29" name="Picture 29" descr=" - Godalming College eStream - Powered by Planet eStream"/>
                                  <wp:cNvGraphicFramePr/>
                                  <a:graphic xmlns:a="http://schemas.openxmlformats.org/drawingml/2006/main">
                                    <a:graphicData uri="http://schemas.openxmlformats.org/drawingml/2006/picture">
                                      <pic:pic xmlns:pic="http://schemas.openxmlformats.org/drawingml/2006/picture">
                                        <pic:nvPicPr>
                                          <pic:cNvPr id="29" name="Picture 29" descr=" - Godalming College eStream - Powered by Planet eStream"/>
                                          <pic:cNvPicPr/>
                                        </pic:nvPicPr>
                                        <pic:blipFill rotWithShape="1">
                                          <a:blip r:embed="rId44" cstate="print">
                                            <a:extLst>
                                              <a:ext uri="{28A0092B-C50C-407E-A947-70E740481C1C}">
                                                <a14:useLocalDpi xmlns:a14="http://schemas.microsoft.com/office/drawing/2010/main" val="0"/>
                                              </a:ext>
                                            </a:extLst>
                                          </a:blip>
                                          <a:srcRect l="18505" t="7269" r="19531" b="31241"/>
                                          <a:stretch/>
                                        </pic:blipFill>
                                        <pic:spPr bwMode="auto">
                                          <a:xfrm>
                                            <a:off x="0" y="0"/>
                                            <a:ext cx="1322070" cy="374015"/>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58E112E4" id="Text Box 9" o:spid="_x0000_s1042" type="#_x0000_t202" style="position:absolute;margin-left:427pt;margin-top:1.2pt;width:119pt;height:58.5pt;z-index:251722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" fillcolor="white [3201]" stroked="f" strokeweight=".5pt">
                <v:textbox>
                  <w:txbxContent>
                    <w:p w14:paraId="099554CC" w14:textId="4D81DFCC" w:rsidR="00D6143E" w:rsidRDefault="00D6143E">
                      <w:r>
                        <w:rPr>
                          <w:noProof/>
                        </w:rPr>
                        <w:drawing>
                          <wp:inline distT="0" distB="0" distL="0" distR="0" wp14:anchorId="0A736DE7" wp14:editId="085ACBD1">
                            <wp:extent cx="1322070" cy="374015"/>
                            <wp:effectExtent l="0" t="0" r="0" b="6985"/>
                            <wp:docPr id="29" name="Picture 29" descr=" - Godalming College eStream - Powered by Planet eStream"/>
                            <wp:cNvGraphicFramePr/>
                            <a:graphic xmlns:a="http://schemas.openxmlformats.org/drawingml/2006/main">
                              <a:graphicData uri="http://schemas.openxmlformats.org/drawingml/2006/picture">
                                <pic:pic xmlns:pic="http://schemas.openxmlformats.org/drawingml/2006/picture">
                                  <pic:nvPicPr>
                                    <pic:cNvPr id="29" name="Picture 29" descr=" - Godalming College eStream - Powered by Planet eStream"/>
                                    <pic:cNvPicPr/>
                                  </pic:nvPicPr>
                                  <pic:blipFill rotWithShape="1">
                                    <a:blip r:embed="rId45" cstate="print">
                                      <a:extLst>
                                        <a:ext uri="{28A0092B-C50C-407E-A947-70E740481C1C}">
                                          <a14:useLocalDpi xmlns:a14="http://schemas.microsoft.com/office/drawing/2010/main" val="0"/>
                                        </a:ext>
                                      </a:extLst>
                                    </a:blip>
                                    <a:srcRect l="18505" t="7269" r="19531" b="31241"/>
                                    <a:stretch/>
                                  </pic:blipFill>
                                  <pic:spPr bwMode="auto">
                                    <a:xfrm>
                                      <a:off x="0" y="0"/>
                                      <a:ext cx="1322070" cy="374015"/>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p w14:paraId="52AB6EF0" w14:textId="77777777" w:rsidR="0065231D" w:rsidRDefault="0065231D"/>
    <w:sectPr w:rsidR="0065231D" w:rsidSect="00EE6066">
      <w:pgSz w:w="11906" w:h="16838"/>
      <w:pgMar w:top="720" w:right="720" w:bottom="567" w:left="720" w:header="709" w:footer="34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EB7244" w14:textId="77777777" w:rsidR="00D6143E" w:rsidRDefault="00D6143E" w:rsidP="00DB6F67">
      <w:pPr>
        <w:spacing w:after="0" w:line="240" w:lineRule="auto"/>
      </w:pPr>
      <w:r>
        <w:separator/>
      </w:r>
    </w:p>
  </w:endnote>
  <w:endnote w:type="continuationSeparator" w:id="0">
    <w:p w14:paraId="110B3E46" w14:textId="77777777" w:rsidR="00D6143E" w:rsidRDefault="00D6143E" w:rsidP="00DB6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QA Chevin Pro Medium">
    <w:altName w:val="Calibri"/>
    <w:charset w:val="00"/>
    <w:family w:val="swiss"/>
    <w:pitch w:val="variable"/>
    <w:sig w:usb0="00000001" w:usb1="5000204A" w:usb2="00000000" w:usb3="00000000" w:csb0="0000009F" w:csb1="00000000"/>
  </w:font>
  <w:font w:name="ArialMT">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1698430"/>
      <w:docPartObj>
        <w:docPartGallery w:val="Page Numbers (Bottom of Page)"/>
        <w:docPartUnique/>
      </w:docPartObj>
    </w:sdtPr>
    <w:sdtEndPr>
      <w:rPr>
        <w:noProof/>
      </w:rPr>
    </w:sdtEndPr>
    <w:sdtContent>
      <w:p w14:paraId="67769600" w14:textId="59F0A3FF" w:rsidR="00D6143E" w:rsidRDefault="00D6143E">
        <w:pPr>
          <w:pStyle w:val="Footer"/>
          <w:jc w:val="center"/>
        </w:pPr>
        <w:r>
          <w:fldChar w:fldCharType="begin"/>
        </w:r>
        <w:r>
          <w:instrText xml:space="preserve"> PAGE   \* MERGEFORMAT </w:instrText>
        </w:r>
        <w:r>
          <w:fldChar w:fldCharType="separate"/>
        </w:r>
        <w:r w:rsidR="00B629BF">
          <w:rPr>
            <w:noProof/>
          </w:rPr>
          <w:t>5</w:t>
        </w:r>
        <w:r>
          <w:rPr>
            <w:noProof/>
          </w:rPr>
          <w:fldChar w:fldCharType="end"/>
        </w:r>
      </w:p>
    </w:sdtContent>
  </w:sdt>
  <w:p w14:paraId="4B657EA7" w14:textId="77777777" w:rsidR="00D6143E" w:rsidRDefault="00D614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EDFB2F" w14:textId="77777777" w:rsidR="00D6143E" w:rsidRDefault="00D6143E" w:rsidP="00DB6F67">
      <w:pPr>
        <w:spacing w:after="0" w:line="240" w:lineRule="auto"/>
      </w:pPr>
      <w:r>
        <w:separator/>
      </w:r>
    </w:p>
  </w:footnote>
  <w:footnote w:type="continuationSeparator" w:id="0">
    <w:p w14:paraId="21801959" w14:textId="77777777" w:rsidR="00D6143E" w:rsidRDefault="00D6143E" w:rsidP="00DB6F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6B3F5" w14:textId="77777777" w:rsidR="00D6143E" w:rsidRDefault="00D6143E">
    <w:pPr>
      <w:pStyle w:val="Header"/>
    </w:pPr>
    <w:r w:rsidRPr="00442E1A">
      <w:rPr>
        <w:b/>
        <w:noProof/>
        <w:sz w:val="28"/>
        <w:u w:val="single"/>
        <w:lang w:eastAsia="en-GB"/>
      </w:rPr>
      <w:drawing>
        <wp:anchor distT="0" distB="0" distL="114300" distR="114300" simplePos="0" relativeHeight="251659264" behindDoc="0" locked="0" layoutInCell="1" allowOverlap="1" wp14:anchorId="5E2D0488" wp14:editId="0013BD90">
          <wp:simplePos x="0" y="0"/>
          <wp:positionH relativeFrom="page">
            <wp:posOffset>457200</wp:posOffset>
          </wp:positionH>
          <wp:positionV relativeFrom="paragraph">
            <wp:posOffset>-312107</wp:posOffset>
          </wp:positionV>
          <wp:extent cx="6495415" cy="428625"/>
          <wp:effectExtent l="0" t="0" r="635" b="9525"/>
          <wp:wrapNone/>
          <wp:docPr id="18" name="Picture 18" descr="Logo longer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Logo longerlin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95415" cy="42862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AEFD4" w14:textId="38DC36C1" w:rsidR="00D6143E" w:rsidRDefault="00D6143E">
    <w:pPr>
      <w:pStyle w:val="Header"/>
    </w:pPr>
    <w:r w:rsidRPr="00442E1A">
      <w:rPr>
        <w:b/>
        <w:noProof/>
        <w:sz w:val="28"/>
        <w:u w:val="single"/>
        <w:lang w:eastAsia="en-GB"/>
      </w:rPr>
      <w:drawing>
        <wp:anchor distT="0" distB="0" distL="114300" distR="114300" simplePos="0" relativeHeight="251661312" behindDoc="0" locked="0" layoutInCell="1" allowOverlap="1" wp14:anchorId="732D4CD6" wp14:editId="24465CC1">
          <wp:simplePos x="0" y="0"/>
          <wp:positionH relativeFrom="margin">
            <wp:align>left</wp:align>
          </wp:positionH>
          <wp:positionV relativeFrom="paragraph">
            <wp:posOffset>-316865</wp:posOffset>
          </wp:positionV>
          <wp:extent cx="6495415" cy="428625"/>
          <wp:effectExtent l="0" t="0" r="635" b="9525"/>
          <wp:wrapNone/>
          <wp:docPr id="19" name="Picture 19" descr="Logo longer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Logo longerlin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95415" cy="42862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B7DE9"/>
    <w:multiLevelType w:val="hybridMultilevel"/>
    <w:tmpl w:val="18C225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7418D9"/>
    <w:multiLevelType w:val="multilevel"/>
    <w:tmpl w:val="D4E00F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386A6A"/>
    <w:multiLevelType w:val="hybridMultilevel"/>
    <w:tmpl w:val="02B41B8C"/>
    <w:lvl w:ilvl="0" w:tplc="08090001">
      <w:start w:val="1"/>
      <w:numFmt w:val="bullet"/>
      <w:lvlText w:val=""/>
      <w:lvlJc w:val="left"/>
      <w:pPr>
        <w:ind w:left="510" w:hanging="360"/>
      </w:pPr>
      <w:rPr>
        <w:rFonts w:ascii="Symbol" w:hAnsi="Symbol" w:hint="default"/>
      </w:rPr>
    </w:lvl>
    <w:lvl w:ilvl="1" w:tplc="08090003" w:tentative="1">
      <w:start w:val="1"/>
      <w:numFmt w:val="bullet"/>
      <w:lvlText w:val="o"/>
      <w:lvlJc w:val="left"/>
      <w:pPr>
        <w:ind w:left="1230" w:hanging="360"/>
      </w:pPr>
      <w:rPr>
        <w:rFonts w:ascii="Courier New" w:hAnsi="Courier New" w:cs="Courier New" w:hint="default"/>
      </w:rPr>
    </w:lvl>
    <w:lvl w:ilvl="2" w:tplc="08090005" w:tentative="1">
      <w:start w:val="1"/>
      <w:numFmt w:val="bullet"/>
      <w:lvlText w:val=""/>
      <w:lvlJc w:val="left"/>
      <w:pPr>
        <w:ind w:left="1950" w:hanging="360"/>
      </w:pPr>
      <w:rPr>
        <w:rFonts w:ascii="Wingdings" w:hAnsi="Wingdings" w:hint="default"/>
      </w:rPr>
    </w:lvl>
    <w:lvl w:ilvl="3" w:tplc="08090001" w:tentative="1">
      <w:start w:val="1"/>
      <w:numFmt w:val="bullet"/>
      <w:lvlText w:val=""/>
      <w:lvlJc w:val="left"/>
      <w:pPr>
        <w:ind w:left="2670" w:hanging="360"/>
      </w:pPr>
      <w:rPr>
        <w:rFonts w:ascii="Symbol" w:hAnsi="Symbol" w:hint="default"/>
      </w:rPr>
    </w:lvl>
    <w:lvl w:ilvl="4" w:tplc="08090003" w:tentative="1">
      <w:start w:val="1"/>
      <w:numFmt w:val="bullet"/>
      <w:lvlText w:val="o"/>
      <w:lvlJc w:val="left"/>
      <w:pPr>
        <w:ind w:left="3390" w:hanging="360"/>
      </w:pPr>
      <w:rPr>
        <w:rFonts w:ascii="Courier New" w:hAnsi="Courier New" w:cs="Courier New" w:hint="default"/>
      </w:rPr>
    </w:lvl>
    <w:lvl w:ilvl="5" w:tplc="08090005" w:tentative="1">
      <w:start w:val="1"/>
      <w:numFmt w:val="bullet"/>
      <w:lvlText w:val=""/>
      <w:lvlJc w:val="left"/>
      <w:pPr>
        <w:ind w:left="4110" w:hanging="360"/>
      </w:pPr>
      <w:rPr>
        <w:rFonts w:ascii="Wingdings" w:hAnsi="Wingdings" w:hint="default"/>
      </w:rPr>
    </w:lvl>
    <w:lvl w:ilvl="6" w:tplc="08090001" w:tentative="1">
      <w:start w:val="1"/>
      <w:numFmt w:val="bullet"/>
      <w:lvlText w:val=""/>
      <w:lvlJc w:val="left"/>
      <w:pPr>
        <w:ind w:left="4830" w:hanging="360"/>
      </w:pPr>
      <w:rPr>
        <w:rFonts w:ascii="Symbol" w:hAnsi="Symbol" w:hint="default"/>
      </w:rPr>
    </w:lvl>
    <w:lvl w:ilvl="7" w:tplc="08090003" w:tentative="1">
      <w:start w:val="1"/>
      <w:numFmt w:val="bullet"/>
      <w:lvlText w:val="o"/>
      <w:lvlJc w:val="left"/>
      <w:pPr>
        <w:ind w:left="5550" w:hanging="360"/>
      </w:pPr>
      <w:rPr>
        <w:rFonts w:ascii="Courier New" w:hAnsi="Courier New" w:cs="Courier New" w:hint="default"/>
      </w:rPr>
    </w:lvl>
    <w:lvl w:ilvl="8" w:tplc="08090005" w:tentative="1">
      <w:start w:val="1"/>
      <w:numFmt w:val="bullet"/>
      <w:lvlText w:val=""/>
      <w:lvlJc w:val="left"/>
      <w:pPr>
        <w:ind w:left="6270" w:hanging="360"/>
      </w:pPr>
      <w:rPr>
        <w:rFonts w:ascii="Wingdings" w:hAnsi="Wingdings" w:hint="default"/>
      </w:rPr>
    </w:lvl>
  </w:abstractNum>
  <w:abstractNum w:abstractNumId="3" w15:restartNumberingAfterBreak="0">
    <w:nsid w:val="0BED4175"/>
    <w:multiLevelType w:val="hybridMultilevel"/>
    <w:tmpl w:val="CFA8FB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9DE0446"/>
    <w:multiLevelType w:val="multilevel"/>
    <w:tmpl w:val="3C6A33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553EDD"/>
    <w:multiLevelType w:val="hybridMultilevel"/>
    <w:tmpl w:val="AC8645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CDA0C8F"/>
    <w:multiLevelType w:val="hybridMultilevel"/>
    <w:tmpl w:val="C720C642"/>
    <w:lvl w:ilvl="0" w:tplc="55A4E940">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535971"/>
    <w:multiLevelType w:val="multilevel"/>
    <w:tmpl w:val="38D23F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2C35272"/>
    <w:multiLevelType w:val="hybridMultilevel"/>
    <w:tmpl w:val="38CE9120"/>
    <w:lvl w:ilvl="0" w:tplc="0CD0F248">
      <w:start w:val="1"/>
      <w:numFmt w:val="bullet"/>
      <w:lvlText w:val="•"/>
      <w:lvlJc w:val="left"/>
      <w:pPr>
        <w:tabs>
          <w:tab w:val="num" w:pos="2395"/>
        </w:tabs>
        <w:ind w:left="2395" w:hanging="360"/>
      </w:pPr>
      <w:rPr>
        <w:rFonts w:ascii="Arial" w:hAnsi="Arial" w:hint="default"/>
      </w:rPr>
    </w:lvl>
    <w:lvl w:ilvl="1" w:tplc="7B722248" w:tentative="1">
      <w:start w:val="1"/>
      <w:numFmt w:val="bullet"/>
      <w:lvlText w:val="•"/>
      <w:lvlJc w:val="left"/>
      <w:pPr>
        <w:tabs>
          <w:tab w:val="num" w:pos="3115"/>
        </w:tabs>
        <w:ind w:left="3115" w:hanging="360"/>
      </w:pPr>
      <w:rPr>
        <w:rFonts w:ascii="Arial" w:hAnsi="Arial" w:hint="default"/>
      </w:rPr>
    </w:lvl>
    <w:lvl w:ilvl="2" w:tplc="6952C802" w:tentative="1">
      <w:start w:val="1"/>
      <w:numFmt w:val="bullet"/>
      <w:lvlText w:val="•"/>
      <w:lvlJc w:val="left"/>
      <w:pPr>
        <w:tabs>
          <w:tab w:val="num" w:pos="3835"/>
        </w:tabs>
        <w:ind w:left="3835" w:hanging="360"/>
      </w:pPr>
      <w:rPr>
        <w:rFonts w:ascii="Arial" w:hAnsi="Arial" w:hint="default"/>
      </w:rPr>
    </w:lvl>
    <w:lvl w:ilvl="3" w:tplc="8918FEB4" w:tentative="1">
      <w:start w:val="1"/>
      <w:numFmt w:val="bullet"/>
      <w:lvlText w:val="•"/>
      <w:lvlJc w:val="left"/>
      <w:pPr>
        <w:tabs>
          <w:tab w:val="num" w:pos="4555"/>
        </w:tabs>
        <w:ind w:left="4555" w:hanging="360"/>
      </w:pPr>
      <w:rPr>
        <w:rFonts w:ascii="Arial" w:hAnsi="Arial" w:hint="default"/>
      </w:rPr>
    </w:lvl>
    <w:lvl w:ilvl="4" w:tplc="D362E598" w:tentative="1">
      <w:start w:val="1"/>
      <w:numFmt w:val="bullet"/>
      <w:lvlText w:val="•"/>
      <w:lvlJc w:val="left"/>
      <w:pPr>
        <w:tabs>
          <w:tab w:val="num" w:pos="5275"/>
        </w:tabs>
        <w:ind w:left="5275" w:hanging="360"/>
      </w:pPr>
      <w:rPr>
        <w:rFonts w:ascii="Arial" w:hAnsi="Arial" w:hint="default"/>
      </w:rPr>
    </w:lvl>
    <w:lvl w:ilvl="5" w:tplc="8C74A3D8" w:tentative="1">
      <w:start w:val="1"/>
      <w:numFmt w:val="bullet"/>
      <w:lvlText w:val="•"/>
      <w:lvlJc w:val="left"/>
      <w:pPr>
        <w:tabs>
          <w:tab w:val="num" w:pos="5995"/>
        </w:tabs>
        <w:ind w:left="5995" w:hanging="360"/>
      </w:pPr>
      <w:rPr>
        <w:rFonts w:ascii="Arial" w:hAnsi="Arial" w:hint="default"/>
      </w:rPr>
    </w:lvl>
    <w:lvl w:ilvl="6" w:tplc="23CA89D8" w:tentative="1">
      <w:start w:val="1"/>
      <w:numFmt w:val="bullet"/>
      <w:lvlText w:val="•"/>
      <w:lvlJc w:val="left"/>
      <w:pPr>
        <w:tabs>
          <w:tab w:val="num" w:pos="6715"/>
        </w:tabs>
        <w:ind w:left="6715" w:hanging="360"/>
      </w:pPr>
      <w:rPr>
        <w:rFonts w:ascii="Arial" w:hAnsi="Arial" w:hint="default"/>
      </w:rPr>
    </w:lvl>
    <w:lvl w:ilvl="7" w:tplc="BFDE2914" w:tentative="1">
      <w:start w:val="1"/>
      <w:numFmt w:val="bullet"/>
      <w:lvlText w:val="•"/>
      <w:lvlJc w:val="left"/>
      <w:pPr>
        <w:tabs>
          <w:tab w:val="num" w:pos="7435"/>
        </w:tabs>
        <w:ind w:left="7435" w:hanging="360"/>
      </w:pPr>
      <w:rPr>
        <w:rFonts w:ascii="Arial" w:hAnsi="Arial" w:hint="default"/>
      </w:rPr>
    </w:lvl>
    <w:lvl w:ilvl="8" w:tplc="6F907598" w:tentative="1">
      <w:start w:val="1"/>
      <w:numFmt w:val="bullet"/>
      <w:lvlText w:val="•"/>
      <w:lvlJc w:val="left"/>
      <w:pPr>
        <w:tabs>
          <w:tab w:val="num" w:pos="8155"/>
        </w:tabs>
        <w:ind w:left="8155" w:hanging="360"/>
      </w:pPr>
      <w:rPr>
        <w:rFonts w:ascii="Arial" w:hAnsi="Arial" w:hint="default"/>
      </w:rPr>
    </w:lvl>
  </w:abstractNum>
  <w:abstractNum w:abstractNumId="9" w15:restartNumberingAfterBreak="0">
    <w:nsid w:val="28575B40"/>
    <w:multiLevelType w:val="hybridMultilevel"/>
    <w:tmpl w:val="ECDA01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AB933A6"/>
    <w:multiLevelType w:val="hybridMultilevel"/>
    <w:tmpl w:val="5CE2D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D925AE"/>
    <w:multiLevelType w:val="multilevel"/>
    <w:tmpl w:val="6CCC2B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A1615A1"/>
    <w:multiLevelType w:val="hybridMultilevel"/>
    <w:tmpl w:val="09520AE4"/>
    <w:lvl w:ilvl="0" w:tplc="2D440BF0">
      <w:start w:val="1"/>
      <w:numFmt w:val="decimal"/>
      <w:lvlText w:val="%1."/>
      <w:lvlJc w:val="left"/>
      <w:pPr>
        <w:ind w:left="360" w:hanging="360"/>
      </w:pPr>
      <w:rPr>
        <w:b/>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0E55D5E"/>
    <w:multiLevelType w:val="hybridMultilevel"/>
    <w:tmpl w:val="730401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AFF4FD4"/>
    <w:multiLevelType w:val="hybridMultilevel"/>
    <w:tmpl w:val="24425504"/>
    <w:lvl w:ilvl="0" w:tplc="55A4E94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606BA8"/>
    <w:multiLevelType w:val="hybridMultilevel"/>
    <w:tmpl w:val="BE068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F01AD1"/>
    <w:multiLevelType w:val="multilevel"/>
    <w:tmpl w:val="F4F87C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02C653A"/>
    <w:multiLevelType w:val="multilevel"/>
    <w:tmpl w:val="7D4A0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0B91EA0"/>
    <w:multiLevelType w:val="hybridMultilevel"/>
    <w:tmpl w:val="0D420E92"/>
    <w:lvl w:ilvl="0" w:tplc="69125EFC">
      <w:start w:val="1"/>
      <w:numFmt w:val="bullet"/>
      <w:lvlText w:val="•"/>
      <w:lvlJc w:val="left"/>
      <w:pPr>
        <w:tabs>
          <w:tab w:val="num" w:pos="720"/>
        </w:tabs>
        <w:ind w:left="720" w:hanging="360"/>
      </w:pPr>
      <w:rPr>
        <w:rFonts w:ascii="Arial" w:hAnsi="Arial" w:hint="default"/>
      </w:rPr>
    </w:lvl>
    <w:lvl w:ilvl="1" w:tplc="49AEFCA6" w:tentative="1">
      <w:start w:val="1"/>
      <w:numFmt w:val="bullet"/>
      <w:lvlText w:val="•"/>
      <w:lvlJc w:val="left"/>
      <w:pPr>
        <w:tabs>
          <w:tab w:val="num" w:pos="1440"/>
        </w:tabs>
        <w:ind w:left="1440" w:hanging="360"/>
      </w:pPr>
      <w:rPr>
        <w:rFonts w:ascii="Arial" w:hAnsi="Arial" w:hint="default"/>
      </w:rPr>
    </w:lvl>
    <w:lvl w:ilvl="2" w:tplc="09426C30" w:tentative="1">
      <w:start w:val="1"/>
      <w:numFmt w:val="bullet"/>
      <w:lvlText w:val="•"/>
      <w:lvlJc w:val="left"/>
      <w:pPr>
        <w:tabs>
          <w:tab w:val="num" w:pos="2160"/>
        </w:tabs>
        <w:ind w:left="2160" w:hanging="360"/>
      </w:pPr>
      <w:rPr>
        <w:rFonts w:ascii="Arial" w:hAnsi="Arial" w:hint="default"/>
      </w:rPr>
    </w:lvl>
    <w:lvl w:ilvl="3" w:tplc="ED880EBA" w:tentative="1">
      <w:start w:val="1"/>
      <w:numFmt w:val="bullet"/>
      <w:lvlText w:val="•"/>
      <w:lvlJc w:val="left"/>
      <w:pPr>
        <w:tabs>
          <w:tab w:val="num" w:pos="2880"/>
        </w:tabs>
        <w:ind w:left="2880" w:hanging="360"/>
      </w:pPr>
      <w:rPr>
        <w:rFonts w:ascii="Arial" w:hAnsi="Arial" w:hint="default"/>
      </w:rPr>
    </w:lvl>
    <w:lvl w:ilvl="4" w:tplc="62A6068C" w:tentative="1">
      <w:start w:val="1"/>
      <w:numFmt w:val="bullet"/>
      <w:lvlText w:val="•"/>
      <w:lvlJc w:val="left"/>
      <w:pPr>
        <w:tabs>
          <w:tab w:val="num" w:pos="3600"/>
        </w:tabs>
        <w:ind w:left="3600" w:hanging="360"/>
      </w:pPr>
      <w:rPr>
        <w:rFonts w:ascii="Arial" w:hAnsi="Arial" w:hint="default"/>
      </w:rPr>
    </w:lvl>
    <w:lvl w:ilvl="5" w:tplc="8CAE7C62" w:tentative="1">
      <w:start w:val="1"/>
      <w:numFmt w:val="bullet"/>
      <w:lvlText w:val="•"/>
      <w:lvlJc w:val="left"/>
      <w:pPr>
        <w:tabs>
          <w:tab w:val="num" w:pos="4320"/>
        </w:tabs>
        <w:ind w:left="4320" w:hanging="360"/>
      </w:pPr>
      <w:rPr>
        <w:rFonts w:ascii="Arial" w:hAnsi="Arial" w:hint="default"/>
      </w:rPr>
    </w:lvl>
    <w:lvl w:ilvl="6" w:tplc="2200B840" w:tentative="1">
      <w:start w:val="1"/>
      <w:numFmt w:val="bullet"/>
      <w:lvlText w:val="•"/>
      <w:lvlJc w:val="left"/>
      <w:pPr>
        <w:tabs>
          <w:tab w:val="num" w:pos="5040"/>
        </w:tabs>
        <w:ind w:left="5040" w:hanging="360"/>
      </w:pPr>
      <w:rPr>
        <w:rFonts w:ascii="Arial" w:hAnsi="Arial" w:hint="default"/>
      </w:rPr>
    </w:lvl>
    <w:lvl w:ilvl="7" w:tplc="1704374A" w:tentative="1">
      <w:start w:val="1"/>
      <w:numFmt w:val="bullet"/>
      <w:lvlText w:val="•"/>
      <w:lvlJc w:val="left"/>
      <w:pPr>
        <w:tabs>
          <w:tab w:val="num" w:pos="5760"/>
        </w:tabs>
        <w:ind w:left="5760" w:hanging="360"/>
      </w:pPr>
      <w:rPr>
        <w:rFonts w:ascii="Arial" w:hAnsi="Arial" w:hint="default"/>
      </w:rPr>
    </w:lvl>
    <w:lvl w:ilvl="8" w:tplc="6A28145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1D6380D"/>
    <w:multiLevelType w:val="multilevel"/>
    <w:tmpl w:val="09A081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43833C2"/>
    <w:multiLevelType w:val="multilevel"/>
    <w:tmpl w:val="B38EC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72D281B"/>
    <w:multiLevelType w:val="hybridMultilevel"/>
    <w:tmpl w:val="F7C03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E8325E"/>
    <w:multiLevelType w:val="hybridMultilevel"/>
    <w:tmpl w:val="CF1AD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94271A2"/>
    <w:multiLevelType w:val="multilevel"/>
    <w:tmpl w:val="588A21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94455F6"/>
    <w:multiLevelType w:val="multilevel"/>
    <w:tmpl w:val="F7D2D51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9803F24"/>
    <w:multiLevelType w:val="hybridMultilevel"/>
    <w:tmpl w:val="1BA282AC"/>
    <w:lvl w:ilvl="0" w:tplc="9C9EEB46">
      <w:start w:val="1"/>
      <w:numFmt w:val="bullet"/>
      <w:lvlText w:val="•"/>
      <w:lvlJc w:val="left"/>
      <w:pPr>
        <w:tabs>
          <w:tab w:val="num" w:pos="634"/>
        </w:tabs>
        <w:ind w:left="634" w:hanging="360"/>
      </w:pPr>
      <w:rPr>
        <w:rFonts w:ascii="Arial" w:hAnsi="Arial" w:hint="default"/>
      </w:rPr>
    </w:lvl>
    <w:lvl w:ilvl="1" w:tplc="7FCEA264" w:tentative="1">
      <w:start w:val="1"/>
      <w:numFmt w:val="bullet"/>
      <w:lvlText w:val="•"/>
      <w:lvlJc w:val="left"/>
      <w:pPr>
        <w:tabs>
          <w:tab w:val="num" w:pos="1354"/>
        </w:tabs>
        <w:ind w:left="1354" w:hanging="360"/>
      </w:pPr>
      <w:rPr>
        <w:rFonts w:ascii="Arial" w:hAnsi="Arial" w:hint="default"/>
      </w:rPr>
    </w:lvl>
    <w:lvl w:ilvl="2" w:tplc="4D6C96FE" w:tentative="1">
      <w:start w:val="1"/>
      <w:numFmt w:val="bullet"/>
      <w:lvlText w:val="•"/>
      <w:lvlJc w:val="left"/>
      <w:pPr>
        <w:tabs>
          <w:tab w:val="num" w:pos="2074"/>
        </w:tabs>
        <w:ind w:left="2074" w:hanging="360"/>
      </w:pPr>
      <w:rPr>
        <w:rFonts w:ascii="Arial" w:hAnsi="Arial" w:hint="default"/>
      </w:rPr>
    </w:lvl>
    <w:lvl w:ilvl="3" w:tplc="306889B6" w:tentative="1">
      <w:start w:val="1"/>
      <w:numFmt w:val="bullet"/>
      <w:lvlText w:val="•"/>
      <w:lvlJc w:val="left"/>
      <w:pPr>
        <w:tabs>
          <w:tab w:val="num" w:pos="2794"/>
        </w:tabs>
        <w:ind w:left="2794" w:hanging="360"/>
      </w:pPr>
      <w:rPr>
        <w:rFonts w:ascii="Arial" w:hAnsi="Arial" w:hint="default"/>
      </w:rPr>
    </w:lvl>
    <w:lvl w:ilvl="4" w:tplc="9B44ED2C" w:tentative="1">
      <w:start w:val="1"/>
      <w:numFmt w:val="bullet"/>
      <w:lvlText w:val="•"/>
      <w:lvlJc w:val="left"/>
      <w:pPr>
        <w:tabs>
          <w:tab w:val="num" w:pos="3514"/>
        </w:tabs>
        <w:ind w:left="3514" w:hanging="360"/>
      </w:pPr>
      <w:rPr>
        <w:rFonts w:ascii="Arial" w:hAnsi="Arial" w:hint="default"/>
      </w:rPr>
    </w:lvl>
    <w:lvl w:ilvl="5" w:tplc="673846C6" w:tentative="1">
      <w:start w:val="1"/>
      <w:numFmt w:val="bullet"/>
      <w:lvlText w:val="•"/>
      <w:lvlJc w:val="left"/>
      <w:pPr>
        <w:tabs>
          <w:tab w:val="num" w:pos="4234"/>
        </w:tabs>
        <w:ind w:left="4234" w:hanging="360"/>
      </w:pPr>
      <w:rPr>
        <w:rFonts w:ascii="Arial" w:hAnsi="Arial" w:hint="default"/>
      </w:rPr>
    </w:lvl>
    <w:lvl w:ilvl="6" w:tplc="9A5E97D4" w:tentative="1">
      <w:start w:val="1"/>
      <w:numFmt w:val="bullet"/>
      <w:lvlText w:val="•"/>
      <w:lvlJc w:val="left"/>
      <w:pPr>
        <w:tabs>
          <w:tab w:val="num" w:pos="4954"/>
        </w:tabs>
        <w:ind w:left="4954" w:hanging="360"/>
      </w:pPr>
      <w:rPr>
        <w:rFonts w:ascii="Arial" w:hAnsi="Arial" w:hint="default"/>
      </w:rPr>
    </w:lvl>
    <w:lvl w:ilvl="7" w:tplc="3FC6FC8C" w:tentative="1">
      <w:start w:val="1"/>
      <w:numFmt w:val="bullet"/>
      <w:lvlText w:val="•"/>
      <w:lvlJc w:val="left"/>
      <w:pPr>
        <w:tabs>
          <w:tab w:val="num" w:pos="5674"/>
        </w:tabs>
        <w:ind w:left="5674" w:hanging="360"/>
      </w:pPr>
      <w:rPr>
        <w:rFonts w:ascii="Arial" w:hAnsi="Arial" w:hint="default"/>
      </w:rPr>
    </w:lvl>
    <w:lvl w:ilvl="8" w:tplc="26B2EF04" w:tentative="1">
      <w:start w:val="1"/>
      <w:numFmt w:val="bullet"/>
      <w:lvlText w:val="•"/>
      <w:lvlJc w:val="left"/>
      <w:pPr>
        <w:tabs>
          <w:tab w:val="num" w:pos="6394"/>
        </w:tabs>
        <w:ind w:left="6394" w:hanging="360"/>
      </w:pPr>
      <w:rPr>
        <w:rFonts w:ascii="Arial" w:hAnsi="Arial" w:hint="default"/>
      </w:rPr>
    </w:lvl>
  </w:abstractNum>
  <w:abstractNum w:abstractNumId="26" w15:restartNumberingAfterBreak="0">
    <w:nsid w:val="60210BC4"/>
    <w:multiLevelType w:val="multilevel"/>
    <w:tmpl w:val="06B842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11C4531"/>
    <w:multiLevelType w:val="hybridMultilevel"/>
    <w:tmpl w:val="76D065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40E4B10"/>
    <w:multiLevelType w:val="hybridMultilevel"/>
    <w:tmpl w:val="C430EF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41A0D20"/>
    <w:multiLevelType w:val="hybridMultilevel"/>
    <w:tmpl w:val="74544A2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64380735"/>
    <w:multiLevelType w:val="multilevel"/>
    <w:tmpl w:val="4B126A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71D7F1B"/>
    <w:multiLevelType w:val="multilevel"/>
    <w:tmpl w:val="1B981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851480A"/>
    <w:multiLevelType w:val="hybridMultilevel"/>
    <w:tmpl w:val="EDAEC4F4"/>
    <w:lvl w:ilvl="0" w:tplc="08090001">
      <w:start w:val="1"/>
      <w:numFmt w:val="bullet"/>
      <w:lvlText w:val=""/>
      <w:lvlJc w:val="left"/>
      <w:pPr>
        <w:ind w:left="510" w:hanging="360"/>
      </w:pPr>
      <w:rPr>
        <w:rFonts w:ascii="Symbol" w:hAnsi="Symbol" w:hint="default"/>
      </w:rPr>
    </w:lvl>
    <w:lvl w:ilvl="1" w:tplc="08090003" w:tentative="1">
      <w:start w:val="1"/>
      <w:numFmt w:val="bullet"/>
      <w:lvlText w:val="o"/>
      <w:lvlJc w:val="left"/>
      <w:pPr>
        <w:ind w:left="1230" w:hanging="360"/>
      </w:pPr>
      <w:rPr>
        <w:rFonts w:ascii="Courier New" w:hAnsi="Courier New" w:cs="Courier New" w:hint="default"/>
      </w:rPr>
    </w:lvl>
    <w:lvl w:ilvl="2" w:tplc="08090005" w:tentative="1">
      <w:start w:val="1"/>
      <w:numFmt w:val="bullet"/>
      <w:lvlText w:val=""/>
      <w:lvlJc w:val="left"/>
      <w:pPr>
        <w:ind w:left="1950" w:hanging="360"/>
      </w:pPr>
      <w:rPr>
        <w:rFonts w:ascii="Wingdings" w:hAnsi="Wingdings" w:hint="default"/>
      </w:rPr>
    </w:lvl>
    <w:lvl w:ilvl="3" w:tplc="08090001" w:tentative="1">
      <w:start w:val="1"/>
      <w:numFmt w:val="bullet"/>
      <w:lvlText w:val=""/>
      <w:lvlJc w:val="left"/>
      <w:pPr>
        <w:ind w:left="2670" w:hanging="360"/>
      </w:pPr>
      <w:rPr>
        <w:rFonts w:ascii="Symbol" w:hAnsi="Symbol" w:hint="default"/>
      </w:rPr>
    </w:lvl>
    <w:lvl w:ilvl="4" w:tplc="08090003" w:tentative="1">
      <w:start w:val="1"/>
      <w:numFmt w:val="bullet"/>
      <w:lvlText w:val="o"/>
      <w:lvlJc w:val="left"/>
      <w:pPr>
        <w:ind w:left="3390" w:hanging="360"/>
      </w:pPr>
      <w:rPr>
        <w:rFonts w:ascii="Courier New" w:hAnsi="Courier New" w:cs="Courier New" w:hint="default"/>
      </w:rPr>
    </w:lvl>
    <w:lvl w:ilvl="5" w:tplc="08090005" w:tentative="1">
      <w:start w:val="1"/>
      <w:numFmt w:val="bullet"/>
      <w:lvlText w:val=""/>
      <w:lvlJc w:val="left"/>
      <w:pPr>
        <w:ind w:left="4110" w:hanging="360"/>
      </w:pPr>
      <w:rPr>
        <w:rFonts w:ascii="Wingdings" w:hAnsi="Wingdings" w:hint="default"/>
      </w:rPr>
    </w:lvl>
    <w:lvl w:ilvl="6" w:tplc="08090001" w:tentative="1">
      <w:start w:val="1"/>
      <w:numFmt w:val="bullet"/>
      <w:lvlText w:val=""/>
      <w:lvlJc w:val="left"/>
      <w:pPr>
        <w:ind w:left="4830" w:hanging="360"/>
      </w:pPr>
      <w:rPr>
        <w:rFonts w:ascii="Symbol" w:hAnsi="Symbol" w:hint="default"/>
      </w:rPr>
    </w:lvl>
    <w:lvl w:ilvl="7" w:tplc="08090003" w:tentative="1">
      <w:start w:val="1"/>
      <w:numFmt w:val="bullet"/>
      <w:lvlText w:val="o"/>
      <w:lvlJc w:val="left"/>
      <w:pPr>
        <w:ind w:left="5550" w:hanging="360"/>
      </w:pPr>
      <w:rPr>
        <w:rFonts w:ascii="Courier New" w:hAnsi="Courier New" w:cs="Courier New" w:hint="default"/>
      </w:rPr>
    </w:lvl>
    <w:lvl w:ilvl="8" w:tplc="08090005" w:tentative="1">
      <w:start w:val="1"/>
      <w:numFmt w:val="bullet"/>
      <w:lvlText w:val=""/>
      <w:lvlJc w:val="left"/>
      <w:pPr>
        <w:ind w:left="6270" w:hanging="360"/>
      </w:pPr>
      <w:rPr>
        <w:rFonts w:ascii="Wingdings" w:hAnsi="Wingdings" w:hint="default"/>
      </w:rPr>
    </w:lvl>
  </w:abstractNum>
  <w:abstractNum w:abstractNumId="33" w15:restartNumberingAfterBreak="0">
    <w:nsid w:val="6C0C4F59"/>
    <w:multiLevelType w:val="hybridMultilevel"/>
    <w:tmpl w:val="C126544E"/>
    <w:lvl w:ilvl="0" w:tplc="B4745E9E">
      <w:start w:val="1"/>
      <w:numFmt w:val="bullet"/>
      <w:lvlText w:val="•"/>
      <w:lvlJc w:val="left"/>
      <w:pPr>
        <w:tabs>
          <w:tab w:val="num" w:pos="720"/>
        </w:tabs>
        <w:ind w:left="720" w:hanging="360"/>
      </w:pPr>
      <w:rPr>
        <w:rFonts w:ascii="Arial" w:hAnsi="Arial" w:hint="default"/>
      </w:rPr>
    </w:lvl>
    <w:lvl w:ilvl="1" w:tplc="5B9A7856" w:tentative="1">
      <w:start w:val="1"/>
      <w:numFmt w:val="bullet"/>
      <w:lvlText w:val="•"/>
      <w:lvlJc w:val="left"/>
      <w:pPr>
        <w:tabs>
          <w:tab w:val="num" w:pos="1440"/>
        </w:tabs>
        <w:ind w:left="1440" w:hanging="360"/>
      </w:pPr>
      <w:rPr>
        <w:rFonts w:ascii="Arial" w:hAnsi="Arial" w:hint="default"/>
      </w:rPr>
    </w:lvl>
    <w:lvl w:ilvl="2" w:tplc="F83CC168" w:tentative="1">
      <w:start w:val="1"/>
      <w:numFmt w:val="bullet"/>
      <w:lvlText w:val="•"/>
      <w:lvlJc w:val="left"/>
      <w:pPr>
        <w:tabs>
          <w:tab w:val="num" w:pos="2160"/>
        </w:tabs>
        <w:ind w:left="2160" w:hanging="360"/>
      </w:pPr>
      <w:rPr>
        <w:rFonts w:ascii="Arial" w:hAnsi="Arial" w:hint="default"/>
      </w:rPr>
    </w:lvl>
    <w:lvl w:ilvl="3" w:tplc="5EDCAB58" w:tentative="1">
      <w:start w:val="1"/>
      <w:numFmt w:val="bullet"/>
      <w:lvlText w:val="•"/>
      <w:lvlJc w:val="left"/>
      <w:pPr>
        <w:tabs>
          <w:tab w:val="num" w:pos="2880"/>
        </w:tabs>
        <w:ind w:left="2880" w:hanging="360"/>
      </w:pPr>
      <w:rPr>
        <w:rFonts w:ascii="Arial" w:hAnsi="Arial" w:hint="default"/>
      </w:rPr>
    </w:lvl>
    <w:lvl w:ilvl="4" w:tplc="EFF2B72E" w:tentative="1">
      <w:start w:val="1"/>
      <w:numFmt w:val="bullet"/>
      <w:lvlText w:val="•"/>
      <w:lvlJc w:val="left"/>
      <w:pPr>
        <w:tabs>
          <w:tab w:val="num" w:pos="3600"/>
        </w:tabs>
        <w:ind w:left="3600" w:hanging="360"/>
      </w:pPr>
      <w:rPr>
        <w:rFonts w:ascii="Arial" w:hAnsi="Arial" w:hint="default"/>
      </w:rPr>
    </w:lvl>
    <w:lvl w:ilvl="5" w:tplc="FE0A4F92" w:tentative="1">
      <w:start w:val="1"/>
      <w:numFmt w:val="bullet"/>
      <w:lvlText w:val="•"/>
      <w:lvlJc w:val="left"/>
      <w:pPr>
        <w:tabs>
          <w:tab w:val="num" w:pos="4320"/>
        </w:tabs>
        <w:ind w:left="4320" w:hanging="360"/>
      </w:pPr>
      <w:rPr>
        <w:rFonts w:ascii="Arial" w:hAnsi="Arial" w:hint="default"/>
      </w:rPr>
    </w:lvl>
    <w:lvl w:ilvl="6" w:tplc="01A219F6" w:tentative="1">
      <w:start w:val="1"/>
      <w:numFmt w:val="bullet"/>
      <w:lvlText w:val="•"/>
      <w:lvlJc w:val="left"/>
      <w:pPr>
        <w:tabs>
          <w:tab w:val="num" w:pos="5040"/>
        </w:tabs>
        <w:ind w:left="5040" w:hanging="360"/>
      </w:pPr>
      <w:rPr>
        <w:rFonts w:ascii="Arial" w:hAnsi="Arial" w:hint="default"/>
      </w:rPr>
    </w:lvl>
    <w:lvl w:ilvl="7" w:tplc="4952250C" w:tentative="1">
      <w:start w:val="1"/>
      <w:numFmt w:val="bullet"/>
      <w:lvlText w:val="•"/>
      <w:lvlJc w:val="left"/>
      <w:pPr>
        <w:tabs>
          <w:tab w:val="num" w:pos="5760"/>
        </w:tabs>
        <w:ind w:left="5760" w:hanging="360"/>
      </w:pPr>
      <w:rPr>
        <w:rFonts w:ascii="Arial" w:hAnsi="Arial" w:hint="default"/>
      </w:rPr>
    </w:lvl>
    <w:lvl w:ilvl="8" w:tplc="B68249B6"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C3502E1"/>
    <w:multiLevelType w:val="hybridMultilevel"/>
    <w:tmpl w:val="60E810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D646C29"/>
    <w:multiLevelType w:val="hybridMultilevel"/>
    <w:tmpl w:val="E50234B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6EDE041E"/>
    <w:multiLevelType w:val="hybridMultilevel"/>
    <w:tmpl w:val="2626F9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0F65B7B"/>
    <w:multiLevelType w:val="hybridMultilevel"/>
    <w:tmpl w:val="A3C415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36834C6"/>
    <w:multiLevelType w:val="hybridMultilevel"/>
    <w:tmpl w:val="B7CA4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8924236"/>
    <w:multiLevelType w:val="multilevel"/>
    <w:tmpl w:val="BA142F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29"/>
  </w:num>
  <w:num w:numId="3">
    <w:abstractNumId w:val="12"/>
  </w:num>
  <w:num w:numId="4">
    <w:abstractNumId w:val="39"/>
  </w:num>
  <w:num w:numId="5">
    <w:abstractNumId w:val="23"/>
  </w:num>
  <w:num w:numId="6">
    <w:abstractNumId w:val="30"/>
  </w:num>
  <w:num w:numId="7">
    <w:abstractNumId w:val="4"/>
  </w:num>
  <w:num w:numId="8">
    <w:abstractNumId w:val="20"/>
  </w:num>
  <w:num w:numId="9">
    <w:abstractNumId w:val="1"/>
  </w:num>
  <w:num w:numId="10">
    <w:abstractNumId w:val="11"/>
  </w:num>
  <w:num w:numId="11">
    <w:abstractNumId w:val="17"/>
  </w:num>
  <w:num w:numId="12">
    <w:abstractNumId w:val="16"/>
  </w:num>
  <w:num w:numId="13">
    <w:abstractNumId w:val="24"/>
  </w:num>
  <w:num w:numId="14">
    <w:abstractNumId w:val="31"/>
  </w:num>
  <w:num w:numId="15">
    <w:abstractNumId w:val="7"/>
  </w:num>
  <w:num w:numId="16">
    <w:abstractNumId w:val="26"/>
  </w:num>
  <w:num w:numId="17">
    <w:abstractNumId w:val="19"/>
  </w:num>
  <w:num w:numId="18">
    <w:abstractNumId w:val="35"/>
  </w:num>
  <w:num w:numId="19">
    <w:abstractNumId w:val="14"/>
  </w:num>
  <w:num w:numId="20">
    <w:abstractNumId w:val="27"/>
  </w:num>
  <w:num w:numId="21">
    <w:abstractNumId w:val="36"/>
  </w:num>
  <w:num w:numId="22">
    <w:abstractNumId w:val="9"/>
  </w:num>
  <w:num w:numId="23">
    <w:abstractNumId w:val="37"/>
  </w:num>
  <w:num w:numId="24">
    <w:abstractNumId w:val="22"/>
  </w:num>
  <w:num w:numId="25">
    <w:abstractNumId w:val="3"/>
  </w:num>
  <w:num w:numId="26">
    <w:abstractNumId w:val="0"/>
  </w:num>
  <w:num w:numId="27">
    <w:abstractNumId w:val="10"/>
  </w:num>
  <w:num w:numId="28">
    <w:abstractNumId w:val="5"/>
  </w:num>
  <w:num w:numId="29">
    <w:abstractNumId w:val="28"/>
  </w:num>
  <w:num w:numId="30">
    <w:abstractNumId w:val="32"/>
  </w:num>
  <w:num w:numId="31">
    <w:abstractNumId w:val="2"/>
  </w:num>
  <w:num w:numId="32">
    <w:abstractNumId w:val="25"/>
  </w:num>
  <w:num w:numId="33">
    <w:abstractNumId w:val="8"/>
  </w:num>
  <w:num w:numId="34">
    <w:abstractNumId w:val="33"/>
  </w:num>
  <w:num w:numId="35">
    <w:abstractNumId w:val="18"/>
  </w:num>
  <w:num w:numId="36">
    <w:abstractNumId w:val="15"/>
  </w:num>
  <w:num w:numId="37">
    <w:abstractNumId w:val="13"/>
  </w:num>
  <w:num w:numId="38">
    <w:abstractNumId w:val="34"/>
  </w:num>
  <w:num w:numId="39">
    <w:abstractNumId w:val="38"/>
  </w:num>
  <w:num w:numId="40">
    <w:abstractNumId w:val="21"/>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F67"/>
    <w:rsid w:val="0000715A"/>
    <w:rsid w:val="00007A2C"/>
    <w:rsid w:val="00012578"/>
    <w:rsid w:val="00016907"/>
    <w:rsid w:val="00032C89"/>
    <w:rsid w:val="000530DB"/>
    <w:rsid w:val="00055974"/>
    <w:rsid w:val="0006572F"/>
    <w:rsid w:val="00087640"/>
    <w:rsid w:val="00091641"/>
    <w:rsid w:val="000948B7"/>
    <w:rsid w:val="00097CD1"/>
    <w:rsid w:val="000B76A5"/>
    <w:rsid w:val="000C09EF"/>
    <w:rsid w:val="000D1264"/>
    <w:rsid w:val="000D1358"/>
    <w:rsid w:val="000E07D8"/>
    <w:rsid w:val="000E2726"/>
    <w:rsid w:val="00104821"/>
    <w:rsid w:val="00111577"/>
    <w:rsid w:val="001225C7"/>
    <w:rsid w:val="00124964"/>
    <w:rsid w:val="00130B71"/>
    <w:rsid w:val="001447FF"/>
    <w:rsid w:val="001516EE"/>
    <w:rsid w:val="00181852"/>
    <w:rsid w:val="00185547"/>
    <w:rsid w:val="001918CC"/>
    <w:rsid w:val="001A47B0"/>
    <w:rsid w:val="001B05D3"/>
    <w:rsid w:val="001B7AD2"/>
    <w:rsid w:val="001B7D88"/>
    <w:rsid w:val="001C124F"/>
    <w:rsid w:val="001C17F7"/>
    <w:rsid w:val="001C4F1C"/>
    <w:rsid w:val="001D59F6"/>
    <w:rsid w:val="001E38FF"/>
    <w:rsid w:val="00202AD1"/>
    <w:rsid w:val="002051AD"/>
    <w:rsid w:val="002167F7"/>
    <w:rsid w:val="00217DA6"/>
    <w:rsid w:val="00221B1B"/>
    <w:rsid w:val="00226277"/>
    <w:rsid w:val="00226CD9"/>
    <w:rsid w:val="00227D74"/>
    <w:rsid w:val="0023656A"/>
    <w:rsid w:val="002437C9"/>
    <w:rsid w:val="00243C39"/>
    <w:rsid w:val="002464B8"/>
    <w:rsid w:val="00250838"/>
    <w:rsid w:val="00257AAD"/>
    <w:rsid w:val="00272E3C"/>
    <w:rsid w:val="00276672"/>
    <w:rsid w:val="0028392F"/>
    <w:rsid w:val="00287E2E"/>
    <w:rsid w:val="002A053C"/>
    <w:rsid w:val="002A0EF3"/>
    <w:rsid w:val="002A7615"/>
    <w:rsid w:val="002C2CBD"/>
    <w:rsid w:val="002D09EF"/>
    <w:rsid w:val="002D2412"/>
    <w:rsid w:val="002D3916"/>
    <w:rsid w:val="002F168C"/>
    <w:rsid w:val="002F2058"/>
    <w:rsid w:val="002F5D18"/>
    <w:rsid w:val="0030346B"/>
    <w:rsid w:val="003076A3"/>
    <w:rsid w:val="0031744E"/>
    <w:rsid w:val="00317F59"/>
    <w:rsid w:val="00320D59"/>
    <w:rsid w:val="00326A6F"/>
    <w:rsid w:val="00327E3A"/>
    <w:rsid w:val="00331593"/>
    <w:rsid w:val="00341166"/>
    <w:rsid w:val="003426DD"/>
    <w:rsid w:val="00344314"/>
    <w:rsid w:val="003509B9"/>
    <w:rsid w:val="003611EE"/>
    <w:rsid w:val="0036450E"/>
    <w:rsid w:val="003726E8"/>
    <w:rsid w:val="00382509"/>
    <w:rsid w:val="003841AD"/>
    <w:rsid w:val="0038563B"/>
    <w:rsid w:val="00385BF9"/>
    <w:rsid w:val="00395331"/>
    <w:rsid w:val="00397CCD"/>
    <w:rsid w:val="003B575F"/>
    <w:rsid w:val="003B718D"/>
    <w:rsid w:val="003B769F"/>
    <w:rsid w:val="003D0B80"/>
    <w:rsid w:val="003D3200"/>
    <w:rsid w:val="003F4C22"/>
    <w:rsid w:val="003F6A06"/>
    <w:rsid w:val="004126A9"/>
    <w:rsid w:val="0042297E"/>
    <w:rsid w:val="004314CD"/>
    <w:rsid w:val="0043274A"/>
    <w:rsid w:val="00435DF8"/>
    <w:rsid w:val="00436BF0"/>
    <w:rsid w:val="00440A5E"/>
    <w:rsid w:val="00455B0E"/>
    <w:rsid w:val="00462AF1"/>
    <w:rsid w:val="00471B4A"/>
    <w:rsid w:val="0047321B"/>
    <w:rsid w:val="00476214"/>
    <w:rsid w:val="004762FD"/>
    <w:rsid w:val="00476DDD"/>
    <w:rsid w:val="00484FFA"/>
    <w:rsid w:val="00485661"/>
    <w:rsid w:val="00493788"/>
    <w:rsid w:val="004A0088"/>
    <w:rsid w:val="004A7A6F"/>
    <w:rsid w:val="004A7F67"/>
    <w:rsid w:val="004B4144"/>
    <w:rsid w:val="004B6925"/>
    <w:rsid w:val="004C04DC"/>
    <w:rsid w:val="004C38A3"/>
    <w:rsid w:val="004D0AD6"/>
    <w:rsid w:val="004D209C"/>
    <w:rsid w:val="004D6C5C"/>
    <w:rsid w:val="004E3C07"/>
    <w:rsid w:val="004E62CD"/>
    <w:rsid w:val="00500A37"/>
    <w:rsid w:val="00501772"/>
    <w:rsid w:val="00502758"/>
    <w:rsid w:val="0050474C"/>
    <w:rsid w:val="005116C0"/>
    <w:rsid w:val="00526CAF"/>
    <w:rsid w:val="00535799"/>
    <w:rsid w:val="00540A85"/>
    <w:rsid w:val="00574C2D"/>
    <w:rsid w:val="0057728D"/>
    <w:rsid w:val="00580457"/>
    <w:rsid w:val="005811A9"/>
    <w:rsid w:val="00587AF1"/>
    <w:rsid w:val="005900AB"/>
    <w:rsid w:val="005A0EDF"/>
    <w:rsid w:val="005A1605"/>
    <w:rsid w:val="005A54D1"/>
    <w:rsid w:val="005B2E24"/>
    <w:rsid w:val="005B663D"/>
    <w:rsid w:val="005C5168"/>
    <w:rsid w:val="005D1CB4"/>
    <w:rsid w:val="005D6593"/>
    <w:rsid w:val="005E41C9"/>
    <w:rsid w:val="005E6012"/>
    <w:rsid w:val="005F1E90"/>
    <w:rsid w:val="005F5B03"/>
    <w:rsid w:val="005F7A6F"/>
    <w:rsid w:val="0060224E"/>
    <w:rsid w:val="006039A5"/>
    <w:rsid w:val="0061401F"/>
    <w:rsid w:val="006235B8"/>
    <w:rsid w:val="0065231D"/>
    <w:rsid w:val="006561A9"/>
    <w:rsid w:val="00671634"/>
    <w:rsid w:val="00675575"/>
    <w:rsid w:val="006914E7"/>
    <w:rsid w:val="006B20CF"/>
    <w:rsid w:val="006E3667"/>
    <w:rsid w:val="006E3BCB"/>
    <w:rsid w:val="006F5D67"/>
    <w:rsid w:val="0070538B"/>
    <w:rsid w:val="00710ADF"/>
    <w:rsid w:val="00732345"/>
    <w:rsid w:val="007368B2"/>
    <w:rsid w:val="00752985"/>
    <w:rsid w:val="00754B68"/>
    <w:rsid w:val="00761274"/>
    <w:rsid w:val="00761713"/>
    <w:rsid w:val="00764ACA"/>
    <w:rsid w:val="007775FB"/>
    <w:rsid w:val="00781539"/>
    <w:rsid w:val="00782072"/>
    <w:rsid w:val="00787CF6"/>
    <w:rsid w:val="00792007"/>
    <w:rsid w:val="007A7EE8"/>
    <w:rsid w:val="007B2B8D"/>
    <w:rsid w:val="007B2FC9"/>
    <w:rsid w:val="007B5CDE"/>
    <w:rsid w:val="007E6428"/>
    <w:rsid w:val="007E7564"/>
    <w:rsid w:val="007F5B20"/>
    <w:rsid w:val="007F7135"/>
    <w:rsid w:val="00800B79"/>
    <w:rsid w:val="00801617"/>
    <w:rsid w:val="0081167C"/>
    <w:rsid w:val="008217B5"/>
    <w:rsid w:val="008243AD"/>
    <w:rsid w:val="008321E3"/>
    <w:rsid w:val="00842867"/>
    <w:rsid w:val="008569FE"/>
    <w:rsid w:val="0086099F"/>
    <w:rsid w:val="008722FC"/>
    <w:rsid w:val="0087231A"/>
    <w:rsid w:val="00874DEA"/>
    <w:rsid w:val="0087595B"/>
    <w:rsid w:val="0089335D"/>
    <w:rsid w:val="008A7413"/>
    <w:rsid w:val="008E2ADA"/>
    <w:rsid w:val="008E334F"/>
    <w:rsid w:val="008E4E82"/>
    <w:rsid w:val="009037DE"/>
    <w:rsid w:val="00912423"/>
    <w:rsid w:val="00915085"/>
    <w:rsid w:val="009163AC"/>
    <w:rsid w:val="00923F02"/>
    <w:rsid w:val="00926840"/>
    <w:rsid w:val="00927859"/>
    <w:rsid w:val="00933749"/>
    <w:rsid w:val="00946527"/>
    <w:rsid w:val="00946FE9"/>
    <w:rsid w:val="00947B09"/>
    <w:rsid w:val="009510E5"/>
    <w:rsid w:val="00952581"/>
    <w:rsid w:val="00954ED1"/>
    <w:rsid w:val="00957A2C"/>
    <w:rsid w:val="00982AE5"/>
    <w:rsid w:val="00985812"/>
    <w:rsid w:val="0098678C"/>
    <w:rsid w:val="00986D87"/>
    <w:rsid w:val="009944E9"/>
    <w:rsid w:val="009965C1"/>
    <w:rsid w:val="00997081"/>
    <w:rsid w:val="009A4D6B"/>
    <w:rsid w:val="009C3128"/>
    <w:rsid w:val="009C7663"/>
    <w:rsid w:val="009C78E5"/>
    <w:rsid w:val="009D5D5C"/>
    <w:rsid w:val="009E1F8D"/>
    <w:rsid w:val="009F1DFE"/>
    <w:rsid w:val="009F56C9"/>
    <w:rsid w:val="00A0510E"/>
    <w:rsid w:val="00A24473"/>
    <w:rsid w:val="00A37DF9"/>
    <w:rsid w:val="00A504C0"/>
    <w:rsid w:val="00A60AA8"/>
    <w:rsid w:val="00A60E27"/>
    <w:rsid w:val="00A64480"/>
    <w:rsid w:val="00A6459D"/>
    <w:rsid w:val="00A660B9"/>
    <w:rsid w:val="00A85D26"/>
    <w:rsid w:val="00A8733A"/>
    <w:rsid w:val="00A87EB1"/>
    <w:rsid w:val="00A97C63"/>
    <w:rsid w:val="00AB08CE"/>
    <w:rsid w:val="00AB4743"/>
    <w:rsid w:val="00AB65DC"/>
    <w:rsid w:val="00AC32D3"/>
    <w:rsid w:val="00AC5727"/>
    <w:rsid w:val="00AC7358"/>
    <w:rsid w:val="00AD3C4C"/>
    <w:rsid w:val="00AF3DCA"/>
    <w:rsid w:val="00B21CFF"/>
    <w:rsid w:val="00B2376B"/>
    <w:rsid w:val="00B33188"/>
    <w:rsid w:val="00B477CD"/>
    <w:rsid w:val="00B516E7"/>
    <w:rsid w:val="00B53195"/>
    <w:rsid w:val="00B629BF"/>
    <w:rsid w:val="00B77562"/>
    <w:rsid w:val="00B9472E"/>
    <w:rsid w:val="00BA2AC4"/>
    <w:rsid w:val="00BA33F5"/>
    <w:rsid w:val="00BA461D"/>
    <w:rsid w:val="00BA7E92"/>
    <w:rsid w:val="00BB0FAF"/>
    <w:rsid w:val="00BC62C6"/>
    <w:rsid w:val="00BD0B67"/>
    <w:rsid w:val="00BD3443"/>
    <w:rsid w:val="00BF2ACE"/>
    <w:rsid w:val="00BF4027"/>
    <w:rsid w:val="00BF5571"/>
    <w:rsid w:val="00C00DED"/>
    <w:rsid w:val="00C01141"/>
    <w:rsid w:val="00C015FE"/>
    <w:rsid w:val="00C052D7"/>
    <w:rsid w:val="00C126D8"/>
    <w:rsid w:val="00C2066B"/>
    <w:rsid w:val="00C268CD"/>
    <w:rsid w:val="00C319E5"/>
    <w:rsid w:val="00C31EC1"/>
    <w:rsid w:val="00C36156"/>
    <w:rsid w:val="00C55E1E"/>
    <w:rsid w:val="00C55E2F"/>
    <w:rsid w:val="00C60378"/>
    <w:rsid w:val="00C62212"/>
    <w:rsid w:val="00C644F6"/>
    <w:rsid w:val="00C65380"/>
    <w:rsid w:val="00C7039B"/>
    <w:rsid w:val="00C706D4"/>
    <w:rsid w:val="00C74C24"/>
    <w:rsid w:val="00C77D83"/>
    <w:rsid w:val="00C82C2D"/>
    <w:rsid w:val="00C860A8"/>
    <w:rsid w:val="00C9128F"/>
    <w:rsid w:val="00C95127"/>
    <w:rsid w:val="00CA05A0"/>
    <w:rsid w:val="00CA0A95"/>
    <w:rsid w:val="00CA52DD"/>
    <w:rsid w:val="00CA7544"/>
    <w:rsid w:val="00CB1AC6"/>
    <w:rsid w:val="00CC1E1F"/>
    <w:rsid w:val="00CC503D"/>
    <w:rsid w:val="00CD6A4A"/>
    <w:rsid w:val="00CF034A"/>
    <w:rsid w:val="00CF228F"/>
    <w:rsid w:val="00D17666"/>
    <w:rsid w:val="00D35185"/>
    <w:rsid w:val="00D41632"/>
    <w:rsid w:val="00D475F0"/>
    <w:rsid w:val="00D6143E"/>
    <w:rsid w:val="00D7071F"/>
    <w:rsid w:val="00D73B95"/>
    <w:rsid w:val="00D8752D"/>
    <w:rsid w:val="00D9339B"/>
    <w:rsid w:val="00D972D3"/>
    <w:rsid w:val="00DA19E9"/>
    <w:rsid w:val="00DA2B45"/>
    <w:rsid w:val="00DB28B5"/>
    <w:rsid w:val="00DB6F67"/>
    <w:rsid w:val="00DB730C"/>
    <w:rsid w:val="00DC0861"/>
    <w:rsid w:val="00DD03C8"/>
    <w:rsid w:val="00DD19A6"/>
    <w:rsid w:val="00DF748E"/>
    <w:rsid w:val="00E05F54"/>
    <w:rsid w:val="00E15168"/>
    <w:rsid w:val="00E21884"/>
    <w:rsid w:val="00E24E3E"/>
    <w:rsid w:val="00E360F0"/>
    <w:rsid w:val="00E36F80"/>
    <w:rsid w:val="00E43A86"/>
    <w:rsid w:val="00E479B3"/>
    <w:rsid w:val="00E745A7"/>
    <w:rsid w:val="00E76885"/>
    <w:rsid w:val="00E7738D"/>
    <w:rsid w:val="00E90B82"/>
    <w:rsid w:val="00E93C8C"/>
    <w:rsid w:val="00E94E25"/>
    <w:rsid w:val="00E955F9"/>
    <w:rsid w:val="00E9611E"/>
    <w:rsid w:val="00E968B6"/>
    <w:rsid w:val="00EA013A"/>
    <w:rsid w:val="00EA40D1"/>
    <w:rsid w:val="00EB1D69"/>
    <w:rsid w:val="00EB4664"/>
    <w:rsid w:val="00EC05E0"/>
    <w:rsid w:val="00EC1EBF"/>
    <w:rsid w:val="00EC2B41"/>
    <w:rsid w:val="00EE1EB0"/>
    <w:rsid w:val="00EE6066"/>
    <w:rsid w:val="00EF33E2"/>
    <w:rsid w:val="00EF3EE9"/>
    <w:rsid w:val="00EF4868"/>
    <w:rsid w:val="00EF6A15"/>
    <w:rsid w:val="00F0670E"/>
    <w:rsid w:val="00F070F0"/>
    <w:rsid w:val="00F07C80"/>
    <w:rsid w:val="00F303D3"/>
    <w:rsid w:val="00F40ACB"/>
    <w:rsid w:val="00F418E9"/>
    <w:rsid w:val="00F44628"/>
    <w:rsid w:val="00F46615"/>
    <w:rsid w:val="00F55FB5"/>
    <w:rsid w:val="00F605A7"/>
    <w:rsid w:val="00F611C4"/>
    <w:rsid w:val="00F653E8"/>
    <w:rsid w:val="00F8135C"/>
    <w:rsid w:val="00F876A4"/>
    <w:rsid w:val="00F87788"/>
    <w:rsid w:val="00F943C0"/>
    <w:rsid w:val="00F96812"/>
    <w:rsid w:val="00FA3B3C"/>
    <w:rsid w:val="00FA528B"/>
    <w:rsid w:val="00FA5D50"/>
    <w:rsid w:val="00FA7BA1"/>
    <w:rsid w:val="00FB7E6D"/>
    <w:rsid w:val="00FD0A06"/>
    <w:rsid w:val="01BD605C"/>
    <w:rsid w:val="02D9D763"/>
    <w:rsid w:val="0707256C"/>
    <w:rsid w:val="0BB15C25"/>
    <w:rsid w:val="0E751B06"/>
    <w:rsid w:val="1C4BCE22"/>
    <w:rsid w:val="1E62173B"/>
    <w:rsid w:val="23FE0FCF"/>
    <w:rsid w:val="24E95D74"/>
    <w:rsid w:val="2716D86A"/>
    <w:rsid w:val="332C9D51"/>
    <w:rsid w:val="37DA015E"/>
    <w:rsid w:val="37DE5B18"/>
    <w:rsid w:val="395F9648"/>
    <w:rsid w:val="39D980B1"/>
    <w:rsid w:val="3A58489B"/>
    <w:rsid w:val="3AACFCBA"/>
    <w:rsid w:val="3ED44E70"/>
    <w:rsid w:val="446FF062"/>
    <w:rsid w:val="49915A17"/>
    <w:rsid w:val="4AE44A3F"/>
    <w:rsid w:val="56920D29"/>
    <w:rsid w:val="59171283"/>
    <w:rsid w:val="5DD9AAA6"/>
    <w:rsid w:val="67D947AF"/>
    <w:rsid w:val="6E8E0C75"/>
    <w:rsid w:val="6ED7EFA7"/>
    <w:rsid w:val="731E534D"/>
    <w:rsid w:val="7557A242"/>
    <w:rsid w:val="7B246A63"/>
    <w:rsid w:val="7CD6C436"/>
    <w:rsid w:val="7D6730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9C9B0"/>
  <w15:chartTrackingRefBased/>
  <w15:docId w15:val="{A6A4B917-259A-40E5-B6E2-67E1689AD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2B41"/>
  </w:style>
  <w:style w:type="paragraph" w:styleId="Heading1">
    <w:name w:val="heading 1"/>
    <w:basedOn w:val="Normal"/>
    <w:next w:val="Normal"/>
    <w:link w:val="Heading1Char"/>
    <w:uiPriority w:val="9"/>
    <w:qFormat/>
    <w:rsid w:val="00EA013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B6F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B6F67"/>
    <w:pPr>
      <w:ind w:left="720"/>
      <w:contextualSpacing/>
    </w:pPr>
  </w:style>
  <w:style w:type="paragraph" w:customStyle="1" w:styleId="Default">
    <w:name w:val="Default"/>
    <w:rsid w:val="00DB6F67"/>
    <w:pPr>
      <w:autoSpaceDE w:val="0"/>
      <w:autoSpaceDN w:val="0"/>
      <w:adjustRightInd w:val="0"/>
      <w:spacing w:after="0" w:line="240" w:lineRule="auto"/>
    </w:pPr>
    <w:rPr>
      <w:rFonts w:ascii="Arial" w:hAnsi="Arial" w:cs="Arial"/>
      <w:color w:val="000000"/>
      <w:sz w:val="24"/>
      <w:szCs w:val="24"/>
    </w:rPr>
  </w:style>
  <w:style w:type="character" w:styleId="Hyperlink">
    <w:name w:val="Hyperlink"/>
    <w:uiPriority w:val="99"/>
    <w:unhideWhenUsed/>
    <w:rsid w:val="00DB6F67"/>
    <w:rPr>
      <w:color w:val="0563C1"/>
      <w:u w:val="single"/>
    </w:rPr>
  </w:style>
  <w:style w:type="paragraph" w:styleId="Header">
    <w:name w:val="header"/>
    <w:basedOn w:val="Normal"/>
    <w:link w:val="HeaderChar"/>
    <w:uiPriority w:val="99"/>
    <w:unhideWhenUsed/>
    <w:rsid w:val="00DB6F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6F67"/>
  </w:style>
  <w:style w:type="paragraph" w:styleId="Footer">
    <w:name w:val="footer"/>
    <w:basedOn w:val="Normal"/>
    <w:link w:val="FooterChar"/>
    <w:uiPriority w:val="99"/>
    <w:unhideWhenUsed/>
    <w:rsid w:val="00DB6F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6F67"/>
  </w:style>
  <w:style w:type="paragraph" w:styleId="Title">
    <w:name w:val="Title"/>
    <w:basedOn w:val="Normal"/>
    <w:next w:val="Normal"/>
    <w:link w:val="TitleChar"/>
    <w:uiPriority w:val="10"/>
    <w:qFormat/>
    <w:rsid w:val="00DB6F6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6F67"/>
    <w:rPr>
      <w:rFonts w:asciiTheme="majorHAnsi" w:eastAsiaTheme="majorEastAsia" w:hAnsiTheme="majorHAnsi" w:cstheme="majorBidi"/>
      <w:spacing w:val="-10"/>
      <w:kern w:val="28"/>
      <w:sz w:val="56"/>
      <w:szCs w:val="56"/>
    </w:rPr>
  </w:style>
  <w:style w:type="paragraph" w:styleId="NormalWeb">
    <w:name w:val="Normal (Web)"/>
    <w:basedOn w:val="Normal"/>
    <w:uiPriority w:val="99"/>
    <w:unhideWhenUsed/>
    <w:rsid w:val="00DB6F67"/>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TableGrid1">
    <w:name w:val="Table Grid1"/>
    <w:basedOn w:val="TableNormal"/>
    <w:next w:val="TableGrid"/>
    <w:uiPriority w:val="39"/>
    <w:rsid w:val="00DB6F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A013A"/>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EA013A"/>
    <w:pPr>
      <w:outlineLvl w:val="9"/>
    </w:pPr>
    <w:rPr>
      <w:lang w:val="en-US"/>
    </w:rPr>
  </w:style>
  <w:style w:type="paragraph" w:customStyle="1" w:styleId="paragraph">
    <w:name w:val="paragraph"/>
    <w:basedOn w:val="Normal"/>
    <w:rsid w:val="00DA2B4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A2B45"/>
  </w:style>
  <w:style w:type="character" w:customStyle="1" w:styleId="eop">
    <w:name w:val="eop"/>
    <w:basedOn w:val="DefaultParagraphFont"/>
    <w:rsid w:val="00DA2B45"/>
  </w:style>
  <w:style w:type="character" w:customStyle="1" w:styleId="pagebreaktextspan">
    <w:name w:val="pagebreaktextspan"/>
    <w:basedOn w:val="DefaultParagraphFont"/>
    <w:rsid w:val="00DA2B45"/>
  </w:style>
  <w:style w:type="character" w:customStyle="1" w:styleId="UnresolvedMention">
    <w:name w:val="Unresolved Mention"/>
    <w:basedOn w:val="DefaultParagraphFont"/>
    <w:uiPriority w:val="99"/>
    <w:semiHidden/>
    <w:unhideWhenUsed/>
    <w:rsid w:val="00243C39"/>
    <w:rPr>
      <w:color w:val="605E5C"/>
      <w:shd w:val="clear" w:color="auto" w:fill="E1DFDD"/>
    </w:rPr>
  </w:style>
  <w:style w:type="paragraph" w:styleId="BalloonText">
    <w:name w:val="Balloon Text"/>
    <w:basedOn w:val="Normal"/>
    <w:link w:val="BalloonTextChar"/>
    <w:uiPriority w:val="99"/>
    <w:semiHidden/>
    <w:unhideWhenUsed/>
    <w:rsid w:val="004A7F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7F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665130">
      <w:bodyDiv w:val="1"/>
      <w:marLeft w:val="0"/>
      <w:marRight w:val="0"/>
      <w:marTop w:val="0"/>
      <w:marBottom w:val="0"/>
      <w:divBdr>
        <w:top w:val="none" w:sz="0" w:space="0" w:color="auto"/>
        <w:left w:val="none" w:sz="0" w:space="0" w:color="auto"/>
        <w:bottom w:val="none" w:sz="0" w:space="0" w:color="auto"/>
        <w:right w:val="none" w:sz="0" w:space="0" w:color="auto"/>
      </w:divBdr>
      <w:divsChild>
        <w:div w:id="225116544">
          <w:marLeft w:val="446"/>
          <w:marRight w:val="0"/>
          <w:marTop w:val="0"/>
          <w:marBottom w:val="0"/>
          <w:divBdr>
            <w:top w:val="none" w:sz="0" w:space="0" w:color="auto"/>
            <w:left w:val="none" w:sz="0" w:space="0" w:color="auto"/>
            <w:bottom w:val="none" w:sz="0" w:space="0" w:color="auto"/>
            <w:right w:val="none" w:sz="0" w:space="0" w:color="auto"/>
          </w:divBdr>
        </w:div>
        <w:div w:id="651107397">
          <w:marLeft w:val="446"/>
          <w:marRight w:val="0"/>
          <w:marTop w:val="0"/>
          <w:marBottom w:val="0"/>
          <w:divBdr>
            <w:top w:val="none" w:sz="0" w:space="0" w:color="auto"/>
            <w:left w:val="none" w:sz="0" w:space="0" w:color="auto"/>
            <w:bottom w:val="none" w:sz="0" w:space="0" w:color="auto"/>
            <w:right w:val="none" w:sz="0" w:space="0" w:color="auto"/>
          </w:divBdr>
        </w:div>
        <w:div w:id="488402229">
          <w:marLeft w:val="547"/>
          <w:marRight w:val="0"/>
          <w:marTop w:val="0"/>
          <w:marBottom w:val="0"/>
          <w:divBdr>
            <w:top w:val="none" w:sz="0" w:space="0" w:color="auto"/>
            <w:left w:val="none" w:sz="0" w:space="0" w:color="auto"/>
            <w:bottom w:val="none" w:sz="0" w:space="0" w:color="auto"/>
            <w:right w:val="none" w:sz="0" w:space="0" w:color="auto"/>
          </w:divBdr>
        </w:div>
        <w:div w:id="1375350460">
          <w:marLeft w:val="547"/>
          <w:marRight w:val="0"/>
          <w:marTop w:val="0"/>
          <w:marBottom w:val="0"/>
          <w:divBdr>
            <w:top w:val="none" w:sz="0" w:space="0" w:color="auto"/>
            <w:left w:val="none" w:sz="0" w:space="0" w:color="auto"/>
            <w:bottom w:val="none" w:sz="0" w:space="0" w:color="auto"/>
            <w:right w:val="none" w:sz="0" w:space="0" w:color="auto"/>
          </w:divBdr>
        </w:div>
        <w:div w:id="1189569025">
          <w:marLeft w:val="547"/>
          <w:marRight w:val="0"/>
          <w:marTop w:val="0"/>
          <w:marBottom w:val="0"/>
          <w:divBdr>
            <w:top w:val="none" w:sz="0" w:space="0" w:color="auto"/>
            <w:left w:val="none" w:sz="0" w:space="0" w:color="auto"/>
            <w:bottom w:val="none" w:sz="0" w:space="0" w:color="auto"/>
            <w:right w:val="none" w:sz="0" w:space="0" w:color="auto"/>
          </w:divBdr>
        </w:div>
        <w:div w:id="428429213">
          <w:marLeft w:val="547"/>
          <w:marRight w:val="0"/>
          <w:marTop w:val="0"/>
          <w:marBottom w:val="0"/>
          <w:divBdr>
            <w:top w:val="none" w:sz="0" w:space="0" w:color="auto"/>
            <w:left w:val="none" w:sz="0" w:space="0" w:color="auto"/>
            <w:bottom w:val="none" w:sz="0" w:space="0" w:color="auto"/>
            <w:right w:val="none" w:sz="0" w:space="0" w:color="auto"/>
          </w:divBdr>
        </w:div>
        <w:div w:id="1870995812">
          <w:marLeft w:val="547"/>
          <w:marRight w:val="0"/>
          <w:marTop w:val="0"/>
          <w:marBottom w:val="0"/>
          <w:divBdr>
            <w:top w:val="none" w:sz="0" w:space="0" w:color="auto"/>
            <w:left w:val="none" w:sz="0" w:space="0" w:color="auto"/>
            <w:bottom w:val="none" w:sz="0" w:space="0" w:color="auto"/>
            <w:right w:val="none" w:sz="0" w:space="0" w:color="auto"/>
          </w:divBdr>
        </w:div>
      </w:divsChild>
    </w:div>
    <w:div w:id="469828798">
      <w:bodyDiv w:val="1"/>
      <w:marLeft w:val="0"/>
      <w:marRight w:val="0"/>
      <w:marTop w:val="0"/>
      <w:marBottom w:val="0"/>
      <w:divBdr>
        <w:top w:val="none" w:sz="0" w:space="0" w:color="auto"/>
        <w:left w:val="none" w:sz="0" w:space="0" w:color="auto"/>
        <w:bottom w:val="none" w:sz="0" w:space="0" w:color="auto"/>
        <w:right w:val="none" w:sz="0" w:space="0" w:color="auto"/>
      </w:divBdr>
    </w:div>
    <w:div w:id="749235385">
      <w:bodyDiv w:val="1"/>
      <w:marLeft w:val="0"/>
      <w:marRight w:val="0"/>
      <w:marTop w:val="0"/>
      <w:marBottom w:val="0"/>
      <w:divBdr>
        <w:top w:val="none" w:sz="0" w:space="0" w:color="auto"/>
        <w:left w:val="none" w:sz="0" w:space="0" w:color="auto"/>
        <w:bottom w:val="none" w:sz="0" w:space="0" w:color="auto"/>
        <w:right w:val="none" w:sz="0" w:space="0" w:color="auto"/>
      </w:divBdr>
    </w:div>
    <w:div w:id="779881638">
      <w:bodyDiv w:val="1"/>
      <w:marLeft w:val="0"/>
      <w:marRight w:val="0"/>
      <w:marTop w:val="0"/>
      <w:marBottom w:val="0"/>
      <w:divBdr>
        <w:top w:val="none" w:sz="0" w:space="0" w:color="auto"/>
        <w:left w:val="none" w:sz="0" w:space="0" w:color="auto"/>
        <w:bottom w:val="none" w:sz="0" w:space="0" w:color="auto"/>
        <w:right w:val="none" w:sz="0" w:space="0" w:color="auto"/>
      </w:divBdr>
    </w:div>
    <w:div w:id="1070620458">
      <w:bodyDiv w:val="1"/>
      <w:marLeft w:val="0"/>
      <w:marRight w:val="0"/>
      <w:marTop w:val="0"/>
      <w:marBottom w:val="0"/>
      <w:divBdr>
        <w:top w:val="none" w:sz="0" w:space="0" w:color="auto"/>
        <w:left w:val="none" w:sz="0" w:space="0" w:color="auto"/>
        <w:bottom w:val="none" w:sz="0" w:space="0" w:color="auto"/>
        <w:right w:val="none" w:sz="0" w:space="0" w:color="auto"/>
      </w:divBdr>
    </w:div>
    <w:div w:id="1282035947">
      <w:bodyDiv w:val="1"/>
      <w:marLeft w:val="0"/>
      <w:marRight w:val="0"/>
      <w:marTop w:val="0"/>
      <w:marBottom w:val="0"/>
      <w:divBdr>
        <w:top w:val="none" w:sz="0" w:space="0" w:color="auto"/>
        <w:left w:val="none" w:sz="0" w:space="0" w:color="auto"/>
        <w:bottom w:val="none" w:sz="0" w:space="0" w:color="auto"/>
        <w:right w:val="none" w:sz="0" w:space="0" w:color="auto"/>
      </w:divBdr>
    </w:div>
    <w:div w:id="1442648050">
      <w:bodyDiv w:val="1"/>
      <w:marLeft w:val="0"/>
      <w:marRight w:val="0"/>
      <w:marTop w:val="0"/>
      <w:marBottom w:val="0"/>
      <w:divBdr>
        <w:top w:val="none" w:sz="0" w:space="0" w:color="auto"/>
        <w:left w:val="none" w:sz="0" w:space="0" w:color="auto"/>
        <w:bottom w:val="none" w:sz="0" w:space="0" w:color="auto"/>
        <w:right w:val="none" w:sz="0" w:space="0" w:color="auto"/>
      </w:divBdr>
      <w:divsChild>
        <w:div w:id="1460147153">
          <w:marLeft w:val="0"/>
          <w:marRight w:val="0"/>
          <w:marTop w:val="0"/>
          <w:marBottom w:val="0"/>
          <w:divBdr>
            <w:top w:val="none" w:sz="0" w:space="0" w:color="auto"/>
            <w:left w:val="none" w:sz="0" w:space="0" w:color="auto"/>
            <w:bottom w:val="none" w:sz="0" w:space="0" w:color="auto"/>
            <w:right w:val="none" w:sz="0" w:space="0" w:color="auto"/>
          </w:divBdr>
        </w:div>
        <w:div w:id="1070811334">
          <w:marLeft w:val="0"/>
          <w:marRight w:val="0"/>
          <w:marTop w:val="0"/>
          <w:marBottom w:val="0"/>
          <w:divBdr>
            <w:top w:val="none" w:sz="0" w:space="0" w:color="auto"/>
            <w:left w:val="none" w:sz="0" w:space="0" w:color="auto"/>
            <w:bottom w:val="none" w:sz="0" w:space="0" w:color="auto"/>
            <w:right w:val="none" w:sz="0" w:space="0" w:color="auto"/>
          </w:divBdr>
        </w:div>
        <w:div w:id="1807159292">
          <w:marLeft w:val="0"/>
          <w:marRight w:val="0"/>
          <w:marTop w:val="0"/>
          <w:marBottom w:val="0"/>
          <w:divBdr>
            <w:top w:val="none" w:sz="0" w:space="0" w:color="auto"/>
            <w:left w:val="none" w:sz="0" w:space="0" w:color="auto"/>
            <w:bottom w:val="none" w:sz="0" w:space="0" w:color="auto"/>
            <w:right w:val="none" w:sz="0" w:space="0" w:color="auto"/>
          </w:divBdr>
        </w:div>
        <w:div w:id="921648066">
          <w:marLeft w:val="0"/>
          <w:marRight w:val="0"/>
          <w:marTop w:val="0"/>
          <w:marBottom w:val="0"/>
          <w:divBdr>
            <w:top w:val="none" w:sz="0" w:space="0" w:color="auto"/>
            <w:left w:val="none" w:sz="0" w:space="0" w:color="auto"/>
            <w:bottom w:val="none" w:sz="0" w:space="0" w:color="auto"/>
            <w:right w:val="none" w:sz="0" w:space="0" w:color="auto"/>
          </w:divBdr>
        </w:div>
        <w:div w:id="647593946">
          <w:marLeft w:val="0"/>
          <w:marRight w:val="0"/>
          <w:marTop w:val="0"/>
          <w:marBottom w:val="0"/>
          <w:divBdr>
            <w:top w:val="none" w:sz="0" w:space="0" w:color="auto"/>
            <w:left w:val="none" w:sz="0" w:space="0" w:color="auto"/>
            <w:bottom w:val="none" w:sz="0" w:space="0" w:color="auto"/>
            <w:right w:val="none" w:sz="0" w:space="0" w:color="auto"/>
          </w:divBdr>
        </w:div>
        <w:div w:id="1857380933">
          <w:marLeft w:val="0"/>
          <w:marRight w:val="0"/>
          <w:marTop w:val="0"/>
          <w:marBottom w:val="0"/>
          <w:divBdr>
            <w:top w:val="none" w:sz="0" w:space="0" w:color="auto"/>
            <w:left w:val="none" w:sz="0" w:space="0" w:color="auto"/>
            <w:bottom w:val="none" w:sz="0" w:space="0" w:color="auto"/>
            <w:right w:val="none" w:sz="0" w:space="0" w:color="auto"/>
          </w:divBdr>
        </w:div>
        <w:div w:id="329598316">
          <w:marLeft w:val="0"/>
          <w:marRight w:val="0"/>
          <w:marTop w:val="0"/>
          <w:marBottom w:val="0"/>
          <w:divBdr>
            <w:top w:val="none" w:sz="0" w:space="0" w:color="auto"/>
            <w:left w:val="none" w:sz="0" w:space="0" w:color="auto"/>
            <w:bottom w:val="none" w:sz="0" w:space="0" w:color="auto"/>
            <w:right w:val="none" w:sz="0" w:space="0" w:color="auto"/>
          </w:divBdr>
        </w:div>
        <w:div w:id="1496459487">
          <w:marLeft w:val="0"/>
          <w:marRight w:val="0"/>
          <w:marTop w:val="0"/>
          <w:marBottom w:val="0"/>
          <w:divBdr>
            <w:top w:val="none" w:sz="0" w:space="0" w:color="auto"/>
            <w:left w:val="none" w:sz="0" w:space="0" w:color="auto"/>
            <w:bottom w:val="none" w:sz="0" w:space="0" w:color="auto"/>
            <w:right w:val="none" w:sz="0" w:space="0" w:color="auto"/>
          </w:divBdr>
        </w:div>
        <w:div w:id="159584478">
          <w:marLeft w:val="0"/>
          <w:marRight w:val="0"/>
          <w:marTop w:val="0"/>
          <w:marBottom w:val="0"/>
          <w:divBdr>
            <w:top w:val="none" w:sz="0" w:space="0" w:color="auto"/>
            <w:left w:val="none" w:sz="0" w:space="0" w:color="auto"/>
            <w:bottom w:val="none" w:sz="0" w:space="0" w:color="auto"/>
            <w:right w:val="none" w:sz="0" w:space="0" w:color="auto"/>
          </w:divBdr>
        </w:div>
        <w:div w:id="776021649">
          <w:marLeft w:val="0"/>
          <w:marRight w:val="0"/>
          <w:marTop w:val="0"/>
          <w:marBottom w:val="0"/>
          <w:divBdr>
            <w:top w:val="none" w:sz="0" w:space="0" w:color="auto"/>
            <w:left w:val="none" w:sz="0" w:space="0" w:color="auto"/>
            <w:bottom w:val="none" w:sz="0" w:space="0" w:color="auto"/>
            <w:right w:val="none" w:sz="0" w:space="0" w:color="auto"/>
          </w:divBdr>
        </w:div>
        <w:div w:id="699623997">
          <w:marLeft w:val="0"/>
          <w:marRight w:val="0"/>
          <w:marTop w:val="0"/>
          <w:marBottom w:val="0"/>
          <w:divBdr>
            <w:top w:val="none" w:sz="0" w:space="0" w:color="auto"/>
            <w:left w:val="none" w:sz="0" w:space="0" w:color="auto"/>
            <w:bottom w:val="none" w:sz="0" w:space="0" w:color="auto"/>
            <w:right w:val="none" w:sz="0" w:space="0" w:color="auto"/>
          </w:divBdr>
        </w:div>
        <w:div w:id="1270355626">
          <w:marLeft w:val="0"/>
          <w:marRight w:val="0"/>
          <w:marTop w:val="0"/>
          <w:marBottom w:val="0"/>
          <w:divBdr>
            <w:top w:val="none" w:sz="0" w:space="0" w:color="auto"/>
            <w:left w:val="none" w:sz="0" w:space="0" w:color="auto"/>
            <w:bottom w:val="none" w:sz="0" w:space="0" w:color="auto"/>
            <w:right w:val="none" w:sz="0" w:space="0" w:color="auto"/>
          </w:divBdr>
        </w:div>
        <w:div w:id="2016498299">
          <w:marLeft w:val="0"/>
          <w:marRight w:val="0"/>
          <w:marTop w:val="0"/>
          <w:marBottom w:val="0"/>
          <w:divBdr>
            <w:top w:val="none" w:sz="0" w:space="0" w:color="auto"/>
            <w:left w:val="none" w:sz="0" w:space="0" w:color="auto"/>
            <w:bottom w:val="none" w:sz="0" w:space="0" w:color="auto"/>
            <w:right w:val="none" w:sz="0" w:space="0" w:color="auto"/>
          </w:divBdr>
        </w:div>
        <w:div w:id="1788893283">
          <w:marLeft w:val="0"/>
          <w:marRight w:val="0"/>
          <w:marTop w:val="0"/>
          <w:marBottom w:val="0"/>
          <w:divBdr>
            <w:top w:val="none" w:sz="0" w:space="0" w:color="auto"/>
            <w:left w:val="none" w:sz="0" w:space="0" w:color="auto"/>
            <w:bottom w:val="none" w:sz="0" w:space="0" w:color="auto"/>
            <w:right w:val="none" w:sz="0" w:space="0" w:color="auto"/>
          </w:divBdr>
          <w:divsChild>
            <w:div w:id="1879313241">
              <w:marLeft w:val="-75"/>
              <w:marRight w:val="0"/>
              <w:marTop w:val="30"/>
              <w:marBottom w:val="30"/>
              <w:divBdr>
                <w:top w:val="none" w:sz="0" w:space="0" w:color="auto"/>
                <w:left w:val="none" w:sz="0" w:space="0" w:color="auto"/>
                <w:bottom w:val="none" w:sz="0" w:space="0" w:color="auto"/>
                <w:right w:val="none" w:sz="0" w:space="0" w:color="auto"/>
              </w:divBdr>
              <w:divsChild>
                <w:div w:id="367339625">
                  <w:marLeft w:val="0"/>
                  <w:marRight w:val="0"/>
                  <w:marTop w:val="0"/>
                  <w:marBottom w:val="0"/>
                  <w:divBdr>
                    <w:top w:val="none" w:sz="0" w:space="0" w:color="auto"/>
                    <w:left w:val="none" w:sz="0" w:space="0" w:color="auto"/>
                    <w:bottom w:val="none" w:sz="0" w:space="0" w:color="auto"/>
                    <w:right w:val="none" w:sz="0" w:space="0" w:color="auto"/>
                  </w:divBdr>
                  <w:divsChild>
                    <w:div w:id="1773083924">
                      <w:marLeft w:val="0"/>
                      <w:marRight w:val="0"/>
                      <w:marTop w:val="0"/>
                      <w:marBottom w:val="0"/>
                      <w:divBdr>
                        <w:top w:val="none" w:sz="0" w:space="0" w:color="auto"/>
                        <w:left w:val="none" w:sz="0" w:space="0" w:color="auto"/>
                        <w:bottom w:val="none" w:sz="0" w:space="0" w:color="auto"/>
                        <w:right w:val="none" w:sz="0" w:space="0" w:color="auto"/>
                      </w:divBdr>
                    </w:div>
                  </w:divsChild>
                </w:div>
                <w:div w:id="390344366">
                  <w:marLeft w:val="0"/>
                  <w:marRight w:val="0"/>
                  <w:marTop w:val="0"/>
                  <w:marBottom w:val="0"/>
                  <w:divBdr>
                    <w:top w:val="none" w:sz="0" w:space="0" w:color="auto"/>
                    <w:left w:val="none" w:sz="0" w:space="0" w:color="auto"/>
                    <w:bottom w:val="none" w:sz="0" w:space="0" w:color="auto"/>
                    <w:right w:val="none" w:sz="0" w:space="0" w:color="auto"/>
                  </w:divBdr>
                  <w:divsChild>
                    <w:div w:id="1378551716">
                      <w:marLeft w:val="0"/>
                      <w:marRight w:val="0"/>
                      <w:marTop w:val="0"/>
                      <w:marBottom w:val="0"/>
                      <w:divBdr>
                        <w:top w:val="none" w:sz="0" w:space="0" w:color="auto"/>
                        <w:left w:val="none" w:sz="0" w:space="0" w:color="auto"/>
                        <w:bottom w:val="none" w:sz="0" w:space="0" w:color="auto"/>
                        <w:right w:val="none" w:sz="0" w:space="0" w:color="auto"/>
                      </w:divBdr>
                    </w:div>
                  </w:divsChild>
                </w:div>
                <w:div w:id="1054043244">
                  <w:marLeft w:val="0"/>
                  <w:marRight w:val="0"/>
                  <w:marTop w:val="0"/>
                  <w:marBottom w:val="0"/>
                  <w:divBdr>
                    <w:top w:val="none" w:sz="0" w:space="0" w:color="auto"/>
                    <w:left w:val="none" w:sz="0" w:space="0" w:color="auto"/>
                    <w:bottom w:val="none" w:sz="0" w:space="0" w:color="auto"/>
                    <w:right w:val="none" w:sz="0" w:space="0" w:color="auto"/>
                  </w:divBdr>
                  <w:divsChild>
                    <w:div w:id="1738089790">
                      <w:marLeft w:val="0"/>
                      <w:marRight w:val="0"/>
                      <w:marTop w:val="0"/>
                      <w:marBottom w:val="0"/>
                      <w:divBdr>
                        <w:top w:val="none" w:sz="0" w:space="0" w:color="auto"/>
                        <w:left w:val="none" w:sz="0" w:space="0" w:color="auto"/>
                        <w:bottom w:val="none" w:sz="0" w:space="0" w:color="auto"/>
                        <w:right w:val="none" w:sz="0" w:space="0" w:color="auto"/>
                      </w:divBdr>
                    </w:div>
                  </w:divsChild>
                </w:div>
                <w:div w:id="1800564099">
                  <w:marLeft w:val="0"/>
                  <w:marRight w:val="0"/>
                  <w:marTop w:val="0"/>
                  <w:marBottom w:val="0"/>
                  <w:divBdr>
                    <w:top w:val="none" w:sz="0" w:space="0" w:color="auto"/>
                    <w:left w:val="none" w:sz="0" w:space="0" w:color="auto"/>
                    <w:bottom w:val="none" w:sz="0" w:space="0" w:color="auto"/>
                    <w:right w:val="none" w:sz="0" w:space="0" w:color="auto"/>
                  </w:divBdr>
                  <w:divsChild>
                    <w:div w:id="519707823">
                      <w:marLeft w:val="0"/>
                      <w:marRight w:val="0"/>
                      <w:marTop w:val="0"/>
                      <w:marBottom w:val="0"/>
                      <w:divBdr>
                        <w:top w:val="none" w:sz="0" w:space="0" w:color="auto"/>
                        <w:left w:val="none" w:sz="0" w:space="0" w:color="auto"/>
                        <w:bottom w:val="none" w:sz="0" w:space="0" w:color="auto"/>
                        <w:right w:val="none" w:sz="0" w:space="0" w:color="auto"/>
                      </w:divBdr>
                    </w:div>
                  </w:divsChild>
                </w:div>
                <w:div w:id="820655800">
                  <w:marLeft w:val="0"/>
                  <w:marRight w:val="0"/>
                  <w:marTop w:val="0"/>
                  <w:marBottom w:val="0"/>
                  <w:divBdr>
                    <w:top w:val="none" w:sz="0" w:space="0" w:color="auto"/>
                    <w:left w:val="none" w:sz="0" w:space="0" w:color="auto"/>
                    <w:bottom w:val="none" w:sz="0" w:space="0" w:color="auto"/>
                    <w:right w:val="none" w:sz="0" w:space="0" w:color="auto"/>
                  </w:divBdr>
                  <w:divsChild>
                    <w:div w:id="936448750">
                      <w:marLeft w:val="0"/>
                      <w:marRight w:val="0"/>
                      <w:marTop w:val="0"/>
                      <w:marBottom w:val="0"/>
                      <w:divBdr>
                        <w:top w:val="none" w:sz="0" w:space="0" w:color="auto"/>
                        <w:left w:val="none" w:sz="0" w:space="0" w:color="auto"/>
                        <w:bottom w:val="none" w:sz="0" w:space="0" w:color="auto"/>
                        <w:right w:val="none" w:sz="0" w:space="0" w:color="auto"/>
                      </w:divBdr>
                    </w:div>
                  </w:divsChild>
                </w:div>
                <w:div w:id="1301884348">
                  <w:marLeft w:val="0"/>
                  <w:marRight w:val="0"/>
                  <w:marTop w:val="0"/>
                  <w:marBottom w:val="0"/>
                  <w:divBdr>
                    <w:top w:val="none" w:sz="0" w:space="0" w:color="auto"/>
                    <w:left w:val="none" w:sz="0" w:space="0" w:color="auto"/>
                    <w:bottom w:val="none" w:sz="0" w:space="0" w:color="auto"/>
                    <w:right w:val="none" w:sz="0" w:space="0" w:color="auto"/>
                  </w:divBdr>
                  <w:divsChild>
                    <w:div w:id="199171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347587">
          <w:marLeft w:val="0"/>
          <w:marRight w:val="0"/>
          <w:marTop w:val="0"/>
          <w:marBottom w:val="0"/>
          <w:divBdr>
            <w:top w:val="none" w:sz="0" w:space="0" w:color="auto"/>
            <w:left w:val="none" w:sz="0" w:space="0" w:color="auto"/>
            <w:bottom w:val="none" w:sz="0" w:space="0" w:color="auto"/>
            <w:right w:val="none" w:sz="0" w:space="0" w:color="auto"/>
          </w:divBdr>
          <w:divsChild>
            <w:div w:id="1630621558">
              <w:marLeft w:val="0"/>
              <w:marRight w:val="0"/>
              <w:marTop w:val="0"/>
              <w:marBottom w:val="0"/>
              <w:divBdr>
                <w:top w:val="none" w:sz="0" w:space="0" w:color="auto"/>
                <w:left w:val="none" w:sz="0" w:space="0" w:color="auto"/>
                <w:bottom w:val="none" w:sz="0" w:space="0" w:color="auto"/>
                <w:right w:val="none" w:sz="0" w:space="0" w:color="auto"/>
              </w:divBdr>
            </w:div>
            <w:div w:id="18698832">
              <w:marLeft w:val="0"/>
              <w:marRight w:val="0"/>
              <w:marTop w:val="0"/>
              <w:marBottom w:val="0"/>
              <w:divBdr>
                <w:top w:val="none" w:sz="0" w:space="0" w:color="auto"/>
                <w:left w:val="none" w:sz="0" w:space="0" w:color="auto"/>
                <w:bottom w:val="none" w:sz="0" w:space="0" w:color="auto"/>
                <w:right w:val="none" w:sz="0" w:space="0" w:color="auto"/>
              </w:divBdr>
            </w:div>
            <w:div w:id="1849517867">
              <w:marLeft w:val="0"/>
              <w:marRight w:val="0"/>
              <w:marTop w:val="0"/>
              <w:marBottom w:val="0"/>
              <w:divBdr>
                <w:top w:val="none" w:sz="0" w:space="0" w:color="auto"/>
                <w:left w:val="none" w:sz="0" w:space="0" w:color="auto"/>
                <w:bottom w:val="none" w:sz="0" w:space="0" w:color="auto"/>
                <w:right w:val="none" w:sz="0" w:space="0" w:color="auto"/>
              </w:divBdr>
            </w:div>
            <w:div w:id="910848588">
              <w:marLeft w:val="0"/>
              <w:marRight w:val="0"/>
              <w:marTop w:val="0"/>
              <w:marBottom w:val="0"/>
              <w:divBdr>
                <w:top w:val="none" w:sz="0" w:space="0" w:color="auto"/>
                <w:left w:val="none" w:sz="0" w:space="0" w:color="auto"/>
                <w:bottom w:val="none" w:sz="0" w:space="0" w:color="auto"/>
                <w:right w:val="none" w:sz="0" w:space="0" w:color="auto"/>
              </w:divBdr>
            </w:div>
            <w:div w:id="872770328">
              <w:marLeft w:val="0"/>
              <w:marRight w:val="0"/>
              <w:marTop w:val="0"/>
              <w:marBottom w:val="0"/>
              <w:divBdr>
                <w:top w:val="none" w:sz="0" w:space="0" w:color="auto"/>
                <w:left w:val="none" w:sz="0" w:space="0" w:color="auto"/>
                <w:bottom w:val="none" w:sz="0" w:space="0" w:color="auto"/>
                <w:right w:val="none" w:sz="0" w:space="0" w:color="auto"/>
              </w:divBdr>
            </w:div>
          </w:divsChild>
        </w:div>
        <w:div w:id="840972365">
          <w:marLeft w:val="0"/>
          <w:marRight w:val="0"/>
          <w:marTop w:val="0"/>
          <w:marBottom w:val="0"/>
          <w:divBdr>
            <w:top w:val="none" w:sz="0" w:space="0" w:color="auto"/>
            <w:left w:val="none" w:sz="0" w:space="0" w:color="auto"/>
            <w:bottom w:val="none" w:sz="0" w:space="0" w:color="auto"/>
            <w:right w:val="none" w:sz="0" w:space="0" w:color="auto"/>
          </w:divBdr>
          <w:divsChild>
            <w:div w:id="1748572253">
              <w:marLeft w:val="0"/>
              <w:marRight w:val="0"/>
              <w:marTop w:val="0"/>
              <w:marBottom w:val="0"/>
              <w:divBdr>
                <w:top w:val="none" w:sz="0" w:space="0" w:color="auto"/>
                <w:left w:val="none" w:sz="0" w:space="0" w:color="auto"/>
                <w:bottom w:val="none" w:sz="0" w:space="0" w:color="auto"/>
                <w:right w:val="none" w:sz="0" w:space="0" w:color="auto"/>
              </w:divBdr>
            </w:div>
            <w:div w:id="1505054753">
              <w:marLeft w:val="0"/>
              <w:marRight w:val="0"/>
              <w:marTop w:val="0"/>
              <w:marBottom w:val="0"/>
              <w:divBdr>
                <w:top w:val="none" w:sz="0" w:space="0" w:color="auto"/>
                <w:left w:val="none" w:sz="0" w:space="0" w:color="auto"/>
                <w:bottom w:val="none" w:sz="0" w:space="0" w:color="auto"/>
                <w:right w:val="none" w:sz="0" w:space="0" w:color="auto"/>
              </w:divBdr>
            </w:div>
            <w:div w:id="1791894555">
              <w:marLeft w:val="0"/>
              <w:marRight w:val="0"/>
              <w:marTop w:val="0"/>
              <w:marBottom w:val="0"/>
              <w:divBdr>
                <w:top w:val="none" w:sz="0" w:space="0" w:color="auto"/>
                <w:left w:val="none" w:sz="0" w:space="0" w:color="auto"/>
                <w:bottom w:val="none" w:sz="0" w:space="0" w:color="auto"/>
                <w:right w:val="none" w:sz="0" w:space="0" w:color="auto"/>
              </w:divBdr>
            </w:div>
          </w:divsChild>
        </w:div>
        <w:div w:id="50231158">
          <w:marLeft w:val="0"/>
          <w:marRight w:val="0"/>
          <w:marTop w:val="0"/>
          <w:marBottom w:val="0"/>
          <w:divBdr>
            <w:top w:val="none" w:sz="0" w:space="0" w:color="auto"/>
            <w:left w:val="none" w:sz="0" w:space="0" w:color="auto"/>
            <w:bottom w:val="none" w:sz="0" w:space="0" w:color="auto"/>
            <w:right w:val="none" w:sz="0" w:space="0" w:color="auto"/>
          </w:divBdr>
        </w:div>
        <w:div w:id="227962186">
          <w:marLeft w:val="0"/>
          <w:marRight w:val="0"/>
          <w:marTop w:val="0"/>
          <w:marBottom w:val="0"/>
          <w:divBdr>
            <w:top w:val="none" w:sz="0" w:space="0" w:color="auto"/>
            <w:left w:val="none" w:sz="0" w:space="0" w:color="auto"/>
            <w:bottom w:val="none" w:sz="0" w:space="0" w:color="auto"/>
            <w:right w:val="none" w:sz="0" w:space="0" w:color="auto"/>
          </w:divBdr>
        </w:div>
        <w:div w:id="1794983111">
          <w:marLeft w:val="0"/>
          <w:marRight w:val="0"/>
          <w:marTop w:val="0"/>
          <w:marBottom w:val="0"/>
          <w:divBdr>
            <w:top w:val="none" w:sz="0" w:space="0" w:color="auto"/>
            <w:left w:val="none" w:sz="0" w:space="0" w:color="auto"/>
            <w:bottom w:val="none" w:sz="0" w:space="0" w:color="auto"/>
            <w:right w:val="none" w:sz="0" w:space="0" w:color="auto"/>
          </w:divBdr>
        </w:div>
        <w:div w:id="359359130">
          <w:marLeft w:val="0"/>
          <w:marRight w:val="0"/>
          <w:marTop w:val="0"/>
          <w:marBottom w:val="0"/>
          <w:divBdr>
            <w:top w:val="none" w:sz="0" w:space="0" w:color="auto"/>
            <w:left w:val="none" w:sz="0" w:space="0" w:color="auto"/>
            <w:bottom w:val="none" w:sz="0" w:space="0" w:color="auto"/>
            <w:right w:val="none" w:sz="0" w:space="0" w:color="auto"/>
          </w:divBdr>
        </w:div>
        <w:div w:id="1701659165">
          <w:marLeft w:val="0"/>
          <w:marRight w:val="0"/>
          <w:marTop w:val="0"/>
          <w:marBottom w:val="0"/>
          <w:divBdr>
            <w:top w:val="none" w:sz="0" w:space="0" w:color="auto"/>
            <w:left w:val="none" w:sz="0" w:space="0" w:color="auto"/>
            <w:bottom w:val="none" w:sz="0" w:space="0" w:color="auto"/>
            <w:right w:val="none" w:sz="0" w:space="0" w:color="auto"/>
          </w:divBdr>
        </w:div>
        <w:div w:id="1908220708">
          <w:marLeft w:val="0"/>
          <w:marRight w:val="0"/>
          <w:marTop w:val="0"/>
          <w:marBottom w:val="0"/>
          <w:divBdr>
            <w:top w:val="none" w:sz="0" w:space="0" w:color="auto"/>
            <w:left w:val="none" w:sz="0" w:space="0" w:color="auto"/>
            <w:bottom w:val="none" w:sz="0" w:space="0" w:color="auto"/>
            <w:right w:val="none" w:sz="0" w:space="0" w:color="auto"/>
          </w:divBdr>
        </w:div>
        <w:div w:id="642345633">
          <w:marLeft w:val="0"/>
          <w:marRight w:val="0"/>
          <w:marTop w:val="0"/>
          <w:marBottom w:val="0"/>
          <w:divBdr>
            <w:top w:val="none" w:sz="0" w:space="0" w:color="auto"/>
            <w:left w:val="none" w:sz="0" w:space="0" w:color="auto"/>
            <w:bottom w:val="none" w:sz="0" w:space="0" w:color="auto"/>
            <w:right w:val="none" w:sz="0" w:space="0" w:color="auto"/>
          </w:divBdr>
        </w:div>
        <w:div w:id="1249388544">
          <w:marLeft w:val="0"/>
          <w:marRight w:val="0"/>
          <w:marTop w:val="0"/>
          <w:marBottom w:val="0"/>
          <w:divBdr>
            <w:top w:val="none" w:sz="0" w:space="0" w:color="auto"/>
            <w:left w:val="none" w:sz="0" w:space="0" w:color="auto"/>
            <w:bottom w:val="none" w:sz="0" w:space="0" w:color="auto"/>
            <w:right w:val="none" w:sz="0" w:space="0" w:color="auto"/>
          </w:divBdr>
        </w:div>
        <w:div w:id="708913888">
          <w:marLeft w:val="0"/>
          <w:marRight w:val="0"/>
          <w:marTop w:val="0"/>
          <w:marBottom w:val="0"/>
          <w:divBdr>
            <w:top w:val="none" w:sz="0" w:space="0" w:color="auto"/>
            <w:left w:val="none" w:sz="0" w:space="0" w:color="auto"/>
            <w:bottom w:val="none" w:sz="0" w:space="0" w:color="auto"/>
            <w:right w:val="none" w:sz="0" w:space="0" w:color="auto"/>
          </w:divBdr>
        </w:div>
        <w:div w:id="1626158932">
          <w:marLeft w:val="0"/>
          <w:marRight w:val="0"/>
          <w:marTop w:val="0"/>
          <w:marBottom w:val="0"/>
          <w:divBdr>
            <w:top w:val="none" w:sz="0" w:space="0" w:color="auto"/>
            <w:left w:val="none" w:sz="0" w:space="0" w:color="auto"/>
            <w:bottom w:val="none" w:sz="0" w:space="0" w:color="auto"/>
            <w:right w:val="none" w:sz="0" w:space="0" w:color="auto"/>
          </w:divBdr>
        </w:div>
        <w:div w:id="259795149">
          <w:marLeft w:val="0"/>
          <w:marRight w:val="0"/>
          <w:marTop w:val="0"/>
          <w:marBottom w:val="0"/>
          <w:divBdr>
            <w:top w:val="none" w:sz="0" w:space="0" w:color="auto"/>
            <w:left w:val="none" w:sz="0" w:space="0" w:color="auto"/>
            <w:bottom w:val="none" w:sz="0" w:space="0" w:color="auto"/>
            <w:right w:val="none" w:sz="0" w:space="0" w:color="auto"/>
          </w:divBdr>
          <w:divsChild>
            <w:div w:id="989090761">
              <w:marLeft w:val="0"/>
              <w:marRight w:val="0"/>
              <w:marTop w:val="0"/>
              <w:marBottom w:val="0"/>
              <w:divBdr>
                <w:top w:val="none" w:sz="0" w:space="0" w:color="auto"/>
                <w:left w:val="none" w:sz="0" w:space="0" w:color="auto"/>
                <w:bottom w:val="none" w:sz="0" w:space="0" w:color="auto"/>
                <w:right w:val="none" w:sz="0" w:space="0" w:color="auto"/>
              </w:divBdr>
            </w:div>
            <w:div w:id="146094745">
              <w:marLeft w:val="0"/>
              <w:marRight w:val="0"/>
              <w:marTop w:val="0"/>
              <w:marBottom w:val="0"/>
              <w:divBdr>
                <w:top w:val="none" w:sz="0" w:space="0" w:color="auto"/>
                <w:left w:val="none" w:sz="0" w:space="0" w:color="auto"/>
                <w:bottom w:val="none" w:sz="0" w:space="0" w:color="auto"/>
                <w:right w:val="none" w:sz="0" w:space="0" w:color="auto"/>
              </w:divBdr>
            </w:div>
            <w:div w:id="1451975669">
              <w:marLeft w:val="0"/>
              <w:marRight w:val="0"/>
              <w:marTop w:val="0"/>
              <w:marBottom w:val="0"/>
              <w:divBdr>
                <w:top w:val="none" w:sz="0" w:space="0" w:color="auto"/>
                <w:left w:val="none" w:sz="0" w:space="0" w:color="auto"/>
                <w:bottom w:val="none" w:sz="0" w:space="0" w:color="auto"/>
                <w:right w:val="none" w:sz="0" w:space="0" w:color="auto"/>
              </w:divBdr>
            </w:div>
            <w:div w:id="1874689557">
              <w:marLeft w:val="0"/>
              <w:marRight w:val="0"/>
              <w:marTop w:val="0"/>
              <w:marBottom w:val="0"/>
              <w:divBdr>
                <w:top w:val="none" w:sz="0" w:space="0" w:color="auto"/>
                <w:left w:val="none" w:sz="0" w:space="0" w:color="auto"/>
                <w:bottom w:val="none" w:sz="0" w:space="0" w:color="auto"/>
                <w:right w:val="none" w:sz="0" w:space="0" w:color="auto"/>
              </w:divBdr>
            </w:div>
            <w:div w:id="168103710">
              <w:marLeft w:val="0"/>
              <w:marRight w:val="0"/>
              <w:marTop w:val="0"/>
              <w:marBottom w:val="0"/>
              <w:divBdr>
                <w:top w:val="none" w:sz="0" w:space="0" w:color="auto"/>
                <w:left w:val="none" w:sz="0" w:space="0" w:color="auto"/>
                <w:bottom w:val="none" w:sz="0" w:space="0" w:color="auto"/>
                <w:right w:val="none" w:sz="0" w:space="0" w:color="auto"/>
              </w:divBdr>
            </w:div>
          </w:divsChild>
        </w:div>
        <w:div w:id="1735158272">
          <w:marLeft w:val="0"/>
          <w:marRight w:val="0"/>
          <w:marTop w:val="0"/>
          <w:marBottom w:val="0"/>
          <w:divBdr>
            <w:top w:val="none" w:sz="0" w:space="0" w:color="auto"/>
            <w:left w:val="none" w:sz="0" w:space="0" w:color="auto"/>
            <w:bottom w:val="none" w:sz="0" w:space="0" w:color="auto"/>
            <w:right w:val="none" w:sz="0" w:space="0" w:color="auto"/>
          </w:divBdr>
        </w:div>
        <w:div w:id="959994941">
          <w:marLeft w:val="0"/>
          <w:marRight w:val="0"/>
          <w:marTop w:val="0"/>
          <w:marBottom w:val="0"/>
          <w:divBdr>
            <w:top w:val="none" w:sz="0" w:space="0" w:color="auto"/>
            <w:left w:val="none" w:sz="0" w:space="0" w:color="auto"/>
            <w:bottom w:val="none" w:sz="0" w:space="0" w:color="auto"/>
            <w:right w:val="none" w:sz="0" w:space="0" w:color="auto"/>
          </w:divBdr>
        </w:div>
        <w:div w:id="913510367">
          <w:marLeft w:val="0"/>
          <w:marRight w:val="0"/>
          <w:marTop w:val="0"/>
          <w:marBottom w:val="0"/>
          <w:divBdr>
            <w:top w:val="none" w:sz="0" w:space="0" w:color="auto"/>
            <w:left w:val="none" w:sz="0" w:space="0" w:color="auto"/>
            <w:bottom w:val="none" w:sz="0" w:space="0" w:color="auto"/>
            <w:right w:val="none" w:sz="0" w:space="0" w:color="auto"/>
          </w:divBdr>
        </w:div>
        <w:div w:id="2084184369">
          <w:marLeft w:val="0"/>
          <w:marRight w:val="0"/>
          <w:marTop w:val="0"/>
          <w:marBottom w:val="0"/>
          <w:divBdr>
            <w:top w:val="none" w:sz="0" w:space="0" w:color="auto"/>
            <w:left w:val="none" w:sz="0" w:space="0" w:color="auto"/>
            <w:bottom w:val="none" w:sz="0" w:space="0" w:color="auto"/>
            <w:right w:val="none" w:sz="0" w:space="0" w:color="auto"/>
          </w:divBdr>
        </w:div>
        <w:div w:id="1486629626">
          <w:marLeft w:val="0"/>
          <w:marRight w:val="0"/>
          <w:marTop w:val="0"/>
          <w:marBottom w:val="0"/>
          <w:divBdr>
            <w:top w:val="none" w:sz="0" w:space="0" w:color="auto"/>
            <w:left w:val="none" w:sz="0" w:space="0" w:color="auto"/>
            <w:bottom w:val="none" w:sz="0" w:space="0" w:color="auto"/>
            <w:right w:val="none" w:sz="0" w:space="0" w:color="auto"/>
          </w:divBdr>
        </w:div>
        <w:div w:id="994652620">
          <w:marLeft w:val="0"/>
          <w:marRight w:val="0"/>
          <w:marTop w:val="0"/>
          <w:marBottom w:val="0"/>
          <w:divBdr>
            <w:top w:val="none" w:sz="0" w:space="0" w:color="auto"/>
            <w:left w:val="none" w:sz="0" w:space="0" w:color="auto"/>
            <w:bottom w:val="none" w:sz="0" w:space="0" w:color="auto"/>
            <w:right w:val="none" w:sz="0" w:space="0" w:color="auto"/>
          </w:divBdr>
          <w:divsChild>
            <w:div w:id="1116942854">
              <w:marLeft w:val="0"/>
              <w:marRight w:val="0"/>
              <w:marTop w:val="0"/>
              <w:marBottom w:val="0"/>
              <w:divBdr>
                <w:top w:val="none" w:sz="0" w:space="0" w:color="auto"/>
                <w:left w:val="none" w:sz="0" w:space="0" w:color="auto"/>
                <w:bottom w:val="none" w:sz="0" w:space="0" w:color="auto"/>
                <w:right w:val="none" w:sz="0" w:space="0" w:color="auto"/>
              </w:divBdr>
            </w:div>
            <w:div w:id="628515646">
              <w:marLeft w:val="0"/>
              <w:marRight w:val="0"/>
              <w:marTop w:val="0"/>
              <w:marBottom w:val="0"/>
              <w:divBdr>
                <w:top w:val="none" w:sz="0" w:space="0" w:color="auto"/>
                <w:left w:val="none" w:sz="0" w:space="0" w:color="auto"/>
                <w:bottom w:val="none" w:sz="0" w:space="0" w:color="auto"/>
                <w:right w:val="none" w:sz="0" w:space="0" w:color="auto"/>
              </w:divBdr>
            </w:div>
            <w:div w:id="83497126">
              <w:marLeft w:val="0"/>
              <w:marRight w:val="0"/>
              <w:marTop w:val="0"/>
              <w:marBottom w:val="0"/>
              <w:divBdr>
                <w:top w:val="none" w:sz="0" w:space="0" w:color="auto"/>
                <w:left w:val="none" w:sz="0" w:space="0" w:color="auto"/>
                <w:bottom w:val="none" w:sz="0" w:space="0" w:color="auto"/>
                <w:right w:val="none" w:sz="0" w:space="0" w:color="auto"/>
              </w:divBdr>
            </w:div>
          </w:divsChild>
        </w:div>
        <w:div w:id="2128574549">
          <w:marLeft w:val="0"/>
          <w:marRight w:val="0"/>
          <w:marTop w:val="0"/>
          <w:marBottom w:val="0"/>
          <w:divBdr>
            <w:top w:val="none" w:sz="0" w:space="0" w:color="auto"/>
            <w:left w:val="none" w:sz="0" w:space="0" w:color="auto"/>
            <w:bottom w:val="none" w:sz="0" w:space="0" w:color="auto"/>
            <w:right w:val="none" w:sz="0" w:space="0" w:color="auto"/>
          </w:divBdr>
        </w:div>
        <w:div w:id="1923370694">
          <w:marLeft w:val="0"/>
          <w:marRight w:val="0"/>
          <w:marTop w:val="0"/>
          <w:marBottom w:val="0"/>
          <w:divBdr>
            <w:top w:val="none" w:sz="0" w:space="0" w:color="auto"/>
            <w:left w:val="none" w:sz="0" w:space="0" w:color="auto"/>
            <w:bottom w:val="none" w:sz="0" w:space="0" w:color="auto"/>
            <w:right w:val="none" w:sz="0" w:space="0" w:color="auto"/>
          </w:divBdr>
        </w:div>
        <w:div w:id="380908540">
          <w:marLeft w:val="0"/>
          <w:marRight w:val="0"/>
          <w:marTop w:val="0"/>
          <w:marBottom w:val="0"/>
          <w:divBdr>
            <w:top w:val="none" w:sz="0" w:space="0" w:color="auto"/>
            <w:left w:val="none" w:sz="0" w:space="0" w:color="auto"/>
            <w:bottom w:val="none" w:sz="0" w:space="0" w:color="auto"/>
            <w:right w:val="none" w:sz="0" w:space="0" w:color="auto"/>
          </w:divBdr>
        </w:div>
        <w:div w:id="1883514709">
          <w:marLeft w:val="0"/>
          <w:marRight w:val="0"/>
          <w:marTop w:val="0"/>
          <w:marBottom w:val="0"/>
          <w:divBdr>
            <w:top w:val="none" w:sz="0" w:space="0" w:color="auto"/>
            <w:left w:val="none" w:sz="0" w:space="0" w:color="auto"/>
            <w:bottom w:val="none" w:sz="0" w:space="0" w:color="auto"/>
            <w:right w:val="none" w:sz="0" w:space="0" w:color="auto"/>
          </w:divBdr>
        </w:div>
        <w:div w:id="183641187">
          <w:marLeft w:val="0"/>
          <w:marRight w:val="0"/>
          <w:marTop w:val="0"/>
          <w:marBottom w:val="0"/>
          <w:divBdr>
            <w:top w:val="none" w:sz="0" w:space="0" w:color="auto"/>
            <w:left w:val="none" w:sz="0" w:space="0" w:color="auto"/>
            <w:bottom w:val="none" w:sz="0" w:space="0" w:color="auto"/>
            <w:right w:val="none" w:sz="0" w:space="0" w:color="auto"/>
          </w:divBdr>
        </w:div>
        <w:div w:id="2015567313">
          <w:marLeft w:val="0"/>
          <w:marRight w:val="0"/>
          <w:marTop w:val="0"/>
          <w:marBottom w:val="0"/>
          <w:divBdr>
            <w:top w:val="none" w:sz="0" w:space="0" w:color="auto"/>
            <w:left w:val="none" w:sz="0" w:space="0" w:color="auto"/>
            <w:bottom w:val="none" w:sz="0" w:space="0" w:color="auto"/>
            <w:right w:val="none" w:sz="0" w:space="0" w:color="auto"/>
          </w:divBdr>
          <w:divsChild>
            <w:div w:id="1624339250">
              <w:marLeft w:val="-75"/>
              <w:marRight w:val="0"/>
              <w:marTop w:val="30"/>
              <w:marBottom w:val="30"/>
              <w:divBdr>
                <w:top w:val="none" w:sz="0" w:space="0" w:color="auto"/>
                <w:left w:val="none" w:sz="0" w:space="0" w:color="auto"/>
                <w:bottom w:val="none" w:sz="0" w:space="0" w:color="auto"/>
                <w:right w:val="none" w:sz="0" w:space="0" w:color="auto"/>
              </w:divBdr>
              <w:divsChild>
                <w:div w:id="1630159584">
                  <w:marLeft w:val="0"/>
                  <w:marRight w:val="0"/>
                  <w:marTop w:val="0"/>
                  <w:marBottom w:val="0"/>
                  <w:divBdr>
                    <w:top w:val="none" w:sz="0" w:space="0" w:color="auto"/>
                    <w:left w:val="none" w:sz="0" w:space="0" w:color="auto"/>
                    <w:bottom w:val="none" w:sz="0" w:space="0" w:color="auto"/>
                    <w:right w:val="none" w:sz="0" w:space="0" w:color="auto"/>
                  </w:divBdr>
                  <w:divsChild>
                    <w:div w:id="262301075">
                      <w:marLeft w:val="0"/>
                      <w:marRight w:val="0"/>
                      <w:marTop w:val="0"/>
                      <w:marBottom w:val="0"/>
                      <w:divBdr>
                        <w:top w:val="none" w:sz="0" w:space="0" w:color="auto"/>
                        <w:left w:val="none" w:sz="0" w:space="0" w:color="auto"/>
                        <w:bottom w:val="none" w:sz="0" w:space="0" w:color="auto"/>
                        <w:right w:val="none" w:sz="0" w:space="0" w:color="auto"/>
                      </w:divBdr>
                    </w:div>
                  </w:divsChild>
                </w:div>
                <w:div w:id="1546335551">
                  <w:marLeft w:val="0"/>
                  <w:marRight w:val="0"/>
                  <w:marTop w:val="0"/>
                  <w:marBottom w:val="0"/>
                  <w:divBdr>
                    <w:top w:val="none" w:sz="0" w:space="0" w:color="auto"/>
                    <w:left w:val="none" w:sz="0" w:space="0" w:color="auto"/>
                    <w:bottom w:val="none" w:sz="0" w:space="0" w:color="auto"/>
                    <w:right w:val="none" w:sz="0" w:space="0" w:color="auto"/>
                  </w:divBdr>
                  <w:divsChild>
                    <w:div w:id="933635120">
                      <w:marLeft w:val="0"/>
                      <w:marRight w:val="0"/>
                      <w:marTop w:val="0"/>
                      <w:marBottom w:val="0"/>
                      <w:divBdr>
                        <w:top w:val="none" w:sz="0" w:space="0" w:color="auto"/>
                        <w:left w:val="none" w:sz="0" w:space="0" w:color="auto"/>
                        <w:bottom w:val="none" w:sz="0" w:space="0" w:color="auto"/>
                        <w:right w:val="none" w:sz="0" w:space="0" w:color="auto"/>
                      </w:divBdr>
                    </w:div>
                  </w:divsChild>
                </w:div>
                <w:div w:id="514272509">
                  <w:marLeft w:val="0"/>
                  <w:marRight w:val="0"/>
                  <w:marTop w:val="0"/>
                  <w:marBottom w:val="0"/>
                  <w:divBdr>
                    <w:top w:val="none" w:sz="0" w:space="0" w:color="auto"/>
                    <w:left w:val="none" w:sz="0" w:space="0" w:color="auto"/>
                    <w:bottom w:val="none" w:sz="0" w:space="0" w:color="auto"/>
                    <w:right w:val="none" w:sz="0" w:space="0" w:color="auto"/>
                  </w:divBdr>
                  <w:divsChild>
                    <w:div w:id="1186754348">
                      <w:marLeft w:val="0"/>
                      <w:marRight w:val="0"/>
                      <w:marTop w:val="0"/>
                      <w:marBottom w:val="0"/>
                      <w:divBdr>
                        <w:top w:val="none" w:sz="0" w:space="0" w:color="auto"/>
                        <w:left w:val="none" w:sz="0" w:space="0" w:color="auto"/>
                        <w:bottom w:val="none" w:sz="0" w:space="0" w:color="auto"/>
                        <w:right w:val="none" w:sz="0" w:space="0" w:color="auto"/>
                      </w:divBdr>
                    </w:div>
                  </w:divsChild>
                </w:div>
                <w:div w:id="1895777189">
                  <w:marLeft w:val="0"/>
                  <w:marRight w:val="0"/>
                  <w:marTop w:val="0"/>
                  <w:marBottom w:val="0"/>
                  <w:divBdr>
                    <w:top w:val="none" w:sz="0" w:space="0" w:color="auto"/>
                    <w:left w:val="none" w:sz="0" w:space="0" w:color="auto"/>
                    <w:bottom w:val="none" w:sz="0" w:space="0" w:color="auto"/>
                    <w:right w:val="none" w:sz="0" w:space="0" w:color="auto"/>
                  </w:divBdr>
                  <w:divsChild>
                    <w:div w:id="153763674">
                      <w:marLeft w:val="0"/>
                      <w:marRight w:val="0"/>
                      <w:marTop w:val="0"/>
                      <w:marBottom w:val="0"/>
                      <w:divBdr>
                        <w:top w:val="none" w:sz="0" w:space="0" w:color="auto"/>
                        <w:left w:val="none" w:sz="0" w:space="0" w:color="auto"/>
                        <w:bottom w:val="none" w:sz="0" w:space="0" w:color="auto"/>
                        <w:right w:val="none" w:sz="0" w:space="0" w:color="auto"/>
                      </w:divBdr>
                    </w:div>
                  </w:divsChild>
                </w:div>
                <w:div w:id="600145196">
                  <w:marLeft w:val="0"/>
                  <w:marRight w:val="0"/>
                  <w:marTop w:val="0"/>
                  <w:marBottom w:val="0"/>
                  <w:divBdr>
                    <w:top w:val="none" w:sz="0" w:space="0" w:color="auto"/>
                    <w:left w:val="none" w:sz="0" w:space="0" w:color="auto"/>
                    <w:bottom w:val="none" w:sz="0" w:space="0" w:color="auto"/>
                    <w:right w:val="none" w:sz="0" w:space="0" w:color="auto"/>
                  </w:divBdr>
                  <w:divsChild>
                    <w:div w:id="805464836">
                      <w:marLeft w:val="0"/>
                      <w:marRight w:val="0"/>
                      <w:marTop w:val="0"/>
                      <w:marBottom w:val="0"/>
                      <w:divBdr>
                        <w:top w:val="none" w:sz="0" w:space="0" w:color="auto"/>
                        <w:left w:val="none" w:sz="0" w:space="0" w:color="auto"/>
                        <w:bottom w:val="none" w:sz="0" w:space="0" w:color="auto"/>
                        <w:right w:val="none" w:sz="0" w:space="0" w:color="auto"/>
                      </w:divBdr>
                    </w:div>
                  </w:divsChild>
                </w:div>
                <w:div w:id="1968928524">
                  <w:marLeft w:val="0"/>
                  <w:marRight w:val="0"/>
                  <w:marTop w:val="0"/>
                  <w:marBottom w:val="0"/>
                  <w:divBdr>
                    <w:top w:val="none" w:sz="0" w:space="0" w:color="auto"/>
                    <w:left w:val="none" w:sz="0" w:space="0" w:color="auto"/>
                    <w:bottom w:val="none" w:sz="0" w:space="0" w:color="auto"/>
                    <w:right w:val="none" w:sz="0" w:space="0" w:color="auto"/>
                  </w:divBdr>
                  <w:divsChild>
                    <w:div w:id="875121804">
                      <w:marLeft w:val="0"/>
                      <w:marRight w:val="0"/>
                      <w:marTop w:val="0"/>
                      <w:marBottom w:val="0"/>
                      <w:divBdr>
                        <w:top w:val="none" w:sz="0" w:space="0" w:color="auto"/>
                        <w:left w:val="none" w:sz="0" w:space="0" w:color="auto"/>
                        <w:bottom w:val="none" w:sz="0" w:space="0" w:color="auto"/>
                        <w:right w:val="none" w:sz="0" w:space="0" w:color="auto"/>
                      </w:divBdr>
                    </w:div>
                    <w:div w:id="373696276">
                      <w:marLeft w:val="0"/>
                      <w:marRight w:val="0"/>
                      <w:marTop w:val="0"/>
                      <w:marBottom w:val="0"/>
                      <w:divBdr>
                        <w:top w:val="none" w:sz="0" w:space="0" w:color="auto"/>
                        <w:left w:val="none" w:sz="0" w:space="0" w:color="auto"/>
                        <w:bottom w:val="none" w:sz="0" w:space="0" w:color="auto"/>
                        <w:right w:val="none" w:sz="0" w:space="0" w:color="auto"/>
                      </w:divBdr>
                    </w:div>
                    <w:div w:id="867253392">
                      <w:marLeft w:val="0"/>
                      <w:marRight w:val="0"/>
                      <w:marTop w:val="0"/>
                      <w:marBottom w:val="0"/>
                      <w:divBdr>
                        <w:top w:val="none" w:sz="0" w:space="0" w:color="auto"/>
                        <w:left w:val="none" w:sz="0" w:space="0" w:color="auto"/>
                        <w:bottom w:val="none" w:sz="0" w:space="0" w:color="auto"/>
                        <w:right w:val="none" w:sz="0" w:space="0" w:color="auto"/>
                      </w:divBdr>
                    </w:div>
                  </w:divsChild>
                </w:div>
                <w:div w:id="1682590010">
                  <w:marLeft w:val="0"/>
                  <w:marRight w:val="0"/>
                  <w:marTop w:val="0"/>
                  <w:marBottom w:val="0"/>
                  <w:divBdr>
                    <w:top w:val="none" w:sz="0" w:space="0" w:color="auto"/>
                    <w:left w:val="none" w:sz="0" w:space="0" w:color="auto"/>
                    <w:bottom w:val="none" w:sz="0" w:space="0" w:color="auto"/>
                    <w:right w:val="none" w:sz="0" w:space="0" w:color="auto"/>
                  </w:divBdr>
                  <w:divsChild>
                    <w:div w:id="1012951367">
                      <w:marLeft w:val="0"/>
                      <w:marRight w:val="0"/>
                      <w:marTop w:val="0"/>
                      <w:marBottom w:val="0"/>
                      <w:divBdr>
                        <w:top w:val="none" w:sz="0" w:space="0" w:color="auto"/>
                        <w:left w:val="none" w:sz="0" w:space="0" w:color="auto"/>
                        <w:bottom w:val="none" w:sz="0" w:space="0" w:color="auto"/>
                        <w:right w:val="none" w:sz="0" w:space="0" w:color="auto"/>
                      </w:divBdr>
                    </w:div>
                  </w:divsChild>
                </w:div>
                <w:div w:id="1254782677">
                  <w:marLeft w:val="0"/>
                  <w:marRight w:val="0"/>
                  <w:marTop w:val="0"/>
                  <w:marBottom w:val="0"/>
                  <w:divBdr>
                    <w:top w:val="none" w:sz="0" w:space="0" w:color="auto"/>
                    <w:left w:val="none" w:sz="0" w:space="0" w:color="auto"/>
                    <w:bottom w:val="none" w:sz="0" w:space="0" w:color="auto"/>
                    <w:right w:val="none" w:sz="0" w:space="0" w:color="auto"/>
                  </w:divBdr>
                  <w:divsChild>
                    <w:div w:id="1648507500">
                      <w:marLeft w:val="0"/>
                      <w:marRight w:val="0"/>
                      <w:marTop w:val="0"/>
                      <w:marBottom w:val="0"/>
                      <w:divBdr>
                        <w:top w:val="none" w:sz="0" w:space="0" w:color="auto"/>
                        <w:left w:val="none" w:sz="0" w:space="0" w:color="auto"/>
                        <w:bottom w:val="none" w:sz="0" w:space="0" w:color="auto"/>
                        <w:right w:val="none" w:sz="0" w:space="0" w:color="auto"/>
                      </w:divBdr>
                    </w:div>
                  </w:divsChild>
                </w:div>
                <w:div w:id="1381519563">
                  <w:marLeft w:val="0"/>
                  <w:marRight w:val="0"/>
                  <w:marTop w:val="0"/>
                  <w:marBottom w:val="0"/>
                  <w:divBdr>
                    <w:top w:val="none" w:sz="0" w:space="0" w:color="auto"/>
                    <w:left w:val="none" w:sz="0" w:space="0" w:color="auto"/>
                    <w:bottom w:val="none" w:sz="0" w:space="0" w:color="auto"/>
                    <w:right w:val="none" w:sz="0" w:space="0" w:color="auto"/>
                  </w:divBdr>
                  <w:divsChild>
                    <w:div w:id="1757897234">
                      <w:marLeft w:val="0"/>
                      <w:marRight w:val="0"/>
                      <w:marTop w:val="0"/>
                      <w:marBottom w:val="0"/>
                      <w:divBdr>
                        <w:top w:val="none" w:sz="0" w:space="0" w:color="auto"/>
                        <w:left w:val="none" w:sz="0" w:space="0" w:color="auto"/>
                        <w:bottom w:val="none" w:sz="0" w:space="0" w:color="auto"/>
                        <w:right w:val="none" w:sz="0" w:space="0" w:color="auto"/>
                      </w:divBdr>
                    </w:div>
                    <w:div w:id="1533151198">
                      <w:marLeft w:val="0"/>
                      <w:marRight w:val="0"/>
                      <w:marTop w:val="0"/>
                      <w:marBottom w:val="0"/>
                      <w:divBdr>
                        <w:top w:val="none" w:sz="0" w:space="0" w:color="auto"/>
                        <w:left w:val="none" w:sz="0" w:space="0" w:color="auto"/>
                        <w:bottom w:val="none" w:sz="0" w:space="0" w:color="auto"/>
                        <w:right w:val="none" w:sz="0" w:space="0" w:color="auto"/>
                      </w:divBdr>
                    </w:div>
                    <w:div w:id="1317302532">
                      <w:marLeft w:val="0"/>
                      <w:marRight w:val="0"/>
                      <w:marTop w:val="0"/>
                      <w:marBottom w:val="0"/>
                      <w:divBdr>
                        <w:top w:val="none" w:sz="0" w:space="0" w:color="auto"/>
                        <w:left w:val="none" w:sz="0" w:space="0" w:color="auto"/>
                        <w:bottom w:val="none" w:sz="0" w:space="0" w:color="auto"/>
                        <w:right w:val="none" w:sz="0" w:space="0" w:color="auto"/>
                      </w:divBdr>
                    </w:div>
                  </w:divsChild>
                </w:div>
                <w:div w:id="1429234523">
                  <w:marLeft w:val="0"/>
                  <w:marRight w:val="0"/>
                  <w:marTop w:val="0"/>
                  <w:marBottom w:val="0"/>
                  <w:divBdr>
                    <w:top w:val="none" w:sz="0" w:space="0" w:color="auto"/>
                    <w:left w:val="none" w:sz="0" w:space="0" w:color="auto"/>
                    <w:bottom w:val="none" w:sz="0" w:space="0" w:color="auto"/>
                    <w:right w:val="none" w:sz="0" w:space="0" w:color="auto"/>
                  </w:divBdr>
                  <w:divsChild>
                    <w:div w:id="725301337">
                      <w:marLeft w:val="0"/>
                      <w:marRight w:val="0"/>
                      <w:marTop w:val="0"/>
                      <w:marBottom w:val="0"/>
                      <w:divBdr>
                        <w:top w:val="none" w:sz="0" w:space="0" w:color="auto"/>
                        <w:left w:val="none" w:sz="0" w:space="0" w:color="auto"/>
                        <w:bottom w:val="none" w:sz="0" w:space="0" w:color="auto"/>
                        <w:right w:val="none" w:sz="0" w:space="0" w:color="auto"/>
                      </w:divBdr>
                    </w:div>
                  </w:divsChild>
                </w:div>
                <w:div w:id="2095860351">
                  <w:marLeft w:val="0"/>
                  <w:marRight w:val="0"/>
                  <w:marTop w:val="0"/>
                  <w:marBottom w:val="0"/>
                  <w:divBdr>
                    <w:top w:val="none" w:sz="0" w:space="0" w:color="auto"/>
                    <w:left w:val="none" w:sz="0" w:space="0" w:color="auto"/>
                    <w:bottom w:val="none" w:sz="0" w:space="0" w:color="auto"/>
                    <w:right w:val="none" w:sz="0" w:space="0" w:color="auto"/>
                  </w:divBdr>
                  <w:divsChild>
                    <w:div w:id="959532144">
                      <w:marLeft w:val="0"/>
                      <w:marRight w:val="0"/>
                      <w:marTop w:val="0"/>
                      <w:marBottom w:val="0"/>
                      <w:divBdr>
                        <w:top w:val="none" w:sz="0" w:space="0" w:color="auto"/>
                        <w:left w:val="none" w:sz="0" w:space="0" w:color="auto"/>
                        <w:bottom w:val="none" w:sz="0" w:space="0" w:color="auto"/>
                        <w:right w:val="none" w:sz="0" w:space="0" w:color="auto"/>
                      </w:divBdr>
                    </w:div>
                  </w:divsChild>
                </w:div>
                <w:div w:id="666177458">
                  <w:marLeft w:val="0"/>
                  <w:marRight w:val="0"/>
                  <w:marTop w:val="0"/>
                  <w:marBottom w:val="0"/>
                  <w:divBdr>
                    <w:top w:val="none" w:sz="0" w:space="0" w:color="auto"/>
                    <w:left w:val="none" w:sz="0" w:space="0" w:color="auto"/>
                    <w:bottom w:val="none" w:sz="0" w:space="0" w:color="auto"/>
                    <w:right w:val="none" w:sz="0" w:space="0" w:color="auto"/>
                  </w:divBdr>
                  <w:divsChild>
                    <w:div w:id="276330896">
                      <w:marLeft w:val="0"/>
                      <w:marRight w:val="0"/>
                      <w:marTop w:val="0"/>
                      <w:marBottom w:val="0"/>
                      <w:divBdr>
                        <w:top w:val="none" w:sz="0" w:space="0" w:color="auto"/>
                        <w:left w:val="none" w:sz="0" w:space="0" w:color="auto"/>
                        <w:bottom w:val="none" w:sz="0" w:space="0" w:color="auto"/>
                        <w:right w:val="none" w:sz="0" w:space="0" w:color="auto"/>
                      </w:divBdr>
                    </w:div>
                  </w:divsChild>
                </w:div>
                <w:div w:id="95491795">
                  <w:marLeft w:val="0"/>
                  <w:marRight w:val="0"/>
                  <w:marTop w:val="0"/>
                  <w:marBottom w:val="0"/>
                  <w:divBdr>
                    <w:top w:val="none" w:sz="0" w:space="0" w:color="auto"/>
                    <w:left w:val="none" w:sz="0" w:space="0" w:color="auto"/>
                    <w:bottom w:val="none" w:sz="0" w:space="0" w:color="auto"/>
                    <w:right w:val="none" w:sz="0" w:space="0" w:color="auto"/>
                  </w:divBdr>
                  <w:divsChild>
                    <w:div w:id="1002051923">
                      <w:marLeft w:val="0"/>
                      <w:marRight w:val="0"/>
                      <w:marTop w:val="0"/>
                      <w:marBottom w:val="0"/>
                      <w:divBdr>
                        <w:top w:val="none" w:sz="0" w:space="0" w:color="auto"/>
                        <w:left w:val="none" w:sz="0" w:space="0" w:color="auto"/>
                        <w:bottom w:val="none" w:sz="0" w:space="0" w:color="auto"/>
                        <w:right w:val="none" w:sz="0" w:space="0" w:color="auto"/>
                      </w:divBdr>
                    </w:div>
                  </w:divsChild>
                </w:div>
                <w:div w:id="223834482">
                  <w:marLeft w:val="0"/>
                  <w:marRight w:val="0"/>
                  <w:marTop w:val="0"/>
                  <w:marBottom w:val="0"/>
                  <w:divBdr>
                    <w:top w:val="none" w:sz="0" w:space="0" w:color="auto"/>
                    <w:left w:val="none" w:sz="0" w:space="0" w:color="auto"/>
                    <w:bottom w:val="none" w:sz="0" w:space="0" w:color="auto"/>
                    <w:right w:val="none" w:sz="0" w:space="0" w:color="auto"/>
                  </w:divBdr>
                  <w:divsChild>
                    <w:div w:id="887645368">
                      <w:marLeft w:val="0"/>
                      <w:marRight w:val="0"/>
                      <w:marTop w:val="0"/>
                      <w:marBottom w:val="0"/>
                      <w:divBdr>
                        <w:top w:val="none" w:sz="0" w:space="0" w:color="auto"/>
                        <w:left w:val="none" w:sz="0" w:space="0" w:color="auto"/>
                        <w:bottom w:val="none" w:sz="0" w:space="0" w:color="auto"/>
                        <w:right w:val="none" w:sz="0" w:space="0" w:color="auto"/>
                      </w:divBdr>
                    </w:div>
                  </w:divsChild>
                </w:div>
                <w:div w:id="1176731173">
                  <w:marLeft w:val="0"/>
                  <w:marRight w:val="0"/>
                  <w:marTop w:val="0"/>
                  <w:marBottom w:val="0"/>
                  <w:divBdr>
                    <w:top w:val="none" w:sz="0" w:space="0" w:color="auto"/>
                    <w:left w:val="none" w:sz="0" w:space="0" w:color="auto"/>
                    <w:bottom w:val="none" w:sz="0" w:space="0" w:color="auto"/>
                    <w:right w:val="none" w:sz="0" w:space="0" w:color="auto"/>
                  </w:divBdr>
                  <w:divsChild>
                    <w:div w:id="1469586372">
                      <w:marLeft w:val="0"/>
                      <w:marRight w:val="0"/>
                      <w:marTop w:val="0"/>
                      <w:marBottom w:val="0"/>
                      <w:divBdr>
                        <w:top w:val="none" w:sz="0" w:space="0" w:color="auto"/>
                        <w:left w:val="none" w:sz="0" w:space="0" w:color="auto"/>
                        <w:bottom w:val="none" w:sz="0" w:space="0" w:color="auto"/>
                        <w:right w:val="none" w:sz="0" w:space="0" w:color="auto"/>
                      </w:divBdr>
                    </w:div>
                    <w:div w:id="1057633000">
                      <w:marLeft w:val="0"/>
                      <w:marRight w:val="0"/>
                      <w:marTop w:val="0"/>
                      <w:marBottom w:val="0"/>
                      <w:divBdr>
                        <w:top w:val="none" w:sz="0" w:space="0" w:color="auto"/>
                        <w:left w:val="none" w:sz="0" w:space="0" w:color="auto"/>
                        <w:bottom w:val="none" w:sz="0" w:space="0" w:color="auto"/>
                        <w:right w:val="none" w:sz="0" w:space="0" w:color="auto"/>
                      </w:divBdr>
                    </w:div>
                    <w:div w:id="618924828">
                      <w:marLeft w:val="0"/>
                      <w:marRight w:val="0"/>
                      <w:marTop w:val="0"/>
                      <w:marBottom w:val="0"/>
                      <w:divBdr>
                        <w:top w:val="none" w:sz="0" w:space="0" w:color="auto"/>
                        <w:left w:val="none" w:sz="0" w:space="0" w:color="auto"/>
                        <w:bottom w:val="none" w:sz="0" w:space="0" w:color="auto"/>
                        <w:right w:val="none" w:sz="0" w:space="0" w:color="auto"/>
                      </w:divBdr>
                    </w:div>
                  </w:divsChild>
                </w:div>
                <w:div w:id="972639558">
                  <w:marLeft w:val="0"/>
                  <w:marRight w:val="0"/>
                  <w:marTop w:val="0"/>
                  <w:marBottom w:val="0"/>
                  <w:divBdr>
                    <w:top w:val="none" w:sz="0" w:space="0" w:color="auto"/>
                    <w:left w:val="none" w:sz="0" w:space="0" w:color="auto"/>
                    <w:bottom w:val="none" w:sz="0" w:space="0" w:color="auto"/>
                    <w:right w:val="none" w:sz="0" w:space="0" w:color="auto"/>
                  </w:divBdr>
                  <w:divsChild>
                    <w:div w:id="1911504238">
                      <w:marLeft w:val="0"/>
                      <w:marRight w:val="0"/>
                      <w:marTop w:val="0"/>
                      <w:marBottom w:val="0"/>
                      <w:divBdr>
                        <w:top w:val="none" w:sz="0" w:space="0" w:color="auto"/>
                        <w:left w:val="none" w:sz="0" w:space="0" w:color="auto"/>
                        <w:bottom w:val="none" w:sz="0" w:space="0" w:color="auto"/>
                        <w:right w:val="none" w:sz="0" w:space="0" w:color="auto"/>
                      </w:divBdr>
                    </w:div>
                  </w:divsChild>
                </w:div>
                <w:div w:id="1730762286">
                  <w:marLeft w:val="0"/>
                  <w:marRight w:val="0"/>
                  <w:marTop w:val="0"/>
                  <w:marBottom w:val="0"/>
                  <w:divBdr>
                    <w:top w:val="none" w:sz="0" w:space="0" w:color="auto"/>
                    <w:left w:val="none" w:sz="0" w:space="0" w:color="auto"/>
                    <w:bottom w:val="none" w:sz="0" w:space="0" w:color="auto"/>
                    <w:right w:val="none" w:sz="0" w:space="0" w:color="auto"/>
                  </w:divBdr>
                  <w:divsChild>
                    <w:div w:id="285309940">
                      <w:marLeft w:val="0"/>
                      <w:marRight w:val="0"/>
                      <w:marTop w:val="0"/>
                      <w:marBottom w:val="0"/>
                      <w:divBdr>
                        <w:top w:val="none" w:sz="0" w:space="0" w:color="auto"/>
                        <w:left w:val="none" w:sz="0" w:space="0" w:color="auto"/>
                        <w:bottom w:val="none" w:sz="0" w:space="0" w:color="auto"/>
                        <w:right w:val="none" w:sz="0" w:space="0" w:color="auto"/>
                      </w:divBdr>
                    </w:div>
                  </w:divsChild>
                </w:div>
                <w:div w:id="16742439">
                  <w:marLeft w:val="0"/>
                  <w:marRight w:val="0"/>
                  <w:marTop w:val="0"/>
                  <w:marBottom w:val="0"/>
                  <w:divBdr>
                    <w:top w:val="none" w:sz="0" w:space="0" w:color="auto"/>
                    <w:left w:val="none" w:sz="0" w:space="0" w:color="auto"/>
                    <w:bottom w:val="none" w:sz="0" w:space="0" w:color="auto"/>
                    <w:right w:val="none" w:sz="0" w:space="0" w:color="auto"/>
                  </w:divBdr>
                  <w:divsChild>
                    <w:div w:id="901672523">
                      <w:marLeft w:val="0"/>
                      <w:marRight w:val="0"/>
                      <w:marTop w:val="0"/>
                      <w:marBottom w:val="0"/>
                      <w:divBdr>
                        <w:top w:val="none" w:sz="0" w:space="0" w:color="auto"/>
                        <w:left w:val="none" w:sz="0" w:space="0" w:color="auto"/>
                        <w:bottom w:val="none" w:sz="0" w:space="0" w:color="auto"/>
                        <w:right w:val="none" w:sz="0" w:space="0" w:color="auto"/>
                      </w:divBdr>
                    </w:div>
                    <w:div w:id="1359813508">
                      <w:marLeft w:val="0"/>
                      <w:marRight w:val="0"/>
                      <w:marTop w:val="0"/>
                      <w:marBottom w:val="0"/>
                      <w:divBdr>
                        <w:top w:val="none" w:sz="0" w:space="0" w:color="auto"/>
                        <w:left w:val="none" w:sz="0" w:space="0" w:color="auto"/>
                        <w:bottom w:val="none" w:sz="0" w:space="0" w:color="auto"/>
                        <w:right w:val="none" w:sz="0" w:space="0" w:color="auto"/>
                      </w:divBdr>
                    </w:div>
                    <w:div w:id="505557249">
                      <w:marLeft w:val="0"/>
                      <w:marRight w:val="0"/>
                      <w:marTop w:val="0"/>
                      <w:marBottom w:val="0"/>
                      <w:divBdr>
                        <w:top w:val="none" w:sz="0" w:space="0" w:color="auto"/>
                        <w:left w:val="none" w:sz="0" w:space="0" w:color="auto"/>
                        <w:bottom w:val="none" w:sz="0" w:space="0" w:color="auto"/>
                        <w:right w:val="none" w:sz="0" w:space="0" w:color="auto"/>
                      </w:divBdr>
                    </w:div>
                  </w:divsChild>
                </w:div>
                <w:div w:id="475031036">
                  <w:marLeft w:val="0"/>
                  <w:marRight w:val="0"/>
                  <w:marTop w:val="0"/>
                  <w:marBottom w:val="0"/>
                  <w:divBdr>
                    <w:top w:val="none" w:sz="0" w:space="0" w:color="auto"/>
                    <w:left w:val="none" w:sz="0" w:space="0" w:color="auto"/>
                    <w:bottom w:val="none" w:sz="0" w:space="0" w:color="auto"/>
                    <w:right w:val="none" w:sz="0" w:space="0" w:color="auto"/>
                  </w:divBdr>
                  <w:divsChild>
                    <w:div w:id="542909086">
                      <w:marLeft w:val="0"/>
                      <w:marRight w:val="0"/>
                      <w:marTop w:val="0"/>
                      <w:marBottom w:val="0"/>
                      <w:divBdr>
                        <w:top w:val="none" w:sz="0" w:space="0" w:color="auto"/>
                        <w:left w:val="none" w:sz="0" w:space="0" w:color="auto"/>
                        <w:bottom w:val="none" w:sz="0" w:space="0" w:color="auto"/>
                        <w:right w:val="none" w:sz="0" w:space="0" w:color="auto"/>
                      </w:divBdr>
                    </w:div>
                  </w:divsChild>
                </w:div>
                <w:div w:id="739714215">
                  <w:marLeft w:val="0"/>
                  <w:marRight w:val="0"/>
                  <w:marTop w:val="0"/>
                  <w:marBottom w:val="0"/>
                  <w:divBdr>
                    <w:top w:val="none" w:sz="0" w:space="0" w:color="auto"/>
                    <w:left w:val="none" w:sz="0" w:space="0" w:color="auto"/>
                    <w:bottom w:val="none" w:sz="0" w:space="0" w:color="auto"/>
                    <w:right w:val="none" w:sz="0" w:space="0" w:color="auto"/>
                  </w:divBdr>
                  <w:divsChild>
                    <w:div w:id="746028512">
                      <w:marLeft w:val="0"/>
                      <w:marRight w:val="0"/>
                      <w:marTop w:val="0"/>
                      <w:marBottom w:val="0"/>
                      <w:divBdr>
                        <w:top w:val="none" w:sz="0" w:space="0" w:color="auto"/>
                        <w:left w:val="none" w:sz="0" w:space="0" w:color="auto"/>
                        <w:bottom w:val="none" w:sz="0" w:space="0" w:color="auto"/>
                        <w:right w:val="none" w:sz="0" w:space="0" w:color="auto"/>
                      </w:divBdr>
                    </w:div>
                  </w:divsChild>
                </w:div>
                <w:div w:id="1148285524">
                  <w:marLeft w:val="0"/>
                  <w:marRight w:val="0"/>
                  <w:marTop w:val="0"/>
                  <w:marBottom w:val="0"/>
                  <w:divBdr>
                    <w:top w:val="none" w:sz="0" w:space="0" w:color="auto"/>
                    <w:left w:val="none" w:sz="0" w:space="0" w:color="auto"/>
                    <w:bottom w:val="none" w:sz="0" w:space="0" w:color="auto"/>
                    <w:right w:val="none" w:sz="0" w:space="0" w:color="auto"/>
                  </w:divBdr>
                  <w:divsChild>
                    <w:div w:id="764689204">
                      <w:marLeft w:val="0"/>
                      <w:marRight w:val="0"/>
                      <w:marTop w:val="0"/>
                      <w:marBottom w:val="0"/>
                      <w:divBdr>
                        <w:top w:val="none" w:sz="0" w:space="0" w:color="auto"/>
                        <w:left w:val="none" w:sz="0" w:space="0" w:color="auto"/>
                        <w:bottom w:val="none" w:sz="0" w:space="0" w:color="auto"/>
                        <w:right w:val="none" w:sz="0" w:space="0" w:color="auto"/>
                      </w:divBdr>
                    </w:div>
                  </w:divsChild>
                </w:div>
                <w:div w:id="1812869544">
                  <w:marLeft w:val="0"/>
                  <w:marRight w:val="0"/>
                  <w:marTop w:val="0"/>
                  <w:marBottom w:val="0"/>
                  <w:divBdr>
                    <w:top w:val="none" w:sz="0" w:space="0" w:color="auto"/>
                    <w:left w:val="none" w:sz="0" w:space="0" w:color="auto"/>
                    <w:bottom w:val="none" w:sz="0" w:space="0" w:color="auto"/>
                    <w:right w:val="none" w:sz="0" w:space="0" w:color="auto"/>
                  </w:divBdr>
                  <w:divsChild>
                    <w:div w:id="940183652">
                      <w:marLeft w:val="0"/>
                      <w:marRight w:val="0"/>
                      <w:marTop w:val="0"/>
                      <w:marBottom w:val="0"/>
                      <w:divBdr>
                        <w:top w:val="none" w:sz="0" w:space="0" w:color="auto"/>
                        <w:left w:val="none" w:sz="0" w:space="0" w:color="auto"/>
                        <w:bottom w:val="none" w:sz="0" w:space="0" w:color="auto"/>
                        <w:right w:val="none" w:sz="0" w:space="0" w:color="auto"/>
                      </w:divBdr>
                    </w:div>
                  </w:divsChild>
                </w:div>
                <w:div w:id="850292754">
                  <w:marLeft w:val="0"/>
                  <w:marRight w:val="0"/>
                  <w:marTop w:val="0"/>
                  <w:marBottom w:val="0"/>
                  <w:divBdr>
                    <w:top w:val="none" w:sz="0" w:space="0" w:color="auto"/>
                    <w:left w:val="none" w:sz="0" w:space="0" w:color="auto"/>
                    <w:bottom w:val="none" w:sz="0" w:space="0" w:color="auto"/>
                    <w:right w:val="none" w:sz="0" w:space="0" w:color="auto"/>
                  </w:divBdr>
                  <w:divsChild>
                    <w:div w:id="208104350">
                      <w:marLeft w:val="0"/>
                      <w:marRight w:val="0"/>
                      <w:marTop w:val="0"/>
                      <w:marBottom w:val="0"/>
                      <w:divBdr>
                        <w:top w:val="none" w:sz="0" w:space="0" w:color="auto"/>
                        <w:left w:val="none" w:sz="0" w:space="0" w:color="auto"/>
                        <w:bottom w:val="none" w:sz="0" w:space="0" w:color="auto"/>
                        <w:right w:val="none" w:sz="0" w:space="0" w:color="auto"/>
                      </w:divBdr>
                    </w:div>
                  </w:divsChild>
                </w:div>
                <w:div w:id="1957984786">
                  <w:marLeft w:val="0"/>
                  <w:marRight w:val="0"/>
                  <w:marTop w:val="0"/>
                  <w:marBottom w:val="0"/>
                  <w:divBdr>
                    <w:top w:val="none" w:sz="0" w:space="0" w:color="auto"/>
                    <w:left w:val="none" w:sz="0" w:space="0" w:color="auto"/>
                    <w:bottom w:val="none" w:sz="0" w:space="0" w:color="auto"/>
                    <w:right w:val="none" w:sz="0" w:space="0" w:color="auto"/>
                  </w:divBdr>
                  <w:divsChild>
                    <w:div w:id="477914853">
                      <w:marLeft w:val="0"/>
                      <w:marRight w:val="0"/>
                      <w:marTop w:val="0"/>
                      <w:marBottom w:val="0"/>
                      <w:divBdr>
                        <w:top w:val="none" w:sz="0" w:space="0" w:color="auto"/>
                        <w:left w:val="none" w:sz="0" w:space="0" w:color="auto"/>
                        <w:bottom w:val="none" w:sz="0" w:space="0" w:color="auto"/>
                        <w:right w:val="none" w:sz="0" w:space="0" w:color="auto"/>
                      </w:divBdr>
                    </w:div>
                  </w:divsChild>
                </w:div>
                <w:div w:id="1396901816">
                  <w:marLeft w:val="0"/>
                  <w:marRight w:val="0"/>
                  <w:marTop w:val="0"/>
                  <w:marBottom w:val="0"/>
                  <w:divBdr>
                    <w:top w:val="none" w:sz="0" w:space="0" w:color="auto"/>
                    <w:left w:val="none" w:sz="0" w:space="0" w:color="auto"/>
                    <w:bottom w:val="none" w:sz="0" w:space="0" w:color="auto"/>
                    <w:right w:val="none" w:sz="0" w:space="0" w:color="auto"/>
                  </w:divBdr>
                  <w:divsChild>
                    <w:div w:id="688606219">
                      <w:marLeft w:val="0"/>
                      <w:marRight w:val="0"/>
                      <w:marTop w:val="0"/>
                      <w:marBottom w:val="0"/>
                      <w:divBdr>
                        <w:top w:val="none" w:sz="0" w:space="0" w:color="auto"/>
                        <w:left w:val="none" w:sz="0" w:space="0" w:color="auto"/>
                        <w:bottom w:val="none" w:sz="0" w:space="0" w:color="auto"/>
                        <w:right w:val="none" w:sz="0" w:space="0" w:color="auto"/>
                      </w:divBdr>
                    </w:div>
                  </w:divsChild>
                </w:div>
                <w:div w:id="2128429091">
                  <w:marLeft w:val="0"/>
                  <w:marRight w:val="0"/>
                  <w:marTop w:val="0"/>
                  <w:marBottom w:val="0"/>
                  <w:divBdr>
                    <w:top w:val="none" w:sz="0" w:space="0" w:color="auto"/>
                    <w:left w:val="none" w:sz="0" w:space="0" w:color="auto"/>
                    <w:bottom w:val="none" w:sz="0" w:space="0" w:color="auto"/>
                    <w:right w:val="none" w:sz="0" w:space="0" w:color="auto"/>
                  </w:divBdr>
                  <w:divsChild>
                    <w:div w:id="592133144">
                      <w:marLeft w:val="0"/>
                      <w:marRight w:val="0"/>
                      <w:marTop w:val="0"/>
                      <w:marBottom w:val="0"/>
                      <w:divBdr>
                        <w:top w:val="none" w:sz="0" w:space="0" w:color="auto"/>
                        <w:left w:val="none" w:sz="0" w:space="0" w:color="auto"/>
                        <w:bottom w:val="none" w:sz="0" w:space="0" w:color="auto"/>
                        <w:right w:val="none" w:sz="0" w:space="0" w:color="auto"/>
                      </w:divBdr>
                    </w:div>
                  </w:divsChild>
                </w:div>
                <w:div w:id="387263397">
                  <w:marLeft w:val="0"/>
                  <w:marRight w:val="0"/>
                  <w:marTop w:val="0"/>
                  <w:marBottom w:val="0"/>
                  <w:divBdr>
                    <w:top w:val="none" w:sz="0" w:space="0" w:color="auto"/>
                    <w:left w:val="none" w:sz="0" w:space="0" w:color="auto"/>
                    <w:bottom w:val="none" w:sz="0" w:space="0" w:color="auto"/>
                    <w:right w:val="none" w:sz="0" w:space="0" w:color="auto"/>
                  </w:divBdr>
                  <w:divsChild>
                    <w:div w:id="112674349">
                      <w:marLeft w:val="0"/>
                      <w:marRight w:val="0"/>
                      <w:marTop w:val="0"/>
                      <w:marBottom w:val="0"/>
                      <w:divBdr>
                        <w:top w:val="none" w:sz="0" w:space="0" w:color="auto"/>
                        <w:left w:val="none" w:sz="0" w:space="0" w:color="auto"/>
                        <w:bottom w:val="none" w:sz="0" w:space="0" w:color="auto"/>
                        <w:right w:val="none" w:sz="0" w:space="0" w:color="auto"/>
                      </w:divBdr>
                    </w:div>
                    <w:div w:id="688602646">
                      <w:marLeft w:val="0"/>
                      <w:marRight w:val="0"/>
                      <w:marTop w:val="0"/>
                      <w:marBottom w:val="0"/>
                      <w:divBdr>
                        <w:top w:val="none" w:sz="0" w:space="0" w:color="auto"/>
                        <w:left w:val="none" w:sz="0" w:space="0" w:color="auto"/>
                        <w:bottom w:val="none" w:sz="0" w:space="0" w:color="auto"/>
                        <w:right w:val="none" w:sz="0" w:space="0" w:color="auto"/>
                      </w:divBdr>
                    </w:div>
                    <w:div w:id="1131173738">
                      <w:marLeft w:val="0"/>
                      <w:marRight w:val="0"/>
                      <w:marTop w:val="0"/>
                      <w:marBottom w:val="0"/>
                      <w:divBdr>
                        <w:top w:val="none" w:sz="0" w:space="0" w:color="auto"/>
                        <w:left w:val="none" w:sz="0" w:space="0" w:color="auto"/>
                        <w:bottom w:val="none" w:sz="0" w:space="0" w:color="auto"/>
                        <w:right w:val="none" w:sz="0" w:space="0" w:color="auto"/>
                      </w:divBdr>
                    </w:div>
                    <w:div w:id="658459411">
                      <w:marLeft w:val="0"/>
                      <w:marRight w:val="0"/>
                      <w:marTop w:val="0"/>
                      <w:marBottom w:val="0"/>
                      <w:divBdr>
                        <w:top w:val="none" w:sz="0" w:space="0" w:color="auto"/>
                        <w:left w:val="none" w:sz="0" w:space="0" w:color="auto"/>
                        <w:bottom w:val="none" w:sz="0" w:space="0" w:color="auto"/>
                        <w:right w:val="none" w:sz="0" w:space="0" w:color="auto"/>
                      </w:divBdr>
                    </w:div>
                    <w:div w:id="1030646482">
                      <w:marLeft w:val="0"/>
                      <w:marRight w:val="0"/>
                      <w:marTop w:val="0"/>
                      <w:marBottom w:val="0"/>
                      <w:divBdr>
                        <w:top w:val="none" w:sz="0" w:space="0" w:color="auto"/>
                        <w:left w:val="none" w:sz="0" w:space="0" w:color="auto"/>
                        <w:bottom w:val="none" w:sz="0" w:space="0" w:color="auto"/>
                        <w:right w:val="none" w:sz="0" w:space="0" w:color="auto"/>
                      </w:divBdr>
                    </w:div>
                    <w:div w:id="750353961">
                      <w:marLeft w:val="0"/>
                      <w:marRight w:val="0"/>
                      <w:marTop w:val="0"/>
                      <w:marBottom w:val="0"/>
                      <w:divBdr>
                        <w:top w:val="none" w:sz="0" w:space="0" w:color="auto"/>
                        <w:left w:val="none" w:sz="0" w:space="0" w:color="auto"/>
                        <w:bottom w:val="none" w:sz="0" w:space="0" w:color="auto"/>
                        <w:right w:val="none" w:sz="0" w:space="0" w:color="auto"/>
                      </w:divBdr>
                    </w:div>
                    <w:div w:id="2121412975">
                      <w:marLeft w:val="0"/>
                      <w:marRight w:val="0"/>
                      <w:marTop w:val="0"/>
                      <w:marBottom w:val="0"/>
                      <w:divBdr>
                        <w:top w:val="none" w:sz="0" w:space="0" w:color="auto"/>
                        <w:left w:val="none" w:sz="0" w:space="0" w:color="auto"/>
                        <w:bottom w:val="none" w:sz="0" w:space="0" w:color="auto"/>
                        <w:right w:val="none" w:sz="0" w:space="0" w:color="auto"/>
                      </w:divBdr>
                    </w:div>
                  </w:divsChild>
                </w:div>
                <w:div w:id="11998114">
                  <w:marLeft w:val="0"/>
                  <w:marRight w:val="0"/>
                  <w:marTop w:val="0"/>
                  <w:marBottom w:val="0"/>
                  <w:divBdr>
                    <w:top w:val="none" w:sz="0" w:space="0" w:color="auto"/>
                    <w:left w:val="none" w:sz="0" w:space="0" w:color="auto"/>
                    <w:bottom w:val="none" w:sz="0" w:space="0" w:color="auto"/>
                    <w:right w:val="none" w:sz="0" w:space="0" w:color="auto"/>
                  </w:divBdr>
                  <w:divsChild>
                    <w:div w:id="1773429253">
                      <w:marLeft w:val="0"/>
                      <w:marRight w:val="0"/>
                      <w:marTop w:val="0"/>
                      <w:marBottom w:val="0"/>
                      <w:divBdr>
                        <w:top w:val="none" w:sz="0" w:space="0" w:color="auto"/>
                        <w:left w:val="none" w:sz="0" w:space="0" w:color="auto"/>
                        <w:bottom w:val="none" w:sz="0" w:space="0" w:color="auto"/>
                        <w:right w:val="none" w:sz="0" w:space="0" w:color="auto"/>
                      </w:divBdr>
                    </w:div>
                  </w:divsChild>
                </w:div>
                <w:div w:id="680200799">
                  <w:marLeft w:val="0"/>
                  <w:marRight w:val="0"/>
                  <w:marTop w:val="0"/>
                  <w:marBottom w:val="0"/>
                  <w:divBdr>
                    <w:top w:val="none" w:sz="0" w:space="0" w:color="auto"/>
                    <w:left w:val="none" w:sz="0" w:space="0" w:color="auto"/>
                    <w:bottom w:val="none" w:sz="0" w:space="0" w:color="auto"/>
                    <w:right w:val="none" w:sz="0" w:space="0" w:color="auto"/>
                  </w:divBdr>
                  <w:divsChild>
                    <w:div w:id="1303267681">
                      <w:marLeft w:val="0"/>
                      <w:marRight w:val="0"/>
                      <w:marTop w:val="0"/>
                      <w:marBottom w:val="0"/>
                      <w:divBdr>
                        <w:top w:val="none" w:sz="0" w:space="0" w:color="auto"/>
                        <w:left w:val="none" w:sz="0" w:space="0" w:color="auto"/>
                        <w:bottom w:val="none" w:sz="0" w:space="0" w:color="auto"/>
                        <w:right w:val="none" w:sz="0" w:space="0" w:color="auto"/>
                      </w:divBdr>
                    </w:div>
                  </w:divsChild>
                </w:div>
                <w:div w:id="1408726286">
                  <w:marLeft w:val="0"/>
                  <w:marRight w:val="0"/>
                  <w:marTop w:val="0"/>
                  <w:marBottom w:val="0"/>
                  <w:divBdr>
                    <w:top w:val="none" w:sz="0" w:space="0" w:color="auto"/>
                    <w:left w:val="none" w:sz="0" w:space="0" w:color="auto"/>
                    <w:bottom w:val="none" w:sz="0" w:space="0" w:color="auto"/>
                    <w:right w:val="none" w:sz="0" w:space="0" w:color="auto"/>
                  </w:divBdr>
                  <w:divsChild>
                    <w:div w:id="1753771271">
                      <w:marLeft w:val="0"/>
                      <w:marRight w:val="0"/>
                      <w:marTop w:val="0"/>
                      <w:marBottom w:val="0"/>
                      <w:divBdr>
                        <w:top w:val="none" w:sz="0" w:space="0" w:color="auto"/>
                        <w:left w:val="none" w:sz="0" w:space="0" w:color="auto"/>
                        <w:bottom w:val="none" w:sz="0" w:space="0" w:color="auto"/>
                        <w:right w:val="none" w:sz="0" w:space="0" w:color="auto"/>
                      </w:divBdr>
                    </w:div>
                    <w:div w:id="2080127486">
                      <w:marLeft w:val="0"/>
                      <w:marRight w:val="0"/>
                      <w:marTop w:val="0"/>
                      <w:marBottom w:val="0"/>
                      <w:divBdr>
                        <w:top w:val="none" w:sz="0" w:space="0" w:color="auto"/>
                        <w:left w:val="none" w:sz="0" w:space="0" w:color="auto"/>
                        <w:bottom w:val="none" w:sz="0" w:space="0" w:color="auto"/>
                        <w:right w:val="none" w:sz="0" w:space="0" w:color="auto"/>
                      </w:divBdr>
                    </w:div>
                  </w:divsChild>
                </w:div>
                <w:div w:id="688259567">
                  <w:marLeft w:val="0"/>
                  <w:marRight w:val="0"/>
                  <w:marTop w:val="0"/>
                  <w:marBottom w:val="0"/>
                  <w:divBdr>
                    <w:top w:val="none" w:sz="0" w:space="0" w:color="auto"/>
                    <w:left w:val="none" w:sz="0" w:space="0" w:color="auto"/>
                    <w:bottom w:val="none" w:sz="0" w:space="0" w:color="auto"/>
                    <w:right w:val="none" w:sz="0" w:space="0" w:color="auto"/>
                  </w:divBdr>
                  <w:divsChild>
                    <w:div w:id="914122817">
                      <w:marLeft w:val="0"/>
                      <w:marRight w:val="0"/>
                      <w:marTop w:val="0"/>
                      <w:marBottom w:val="0"/>
                      <w:divBdr>
                        <w:top w:val="none" w:sz="0" w:space="0" w:color="auto"/>
                        <w:left w:val="none" w:sz="0" w:space="0" w:color="auto"/>
                        <w:bottom w:val="none" w:sz="0" w:space="0" w:color="auto"/>
                        <w:right w:val="none" w:sz="0" w:space="0" w:color="auto"/>
                      </w:divBdr>
                    </w:div>
                  </w:divsChild>
                </w:div>
                <w:div w:id="512841756">
                  <w:marLeft w:val="0"/>
                  <w:marRight w:val="0"/>
                  <w:marTop w:val="0"/>
                  <w:marBottom w:val="0"/>
                  <w:divBdr>
                    <w:top w:val="none" w:sz="0" w:space="0" w:color="auto"/>
                    <w:left w:val="none" w:sz="0" w:space="0" w:color="auto"/>
                    <w:bottom w:val="none" w:sz="0" w:space="0" w:color="auto"/>
                    <w:right w:val="none" w:sz="0" w:space="0" w:color="auto"/>
                  </w:divBdr>
                  <w:divsChild>
                    <w:div w:id="650868438">
                      <w:marLeft w:val="0"/>
                      <w:marRight w:val="0"/>
                      <w:marTop w:val="0"/>
                      <w:marBottom w:val="0"/>
                      <w:divBdr>
                        <w:top w:val="none" w:sz="0" w:space="0" w:color="auto"/>
                        <w:left w:val="none" w:sz="0" w:space="0" w:color="auto"/>
                        <w:bottom w:val="none" w:sz="0" w:space="0" w:color="auto"/>
                        <w:right w:val="none" w:sz="0" w:space="0" w:color="auto"/>
                      </w:divBdr>
                    </w:div>
                  </w:divsChild>
                </w:div>
                <w:div w:id="1039742323">
                  <w:marLeft w:val="0"/>
                  <w:marRight w:val="0"/>
                  <w:marTop w:val="0"/>
                  <w:marBottom w:val="0"/>
                  <w:divBdr>
                    <w:top w:val="none" w:sz="0" w:space="0" w:color="auto"/>
                    <w:left w:val="none" w:sz="0" w:space="0" w:color="auto"/>
                    <w:bottom w:val="none" w:sz="0" w:space="0" w:color="auto"/>
                    <w:right w:val="none" w:sz="0" w:space="0" w:color="auto"/>
                  </w:divBdr>
                  <w:divsChild>
                    <w:div w:id="1063481971">
                      <w:marLeft w:val="0"/>
                      <w:marRight w:val="0"/>
                      <w:marTop w:val="0"/>
                      <w:marBottom w:val="0"/>
                      <w:divBdr>
                        <w:top w:val="none" w:sz="0" w:space="0" w:color="auto"/>
                        <w:left w:val="none" w:sz="0" w:space="0" w:color="auto"/>
                        <w:bottom w:val="none" w:sz="0" w:space="0" w:color="auto"/>
                        <w:right w:val="none" w:sz="0" w:space="0" w:color="auto"/>
                      </w:divBdr>
                    </w:div>
                    <w:div w:id="1651058954">
                      <w:marLeft w:val="0"/>
                      <w:marRight w:val="0"/>
                      <w:marTop w:val="0"/>
                      <w:marBottom w:val="0"/>
                      <w:divBdr>
                        <w:top w:val="none" w:sz="0" w:space="0" w:color="auto"/>
                        <w:left w:val="none" w:sz="0" w:space="0" w:color="auto"/>
                        <w:bottom w:val="none" w:sz="0" w:space="0" w:color="auto"/>
                        <w:right w:val="none" w:sz="0" w:space="0" w:color="auto"/>
                      </w:divBdr>
                    </w:div>
                    <w:div w:id="96607292">
                      <w:marLeft w:val="0"/>
                      <w:marRight w:val="0"/>
                      <w:marTop w:val="0"/>
                      <w:marBottom w:val="0"/>
                      <w:divBdr>
                        <w:top w:val="none" w:sz="0" w:space="0" w:color="auto"/>
                        <w:left w:val="none" w:sz="0" w:space="0" w:color="auto"/>
                        <w:bottom w:val="none" w:sz="0" w:space="0" w:color="auto"/>
                        <w:right w:val="none" w:sz="0" w:space="0" w:color="auto"/>
                      </w:divBdr>
                    </w:div>
                    <w:div w:id="1029525685">
                      <w:marLeft w:val="0"/>
                      <w:marRight w:val="0"/>
                      <w:marTop w:val="0"/>
                      <w:marBottom w:val="0"/>
                      <w:divBdr>
                        <w:top w:val="none" w:sz="0" w:space="0" w:color="auto"/>
                        <w:left w:val="none" w:sz="0" w:space="0" w:color="auto"/>
                        <w:bottom w:val="none" w:sz="0" w:space="0" w:color="auto"/>
                        <w:right w:val="none" w:sz="0" w:space="0" w:color="auto"/>
                      </w:divBdr>
                    </w:div>
                  </w:divsChild>
                </w:div>
                <w:div w:id="696926749">
                  <w:marLeft w:val="0"/>
                  <w:marRight w:val="0"/>
                  <w:marTop w:val="0"/>
                  <w:marBottom w:val="0"/>
                  <w:divBdr>
                    <w:top w:val="none" w:sz="0" w:space="0" w:color="auto"/>
                    <w:left w:val="none" w:sz="0" w:space="0" w:color="auto"/>
                    <w:bottom w:val="none" w:sz="0" w:space="0" w:color="auto"/>
                    <w:right w:val="none" w:sz="0" w:space="0" w:color="auto"/>
                  </w:divBdr>
                  <w:divsChild>
                    <w:div w:id="496573583">
                      <w:marLeft w:val="0"/>
                      <w:marRight w:val="0"/>
                      <w:marTop w:val="0"/>
                      <w:marBottom w:val="0"/>
                      <w:divBdr>
                        <w:top w:val="none" w:sz="0" w:space="0" w:color="auto"/>
                        <w:left w:val="none" w:sz="0" w:space="0" w:color="auto"/>
                        <w:bottom w:val="none" w:sz="0" w:space="0" w:color="auto"/>
                        <w:right w:val="none" w:sz="0" w:space="0" w:color="auto"/>
                      </w:divBdr>
                    </w:div>
                  </w:divsChild>
                </w:div>
                <w:div w:id="201940161">
                  <w:marLeft w:val="0"/>
                  <w:marRight w:val="0"/>
                  <w:marTop w:val="0"/>
                  <w:marBottom w:val="0"/>
                  <w:divBdr>
                    <w:top w:val="none" w:sz="0" w:space="0" w:color="auto"/>
                    <w:left w:val="none" w:sz="0" w:space="0" w:color="auto"/>
                    <w:bottom w:val="none" w:sz="0" w:space="0" w:color="auto"/>
                    <w:right w:val="none" w:sz="0" w:space="0" w:color="auto"/>
                  </w:divBdr>
                  <w:divsChild>
                    <w:div w:id="2103259690">
                      <w:marLeft w:val="0"/>
                      <w:marRight w:val="0"/>
                      <w:marTop w:val="0"/>
                      <w:marBottom w:val="0"/>
                      <w:divBdr>
                        <w:top w:val="none" w:sz="0" w:space="0" w:color="auto"/>
                        <w:left w:val="none" w:sz="0" w:space="0" w:color="auto"/>
                        <w:bottom w:val="none" w:sz="0" w:space="0" w:color="auto"/>
                        <w:right w:val="none" w:sz="0" w:space="0" w:color="auto"/>
                      </w:divBdr>
                    </w:div>
                  </w:divsChild>
                </w:div>
                <w:div w:id="817771346">
                  <w:marLeft w:val="0"/>
                  <w:marRight w:val="0"/>
                  <w:marTop w:val="0"/>
                  <w:marBottom w:val="0"/>
                  <w:divBdr>
                    <w:top w:val="none" w:sz="0" w:space="0" w:color="auto"/>
                    <w:left w:val="none" w:sz="0" w:space="0" w:color="auto"/>
                    <w:bottom w:val="none" w:sz="0" w:space="0" w:color="auto"/>
                    <w:right w:val="none" w:sz="0" w:space="0" w:color="auto"/>
                  </w:divBdr>
                  <w:divsChild>
                    <w:div w:id="2120181268">
                      <w:marLeft w:val="0"/>
                      <w:marRight w:val="0"/>
                      <w:marTop w:val="0"/>
                      <w:marBottom w:val="0"/>
                      <w:divBdr>
                        <w:top w:val="none" w:sz="0" w:space="0" w:color="auto"/>
                        <w:left w:val="none" w:sz="0" w:space="0" w:color="auto"/>
                        <w:bottom w:val="none" w:sz="0" w:space="0" w:color="auto"/>
                        <w:right w:val="none" w:sz="0" w:space="0" w:color="auto"/>
                      </w:divBdr>
                    </w:div>
                  </w:divsChild>
                </w:div>
                <w:div w:id="2061442834">
                  <w:marLeft w:val="0"/>
                  <w:marRight w:val="0"/>
                  <w:marTop w:val="0"/>
                  <w:marBottom w:val="0"/>
                  <w:divBdr>
                    <w:top w:val="none" w:sz="0" w:space="0" w:color="auto"/>
                    <w:left w:val="none" w:sz="0" w:space="0" w:color="auto"/>
                    <w:bottom w:val="none" w:sz="0" w:space="0" w:color="auto"/>
                    <w:right w:val="none" w:sz="0" w:space="0" w:color="auto"/>
                  </w:divBdr>
                  <w:divsChild>
                    <w:div w:id="1819036483">
                      <w:marLeft w:val="0"/>
                      <w:marRight w:val="0"/>
                      <w:marTop w:val="0"/>
                      <w:marBottom w:val="0"/>
                      <w:divBdr>
                        <w:top w:val="none" w:sz="0" w:space="0" w:color="auto"/>
                        <w:left w:val="none" w:sz="0" w:space="0" w:color="auto"/>
                        <w:bottom w:val="none" w:sz="0" w:space="0" w:color="auto"/>
                        <w:right w:val="none" w:sz="0" w:space="0" w:color="auto"/>
                      </w:divBdr>
                    </w:div>
                  </w:divsChild>
                </w:div>
                <w:div w:id="658920965">
                  <w:marLeft w:val="0"/>
                  <w:marRight w:val="0"/>
                  <w:marTop w:val="0"/>
                  <w:marBottom w:val="0"/>
                  <w:divBdr>
                    <w:top w:val="none" w:sz="0" w:space="0" w:color="auto"/>
                    <w:left w:val="none" w:sz="0" w:space="0" w:color="auto"/>
                    <w:bottom w:val="none" w:sz="0" w:space="0" w:color="auto"/>
                    <w:right w:val="none" w:sz="0" w:space="0" w:color="auto"/>
                  </w:divBdr>
                  <w:divsChild>
                    <w:div w:id="1985039740">
                      <w:marLeft w:val="0"/>
                      <w:marRight w:val="0"/>
                      <w:marTop w:val="0"/>
                      <w:marBottom w:val="0"/>
                      <w:divBdr>
                        <w:top w:val="none" w:sz="0" w:space="0" w:color="auto"/>
                        <w:left w:val="none" w:sz="0" w:space="0" w:color="auto"/>
                        <w:bottom w:val="none" w:sz="0" w:space="0" w:color="auto"/>
                        <w:right w:val="none" w:sz="0" w:space="0" w:color="auto"/>
                      </w:divBdr>
                    </w:div>
                  </w:divsChild>
                </w:div>
                <w:div w:id="1478298129">
                  <w:marLeft w:val="0"/>
                  <w:marRight w:val="0"/>
                  <w:marTop w:val="0"/>
                  <w:marBottom w:val="0"/>
                  <w:divBdr>
                    <w:top w:val="none" w:sz="0" w:space="0" w:color="auto"/>
                    <w:left w:val="none" w:sz="0" w:space="0" w:color="auto"/>
                    <w:bottom w:val="none" w:sz="0" w:space="0" w:color="auto"/>
                    <w:right w:val="none" w:sz="0" w:space="0" w:color="auto"/>
                  </w:divBdr>
                  <w:divsChild>
                    <w:div w:id="300429778">
                      <w:marLeft w:val="0"/>
                      <w:marRight w:val="0"/>
                      <w:marTop w:val="0"/>
                      <w:marBottom w:val="0"/>
                      <w:divBdr>
                        <w:top w:val="none" w:sz="0" w:space="0" w:color="auto"/>
                        <w:left w:val="none" w:sz="0" w:space="0" w:color="auto"/>
                        <w:bottom w:val="none" w:sz="0" w:space="0" w:color="auto"/>
                        <w:right w:val="none" w:sz="0" w:space="0" w:color="auto"/>
                      </w:divBdr>
                    </w:div>
                    <w:div w:id="1591086083">
                      <w:marLeft w:val="0"/>
                      <w:marRight w:val="0"/>
                      <w:marTop w:val="0"/>
                      <w:marBottom w:val="0"/>
                      <w:divBdr>
                        <w:top w:val="none" w:sz="0" w:space="0" w:color="auto"/>
                        <w:left w:val="none" w:sz="0" w:space="0" w:color="auto"/>
                        <w:bottom w:val="none" w:sz="0" w:space="0" w:color="auto"/>
                        <w:right w:val="none" w:sz="0" w:space="0" w:color="auto"/>
                      </w:divBdr>
                    </w:div>
                  </w:divsChild>
                </w:div>
                <w:div w:id="213271212">
                  <w:marLeft w:val="0"/>
                  <w:marRight w:val="0"/>
                  <w:marTop w:val="0"/>
                  <w:marBottom w:val="0"/>
                  <w:divBdr>
                    <w:top w:val="none" w:sz="0" w:space="0" w:color="auto"/>
                    <w:left w:val="none" w:sz="0" w:space="0" w:color="auto"/>
                    <w:bottom w:val="none" w:sz="0" w:space="0" w:color="auto"/>
                    <w:right w:val="none" w:sz="0" w:space="0" w:color="auto"/>
                  </w:divBdr>
                  <w:divsChild>
                    <w:div w:id="639652216">
                      <w:marLeft w:val="0"/>
                      <w:marRight w:val="0"/>
                      <w:marTop w:val="0"/>
                      <w:marBottom w:val="0"/>
                      <w:divBdr>
                        <w:top w:val="none" w:sz="0" w:space="0" w:color="auto"/>
                        <w:left w:val="none" w:sz="0" w:space="0" w:color="auto"/>
                        <w:bottom w:val="none" w:sz="0" w:space="0" w:color="auto"/>
                        <w:right w:val="none" w:sz="0" w:space="0" w:color="auto"/>
                      </w:divBdr>
                    </w:div>
                  </w:divsChild>
                </w:div>
                <w:div w:id="1337657442">
                  <w:marLeft w:val="0"/>
                  <w:marRight w:val="0"/>
                  <w:marTop w:val="0"/>
                  <w:marBottom w:val="0"/>
                  <w:divBdr>
                    <w:top w:val="none" w:sz="0" w:space="0" w:color="auto"/>
                    <w:left w:val="none" w:sz="0" w:space="0" w:color="auto"/>
                    <w:bottom w:val="none" w:sz="0" w:space="0" w:color="auto"/>
                    <w:right w:val="none" w:sz="0" w:space="0" w:color="auto"/>
                  </w:divBdr>
                  <w:divsChild>
                    <w:div w:id="1667632688">
                      <w:marLeft w:val="0"/>
                      <w:marRight w:val="0"/>
                      <w:marTop w:val="0"/>
                      <w:marBottom w:val="0"/>
                      <w:divBdr>
                        <w:top w:val="none" w:sz="0" w:space="0" w:color="auto"/>
                        <w:left w:val="none" w:sz="0" w:space="0" w:color="auto"/>
                        <w:bottom w:val="none" w:sz="0" w:space="0" w:color="auto"/>
                        <w:right w:val="none" w:sz="0" w:space="0" w:color="auto"/>
                      </w:divBdr>
                    </w:div>
                  </w:divsChild>
                </w:div>
                <w:div w:id="1860047098">
                  <w:marLeft w:val="0"/>
                  <w:marRight w:val="0"/>
                  <w:marTop w:val="0"/>
                  <w:marBottom w:val="0"/>
                  <w:divBdr>
                    <w:top w:val="none" w:sz="0" w:space="0" w:color="auto"/>
                    <w:left w:val="none" w:sz="0" w:space="0" w:color="auto"/>
                    <w:bottom w:val="none" w:sz="0" w:space="0" w:color="auto"/>
                    <w:right w:val="none" w:sz="0" w:space="0" w:color="auto"/>
                  </w:divBdr>
                  <w:divsChild>
                    <w:div w:id="759642261">
                      <w:marLeft w:val="0"/>
                      <w:marRight w:val="0"/>
                      <w:marTop w:val="0"/>
                      <w:marBottom w:val="0"/>
                      <w:divBdr>
                        <w:top w:val="none" w:sz="0" w:space="0" w:color="auto"/>
                        <w:left w:val="none" w:sz="0" w:space="0" w:color="auto"/>
                        <w:bottom w:val="none" w:sz="0" w:space="0" w:color="auto"/>
                        <w:right w:val="none" w:sz="0" w:space="0" w:color="auto"/>
                      </w:divBdr>
                    </w:div>
                    <w:div w:id="1973754877">
                      <w:marLeft w:val="0"/>
                      <w:marRight w:val="0"/>
                      <w:marTop w:val="0"/>
                      <w:marBottom w:val="0"/>
                      <w:divBdr>
                        <w:top w:val="none" w:sz="0" w:space="0" w:color="auto"/>
                        <w:left w:val="none" w:sz="0" w:space="0" w:color="auto"/>
                        <w:bottom w:val="none" w:sz="0" w:space="0" w:color="auto"/>
                        <w:right w:val="none" w:sz="0" w:space="0" w:color="auto"/>
                      </w:divBdr>
                    </w:div>
                    <w:div w:id="1807695458">
                      <w:marLeft w:val="0"/>
                      <w:marRight w:val="0"/>
                      <w:marTop w:val="0"/>
                      <w:marBottom w:val="0"/>
                      <w:divBdr>
                        <w:top w:val="none" w:sz="0" w:space="0" w:color="auto"/>
                        <w:left w:val="none" w:sz="0" w:space="0" w:color="auto"/>
                        <w:bottom w:val="none" w:sz="0" w:space="0" w:color="auto"/>
                        <w:right w:val="none" w:sz="0" w:space="0" w:color="auto"/>
                      </w:divBdr>
                    </w:div>
                    <w:div w:id="1841584327">
                      <w:marLeft w:val="0"/>
                      <w:marRight w:val="0"/>
                      <w:marTop w:val="0"/>
                      <w:marBottom w:val="0"/>
                      <w:divBdr>
                        <w:top w:val="none" w:sz="0" w:space="0" w:color="auto"/>
                        <w:left w:val="none" w:sz="0" w:space="0" w:color="auto"/>
                        <w:bottom w:val="none" w:sz="0" w:space="0" w:color="auto"/>
                        <w:right w:val="none" w:sz="0" w:space="0" w:color="auto"/>
                      </w:divBdr>
                    </w:div>
                  </w:divsChild>
                </w:div>
                <w:div w:id="2008090369">
                  <w:marLeft w:val="0"/>
                  <w:marRight w:val="0"/>
                  <w:marTop w:val="0"/>
                  <w:marBottom w:val="0"/>
                  <w:divBdr>
                    <w:top w:val="none" w:sz="0" w:space="0" w:color="auto"/>
                    <w:left w:val="none" w:sz="0" w:space="0" w:color="auto"/>
                    <w:bottom w:val="none" w:sz="0" w:space="0" w:color="auto"/>
                    <w:right w:val="none" w:sz="0" w:space="0" w:color="auto"/>
                  </w:divBdr>
                  <w:divsChild>
                    <w:div w:id="1300526568">
                      <w:marLeft w:val="0"/>
                      <w:marRight w:val="0"/>
                      <w:marTop w:val="0"/>
                      <w:marBottom w:val="0"/>
                      <w:divBdr>
                        <w:top w:val="none" w:sz="0" w:space="0" w:color="auto"/>
                        <w:left w:val="none" w:sz="0" w:space="0" w:color="auto"/>
                        <w:bottom w:val="none" w:sz="0" w:space="0" w:color="auto"/>
                        <w:right w:val="none" w:sz="0" w:space="0" w:color="auto"/>
                      </w:divBdr>
                    </w:div>
                  </w:divsChild>
                </w:div>
                <w:div w:id="1715812472">
                  <w:marLeft w:val="0"/>
                  <w:marRight w:val="0"/>
                  <w:marTop w:val="0"/>
                  <w:marBottom w:val="0"/>
                  <w:divBdr>
                    <w:top w:val="none" w:sz="0" w:space="0" w:color="auto"/>
                    <w:left w:val="none" w:sz="0" w:space="0" w:color="auto"/>
                    <w:bottom w:val="none" w:sz="0" w:space="0" w:color="auto"/>
                    <w:right w:val="none" w:sz="0" w:space="0" w:color="auto"/>
                  </w:divBdr>
                  <w:divsChild>
                    <w:div w:id="1276980156">
                      <w:marLeft w:val="0"/>
                      <w:marRight w:val="0"/>
                      <w:marTop w:val="0"/>
                      <w:marBottom w:val="0"/>
                      <w:divBdr>
                        <w:top w:val="none" w:sz="0" w:space="0" w:color="auto"/>
                        <w:left w:val="none" w:sz="0" w:space="0" w:color="auto"/>
                        <w:bottom w:val="none" w:sz="0" w:space="0" w:color="auto"/>
                        <w:right w:val="none" w:sz="0" w:space="0" w:color="auto"/>
                      </w:divBdr>
                    </w:div>
                  </w:divsChild>
                </w:div>
                <w:div w:id="494691152">
                  <w:marLeft w:val="0"/>
                  <w:marRight w:val="0"/>
                  <w:marTop w:val="0"/>
                  <w:marBottom w:val="0"/>
                  <w:divBdr>
                    <w:top w:val="none" w:sz="0" w:space="0" w:color="auto"/>
                    <w:left w:val="none" w:sz="0" w:space="0" w:color="auto"/>
                    <w:bottom w:val="none" w:sz="0" w:space="0" w:color="auto"/>
                    <w:right w:val="none" w:sz="0" w:space="0" w:color="auto"/>
                  </w:divBdr>
                  <w:divsChild>
                    <w:div w:id="1918976642">
                      <w:marLeft w:val="0"/>
                      <w:marRight w:val="0"/>
                      <w:marTop w:val="0"/>
                      <w:marBottom w:val="0"/>
                      <w:divBdr>
                        <w:top w:val="none" w:sz="0" w:space="0" w:color="auto"/>
                        <w:left w:val="none" w:sz="0" w:space="0" w:color="auto"/>
                        <w:bottom w:val="none" w:sz="0" w:space="0" w:color="auto"/>
                        <w:right w:val="none" w:sz="0" w:space="0" w:color="auto"/>
                      </w:divBdr>
                    </w:div>
                    <w:div w:id="570385699">
                      <w:marLeft w:val="0"/>
                      <w:marRight w:val="0"/>
                      <w:marTop w:val="0"/>
                      <w:marBottom w:val="0"/>
                      <w:divBdr>
                        <w:top w:val="none" w:sz="0" w:space="0" w:color="auto"/>
                        <w:left w:val="none" w:sz="0" w:space="0" w:color="auto"/>
                        <w:bottom w:val="none" w:sz="0" w:space="0" w:color="auto"/>
                        <w:right w:val="none" w:sz="0" w:space="0" w:color="auto"/>
                      </w:divBdr>
                    </w:div>
                  </w:divsChild>
                </w:div>
                <w:div w:id="897282455">
                  <w:marLeft w:val="0"/>
                  <w:marRight w:val="0"/>
                  <w:marTop w:val="0"/>
                  <w:marBottom w:val="0"/>
                  <w:divBdr>
                    <w:top w:val="none" w:sz="0" w:space="0" w:color="auto"/>
                    <w:left w:val="none" w:sz="0" w:space="0" w:color="auto"/>
                    <w:bottom w:val="none" w:sz="0" w:space="0" w:color="auto"/>
                    <w:right w:val="none" w:sz="0" w:space="0" w:color="auto"/>
                  </w:divBdr>
                  <w:divsChild>
                    <w:div w:id="571500165">
                      <w:marLeft w:val="0"/>
                      <w:marRight w:val="0"/>
                      <w:marTop w:val="0"/>
                      <w:marBottom w:val="0"/>
                      <w:divBdr>
                        <w:top w:val="none" w:sz="0" w:space="0" w:color="auto"/>
                        <w:left w:val="none" w:sz="0" w:space="0" w:color="auto"/>
                        <w:bottom w:val="none" w:sz="0" w:space="0" w:color="auto"/>
                        <w:right w:val="none" w:sz="0" w:space="0" w:color="auto"/>
                      </w:divBdr>
                    </w:div>
                  </w:divsChild>
                </w:div>
                <w:div w:id="443575962">
                  <w:marLeft w:val="0"/>
                  <w:marRight w:val="0"/>
                  <w:marTop w:val="0"/>
                  <w:marBottom w:val="0"/>
                  <w:divBdr>
                    <w:top w:val="none" w:sz="0" w:space="0" w:color="auto"/>
                    <w:left w:val="none" w:sz="0" w:space="0" w:color="auto"/>
                    <w:bottom w:val="none" w:sz="0" w:space="0" w:color="auto"/>
                    <w:right w:val="none" w:sz="0" w:space="0" w:color="auto"/>
                  </w:divBdr>
                  <w:divsChild>
                    <w:div w:id="1491365756">
                      <w:marLeft w:val="0"/>
                      <w:marRight w:val="0"/>
                      <w:marTop w:val="0"/>
                      <w:marBottom w:val="0"/>
                      <w:divBdr>
                        <w:top w:val="none" w:sz="0" w:space="0" w:color="auto"/>
                        <w:left w:val="none" w:sz="0" w:space="0" w:color="auto"/>
                        <w:bottom w:val="none" w:sz="0" w:space="0" w:color="auto"/>
                        <w:right w:val="none" w:sz="0" w:space="0" w:color="auto"/>
                      </w:divBdr>
                    </w:div>
                  </w:divsChild>
                </w:div>
                <w:div w:id="1347904162">
                  <w:marLeft w:val="0"/>
                  <w:marRight w:val="0"/>
                  <w:marTop w:val="0"/>
                  <w:marBottom w:val="0"/>
                  <w:divBdr>
                    <w:top w:val="none" w:sz="0" w:space="0" w:color="auto"/>
                    <w:left w:val="none" w:sz="0" w:space="0" w:color="auto"/>
                    <w:bottom w:val="none" w:sz="0" w:space="0" w:color="auto"/>
                    <w:right w:val="none" w:sz="0" w:space="0" w:color="auto"/>
                  </w:divBdr>
                  <w:divsChild>
                    <w:div w:id="1134062135">
                      <w:marLeft w:val="0"/>
                      <w:marRight w:val="0"/>
                      <w:marTop w:val="0"/>
                      <w:marBottom w:val="0"/>
                      <w:divBdr>
                        <w:top w:val="none" w:sz="0" w:space="0" w:color="auto"/>
                        <w:left w:val="none" w:sz="0" w:space="0" w:color="auto"/>
                        <w:bottom w:val="none" w:sz="0" w:space="0" w:color="auto"/>
                        <w:right w:val="none" w:sz="0" w:space="0" w:color="auto"/>
                      </w:divBdr>
                    </w:div>
                    <w:div w:id="1109542407">
                      <w:marLeft w:val="0"/>
                      <w:marRight w:val="0"/>
                      <w:marTop w:val="0"/>
                      <w:marBottom w:val="0"/>
                      <w:divBdr>
                        <w:top w:val="none" w:sz="0" w:space="0" w:color="auto"/>
                        <w:left w:val="none" w:sz="0" w:space="0" w:color="auto"/>
                        <w:bottom w:val="none" w:sz="0" w:space="0" w:color="auto"/>
                        <w:right w:val="none" w:sz="0" w:space="0" w:color="auto"/>
                      </w:divBdr>
                    </w:div>
                    <w:div w:id="1620917277">
                      <w:marLeft w:val="0"/>
                      <w:marRight w:val="0"/>
                      <w:marTop w:val="0"/>
                      <w:marBottom w:val="0"/>
                      <w:divBdr>
                        <w:top w:val="none" w:sz="0" w:space="0" w:color="auto"/>
                        <w:left w:val="none" w:sz="0" w:space="0" w:color="auto"/>
                        <w:bottom w:val="none" w:sz="0" w:space="0" w:color="auto"/>
                        <w:right w:val="none" w:sz="0" w:space="0" w:color="auto"/>
                      </w:divBdr>
                    </w:div>
                  </w:divsChild>
                </w:div>
                <w:div w:id="1040712851">
                  <w:marLeft w:val="0"/>
                  <w:marRight w:val="0"/>
                  <w:marTop w:val="0"/>
                  <w:marBottom w:val="0"/>
                  <w:divBdr>
                    <w:top w:val="none" w:sz="0" w:space="0" w:color="auto"/>
                    <w:left w:val="none" w:sz="0" w:space="0" w:color="auto"/>
                    <w:bottom w:val="none" w:sz="0" w:space="0" w:color="auto"/>
                    <w:right w:val="none" w:sz="0" w:space="0" w:color="auto"/>
                  </w:divBdr>
                  <w:divsChild>
                    <w:div w:id="172843980">
                      <w:marLeft w:val="0"/>
                      <w:marRight w:val="0"/>
                      <w:marTop w:val="0"/>
                      <w:marBottom w:val="0"/>
                      <w:divBdr>
                        <w:top w:val="none" w:sz="0" w:space="0" w:color="auto"/>
                        <w:left w:val="none" w:sz="0" w:space="0" w:color="auto"/>
                        <w:bottom w:val="none" w:sz="0" w:space="0" w:color="auto"/>
                        <w:right w:val="none" w:sz="0" w:space="0" w:color="auto"/>
                      </w:divBdr>
                    </w:div>
                  </w:divsChild>
                </w:div>
                <w:div w:id="1177230779">
                  <w:marLeft w:val="0"/>
                  <w:marRight w:val="0"/>
                  <w:marTop w:val="0"/>
                  <w:marBottom w:val="0"/>
                  <w:divBdr>
                    <w:top w:val="none" w:sz="0" w:space="0" w:color="auto"/>
                    <w:left w:val="none" w:sz="0" w:space="0" w:color="auto"/>
                    <w:bottom w:val="none" w:sz="0" w:space="0" w:color="auto"/>
                    <w:right w:val="none" w:sz="0" w:space="0" w:color="auto"/>
                  </w:divBdr>
                  <w:divsChild>
                    <w:div w:id="2063092576">
                      <w:marLeft w:val="0"/>
                      <w:marRight w:val="0"/>
                      <w:marTop w:val="0"/>
                      <w:marBottom w:val="0"/>
                      <w:divBdr>
                        <w:top w:val="none" w:sz="0" w:space="0" w:color="auto"/>
                        <w:left w:val="none" w:sz="0" w:space="0" w:color="auto"/>
                        <w:bottom w:val="none" w:sz="0" w:space="0" w:color="auto"/>
                        <w:right w:val="none" w:sz="0" w:space="0" w:color="auto"/>
                      </w:divBdr>
                    </w:div>
                  </w:divsChild>
                </w:div>
                <w:div w:id="2018118386">
                  <w:marLeft w:val="0"/>
                  <w:marRight w:val="0"/>
                  <w:marTop w:val="0"/>
                  <w:marBottom w:val="0"/>
                  <w:divBdr>
                    <w:top w:val="none" w:sz="0" w:space="0" w:color="auto"/>
                    <w:left w:val="none" w:sz="0" w:space="0" w:color="auto"/>
                    <w:bottom w:val="none" w:sz="0" w:space="0" w:color="auto"/>
                    <w:right w:val="none" w:sz="0" w:space="0" w:color="auto"/>
                  </w:divBdr>
                  <w:divsChild>
                    <w:div w:id="595334652">
                      <w:marLeft w:val="0"/>
                      <w:marRight w:val="0"/>
                      <w:marTop w:val="0"/>
                      <w:marBottom w:val="0"/>
                      <w:divBdr>
                        <w:top w:val="none" w:sz="0" w:space="0" w:color="auto"/>
                        <w:left w:val="none" w:sz="0" w:space="0" w:color="auto"/>
                        <w:bottom w:val="none" w:sz="0" w:space="0" w:color="auto"/>
                        <w:right w:val="none" w:sz="0" w:space="0" w:color="auto"/>
                      </w:divBdr>
                    </w:div>
                  </w:divsChild>
                </w:div>
                <w:div w:id="638193215">
                  <w:marLeft w:val="0"/>
                  <w:marRight w:val="0"/>
                  <w:marTop w:val="0"/>
                  <w:marBottom w:val="0"/>
                  <w:divBdr>
                    <w:top w:val="none" w:sz="0" w:space="0" w:color="auto"/>
                    <w:left w:val="none" w:sz="0" w:space="0" w:color="auto"/>
                    <w:bottom w:val="none" w:sz="0" w:space="0" w:color="auto"/>
                    <w:right w:val="none" w:sz="0" w:space="0" w:color="auto"/>
                  </w:divBdr>
                  <w:divsChild>
                    <w:div w:id="32388087">
                      <w:marLeft w:val="0"/>
                      <w:marRight w:val="0"/>
                      <w:marTop w:val="0"/>
                      <w:marBottom w:val="0"/>
                      <w:divBdr>
                        <w:top w:val="none" w:sz="0" w:space="0" w:color="auto"/>
                        <w:left w:val="none" w:sz="0" w:space="0" w:color="auto"/>
                        <w:bottom w:val="none" w:sz="0" w:space="0" w:color="auto"/>
                        <w:right w:val="none" w:sz="0" w:space="0" w:color="auto"/>
                      </w:divBdr>
                    </w:div>
                  </w:divsChild>
                </w:div>
                <w:div w:id="1769620776">
                  <w:marLeft w:val="0"/>
                  <w:marRight w:val="0"/>
                  <w:marTop w:val="0"/>
                  <w:marBottom w:val="0"/>
                  <w:divBdr>
                    <w:top w:val="none" w:sz="0" w:space="0" w:color="auto"/>
                    <w:left w:val="none" w:sz="0" w:space="0" w:color="auto"/>
                    <w:bottom w:val="none" w:sz="0" w:space="0" w:color="auto"/>
                    <w:right w:val="none" w:sz="0" w:space="0" w:color="auto"/>
                  </w:divBdr>
                  <w:divsChild>
                    <w:div w:id="149182176">
                      <w:marLeft w:val="0"/>
                      <w:marRight w:val="0"/>
                      <w:marTop w:val="0"/>
                      <w:marBottom w:val="0"/>
                      <w:divBdr>
                        <w:top w:val="none" w:sz="0" w:space="0" w:color="auto"/>
                        <w:left w:val="none" w:sz="0" w:space="0" w:color="auto"/>
                        <w:bottom w:val="none" w:sz="0" w:space="0" w:color="auto"/>
                        <w:right w:val="none" w:sz="0" w:space="0" w:color="auto"/>
                      </w:divBdr>
                    </w:div>
                  </w:divsChild>
                </w:div>
                <w:div w:id="1424916248">
                  <w:marLeft w:val="0"/>
                  <w:marRight w:val="0"/>
                  <w:marTop w:val="0"/>
                  <w:marBottom w:val="0"/>
                  <w:divBdr>
                    <w:top w:val="none" w:sz="0" w:space="0" w:color="auto"/>
                    <w:left w:val="none" w:sz="0" w:space="0" w:color="auto"/>
                    <w:bottom w:val="none" w:sz="0" w:space="0" w:color="auto"/>
                    <w:right w:val="none" w:sz="0" w:space="0" w:color="auto"/>
                  </w:divBdr>
                  <w:divsChild>
                    <w:div w:id="823742868">
                      <w:marLeft w:val="0"/>
                      <w:marRight w:val="0"/>
                      <w:marTop w:val="0"/>
                      <w:marBottom w:val="0"/>
                      <w:divBdr>
                        <w:top w:val="none" w:sz="0" w:space="0" w:color="auto"/>
                        <w:left w:val="none" w:sz="0" w:space="0" w:color="auto"/>
                        <w:bottom w:val="none" w:sz="0" w:space="0" w:color="auto"/>
                        <w:right w:val="none" w:sz="0" w:space="0" w:color="auto"/>
                      </w:divBdr>
                    </w:div>
                    <w:div w:id="1139688775">
                      <w:marLeft w:val="0"/>
                      <w:marRight w:val="0"/>
                      <w:marTop w:val="0"/>
                      <w:marBottom w:val="0"/>
                      <w:divBdr>
                        <w:top w:val="none" w:sz="0" w:space="0" w:color="auto"/>
                        <w:left w:val="none" w:sz="0" w:space="0" w:color="auto"/>
                        <w:bottom w:val="none" w:sz="0" w:space="0" w:color="auto"/>
                        <w:right w:val="none" w:sz="0" w:space="0" w:color="auto"/>
                      </w:divBdr>
                    </w:div>
                  </w:divsChild>
                </w:div>
                <w:div w:id="1677534523">
                  <w:marLeft w:val="0"/>
                  <w:marRight w:val="0"/>
                  <w:marTop w:val="0"/>
                  <w:marBottom w:val="0"/>
                  <w:divBdr>
                    <w:top w:val="none" w:sz="0" w:space="0" w:color="auto"/>
                    <w:left w:val="none" w:sz="0" w:space="0" w:color="auto"/>
                    <w:bottom w:val="none" w:sz="0" w:space="0" w:color="auto"/>
                    <w:right w:val="none" w:sz="0" w:space="0" w:color="auto"/>
                  </w:divBdr>
                  <w:divsChild>
                    <w:div w:id="1508015592">
                      <w:marLeft w:val="0"/>
                      <w:marRight w:val="0"/>
                      <w:marTop w:val="0"/>
                      <w:marBottom w:val="0"/>
                      <w:divBdr>
                        <w:top w:val="none" w:sz="0" w:space="0" w:color="auto"/>
                        <w:left w:val="none" w:sz="0" w:space="0" w:color="auto"/>
                        <w:bottom w:val="none" w:sz="0" w:space="0" w:color="auto"/>
                        <w:right w:val="none" w:sz="0" w:space="0" w:color="auto"/>
                      </w:divBdr>
                    </w:div>
                  </w:divsChild>
                </w:div>
                <w:div w:id="455880508">
                  <w:marLeft w:val="0"/>
                  <w:marRight w:val="0"/>
                  <w:marTop w:val="0"/>
                  <w:marBottom w:val="0"/>
                  <w:divBdr>
                    <w:top w:val="none" w:sz="0" w:space="0" w:color="auto"/>
                    <w:left w:val="none" w:sz="0" w:space="0" w:color="auto"/>
                    <w:bottom w:val="none" w:sz="0" w:space="0" w:color="auto"/>
                    <w:right w:val="none" w:sz="0" w:space="0" w:color="auto"/>
                  </w:divBdr>
                  <w:divsChild>
                    <w:div w:id="1241019678">
                      <w:marLeft w:val="0"/>
                      <w:marRight w:val="0"/>
                      <w:marTop w:val="0"/>
                      <w:marBottom w:val="0"/>
                      <w:divBdr>
                        <w:top w:val="none" w:sz="0" w:space="0" w:color="auto"/>
                        <w:left w:val="none" w:sz="0" w:space="0" w:color="auto"/>
                        <w:bottom w:val="none" w:sz="0" w:space="0" w:color="auto"/>
                        <w:right w:val="none" w:sz="0" w:space="0" w:color="auto"/>
                      </w:divBdr>
                    </w:div>
                  </w:divsChild>
                </w:div>
                <w:div w:id="643394880">
                  <w:marLeft w:val="0"/>
                  <w:marRight w:val="0"/>
                  <w:marTop w:val="0"/>
                  <w:marBottom w:val="0"/>
                  <w:divBdr>
                    <w:top w:val="none" w:sz="0" w:space="0" w:color="auto"/>
                    <w:left w:val="none" w:sz="0" w:space="0" w:color="auto"/>
                    <w:bottom w:val="none" w:sz="0" w:space="0" w:color="auto"/>
                    <w:right w:val="none" w:sz="0" w:space="0" w:color="auto"/>
                  </w:divBdr>
                  <w:divsChild>
                    <w:div w:id="782309310">
                      <w:marLeft w:val="0"/>
                      <w:marRight w:val="0"/>
                      <w:marTop w:val="0"/>
                      <w:marBottom w:val="0"/>
                      <w:divBdr>
                        <w:top w:val="none" w:sz="0" w:space="0" w:color="auto"/>
                        <w:left w:val="none" w:sz="0" w:space="0" w:color="auto"/>
                        <w:bottom w:val="none" w:sz="0" w:space="0" w:color="auto"/>
                        <w:right w:val="none" w:sz="0" w:space="0" w:color="auto"/>
                      </w:divBdr>
                    </w:div>
                    <w:div w:id="548566006">
                      <w:marLeft w:val="0"/>
                      <w:marRight w:val="0"/>
                      <w:marTop w:val="0"/>
                      <w:marBottom w:val="0"/>
                      <w:divBdr>
                        <w:top w:val="none" w:sz="0" w:space="0" w:color="auto"/>
                        <w:left w:val="none" w:sz="0" w:space="0" w:color="auto"/>
                        <w:bottom w:val="none" w:sz="0" w:space="0" w:color="auto"/>
                        <w:right w:val="none" w:sz="0" w:space="0" w:color="auto"/>
                      </w:divBdr>
                    </w:div>
                    <w:div w:id="1241481039">
                      <w:marLeft w:val="0"/>
                      <w:marRight w:val="0"/>
                      <w:marTop w:val="0"/>
                      <w:marBottom w:val="0"/>
                      <w:divBdr>
                        <w:top w:val="none" w:sz="0" w:space="0" w:color="auto"/>
                        <w:left w:val="none" w:sz="0" w:space="0" w:color="auto"/>
                        <w:bottom w:val="none" w:sz="0" w:space="0" w:color="auto"/>
                        <w:right w:val="none" w:sz="0" w:space="0" w:color="auto"/>
                      </w:divBdr>
                    </w:div>
                  </w:divsChild>
                </w:div>
                <w:div w:id="773940475">
                  <w:marLeft w:val="0"/>
                  <w:marRight w:val="0"/>
                  <w:marTop w:val="0"/>
                  <w:marBottom w:val="0"/>
                  <w:divBdr>
                    <w:top w:val="none" w:sz="0" w:space="0" w:color="auto"/>
                    <w:left w:val="none" w:sz="0" w:space="0" w:color="auto"/>
                    <w:bottom w:val="none" w:sz="0" w:space="0" w:color="auto"/>
                    <w:right w:val="none" w:sz="0" w:space="0" w:color="auto"/>
                  </w:divBdr>
                  <w:divsChild>
                    <w:div w:id="1627469806">
                      <w:marLeft w:val="0"/>
                      <w:marRight w:val="0"/>
                      <w:marTop w:val="0"/>
                      <w:marBottom w:val="0"/>
                      <w:divBdr>
                        <w:top w:val="none" w:sz="0" w:space="0" w:color="auto"/>
                        <w:left w:val="none" w:sz="0" w:space="0" w:color="auto"/>
                        <w:bottom w:val="none" w:sz="0" w:space="0" w:color="auto"/>
                        <w:right w:val="none" w:sz="0" w:space="0" w:color="auto"/>
                      </w:divBdr>
                    </w:div>
                  </w:divsChild>
                </w:div>
                <w:div w:id="1112212491">
                  <w:marLeft w:val="0"/>
                  <w:marRight w:val="0"/>
                  <w:marTop w:val="0"/>
                  <w:marBottom w:val="0"/>
                  <w:divBdr>
                    <w:top w:val="none" w:sz="0" w:space="0" w:color="auto"/>
                    <w:left w:val="none" w:sz="0" w:space="0" w:color="auto"/>
                    <w:bottom w:val="none" w:sz="0" w:space="0" w:color="auto"/>
                    <w:right w:val="none" w:sz="0" w:space="0" w:color="auto"/>
                  </w:divBdr>
                  <w:divsChild>
                    <w:div w:id="362753342">
                      <w:marLeft w:val="0"/>
                      <w:marRight w:val="0"/>
                      <w:marTop w:val="0"/>
                      <w:marBottom w:val="0"/>
                      <w:divBdr>
                        <w:top w:val="none" w:sz="0" w:space="0" w:color="auto"/>
                        <w:left w:val="none" w:sz="0" w:space="0" w:color="auto"/>
                        <w:bottom w:val="none" w:sz="0" w:space="0" w:color="auto"/>
                        <w:right w:val="none" w:sz="0" w:space="0" w:color="auto"/>
                      </w:divBdr>
                    </w:div>
                  </w:divsChild>
                </w:div>
                <w:div w:id="298338143">
                  <w:marLeft w:val="0"/>
                  <w:marRight w:val="0"/>
                  <w:marTop w:val="0"/>
                  <w:marBottom w:val="0"/>
                  <w:divBdr>
                    <w:top w:val="none" w:sz="0" w:space="0" w:color="auto"/>
                    <w:left w:val="none" w:sz="0" w:space="0" w:color="auto"/>
                    <w:bottom w:val="none" w:sz="0" w:space="0" w:color="auto"/>
                    <w:right w:val="none" w:sz="0" w:space="0" w:color="auto"/>
                  </w:divBdr>
                  <w:divsChild>
                    <w:div w:id="473136150">
                      <w:marLeft w:val="0"/>
                      <w:marRight w:val="0"/>
                      <w:marTop w:val="0"/>
                      <w:marBottom w:val="0"/>
                      <w:divBdr>
                        <w:top w:val="none" w:sz="0" w:space="0" w:color="auto"/>
                        <w:left w:val="none" w:sz="0" w:space="0" w:color="auto"/>
                        <w:bottom w:val="none" w:sz="0" w:space="0" w:color="auto"/>
                        <w:right w:val="none" w:sz="0" w:space="0" w:color="auto"/>
                      </w:divBdr>
                    </w:div>
                  </w:divsChild>
                </w:div>
                <w:div w:id="963388886">
                  <w:marLeft w:val="0"/>
                  <w:marRight w:val="0"/>
                  <w:marTop w:val="0"/>
                  <w:marBottom w:val="0"/>
                  <w:divBdr>
                    <w:top w:val="none" w:sz="0" w:space="0" w:color="auto"/>
                    <w:left w:val="none" w:sz="0" w:space="0" w:color="auto"/>
                    <w:bottom w:val="none" w:sz="0" w:space="0" w:color="auto"/>
                    <w:right w:val="none" w:sz="0" w:space="0" w:color="auto"/>
                  </w:divBdr>
                  <w:divsChild>
                    <w:div w:id="632323139">
                      <w:marLeft w:val="0"/>
                      <w:marRight w:val="0"/>
                      <w:marTop w:val="0"/>
                      <w:marBottom w:val="0"/>
                      <w:divBdr>
                        <w:top w:val="none" w:sz="0" w:space="0" w:color="auto"/>
                        <w:left w:val="none" w:sz="0" w:space="0" w:color="auto"/>
                        <w:bottom w:val="none" w:sz="0" w:space="0" w:color="auto"/>
                        <w:right w:val="none" w:sz="0" w:space="0" w:color="auto"/>
                      </w:divBdr>
                    </w:div>
                  </w:divsChild>
                </w:div>
                <w:div w:id="1492334737">
                  <w:marLeft w:val="0"/>
                  <w:marRight w:val="0"/>
                  <w:marTop w:val="0"/>
                  <w:marBottom w:val="0"/>
                  <w:divBdr>
                    <w:top w:val="none" w:sz="0" w:space="0" w:color="auto"/>
                    <w:left w:val="none" w:sz="0" w:space="0" w:color="auto"/>
                    <w:bottom w:val="none" w:sz="0" w:space="0" w:color="auto"/>
                    <w:right w:val="none" w:sz="0" w:space="0" w:color="auto"/>
                  </w:divBdr>
                  <w:divsChild>
                    <w:div w:id="568731102">
                      <w:marLeft w:val="0"/>
                      <w:marRight w:val="0"/>
                      <w:marTop w:val="0"/>
                      <w:marBottom w:val="0"/>
                      <w:divBdr>
                        <w:top w:val="none" w:sz="0" w:space="0" w:color="auto"/>
                        <w:left w:val="none" w:sz="0" w:space="0" w:color="auto"/>
                        <w:bottom w:val="none" w:sz="0" w:space="0" w:color="auto"/>
                        <w:right w:val="none" w:sz="0" w:space="0" w:color="auto"/>
                      </w:divBdr>
                    </w:div>
                  </w:divsChild>
                </w:div>
                <w:div w:id="1086538978">
                  <w:marLeft w:val="0"/>
                  <w:marRight w:val="0"/>
                  <w:marTop w:val="0"/>
                  <w:marBottom w:val="0"/>
                  <w:divBdr>
                    <w:top w:val="none" w:sz="0" w:space="0" w:color="auto"/>
                    <w:left w:val="none" w:sz="0" w:space="0" w:color="auto"/>
                    <w:bottom w:val="none" w:sz="0" w:space="0" w:color="auto"/>
                    <w:right w:val="none" w:sz="0" w:space="0" w:color="auto"/>
                  </w:divBdr>
                  <w:divsChild>
                    <w:div w:id="78034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154691">
          <w:marLeft w:val="0"/>
          <w:marRight w:val="0"/>
          <w:marTop w:val="0"/>
          <w:marBottom w:val="0"/>
          <w:divBdr>
            <w:top w:val="none" w:sz="0" w:space="0" w:color="auto"/>
            <w:left w:val="none" w:sz="0" w:space="0" w:color="auto"/>
            <w:bottom w:val="none" w:sz="0" w:space="0" w:color="auto"/>
            <w:right w:val="none" w:sz="0" w:space="0" w:color="auto"/>
          </w:divBdr>
        </w:div>
        <w:div w:id="1871989137">
          <w:marLeft w:val="0"/>
          <w:marRight w:val="0"/>
          <w:marTop w:val="0"/>
          <w:marBottom w:val="0"/>
          <w:divBdr>
            <w:top w:val="none" w:sz="0" w:space="0" w:color="auto"/>
            <w:left w:val="none" w:sz="0" w:space="0" w:color="auto"/>
            <w:bottom w:val="none" w:sz="0" w:space="0" w:color="auto"/>
            <w:right w:val="none" w:sz="0" w:space="0" w:color="auto"/>
          </w:divBdr>
        </w:div>
      </w:divsChild>
    </w:div>
    <w:div w:id="1474561982">
      <w:bodyDiv w:val="1"/>
      <w:marLeft w:val="0"/>
      <w:marRight w:val="0"/>
      <w:marTop w:val="0"/>
      <w:marBottom w:val="0"/>
      <w:divBdr>
        <w:top w:val="none" w:sz="0" w:space="0" w:color="auto"/>
        <w:left w:val="none" w:sz="0" w:space="0" w:color="auto"/>
        <w:bottom w:val="none" w:sz="0" w:space="0" w:color="auto"/>
        <w:right w:val="none" w:sz="0" w:space="0" w:color="auto"/>
      </w:divBdr>
      <w:divsChild>
        <w:div w:id="559092463">
          <w:marLeft w:val="446"/>
          <w:marRight w:val="0"/>
          <w:marTop w:val="0"/>
          <w:marBottom w:val="0"/>
          <w:divBdr>
            <w:top w:val="none" w:sz="0" w:space="0" w:color="auto"/>
            <w:left w:val="none" w:sz="0" w:space="0" w:color="auto"/>
            <w:bottom w:val="none" w:sz="0" w:space="0" w:color="auto"/>
            <w:right w:val="none" w:sz="0" w:space="0" w:color="auto"/>
          </w:divBdr>
        </w:div>
        <w:div w:id="2047367869">
          <w:marLeft w:val="446"/>
          <w:marRight w:val="0"/>
          <w:marTop w:val="0"/>
          <w:marBottom w:val="0"/>
          <w:divBdr>
            <w:top w:val="none" w:sz="0" w:space="0" w:color="auto"/>
            <w:left w:val="none" w:sz="0" w:space="0" w:color="auto"/>
            <w:bottom w:val="none" w:sz="0" w:space="0" w:color="auto"/>
            <w:right w:val="none" w:sz="0" w:space="0" w:color="auto"/>
          </w:divBdr>
        </w:div>
        <w:div w:id="1029332930">
          <w:marLeft w:val="547"/>
          <w:marRight w:val="0"/>
          <w:marTop w:val="0"/>
          <w:marBottom w:val="0"/>
          <w:divBdr>
            <w:top w:val="none" w:sz="0" w:space="0" w:color="auto"/>
            <w:left w:val="none" w:sz="0" w:space="0" w:color="auto"/>
            <w:bottom w:val="none" w:sz="0" w:space="0" w:color="auto"/>
            <w:right w:val="none" w:sz="0" w:space="0" w:color="auto"/>
          </w:divBdr>
        </w:div>
        <w:div w:id="1360280495">
          <w:marLeft w:val="547"/>
          <w:marRight w:val="0"/>
          <w:marTop w:val="0"/>
          <w:marBottom w:val="0"/>
          <w:divBdr>
            <w:top w:val="none" w:sz="0" w:space="0" w:color="auto"/>
            <w:left w:val="none" w:sz="0" w:space="0" w:color="auto"/>
            <w:bottom w:val="none" w:sz="0" w:space="0" w:color="auto"/>
            <w:right w:val="none" w:sz="0" w:space="0" w:color="auto"/>
          </w:divBdr>
        </w:div>
        <w:div w:id="1692101065">
          <w:marLeft w:val="547"/>
          <w:marRight w:val="0"/>
          <w:marTop w:val="0"/>
          <w:marBottom w:val="0"/>
          <w:divBdr>
            <w:top w:val="none" w:sz="0" w:space="0" w:color="auto"/>
            <w:left w:val="none" w:sz="0" w:space="0" w:color="auto"/>
            <w:bottom w:val="none" w:sz="0" w:space="0" w:color="auto"/>
            <w:right w:val="none" w:sz="0" w:space="0" w:color="auto"/>
          </w:divBdr>
        </w:div>
        <w:div w:id="677927248">
          <w:marLeft w:val="547"/>
          <w:marRight w:val="0"/>
          <w:marTop w:val="0"/>
          <w:marBottom w:val="0"/>
          <w:divBdr>
            <w:top w:val="none" w:sz="0" w:space="0" w:color="auto"/>
            <w:left w:val="none" w:sz="0" w:space="0" w:color="auto"/>
            <w:bottom w:val="none" w:sz="0" w:space="0" w:color="auto"/>
            <w:right w:val="none" w:sz="0" w:space="0" w:color="auto"/>
          </w:divBdr>
        </w:div>
        <w:div w:id="2141028119">
          <w:marLeft w:val="547"/>
          <w:marRight w:val="0"/>
          <w:marTop w:val="0"/>
          <w:marBottom w:val="0"/>
          <w:divBdr>
            <w:top w:val="none" w:sz="0" w:space="0" w:color="auto"/>
            <w:left w:val="none" w:sz="0" w:space="0" w:color="auto"/>
            <w:bottom w:val="none" w:sz="0" w:space="0" w:color="auto"/>
            <w:right w:val="none" w:sz="0" w:space="0" w:color="auto"/>
          </w:divBdr>
        </w:div>
      </w:divsChild>
    </w:div>
    <w:div w:id="1533614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image" Target="media/image3.jpeg"/><Relationship Id="rId26" Type="http://schemas.openxmlformats.org/officeDocument/2006/relationships/hyperlink" Target="https://www.aqa.org.uk/subjects/geography/as-and-a-level/geography-7037/assessment-resources?start_rank=21" TargetMode="External"/><Relationship Id="rId39" Type="http://schemas.openxmlformats.org/officeDocument/2006/relationships/image" Target="media/image130.jpeg"/><Relationship Id="rId21" Type="http://schemas.openxmlformats.org/officeDocument/2006/relationships/hyperlink" Target="mailto:ITsupport@godaming.ac.uk" TargetMode="External"/><Relationship Id="rId34" Type="http://schemas.openxmlformats.org/officeDocument/2006/relationships/hyperlink" Target="http://www.tutor2u.net" TargetMode="External"/><Relationship Id="rId42" Type="http://schemas.openxmlformats.org/officeDocument/2006/relationships/image" Target="media/image15.wmf"/><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customXml" Target="ink/ink2.xml"/><Relationship Id="rId29"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32" Type="http://schemas.openxmlformats.org/officeDocument/2006/relationships/image" Target="media/image9.png"/><Relationship Id="rId37" Type="http://schemas.openxmlformats.org/officeDocument/2006/relationships/image" Target="media/image12.jpeg"/><Relationship Id="rId40" Type="http://schemas.openxmlformats.org/officeDocument/2006/relationships/image" Target="media/image14.wmf"/><Relationship Id="rId45" Type="http://schemas.openxmlformats.org/officeDocument/2006/relationships/image" Target="media/image160.png"/><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eader" Target="header1.xml"/><Relationship Id="rId28" Type="http://schemas.openxmlformats.org/officeDocument/2006/relationships/hyperlink" Target="mailto:attendance@godalming.ac.uk" TargetMode="External"/><Relationship Id="rId36" Type="http://schemas.openxmlformats.org/officeDocument/2006/relationships/image" Target="media/image11.png"/><Relationship Id="rId10" Type="http://schemas.openxmlformats.org/officeDocument/2006/relationships/endnotes" Target="endnotes.xml"/><Relationship Id="rId19" Type="http://schemas.openxmlformats.org/officeDocument/2006/relationships/hyperlink" Target="https://www.google.co.uk/url?sa=i&amp;url=https%3A%2F%2Flogotyp.us%2Flogo%2Fmicrosoft-teams%2F&amp;psig=AOvVaw2Wl1l6bVS-gskR2jhCsLQD&amp;ust=1594130388988000&amp;source=images&amp;cd=vfe&amp;ved=0CAIQjRxqFwoTCNDg_8_kuOoCFQAAAAAdAAAAABAD" TargetMode="External"/><Relationship Id="rId31" Type="http://schemas.openxmlformats.org/officeDocument/2006/relationships/hyperlink" Target="http://www.coolgeography.co.uk" TargetMode="External"/><Relationship Id="rId44" Type="http://schemas.openxmlformats.org/officeDocument/2006/relationships/image" Target="media/image1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ink/ink1.xml"/><Relationship Id="rId22" Type="http://schemas.openxmlformats.org/officeDocument/2006/relationships/image" Target="media/image7.png"/><Relationship Id="rId27" Type="http://schemas.openxmlformats.org/officeDocument/2006/relationships/hyperlink" Target="https://www.aqa.org.uk/subjects/geography/as-and-a-level/geography-7037/assessment-resources?start_rank=1" TargetMode="External"/><Relationship Id="rId30" Type="http://schemas.openxmlformats.org/officeDocument/2006/relationships/hyperlink" Target="http://www.tutor2u.net" TargetMode="External"/><Relationship Id="rId35" Type="http://schemas.openxmlformats.org/officeDocument/2006/relationships/hyperlink" Target="http://www.coolgeography.co.uk" TargetMode="External"/><Relationship Id="rId43" Type="http://schemas.openxmlformats.org/officeDocument/2006/relationships/image" Target="media/image150.wmf"/><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svg"/><Relationship Id="rId17" Type="http://schemas.openxmlformats.org/officeDocument/2006/relationships/image" Target="media/image5.png"/><Relationship Id="rId25" Type="http://schemas.openxmlformats.org/officeDocument/2006/relationships/header" Target="header2.xml"/><Relationship Id="rId33" Type="http://schemas.openxmlformats.org/officeDocument/2006/relationships/image" Target="media/image10.jpeg"/><Relationship Id="rId38" Type="http://schemas.openxmlformats.org/officeDocument/2006/relationships/image" Target="media/image13.jpeg"/><Relationship Id="rId46" Type="http://schemas.openxmlformats.org/officeDocument/2006/relationships/fontTable" Target="fontTable.xml"/><Relationship Id="rId20" Type="http://schemas.openxmlformats.org/officeDocument/2006/relationships/image" Target="media/image6.png"/><Relationship Id="rId41" Type="http://schemas.openxmlformats.org/officeDocument/2006/relationships/image" Target="media/image140.wmf"/></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7-06T13:39:15.155"/>
    </inkml:context>
    <inkml:brush xml:id="br0">
      <inkml:brushProperty name="width" value="0.05" units="cm"/>
      <inkml:brushProperty name="height" value="0.05" units="cm"/>
      <inkml:brushProperty name="color" value="#E71224"/>
      <inkml:brushProperty name="ignorePressure" value="1"/>
    </inkml:brush>
  </inkml:definitions>
  <inkml:trace contextRef="#ctx0" brushRef="#br0">6 1,'-4'0,"2"0,3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7-06T13:39:08.485"/>
    </inkml:context>
    <inkml:brush xml:id="br0">
      <inkml:brushProperty name="width" value="0.05" units="cm"/>
      <inkml:brushProperty name="height" value="0.05" units="cm"/>
      <inkml:brushProperty name="color" value="#E71224"/>
      <inkml:brushProperty name="ignorePressure" value="1"/>
    </inkml:brush>
  </inkml:definitions>
  <inkml:trace contextRef="#ctx0" brushRef="#br0">1 0,'0'0,"0"0,0 0,0 0,0 0,0 0,0 0,0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354FEFFF27DD4D8029A23C3811DAEC" ma:contentTypeVersion="11" ma:contentTypeDescription="Create a new document." ma:contentTypeScope="" ma:versionID="ba2655064a1bce6203d4458e08d4feb3">
  <xsd:schema xmlns:xsd="http://www.w3.org/2001/XMLSchema" xmlns:xs="http://www.w3.org/2001/XMLSchema" xmlns:p="http://schemas.microsoft.com/office/2006/metadata/properties" xmlns:ns2="506ac514-9468-4ce6-abae-8e7a4c758df2" xmlns:ns3="70888afb-978a-47fe-a38c-33c273623691" targetNamespace="http://schemas.microsoft.com/office/2006/metadata/properties" ma:root="true" ma:fieldsID="c49971a2f6ca490008a35ad55ee9cf4a" ns2:_="" ns3:_="">
    <xsd:import namespace="506ac514-9468-4ce6-abae-8e7a4c758df2"/>
    <xsd:import namespace="70888afb-978a-47fe-a38c-33c27362369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6ac514-9468-4ce6-abae-8e7a4c758d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888afb-978a-47fe-a38c-33c27362369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0AD1B3-654E-477C-968D-25AA379870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6ac514-9468-4ce6-abae-8e7a4c758df2"/>
    <ds:schemaRef ds:uri="70888afb-978a-47fe-a38c-33c2736236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64F68B-6778-422D-9F1A-9028D986FC8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F7D8D83-7E2D-4CE0-B010-91D32968C149}">
  <ds:schemaRefs>
    <ds:schemaRef ds:uri="http://schemas.microsoft.com/sharepoint/v3/contenttype/forms"/>
  </ds:schemaRefs>
</ds:datastoreItem>
</file>

<file path=customXml/itemProps4.xml><?xml version="1.0" encoding="utf-8"?>
<ds:datastoreItem xmlns:ds="http://schemas.openxmlformats.org/officeDocument/2006/customXml" ds:itemID="{878428C1-0CE2-4429-809F-A1AE599DA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5469</Words>
  <Characters>31177</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36573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Sparshott</dc:creator>
  <cp:keywords/>
  <dc:description/>
  <cp:lastModifiedBy>Deborah Knox</cp:lastModifiedBy>
  <cp:revision>34</cp:revision>
  <dcterms:created xsi:type="dcterms:W3CDTF">2020-08-19T10:39:00Z</dcterms:created>
  <dcterms:modified xsi:type="dcterms:W3CDTF">2020-08-27T13:11:00Z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0x01010087354FEFFF27DD4D8029A23C3811DAEC</vt:lpwstr>
  </property>
</Properties>
</file>