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89" w:rsidRPr="008C0289" w:rsidRDefault="008C0289" w:rsidP="008C0289">
      <w:pPr>
        <w:jc w:val="center"/>
        <w:rPr>
          <w:b/>
          <w:u w:val="single"/>
        </w:rPr>
      </w:pPr>
      <w:r w:rsidRPr="008C0289">
        <w:rPr>
          <w:b/>
          <w:u w:val="single"/>
        </w:rPr>
        <w:t xml:space="preserve">Student </w:t>
      </w:r>
      <w:r w:rsidR="002B2B83">
        <w:rPr>
          <w:b/>
          <w:u w:val="single"/>
        </w:rPr>
        <w:t>Exe</w:t>
      </w:r>
      <w:r w:rsidR="002B2B83" w:rsidRPr="008C0289">
        <w:rPr>
          <w:b/>
          <w:u w:val="single"/>
        </w:rPr>
        <w:t>mplar</w:t>
      </w:r>
      <w:bookmarkStart w:id="0" w:name="_GoBack"/>
      <w:bookmarkEnd w:id="0"/>
      <w:r w:rsidRPr="008C0289">
        <w:rPr>
          <w:b/>
          <w:u w:val="single"/>
        </w:rPr>
        <w:t xml:space="preserve"> Record Sheet May 2017</w:t>
      </w:r>
    </w:p>
    <w:tbl>
      <w:tblPr>
        <w:tblStyle w:val="TableGrid"/>
        <w:tblpPr w:leftFromText="180" w:rightFromText="180" w:horzAnchor="margin" w:tblpY="919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C0289" w:rsidTr="008C0289">
        <w:tc>
          <w:tcPr>
            <w:tcW w:w="1502" w:type="dxa"/>
            <w:shd w:val="clear" w:color="auto" w:fill="D9D9D9" w:themeFill="background1" w:themeFillShade="D9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Activity 1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Structure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Marketing aims and objectives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Research and analysis of market information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Justification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Total Marks</w:t>
            </w:r>
          </w:p>
        </w:tc>
      </w:tr>
      <w:tr w:rsidR="008C0289" w:rsidTr="008C0289">
        <w:tc>
          <w:tcPr>
            <w:tcW w:w="1502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Marks awarded</w:t>
            </w:r>
          </w:p>
          <w:p w:rsidR="008C0289" w:rsidRPr="008C0289" w:rsidRDefault="008C0289" w:rsidP="008C0289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</w:tr>
      <w:tr w:rsidR="008C0289" w:rsidTr="008C0289">
        <w:tc>
          <w:tcPr>
            <w:tcW w:w="1502" w:type="dxa"/>
          </w:tcPr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Total available marks</w:t>
            </w:r>
          </w:p>
        </w:tc>
        <w:tc>
          <w:tcPr>
            <w:tcW w:w="1502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4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8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12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10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34</w:t>
            </w:r>
          </w:p>
        </w:tc>
      </w:tr>
      <w:tr w:rsidR="008C0289" w:rsidTr="008C0289">
        <w:tc>
          <w:tcPr>
            <w:tcW w:w="1502" w:type="dxa"/>
            <w:shd w:val="clear" w:color="auto" w:fill="D9D9D9" w:themeFill="background1" w:themeFillShade="D9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Activity 2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8C0289" w:rsidRPr="008C0289" w:rsidRDefault="008C0289" w:rsidP="008C0289">
            <w:pPr>
              <w:jc w:val="center"/>
              <w:rPr>
                <w:b/>
              </w:rPr>
            </w:pPr>
            <w:r>
              <w:rPr>
                <w:b/>
              </w:rPr>
              <w:t>The marketing mix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Budget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Timescale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Presentation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Total Marks</w:t>
            </w:r>
          </w:p>
        </w:tc>
      </w:tr>
      <w:tr w:rsidR="008C0289" w:rsidTr="008C0289">
        <w:tc>
          <w:tcPr>
            <w:tcW w:w="1502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 w:rsidRPr="008C0289">
              <w:rPr>
                <w:b/>
                <w:color w:val="FF0000"/>
              </w:rPr>
              <w:t>Marks awarded</w:t>
            </w:r>
          </w:p>
          <w:p w:rsidR="008C0289" w:rsidRPr="008C0289" w:rsidRDefault="008C0289" w:rsidP="008C0289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  <w:color w:val="FF0000"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</w:tr>
      <w:tr w:rsidR="008C0289" w:rsidTr="008C0289">
        <w:tc>
          <w:tcPr>
            <w:tcW w:w="1502" w:type="dxa"/>
          </w:tcPr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Total available marks</w:t>
            </w:r>
          </w:p>
        </w:tc>
        <w:tc>
          <w:tcPr>
            <w:tcW w:w="1502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20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8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4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4</w:t>
            </w:r>
          </w:p>
        </w:tc>
        <w:tc>
          <w:tcPr>
            <w:tcW w:w="1503" w:type="dxa"/>
          </w:tcPr>
          <w:p w:rsidR="008C0289" w:rsidRDefault="008C0289" w:rsidP="008C0289">
            <w:pPr>
              <w:jc w:val="center"/>
              <w:rPr>
                <w:b/>
              </w:rPr>
            </w:pPr>
          </w:p>
          <w:p w:rsidR="008C0289" w:rsidRPr="008C0289" w:rsidRDefault="008C0289" w:rsidP="008C0289">
            <w:pPr>
              <w:jc w:val="center"/>
              <w:rPr>
                <w:b/>
              </w:rPr>
            </w:pPr>
            <w:r w:rsidRPr="008C0289">
              <w:rPr>
                <w:b/>
              </w:rPr>
              <w:t>36</w:t>
            </w:r>
          </w:p>
        </w:tc>
      </w:tr>
    </w:tbl>
    <w:p w:rsidR="00052E0E" w:rsidRDefault="00052E0E"/>
    <w:sectPr w:rsidR="00052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89"/>
    <w:rsid w:val="00052E0E"/>
    <w:rsid w:val="002B2B83"/>
    <w:rsid w:val="008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ECD81-E0A6-488D-91A4-CD092E32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61F087EE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Seonaid Botfield</cp:lastModifiedBy>
  <cp:revision>2</cp:revision>
  <dcterms:created xsi:type="dcterms:W3CDTF">2018-03-19T16:25:00Z</dcterms:created>
  <dcterms:modified xsi:type="dcterms:W3CDTF">2018-03-19T16:34:00Z</dcterms:modified>
</cp:coreProperties>
</file>