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23A" w:rsidRPr="0078423A" w:rsidRDefault="0078423A">
      <w:pPr>
        <w:rPr>
          <w:b/>
        </w:rPr>
      </w:pPr>
      <w:r w:rsidRPr="0078423A">
        <w:rPr>
          <w:b/>
        </w:rPr>
        <w:t>January 2019 Paper</w:t>
      </w:r>
      <w:r>
        <w:rPr>
          <w:b/>
        </w:rPr>
        <w:t xml:space="preserve"> Unit 2</w:t>
      </w:r>
      <w:bookmarkStart w:id="0" w:name="_GoBack"/>
      <w:bookmarkEnd w:id="0"/>
    </w:p>
    <w:p w:rsidR="0078423A" w:rsidRDefault="0078423A"/>
    <w:p w:rsidR="0078423A" w:rsidRDefault="0078423A">
      <w:r>
        <w:t>Tutor2U research notes on the Tabletop Gaming Market</w:t>
      </w:r>
    </w:p>
    <w:p w:rsidR="0078423A" w:rsidRDefault="0078423A"/>
    <w:p w:rsidR="00C15E49" w:rsidRDefault="0078423A">
      <w:hyperlink r:id="rId4" w:history="1">
        <w:r w:rsidRPr="00E0406F">
          <w:rPr>
            <w:rStyle w:val="Hyperlink"/>
          </w:rPr>
          <w:t>https://www.tutor2u.net/business/reference/market-in-focus-tabletop-gaming-in-the-uk?utm_medium=email&amp;utm_campaign=CMBusBTECUnit2041218&amp;utm_content=CMBusBTECUnit2041218+CID_612008b090028e3700ebb8db087d29e8&amp;utm_source=CampMonitor&amp;utm_term=Market%20Research%20-%20BTEC%20Unit%202</w:t>
        </w:r>
      </w:hyperlink>
    </w:p>
    <w:p w:rsidR="0078423A" w:rsidRDefault="0078423A"/>
    <w:sectPr w:rsidR="007842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3A"/>
    <w:rsid w:val="0078423A"/>
    <w:rsid w:val="00C1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337D3"/>
  <w15:chartTrackingRefBased/>
  <w15:docId w15:val="{F94AC566-AC6D-43C1-A314-AFF73F99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42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utor2u.net/business/reference/market-in-focus-tabletop-gaming-in-the-uk?utm_medium=email&amp;utm_campaign=CMBusBTECUnit2041218&amp;utm_content=CMBusBTECUnit2041218+CID_612008b090028e3700ebb8db087d29e8&amp;utm_source=CampMonitor&amp;utm_term=Market%20Research%20-%20BTEC%20Unit%202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CC93C1-2DD2-4FAC-BA86-682752396591}"/>
</file>

<file path=customXml/itemProps2.xml><?xml version="1.0" encoding="utf-8"?>
<ds:datastoreItem xmlns:ds="http://schemas.openxmlformats.org/officeDocument/2006/customXml" ds:itemID="{95B48538-C331-4CD0-89E6-BA22EA7FE727}"/>
</file>

<file path=customXml/itemProps3.xml><?xml version="1.0" encoding="utf-8"?>
<ds:datastoreItem xmlns:ds="http://schemas.openxmlformats.org/officeDocument/2006/customXml" ds:itemID="{8741A2A6-8347-4AC8-BA14-6FDD375F300B}"/>
</file>

<file path=docProps/app.xml><?xml version="1.0" encoding="utf-8"?>
<Properties xmlns="http://schemas.openxmlformats.org/officeDocument/2006/extended-properties" xmlns:vt="http://schemas.openxmlformats.org/officeDocument/2006/docPropsVTypes">
  <Template>429FFB03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Ailsa W Waters</dc:creator>
  <cp:keywords/>
  <dc:description/>
  <cp:lastModifiedBy>Ailsa W Waters</cp:lastModifiedBy>
  <cp:revision>1</cp:revision>
  <dcterms:created xsi:type="dcterms:W3CDTF">2018-12-04T09:07:00Z</dcterms:created>
  <dcterms:modified xsi:type="dcterms:W3CDTF">2018-12-04T09:08:00Z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