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66030" w14:textId="77777777" w:rsidR="00581D15" w:rsidRDefault="002F2A95">
      <w:r>
        <w:t>Dairy Crest Adjustments Exercise</w:t>
      </w:r>
    </w:p>
    <w:p w14:paraId="41C4DDCA" w14:textId="77777777" w:rsidR="002F2A95" w:rsidRDefault="002F2A95">
      <w:r>
        <w:rPr>
          <w:noProof/>
          <w:lang w:eastAsia="en-GB"/>
        </w:rPr>
        <w:drawing>
          <wp:inline distT="0" distB="0" distL="0" distR="0" wp14:anchorId="3F2CCD12" wp14:editId="34C41078">
            <wp:extent cx="5143500" cy="6981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6BBF" w14:textId="77777777" w:rsidR="002F2A95" w:rsidRDefault="002F2A95">
      <w:r>
        <w:t>Adjust the above accounts to show the following:</w:t>
      </w:r>
    </w:p>
    <w:p w14:paraId="3E9B3E4D" w14:textId="77777777" w:rsidR="002F2A95" w:rsidRDefault="002F2A95" w:rsidP="002F2A95">
      <w:pPr>
        <w:pStyle w:val="ListParagraph"/>
        <w:numPr>
          <w:ilvl w:val="0"/>
          <w:numId w:val="1"/>
        </w:numPr>
      </w:pPr>
      <w:r>
        <w:t>In 2012, Dairy Crest had to pay rent in advance amounting to £2.5m.</w:t>
      </w:r>
    </w:p>
    <w:p w14:paraId="64B1E77D" w14:textId="51D885FF" w:rsidR="002F2A95" w:rsidRDefault="002F2A95" w:rsidP="002F2A95">
      <w:pPr>
        <w:pStyle w:val="ListParagraph"/>
        <w:numPr>
          <w:ilvl w:val="0"/>
          <w:numId w:val="1"/>
        </w:numPr>
      </w:pPr>
      <w:r>
        <w:t>Dairy Crest paid their staff one month in arrears.</w:t>
      </w:r>
      <w:r w:rsidR="0002446B">
        <w:t xml:space="preserve"> Their staff bill in 2011 was £60m and in 2012 it was £</w:t>
      </w:r>
      <w:r>
        <w:t>75m</w:t>
      </w:r>
    </w:p>
    <w:p w14:paraId="180A863F" w14:textId="77777777" w:rsidR="002F2A95" w:rsidRDefault="002F2A95" w:rsidP="002F2A95">
      <w:pPr>
        <w:pStyle w:val="ListParagraph"/>
        <w:numPr>
          <w:ilvl w:val="0"/>
          <w:numId w:val="1"/>
        </w:numPr>
      </w:pPr>
      <w:r>
        <w:t>Dairy crest has machinery and equipment that depreciated by £50m in 2011 and £53m in 2012.</w:t>
      </w:r>
    </w:p>
    <w:p w14:paraId="5C839660" w14:textId="2980904F" w:rsidR="002F2A95" w:rsidRDefault="002F2A95" w:rsidP="004479C6">
      <w:pPr>
        <w:pStyle w:val="ListParagraph"/>
        <w:numPr>
          <w:ilvl w:val="0"/>
          <w:numId w:val="1"/>
        </w:numPr>
      </w:pPr>
      <w:r>
        <w:t>In 2011 Dairy Crest had a £65m accrual with their suppliers.</w:t>
      </w:r>
      <w:bookmarkStart w:id="0" w:name="_GoBack"/>
      <w:bookmarkEnd w:id="0"/>
    </w:p>
    <w:sectPr w:rsidR="002F2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6A1"/>
    <w:multiLevelType w:val="hybridMultilevel"/>
    <w:tmpl w:val="A2925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95"/>
    <w:rsid w:val="0002446B"/>
    <w:rsid w:val="00281E0C"/>
    <w:rsid w:val="002F2A95"/>
    <w:rsid w:val="008E660E"/>
    <w:rsid w:val="00B16CA2"/>
    <w:rsid w:val="00D3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7594"/>
  <w15:chartTrackingRefBased/>
  <w15:docId w15:val="{752DCE89-3114-488B-8864-C5347619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DB0A67-2AF0-4CE9-9F42-2F1EBF5E0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0A961-7C36-434A-BA61-87FD5B3F2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6499B-3160-4AB9-8160-4FCF024B2969}">
  <ds:schemaRefs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BF7C2C3A</Template>
  <TotalTime>30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3</cp:revision>
  <cp:lastPrinted>2019-11-11T16:22:00Z</cp:lastPrinted>
  <dcterms:created xsi:type="dcterms:W3CDTF">2019-11-11T15:37:00Z</dcterms:created>
  <dcterms:modified xsi:type="dcterms:W3CDTF">2019-11-11T16:33:00Z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