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ACE9" w14:textId="77777777" w:rsidR="00825C4F" w:rsidRDefault="00825C4F" w:rsidP="00825C4F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  <w:bookmarkStart w:id="0" w:name="_GoBack"/>
      <w:bookmarkEnd w:id="0"/>
    </w:p>
    <w:p w14:paraId="4EE84C9F" w14:textId="77777777" w:rsidR="00825C4F" w:rsidRDefault="00825C4F" w:rsidP="00825C4F">
      <w:pPr>
        <w:spacing w:after="0" w:line="240" w:lineRule="auto"/>
        <w:rPr>
          <w:rFonts w:ascii="Arial" w:eastAsia="Times New Roman" w:hAnsi="Arial" w:cs="Arial"/>
          <w:b/>
          <w:sz w:val="72"/>
          <w:szCs w:val="72"/>
        </w:rPr>
      </w:pPr>
    </w:p>
    <w:p w14:paraId="40D051C5" w14:textId="77777777" w:rsidR="00825C4F" w:rsidRDefault="00825C4F" w:rsidP="00825C4F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  <w:r w:rsidRPr="00825C4F">
        <w:rPr>
          <w:rFonts w:ascii="Arial" w:eastAsia="Times New Roman" w:hAnsi="Arial" w:cs="Arial"/>
          <w:b/>
          <w:sz w:val="72"/>
          <w:szCs w:val="72"/>
        </w:rPr>
        <w:t>Unit 3:</w:t>
      </w:r>
      <w:r w:rsidRPr="00825C4F">
        <w:rPr>
          <w:rFonts w:ascii="Arial" w:eastAsia="Times New Roman" w:hAnsi="Arial" w:cs="Arial"/>
          <w:sz w:val="72"/>
          <w:szCs w:val="72"/>
        </w:rPr>
        <w:t xml:space="preserve"> Personal and Business Finance</w:t>
      </w:r>
    </w:p>
    <w:p w14:paraId="12DDBC86" w14:textId="77777777" w:rsidR="00825C4F" w:rsidRDefault="00825C4F" w:rsidP="00825C4F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5F961EDE" w14:textId="77777777" w:rsidR="00825C4F" w:rsidRPr="00825C4F" w:rsidRDefault="00825C4F" w:rsidP="00825C4F">
      <w:pPr>
        <w:spacing w:after="0" w:line="240" w:lineRule="auto"/>
        <w:rPr>
          <w:rFonts w:ascii="Arial" w:eastAsia="Times New Roman" w:hAnsi="Arial" w:cs="Arial"/>
          <w:color w:val="FF0000"/>
          <w:sz w:val="60"/>
          <w:szCs w:val="60"/>
        </w:rPr>
      </w:pPr>
      <w:r w:rsidRPr="00825C4F">
        <w:rPr>
          <w:rFonts w:ascii="Arial" w:eastAsia="Times New Roman" w:hAnsi="Arial" w:cs="Arial"/>
          <w:color w:val="FF0000"/>
          <w:sz w:val="60"/>
          <w:szCs w:val="60"/>
        </w:rPr>
        <w:t>Revision Booklet</w:t>
      </w:r>
      <w:r w:rsidR="00C100D9">
        <w:rPr>
          <w:rFonts w:ascii="Arial" w:eastAsia="Times New Roman" w:hAnsi="Arial" w:cs="Arial"/>
          <w:color w:val="FF0000"/>
          <w:sz w:val="60"/>
          <w:szCs w:val="60"/>
        </w:rPr>
        <w:t xml:space="preserve"> </w:t>
      </w:r>
      <w:r w:rsidR="00C77657">
        <w:rPr>
          <w:rFonts w:ascii="Arial" w:eastAsia="Times New Roman" w:hAnsi="Arial" w:cs="Arial"/>
          <w:color w:val="FF0000"/>
          <w:sz w:val="60"/>
          <w:szCs w:val="60"/>
        </w:rPr>
        <w:t>4</w:t>
      </w:r>
    </w:p>
    <w:p w14:paraId="1D2B21B6" w14:textId="77777777" w:rsidR="00825C4F" w:rsidRDefault="00825C4F" w:rsidP="00825C4F">
      <w:pPr>
        <w:spacing w:after="0" w:line="240" w:lineRule="auto"/>
        <w:rPr>
          <w:rFonts w:ascii="Arial" w:eastAsia="Times New Roman" w:hAnsi="Arial" w:cs="Arial"/>
          <w:sz w:val="72"/>
          <w:szCs w:val="72"/>
        </w:rPr>
      </w:pPr>
    </w:p>
    <w:p w14:paraId="1AB90EA6" w14:textId="77777777" w:rsidR="00C77657" w:rsidRDefault="00C100D9" w:rsidP="00825C4F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  <w:r>
        <w:rPr>
          <w:rFonts w:ascii="Arial" w:eastAsia="Times New Roman" w:hAnsi="Arial" w:cs="Arial"/>
          <w:b/>
          <w:sz w:val="52"/>
          <w:szCs w:val="52"/>
        </w:rPr>
        <w:t xml:space="preserve">Learning Aim </w:t>
      </w:r>
      <w:r w:rsidR="00C77657">
        <w:rPr>
          <w:rFonts w:ascii="Arial" w:eastAsia="Times New Roman" w:hAnsi="Arial" w:cs="Arial"/>
          <w:b/>
          <w:sz w:val="52"/>
          <w:szCs w:val="52"/>
        </w:rPr>
        <w:t>D</w:t>
      </w:r>
      <w:r w:rsidR="00825C4F" w:rsidRPr="00825C4F">
        <w:rPr>
          <w:rFonts w:ascii="Arial" w:eastAsia="Times New Roman" w:hAnsi="Arial" w:cs="Arial"/>
          <w:b/>
          <w:sz w:val="52"/>
          <w:szCs w:val="52"/>
        </w:rPr>
        <w:t>:</w:t>
      </w:r>
      <w:r w:rsidR="00825C4F" w:rsidRPr="00825C4F">
        <w:rPr>
          <w:rFonts w:ascii="Arial" w:eastAsia="Times New Roman" w:hAnsi="Arial" w:cs="Arial"/>
          <w:sz w:val="52"/>
          <w:szCs w:val="52"/>
        </w:rPr>
        <w:t xml:space="preserve"> </w:t>
      </w:r>
      <w:r w:rsidR="00C77657" w:rsidRPr="00C77657">
        <w:rPr>
          <w:rFonts w:ascii="Arial" w:eastAsia="Times New Roman" w:hAnsi="Arial" w:cs="Arial"/>
          <w:sz w:val="52"/>
          <w:szCs w:val="52"/>
        </w:rPr>
        <w:t>Select and evaluate different sources of business finance</w:t>
      </w:r>
    </w:p>
    <w:p w14:paraId="4873AD60" w14:textId="77777777" w:rsidR="00B43031" w:rsidRDefault="00B43031" w:rsidP="00825C4F">
      <w:pPr>
        <w:spacing w:after="0" w:line="240" w:lineRule="auto"/>
        <w:rPr>
          <w:rFonts w:ascii="Arial" w:eastAsia="Times New Roman" w:hAnsi="Arial" w:cs="Arial"/>
          <w:sz w:val="52"/>
          <w:szCs w:val="52"/>
        </w:rPr>
      </w:pPr>
    </w:p>
    <w:p w14:paraId="18CF2920" w14:textId="77777777" w:rsidR="00A66E84" w:rsidRDefault="00C77657" w:rsidP="00C7765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Sources of Finance (D1)</w:t>
      </w:r>
    </w:p>
    <w:p w14:paraId="5E695DA8" w14:textId="77777777" w:rsidR="00C77657" w:rsidRDefault="00C77657" w:rsidP="00C77657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0B3AD63E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6B39C4B0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223B8EAC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61DD2457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7BC7FEDC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42893548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24CDF2A2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0BE204C6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78DDE430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7387F17B" w14:textId="77777777" w:rsid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</w:p>
    <w:p w14:paraId="4147F930" w14:textId="77777777" w:rsidR="00A66E84" w:rsidRPr="00A66E84" w:rsidRDefault="00A66E84" w:rsidP="00A66E84">
      <w:pPr>
        <w:spacing w:after="0" w:line="240" w:lineRule="auto"/>
        <w:rPr>
          <w:rFonts w:eastAsia="Times New Roman" w:cs="Arial"/>
          <w:b/>
          <w:sz w:val="23"/>
          <w:szCs w:val="23"/>
        </w:rPr>
      </w:pPr>
      <w:r w:rsidRPr="00A66E84">
        <w:rPr>
          <w:rFonts w:eastAsia="Times New Roman" w:cs="Arial"/>
          <w:b/>
          <w:sz w:val="23"/>
          <w:szCs w:val="23"/>
        </w:rPr>
        <w:t>Note:</w:t>
      </w:r>
    </w:p>
    <w:p w14:paraId="012F89DF" w14:textId="77777777" w:rsidR="004F36C7" w:rsidRDefault="00A66E84" w:rsidP="004F36C7">
      <w:pPr>
        <w:spacing w:after="0" w:line="240" w:lineRule="auto"/>
        <w:rPr>
          <w:rFonts w:eastAsia="Times New Roman" w:cs="Arial"/>
          <w:sz w:val="23"/>
          <w:szCs w:val="23"/>
        </w:rPr>
      </w:pPr>
      <w:r>
        <w:rPr>
          <w:rFonts w:eastAsia="Times New Roman" w:cs="Arial"/>
          <w:sz w:val="23"/>
          <w:szCs w:val="23"/>
        </w:rPr>
        <w:t>U</w:t>
      </w:r>
      <w:r w:rsidRPr="00CF5007">
        <w:rPr>
          <w:rFonts w:eastAsia="Times New Roman" w:cs="Arial"/>
          <w:sz w:val="23"/>
          <w:szCs w:val="23"/>
        </w:rPr>
        <w:t>nit</w:t>
      </w:r>
      <w:r>
        <w:rPr>
          <w:rFonts w:eastAsia="Times New Roman" w:cs="Arial"/>
          <w:sz w:val="23"/>
          <w:szCs w:val="23"/>
        </w:rPr>
        <w:t xml:space="preserve"> 3:</w:t>
      </w:r>
      <w:r w:rsidR="006B229B">
        <w:rPr>
          <w:rFonts w:eastAsia="Times New Roman" w:cs="Arial"/>
          <w:sz w:val="23"/>
          <w:szCs w:val="23"/>
        </w:rPr>
        <w:t xml:space="preserve"> Personal and Business Finance</w:t>
      </w:r>
      <w:r>
        <w:rPr>
          <w:rFonts w:eastAsia="Times New Roman" w:cs="Arial"/>
          <w:sz w:val="23"/>
          <w:szCs w:val="23"/>
        </w:rPr>
        <w:t xml:space="preserve"> </w:t>
      </w:r>
      <w:r w:rsidR="006B229B">
        <w:rPr>
          <w:rFonts w:eastAsia="Times New Roman" w:cs="Arial"/>
          <w:sz w:val="23"/>
          <w:szCs w:val="23"/>
        </w:rPr>
        <w:t>c</w:t>
      </w:r>
      <w:r w:rsidR="004F36C7">
        <w:rPr>
          <w:rFonts w:eastAsia="Times New Roman" w:cs="Arial"/>
          <w:sz w:val="23"/>
          <w:szCs w:val="23"/>
        </w:rPr>
        <w:t>ontains six learning Aims</w:t>
      </w:r>
    </w:p>
    <w:p w14:paraId="17C8E4EA" w14:textId="77777777" w:rsidR="00A805AD" w:rsidRDefault="004F36C7" w:rsidP="004F36C7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eastAsia="Times New Roman" w:cs="Arial"/>
          <w:sz w:val="23"/>
          <w:szCs w:val="23"/>
        </w:rPr>
        <w:t>This Revision bookle</w:t>
      </w:r>
      <w:r w:rsidR="00C77657">
        <w:rPr>
          <w:rFonts w:eastAsia="Times New Roman" w:cs="Arial"/>
          <w:sz w:val="23"/>
          <w:szCs w:val="23"/>
        </w:rPr>
        <w:t>t only focuses on Learning Aim D</w:t>
      </w:r>
      <w:r>
        <w:rPr>
          <w:rFonts w:eastAsia="Times New Roman" w:cs="Arial"/>
          <w:sz w:val="23"/>
          <w:szCs w:val="23"/>
        </w:rPr>
        <w:t>.</w:t>
      </w:r>
      <w:r w:rsidR="00825C4F">
        <w:rPr>
          <w:rFonts w:ascii="Arial" w:eastAsia="Times New Roman" w:hAnsi="Arial" w:cs="Arial"/>
          <w:sz w:val="43"/>
          <w:szCs w:val="43"/>
        </w:rPr>
        <w:br w:type="page"/>
      </w:r>
      <w:r w:rsidR="00A76536" w:rsidRPr="00A76536">
        <w:rPr>
          <w:rFonts w:cs="Arial"/>
          <w:b/>
          <w:sz w:val="32"/>
          <w:szCs w:val="32"/>
        </w:rPr>
        <w:lastRenderedPageBreak/>
        <w:t>Sources of Finance</w:t>
      </w:r>
      <w:r w:rsidR="00A76536">
        <w:rPr>
          <w:rFonts w:cs="Arial"/>
          <w:b/>
          <w:sz w:val="32"/>
          <w:szCs w:val="32"/>
        </w:rPr>
        <w:t xml:space="preserve"> – D</w:t>
      </w:r>
      <w:r w:rsidR="00714D51">
        <w:rPr>
          <w:rFonts w:cs="Arial"/>
          <w:b/>
          <w:sz w:val="32"/>
          <w:szCs w:val="32"/>
        </w:rPr>
        <w:t>1</w:t>
      </w:r>
    </w:p>
    <w:p w14:paraId="1102A1A1" w14:textId="77777777" w:rsidR="00A66E84" w:rsidRPr="00A66E84" w:rsidRDefault="00A66E84" w:rsidP="00A66E84">
      <w:pPr>
        <w:spacing w:after="0" w:line="240" w:lineRule="auto"/>
        <w:jc w:val="center"/>
        <w:rPr>
          <w:rFonts w:eastAsia="Times New Roman" w:cs="Arial"/>
          <w:sz w:val="23"/>
          <w:szCs w:val="23"/>
        </w:rPr>
      </w:pPr>
    </w:p>
    <w:p w14:paraId="2CFF5A72" w14:textId="77777777" w:rsidR="00BF405F" w:rsidRPr="00EB7B70" w:rsidRDefault="00BF405F">
      <w:pPr>
        <w:rPr>
          <w:rFonts w:cs="Arial"/>
          <w:b/>
        </w:rPr>
      </w:pPr>
      <w:r w:rsidRPr="00CF5007">
        <w:rPr>
          <w:rFonts w:cs="Arial"/>
          <w:b/>
        </w:rPr>
        <w:t>Revision Task</w:t>
      </w:r>
      <w:r w:rsidR="00950384">
        <w:rPr>
          <w:rFonts w:cs="Arial"/>
          <w:b/>
        </w:rPr>
        <w:t xml:space="preserve"> 1</w:t>
      </w:r>
      <w:r w:rsidRPr="00CF5007">
        <w:rPr>
          <w:rFonts w:cs="Arial"/>
          <w:b/>
        </w:rPr>
        <w:t xml:space="preserve">:  </w:t>
      </w:r>
      <w:r w:rsidR="002A54DE">
        <w:rPr>
          <w:rFonts w:cs="Arial"/>
        </w:rPr>
        <w:t>Complete t</w:t>
      </w:r>
      <w:r w:rsidR="00A76536">
        <w:rPr>
          <w:rFonts w:cs="Arial"/>
        </w:rPr>
        <w:t>he table below by adding the definitions for the internal sources of finance listed.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BF405F" w:rsidRPr="00CF5007" w14:paraId="5F356A09" w14:textId="77777777" w:rsidTr="00EB7B70">
        <w:tc>
          <w:tcPr>
            <w:tcW w:w="2660" w:type="dxa"/>
            <w:shd w:val="clear" w:color="auto" w:fill="D9D9D9" w:themeFill="background1" w:themeFillShade="D9"/>
          </w:tcPr>
          <w:p w14:paraId="5B3D850B" w14:textId="77777777" w:rsidR="00BF405F" w:rsidRPr="00CF5007" w:rsidRDefault="00A76536" w:rsidP="00A765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Source of Finance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14:paraId="6225CCF9" w14:textId="77777777" w:rsidR="00BF405F" w:rsidRPr="00CF5007" w:rsidRDefault="002A54D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="00EB7B70">
              <w:rPr>
                <w:rFonts w:cs="Arial"/>
                <w:b/>
              </w:rPr>
              <w:t xml:space="preserve">xplanation </w:t>
            </w:r>
          </w:p>
        </w:tc>
      </w:tr>
      <w:tr w:rsidR="00BF405F" w:rsidRPr="00CF5007" w14:paraId="13B0A4AD" w14:textId="77777777" w:rsidTr="00EB7B70">
        <w:tc>
          <w:tcPr>
            <w:tcW w:w="2660" w:type="dxa"/>
          </w:tcPr>
          <w:p w14:paraId="1F31C598" w14:textId="77777777" w:rsidR="00BF405F" w:rsidRDefault="00A765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Retained Profit</w:t>
            </w:r>
          </w:p>
          <w:p w14:paraId="53762864" w14:textId="77777777" w:rsidR="00A76536" w:rsidRDefault="00A76536">
            <w:pPr>
              <w:rPr>
                <w:rFonts w:cs="Arial"/>
                <w:b/>
              </w:rPr>
            </w:pPr>
          </w:p>
          <w:p w14:paraId="76F86BCD" w14:textId="77777777" w:rsidR="00A76536" w:rsidRDefault="00A76536">
            <w:pPr>
              <w:rPr>
                <w:rFonts w:cs="Arial"/>
                <w:b/>
              </w:rPr>
            </w:pPr>
          </w:p>
          <w:p w14:paraId="334C91C2" w14:textId="77777777" w:rsidR="00A76536" w:rsidRDefault="00A76536">
            <w:pPr>
              <w:rPr>
                <w:rFonts w:cs="Arial"/>
                <w:b/>
              </w:rPr>
            </w:pPr>
          </w:p>
          <w:p w14:paraId="1B8083BD" w14:textId="77777777" w:rsidR="00A76536" w:rsidRDefault="00A76536">
            <w:pPr>
              <w:rPr>
                <w:rFonts w:cs="Arial"/>
                <w:b/>
              </w:rPr>
            </w:pPr>
          </w:p>
          <w:p w14:paraId="2C4AAF58" w14:textId="77777777" w:rsidR="00A76536" w:rsidRDefault="00A76536">
            <w:pPr>
              <w:rPr>
                <w:rFonts w:cs="Arial"/>
                <w:b/>
              </w:rPr>
            </w:pPr>
          </w:p>
          <w:p w14:paraId="483599F6" w14:textId="77777777" w:rsidR="00A76536" w:rsidRDefault="00A76536">
            <w:pPr>
              <w:rPr>
                <w:rFonts w:cs="Arial"/>
                <w:b/>
              </w:rPr>
            </w:pPr>
          </w:p>
          <w:p w14:paraId="4B6047C9" w14:textId="77777777" w:rsidR="00A76536" w:rsidRDefault="00A76536">
            <w:pPr>
              <w:rPr>
                <w:rFonts w:cs="Arial"/>
                <w:b/>
              </w:rPr>
            </w:pPr>
          </w:p>
          <w:p w14:paraId="47AEC68E" w14:textId="77777777" w:rsidR="00A76536" w:rsidRPr="00CF5007" w:rsidRDefault="00A76536">
            <w:pPr>
              <w:rPr>
                <w:rFonts w:cs="Arial"/>
                <w:b/>
              </w:rPr>
            </w:pPr>
          </w:p>
        </w:tc>
        <w:tc>
          <w:tcPr>
            <w:tcW w:w="6582" w:type="dxa"/>
          </w:tcPr>
          <w:p w14:paraId="17041BF1" w14:textId="77777777" w:rsidR="00EB7B70" w:rsidRPr="00CF5007" w:rsidRDefault="00A40882" w:rsidP="00A76536">
            <w:pPr>
              <w:rPr>
                <w:rFonts w:cs="Arial"/>
              </w:rPr>
            </w:pPr>
            <w:r>
              <w:rPr>
                <w:rFonts w:cs="Arial"/>
              </w:rPr>
              <w:t>Profit kept by the business from previous years to fund future projects.</w:t>
            </w:r>
          </w:p>
        </w:tc>
      </w:tr>
      <w:tr w:rsidR="00BF405F" w:rsidRPr="00CF5007" w14:paraId="79A5D8C3" w14:textId="77777777" w:rsidTr="00EB7B70">
        <w:tc>
          <w:tcPr>
            <w:tcW w:w="2660" w:type="dxa"/>
          </w:tcPr>
          <w:p w14:paraId="7AAA3631" w14:textId="77777777" w:rsidR="00BF405F" w:rsidRDefault="00A765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Net Current Assets</w:t>
            </w:r>
          </w:p>
          <w:p w14:paraId="6EEE0297" w14:textId="77777777" w:rsidR="00A76536" w:rsidRDefault="00A76536">
            <w:pPr>
              <w:rPr>
                <w:rFonts w:cs="Arial"/>
                <w:b/>
              </w:rPr>
            </w:pPr>
          </w:p>
          <w:p w14:paraId="3BE64062" w14:textId="77777777" w:rsidR="00A76536" w:rsidRDefault="00A76536">
            <w:pPr>
              <w:rPr>
                <w:rFonts w:cs="Arial"/>
                <w:b/>
              </w:rPr>
            </w:pPr>
          </w:p>
          <w:p w14:paraId="0B40CE3D" w14:textId="77777777" w:rsidR="00A76536" w:rsidRDefault="00A76536">
            <w:pPr>
              <w:rPr>
                <w:rFonts w:cs="Arial"/>
                <w:b/>
              </w:rPr>
            </w:pPr>
          </w:p>
          <w:p w14:paraId="5034BD72" w14:textId="77777777" w:rsidR="00A76536" w:rsidRDefault="00A76536">
            <w:pPr>
              <w:rPr>
                <w:rFonts w:cs="Arial"/>
                <w:b/>
              </w:rPr>
            </w:pPr>
          </w:p>
          <w:p w14:paraId="12549C9A" w14:textId="77777777" w:rsidR="00A76536" w:rsidRDefault="00A76536">
            <w:pPr>
              <w:rPr>
                <w:rFonts w:cs="Arial"/>
                <w:b/>
              </w:rPr>
            </w:pPr>
          </w:p>
          <w:p w14:paraId="53087FC9" w14:textId="77777777" w:rsidR="00A76536" w:rsidRDefault="00A76536">
            <w:pPr>
              <w:rPr>
                <w:rFonts w:cs="Arial"/>
                <w:b/>
              </w:rPr>
            </w:pPr>
          </w:p>
          <w:p w14:paraId="081B1292" w14:textId="77777777" w:rsidR="00A76536" w:rsidRDefault="00A76536">
            <w:pPr>
              <w:rPr>
                <w:rFonts w:cs="Arial"/>
                <w:b/>
              </w:rPr>
            </w:pPr>
          </w:p>
          <w:p w14:paraId="11A428A2" w14:textId="77777777" w:rsidR="00A76536" w:rsidRPr="00CF5007" w:rsidRDefault="00A76536">
            <w:pPr>
              <w:rPr>
                <w:rFonts w:cs="Arial"/>
                <w:b/>
              </w:rPr>
            </w:pPr>
          </w:p>
        </w:tc>
        <w:tc>
          <w:tcPr>
            <w:tcW w:w="6582" w:type="dxa"/>
          </w:tcPr>
          <w:p w14:paraId="61B78E2A" w14:textId="77777777" w:rsidR="00EB7B70" w:rsidRDefault="00A40882">
            <w:pPr>
              <w:rPr>
                <w:rFonts w:cs="Arial"/>
              </w:rPr>
            </w:pPr>
            <w:r>
              <w:rPr>
                <w:rFonts w:cs="Arial"/>
              </w:rPr>
              <w:t>Net Current Assets = Current Assets – Current Liabilities</w:t>
            </w:r>
          </w:p>
          <w:p w14:paraId="59D5CDC1" w14:textId="77777777" w:rsidR="00A40882" w:rsidRDefault="00A40882">
            <w:pPr>
              <w:rPr>
                <w:rFonts w:cs="Arial"/>
              </w:rPr>
            </w:pPr>
            <w:r>
              <w:rPr>
                <w:rFonts w:cs="Arial"/>
              </w:rPr>
              <w:t xml:space="preserve">It is the money the business </w:t>
            </w:r>
            <w:proofErr w:type="gramStart"/>
            <w:r>
              <w:rPr>
                <w:rFonts w:cs="Arial"/>
              </w:rPr>
              <w:t>have</w:t>
            </w:r>
            <w:proofErr w:type="gramEnd"/>
            <w:r>
              <w:rPr>
                <w:rFonts w:cs="Arial"/>
              </w:rPr>
              <w:t xml:space="preserve"> available to fund day to day expenditure.</w:t>
            </w:r>
          </w:p>
          <w:p w14:paraId="7A433F8C" w14:textId="77777777" w:rsidR="00A925FD" w:rsidRDefault="00A925FD">
            <w:pPr>
              <w:rPr>
                <w:rFonts w:cs="Arial"/>
              </w:rPr>
            </w:pPr>
          </w:p>
          <w:p w14:paraId="00E9E748" w14:textId="77777777" w:rsidR="00A925FD" w:rsidRDefault="00A925FD">
            <w:pPr>
              <w:rPr>
                <w:rFonts w:cs="Arial"/>
              </w:rPr>
            </w:pPr>
          </w:p>
          <w:p w14:paraId="285A6DBB" w14:textId="77777777" w:rsidR="00A925FD" w:rsidRDefault="00A925FD">
            <w:pPr>
              <w:rPr>
                <w:rFonts w:cs="Arial"/>
              </w:rPr>
            </w:pPr>
          </w:p>
          <w:p w14:paraId="303057BB" w14:textId="77777777" w:rsidR="00A925FD" w:rsidRDefault="00A925FD">
            <w:pPr>
              <w:rPr>
                <w:rFonts w:cs="Arial"/>
              </w:rPr>
            </w:pPr>
          </w:p>
          <w:p w14:paraId="49A27A23" w14:textId="77777777" w:rsidR="00A925FD" w:rsidRDefault="00A925FD">
            <w:pPr>
              <w:rPr>
                <w:rFonts w:cs="Arial"/>
              </w:rPr>
            </w:pPr>
          </w:p>
          <w:p w14:paraId="793460B3" w14:textId="77777777" w:rsidR="00A925FD" w:rsidRDefault="00A925FD">
            <w:pPr>
              <w:rPr>
                <w:rFonts w:cs="Arial"/>
              </w:rPr>
            </w:pPr>
          </w:p>
          <w:p w14:paraId="696E9C39" w14:textId="77777777" w:rsidR="00A925FD" w:rsidRDefault="00A925FD">
            <w:pPr>
              <w:rPr>
                <w:rFonts w:cs="Arial"/>
              </w:rPr>
            </w:pPr>
          </w:p>
          <w:p w14:paraId="536C37CF" w14:textId="77777777" w:rsidR="00A925FD" w:rsidRPr="00CF5007" w:rsidRDefault="00A925FD">
            <w:pPr>
              <w:rPr>
                <w:rFonts w:cs="Arial"/>
              </w:rPr>
            </w:pPr>
          </w:p>
        </w:tc>
      </w:tr>
      <w:tr w:rsidR="00BF405F" w:rsidRPr="00CF5007" w14:paraId="1900C94B" w14:textId="77777777" w:rsidTr="00EB7B70">
        <w:tc>
          <w:tcPr>
            <w:tcW w:w="2660" w:type="dxa"/>
          </w:tcPr>
          <w:p w14:paraId="6A79A580" w14:textId="77777777" w:rsidR="00BF405F" w:rsidRPr="00CF5007" w:rsidRDefault="00A765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Sales of Assets </w:t>
            </w:r>
          </w:p>
        </w:tc>
        <w:tc>
          <w:tcPr>
            <w:tcW w:w="6582" w:type="dxa"/>
          </w:tcPr>
          <w:p w14:paraId="57CF18A8" w14:textId="77777777" w:rsidR="00EB7B70" w:rsidRDefault="00A40882">
            <w:pPr>
              <w:rPr>
                <w:rFonts w:cs="Arial"/>
              </w:rPr>
            </w:pPr>
            <w:r>
              <w:rPr>
                <w:rFonts w:cs="Arial"/>
              </w:rPr>
              <w:t>Assets are large value items owned by the business such as vehicles, machines or property.  Selling these items provide a cash injection into the business.</w:t>
            </w:r>
          </w:p>
          <w:p w14:paraId="3EF1DA38" w14:textId="77777777" w:rsidR="00A925FD" w:rsidRDefault="00A925FD">
            <w:pPr>
              <w:rPr>
                <w:rFonts w:cs="Arial"/>
              </w:rPr>
            </w:pPr>
          </w:p>
          <w:p w14:paraId="5F4D737A" w14:textId="77777777" w:rsidR="00A925FD" w:rsidRDefault="00A925FD">
            <w:pPr>
              <w:rPr>
                <w:rFonts w:cs="Arial"/>
              </w:rPr>
            </w:pPr>
          </w:p>
          <w:p w14:paraId="3954070E" w14:textId="77777777" w:rsidR="00A925FD" w:rsidRDefault="00A925FD">
            <w:pPr>
              <w:rPr>
                <w:rFonts w:cs="Arial"/>
              </w:rPr>
            </w:pPr>
          </w:p>
          <w:p w14:paraId="679F87F7" w14:textId="77777777" w:rsidR="00A925FD" w:rsidRDefault="00A925FD">
            <w:pPr>
              <w:rPr>
                <w:rFonts w:cs="Arial"/>
              </w:rPr>
            </w:pPr>
          </w:p>
          <w:p w14:paraId="6E2FED70" w14:textId="77777777" w:rsidR="00A925FD" w:rsidRDefault="00A925FD">
            <w:pPr>
              <w:rPr>
                <w:rFonts w:cs="Arial"/>
              </w:rPr>
            </w:pPr>
          </w:p>
          <w:p w14:paraId="3FB4D24E" w14:textId="77777777" w:rsidR="00A925FD" w:rsidRDefault="00A925FD">
            <w:pPr>
              <w:rPr>
                <w:rFonts w:cs="Arial"/>
              </w:rPr>
            </w:pPr>
          </w:p>
          <w:p w14:paraId="16F4D47A" w14:textId="77777777" w:rsidR="00A925FD" w:rsidRDefault="00A925FD">
            <w:pPr>
              <w:rPr>
                <w:rFonts w:cs="Arial"/>
              </w:rPr>
            </w:pPr>
          </w:p>
          <w:p w14:paraId="49881380" w14:textId="77777777" w:rsidR="00A925FD" w:rsidRDefault="00A925FD">
            <w:pPr>
              <w:rPr>
                <w:rFonts w:cs="Arial"/>
              </w:rPr>
            </w:pPr>
          </w:p>
          <w:p w14:paraId="046104C6" w14:textId="77777777" w:rsidR="00A925FD" w:rsidRPr="00CF5007" w:rsidRDefault="00A925FD">
            <w:pPr>
              <w:rPr>
                <w:rFonts w:cs="Arial"/>
              </w:rPr>
            </w:pPr>
          </w:p>
        </w:tc>
      </w:tr>
    </w:tbl>
    <w:p w14:paraId="4E36FFE9" w14:textId="77777777" w:rsidR="008851DC" w:rsidRDefault="008851DC">
      <w:pPr>
        <w:rPr>
          <w:b/>
        </w:rPr>
      </w:pPr>
    </w:p>
    <w:p w14:paraId="2F047A4B" w14:textId="77777777" w:rsidR="008851DC" w:rsidRDefault="008851DC">
      <w:pPr>
        <w:rPr>
          <w:b/>
        </w:rPr>
      </w:pPr>
      <w:r>
        <w:rPr>
          <w:b/>
        </w:rPr>
        <w:br w:type="page"/>
      </w:r>
    </w:p>
    <w:p w14:paraId="59D45142" w14:textId="77777777" w:rsidR="00A76536" w:rsidRPr="00EB7B70" w:rsidRDefault="00A76536" w:rsidP="00A76536">
      <w:pPr>
        <w:rPr>
          <w:rFonts w:cs="Arial"/>
          <w:b/>
        </w:rPr>
      </w:pPr>
      <w:r w:rsidRPr="00CF5007">
        <w:rPr>
          <w:rFonts w:cs="Arial"/>
          <w:b/>
        </w:rPr>
        <w:lastRenderedPageBreak/>
        <w:t>Revision Task</w:t>
      </w:r>
      <w:r>
        <w:rPr>
          <w:rFonts w:cs="Arial"/>
          <w:b/>
        </w:rPr>
        <w:t xml:space="preserve"> 2</w:t>
      </w:r>
      <w:r w:rsidRPr="00CF5007">
        <w:rPr>
          <w:rFonts w:cs="Arial"/>
          <w:b/>
        </w:rPr>
        <w:t xml:space="preserve">:  </w:t>
      </w:r>
      <w:r>
        <w:rPr>
          <w:rFonts w:cs="Arial"/>
        </w:rPr>
        <w:t>Complete the table below by providing one strength and one weakness for each internal sources of finance listed.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5"/>
      </w:tblGrid>
      <w:tr w:rsidR="00A76536" w:rsidRPr="00CF5007" w14:paraId="6EFA6C51" w14:textId="77777777" w:rsidTr="00521779">
        <w:tc>
          <w:tcPr>
            <w:tcW w:w="1526" w:type="dxa"/>
            <w:shd w:val="clear" w:color="auto" w:fill="D9D9D9" w:themeFill="background1" w:themeFillShade="D9"/>
          </w:tcPr>
          <w:p w14:paraId="413E2BCA" w14:textId="77777777" w:rsidR="00A76536" w:rsidRPr="00CF5007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Internal Source of Finance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922C3EC" w14:textId="77777777" w:rsidR="00A76536" w:rsidRPr="00CF5007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Advantages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5C2D88E" w14:textId="77777777" w:rsidR="00A76536" w:rsidRPr="00CF5007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Disadvantages</w:t>
            </w:r>
          </w:p>
        </w:tc>
      </w:tr>
      <w:tr w:rsidR="00A76536" w:rsidRPr="00CF5007" w14:paraId="4468F9CD" w14:textId="77777777" w:rsidTr="00521779">
        <w:tc>
          <w:tcPr>
            <w:tcW w:w="1526" w:type="dxa"/>
          </w:tcPr>
          <w:p w14:paraId="181A4A20" w14:textId="77777777" w:rsidR="00A76536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Retained Profit</w:t>
            </w:r>
          </w:p>
          <w:p w14:paraId="439A7A47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851C8AB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48BF78E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8A4B53C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1C9B6E8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727AC2A3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A89D7AE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52420C7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60A41B8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2287F800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5541EEC4" w14:textId="77777777" w:rsidR="00A76536" w:rsidRDefault="000C3B47" w:rsidP="000C3B47">
            <w:pPr>
              <w:rPr>
                <w:rFonts w:cs="Arial"/>
              </w:rPr>
            </w:pPr>
            <w:r>
              <w:rPr>
                <w:rFonts w:cs="Arial"/>
              </w:rPr>
              <w:t>The business will not have to pay interest.</w:t>
            </w:r>
          </w:p>
          <w:p w14:paraId="5D71BC14" w14:textId="77777777" w:rsidR="000C3B47" w:rsidRDefault="000C3B47" w:rsidP="000C3B47">
            <w:pPr>
              <w:rPr>
                <w:rFonts w:cs="Arial"/>
              </w:rPr>
            </w:pPr>
            <w:r>
              <w:rPr>
                <w:rFonts w:cs="Arial"/>
              </w:rPr>
              <w:t xml:space="preserve">The cash is available immediately </w:t>
            </w:r>
          </w:p>
          <w:p w14:paraId="6F49342A" w14:textId="77777777" w:rsidR="000C3B47" w:rsidRPr="000C3B47" w:rsidRDefault="000C3B47" w:rsidP="000C3B47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663147C" w14:textId="77777777" w:rsidR="00A76536" w:rsidRDefault="000C3B47" w:rsidP="00521779">
            <w:pPr>
              <w:rPr>
                <w:rFonts w:cs="Arial"/>
              </w:rPr>
            </w:pPr>
            <w:r>
              <w:rPr>
                <w:rFonts w:cs="Arial"/>
              </w:rPr>
              <w:t>This is only an option for an established business – new business will not have a reserve of retained profit.</w:t>
            </w:r>
          </w:p>
          <w:p w14:paraId="0215C22D" w14:textId="77777777" w:rsidR="000C3B47" w:rsidRDefault="000C3B47" w:rsidP="00521779">
            <w:pPr>
              <w:rPr>
                <w:rFonts w:cs="Arial"/>
              </w:rPr>
            </w:pPr>
            <w:r>
              <w:rPr>
                <w:rFonts w:cs="Arial"/>
              </w:rPr>
              <w:t>Shareholders may not be happy as it will reduce the pot of money available to pay dividends (shareholders reward for investing).</w:t>
            </w:r>
          </w:p>
          <w:p w14:paraId="17C6E5C2" w14:textId="77777777" w:rsidR="000C3B47" w:rsidRPr="00CF5007" w:rsidRDefault="000C3B47" w:rsidP="00521779">
            <w:pPr>
              <w:rPr>
                <w:rFonts w:cs="Arial"/>
              </w:rPr>
            </w:pPr>
            <w:r>
              <w:rPr>
                <w:rFonts w:cs="Arial"/>
              </w:rPr>
              <w:t>Once the money has been used it cannot be used for other projects.</w:t>
            </w:r>
          </w:p>
        </w:tc>
      </w:tr>
      <w:tr w:rsidR="00A76536" w:rsidRPr="00CF5007" w14:paraId="101DE5B5" w14:textId="77777777" w:rsidTr="00521779">
        <w:tc>
          <w:tcPr>
            <w:tcW w:w="1526" w:type="dxa"/>
          </w:tcPr>
          <w:p w14:paraId="0A441268" w14:textId="77777777" w:rsidR="00A76536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Net Current Assets</w:t>
            </w:r>
          </w:p>
          <w:p w14:paraId="7082C697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4099281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E463E3F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7CED97E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57A921C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2A44261F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37746F6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1E9FAB8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8445D40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21BA5C7C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057ABAAC" w14:textId="77777777" w:rsidR="00A76536" w:rsidRDefault="00A76536" w:rsidP="00521779">
            <w:pPr>
              <w:rPr>
                <w:rFonts w:cs="Arial"/>
              </w:rPr>
            </w:pPr>
          </w:p>
          <w:p w14:paraId="5057FFBF" w14:textId="77777777" w:rsidR="00A76536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Encourages the business to manage its cash flow effectively.</w:t>
            </w:r>
          </w:p>
          <w:p w14:paraId="5AFB231E" w14:textId="77777777" w:rsidR="00A76536" w:rsidRDefault="00A76536" w:rsidP="00521779">
            <w:pPr>
              <w:rPr>
                <w:rFonts w:cs="Arial"/>
              </w:rPr>
            </w:pPr>
          </w:p>
          <w:p w14:paraId="6F7F22D7" w14:textId="77777777" w:rsidR="00A76536" w:rsidRDefault="00A76536" w:rsidP="00521779">
            <w:pPr>
              <w:rPr>
                <w:rFonts w:cs="Arial"/>
              </w:rPr>
            </w:pPr>
          </w:p>
          <w:p w14:paraId="7B68965A" w14:textId="77777777" w:rsidR="00A76536" w:rsidRDefault="00A76536" w:rsidP="00521779">
            <w:pPr>
              <w:rPr>
                <w:rFonts w:cs="Arial"/>
              </w:rPr>
            </w:pPr>
          </w:p>
          <w:p w14:paraId="765CEB76" w14:textId="77777777" w:rsidR="00A76536" w:rsidRDefault="00A76536" w:rsidP="00521779">
            <w:pPr>
              <w:rPr>
                <w:rFonts w:cs="Arial"/>
              </w:rPr>
            </w:pPr>
          </w:p>
          <w:p w14:paraId="65C1F5F1" w14:textId="77777777" w:rsidR="00A76536" w:rsidRDefault="00A76536" w:rsidP="00521779">
            <w:pPr>
              <w:rPr>
                <w:rFonts w:cs="Arial"/>
              </w:rPr>
            </w:pPr>
          </w:p>
          <w:p w14:paraId="5D0503ED" w14:textId="77777777" w:rsidR="00A76536" w:rsidRDefault="00A76536" w:rsidP="00521779">
            <w:pPr>
              <w:rPr>
                <w:rFonts w:cs="Arial"/>
              </w:rPr>
            </w:pPr>
          </w:p>
          <w:p w14:paraId="24749216" w14:textId="77777777" w:rsidR="00A76536" w:rsidRPr="00CF5007" w:rsidRDefault="00A76536" w:rsidP="00521779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27151A8E" w14:textId="77777777" w:rsidR="00A76536" w:rsidRDefault="00A76536" w:rsidP="00521779">
            <w:pPr>
              <w:rPr>
                <w:rFonts w:cs="Arial"/>
              </w:rPr>
            </w:pPr>
          </w:p>
          <w:p w14:paraId="6FA874C7" w14:textId="77777777" w:rsidR="00A76536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May require the business to negotiate longer credit terms with its suppliers which may cause difficulties in the relationship.</w:t>
            </w:r>
          </w:p>
          <w:p w14:paraId="2C94E32A" w14:textId="77777777" w:rsidR="00EC3662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May require the business to reduce credit terms for customers which can impact on this relationship.</w:t>
            </w:r>
          </w:p>
          <w:p w14:paraId="66DB993F" w14:textId="77777777" w:rsidR="00EC3662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may need to hold lower stock numbers and this may impact on the businesses ability to meet customers’ needs.</w:t>
            </w:r>
          </w:p>
          <w:p w14:paraId="119301AC" w14:textId="77777777" w:rsidR="00A76536" w:rsidRDefault="00A76536" w:rsidP="00521779">
            <w:pPr>
              <w:rPr>
                <w:rFonts w:cs="Arial"/>
              </w:rPr>
            </w:pPr>
          </w:p>
          <w:p w14:paraId="4FB3D9A8" w14:textId="77777777" w:rsidR="00A76536" w:rsidRDefault="00A76536" w:rsidP="00521779">
            <w:pPr>
              <w:rPr>
                <w:rFonts w:cs="Arial"/>
              </w:rPr>
            </w:pPr>
          </w:p>
          <w:p w14:paraId="41B1E862" w14:textId="77777777" w:rsidR="00A76536" w:rsidRDefault="00A76536" w:rsidP="00521779">
            <w:pPr>
              <w:rPr>
                <w:rFonts w:cs="Arial"/>
              </w:rPr>
            </w:pPr>
          </w:p>
          <w:p w14:paraId="612CD616" w14:textId="77777777" w:rsidR="00A76536" w:rsidRPr="00CF5007" w:rsidRDefault="00A76536" w:rsidP="00521779">
            <w:pPr>
              <w:rPr>
                <w:rFonts w:cs="Arial"/>
              </w:rPr>
            </w:pPr>
          </w:p>
        </w:tc>
      </w:tr>
      <w:tr w:rsidR="00A76536" w:rsidRPr="00CF5007" w14:paraId="5D444C15" w14:textId="77777777" w:rsidTr="00521779">
        <w:tc>
          <w:tcPr>
            <w:tcW w:w="1526" w:type="dxa"/>
          </w:tcPr>
          <w:p w14:paraId="660210D1" w14:textId="77777777" w:rsidR="00A76536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Sales of Assets </w:t>
            </w:r>
          </w:p>
          <w:p w14:paraId="784C0760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7C3EBD5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23B0AE4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E1DB5BA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4D185CD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506CC2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0D30DB3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2BC1467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0B95D82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2451DFD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409C63FA" w14:textId="77777777" w:rsidR="00A76536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have no interest to pay unlike a loan.</w:t>
            </w:r>
          </w:p>
          <w:p w14:paraId="4AB44B55" w14:textId="77777777" w:rsidR="00EC3662" w:rsidRDefault="00EC3662" w:rsidP="00521779">
            <w:pPr>
              <w:rPr>
                <w:rFonts w:cs="Arial"/>
              </w:rPr>
            </w:pPr>
          </w:p>
          <w:p w14:paraId="01BAC9BC" w14:textId="77777777" w:rsidR="00EC3662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Helps dispose of assets which are no longer needed by the business.</w:t>
            </w:r>
          </w:p>
          <w:p w14:paraId="75D9DA34" w14:textId="77777777" w:rsidR="00EC3662" w:rsidRDefault="00EC3662" w:rsidP="00521779">
            <w:pPr>
              <w:rPr>
                <w:rFonts w:cs="Arial"/>
              </w:rPr>
            </w:pPr>
          </w:p>
          <w:p w14:paraId="419503D7" w14:textId="77777777" w:rsidR="00EC3662" w:rsidRDefault="00EC3662" w:rsidP="00521779">
            <w:pPr>
              <w:rPr>
                <w:rFonts w:cs="Arial"/>
              </w:rPr>
            </w:pPr>
            <w:r>
              <w:rPr>
                <w:rFonts w:cs="Arial"/>
              </w:rPr>
              <w:t>Helps the business to reduce capital tied up in assets.</w:t>
            </w:r>
          </w:p>
          <w:p w14:paraId="0CC11EC2" w14:textId="77777777" w:rsidR="00A76536" w:rsidRDefault="00A76536" w:rsidP="00521779">
            <w:pPr>
              <w:rPr>
                <w:rFonts w:cs="Arial"/>
              </w:rPr>
            </w:pPr>
          </w:p>
          <w:p w14:paraId="67C5AF2C" w14:textId="77777777" w:rsidR="00A76536" w:rsidRDefault="00A76536" w:rsidP="00521779">
            <w:pPr>
              <w:rPr>
                <w:rFonts w:cs="Arial"/>
              </w:rPr>
            </w:pPr>
          </w:p>
          <w:p w14:paraId="25DE1BC1" w14:textId="77777777" w:rsidR="00A76536" w:rsidRDefault="00A76536" w:rsidP="00521779">
            <w:pPr>
              <w:rPr>
                <w:rFonts w:cs="Arial"/>
              </w:rPr>
            </w:pPr>
          </w:p>
          <w:p w14:paraId="54DB7CC0" w14:textId="77777777" w:rsidR="00A76536" w:rsidRDefault="00A76536" w:rsidP="00521779">
            <w:pPr>
              <w:rPr>
                <w:rFonts w:cs="Arial"/>
              </w:rPr>
            </w:pPr>
          </w:p>
          <w:p w14:paraId="034DB017" w14:textId="77777777" w:rsidR="00A76536" w:rsidRDefault="00A76536" w:rsidP="00521779">
            <w:pPr>
              <w:rPr>
                <w:rFonts w:cs="Arial"/>
              </w:rPr>
            </w:pPr>
          </w:p>
          <w:p w14:paraId="566909C4" w14:textId="77777777" w:rsidR="00A76536" w:rsidRPr="00CF5007" w:rsidRDefault="00A76536" w:rsidP="00521779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16A892E1" w14:textId="77777777" w:rsidR="00A76536" w:rsidRDefault="00B00B1E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may not receive the true value of the assets especially if it sells the item quickly.  It may have to accept a lower amount for a quick sale.</w:t>
            </w:r>
          </w:p>
          <w:p w14:paraId="5C1770B8" w14:textId="77777777" w:rsidR="00B00B1E" w:rsidRDefault="00B00B1E" w:rsidP="00521779">
            <w:pPr>
              <w:rPr>
                <w:rFonts w:cs="Arial"/>
              </w:rPr>
            </w:pPr>
          </w:p>
          <w:p w14:paraId="0A4C186A" w14:textId="77777777" w:rsidR="00B00B1E" w:rsidRDefault="00B00B1E" w:rsidP="00521779">
            <w:pPr>
              <w:rPr>
                <w:rFonts w:cs="Arial"/>
              </w:rPr>
            </w:pPr>
            <w:r>
              <w:rPr>
                <w:rFonts w:cs="Arial"/>
              </w:rPr>
              <w:t>Selling the asset and leasing an alternative can be more expensive in the long run.</w:t>
            </w:r>
          </w:p>
          <w:p w14:paraId="24515E9F" w14:textId="77777777" w:rsidR="00A76536" w:rsidRDefault="00A76536" w:rsidP="00521779">
            <w:pPr>
              <w:rPr>
                <w:rFonts w:cs="Arial"/>
              </w:rPr>
            </w:pPr>
          </w:p>
          <w:p w14:paraId="60A7B182" w14:textId="77777777" w:rsidR="00A76536" w:rsidRDefault="00A76536" w:rsidP="00521779">
            <w:pPr>
              <w:rPr>
                <w:rFonts w:cs="Arial"/>
              </w:rPr>
            </w:pPr>
          </w:p>
          <w:p w14:paraId="1C51A777" w14:textId="77777777" w:rsidR="00A76536" w:rsidRDefault="00A76536" w:rsidP="00521779">
            <w:pPr>
              <w:rPr>
                <w:rFonts w:cs="Arial"/>
              </w:rPr>
            </w:pPr>
          </w:p>
          <w:p w14:paraId="03922E8A" w14:textId="77777777" w:rsidR="00A76536" w:rsidRDefault="00A76536" w:rsidP="00521779">
            <w:pPr>
              <w:rPr>
                <w:rFonts w:cs="Arial"/>
              </w:rPr>
            </w:pPr>
          </w:p>
          <w:p w14:paraId="1A10215A" w14:textId="77777777" w:rsidR="00A76536" w:rsidRDefault="00A76536" w:rsidP="00521779">
            <w:pPr>
              <w:rPr>
                <w:rFonts w:cs="Arial"/>
              </w:rPr>
            </w:pPr>
          </w:p>
          <w:p w14:paraId="77DC3C87" w14:textId="77777777" w:rsidR="00A76536" w:rsidRDefault="00A76536" w:rsidP="00521779">
            <w:pPr>
              <w:rPr>
                <w:rFonts w:cs="Arial"/>
              </w:rPr>
            </w:pPr>
          </w:p>
          <w:p w14:paraId="570B0825" w14:textId="77777777" w:rsidR="00A76536" w:rsidRPr="00CF5007" w:rsidRDefault="00A76536" w:rsidP="00521779">
            <w:pPr>
              <w:rPr>
                <w:rFonts w:cs="Arial"/>
              </w:rPr>
            </w:pPr>
          </w:p>
        </w:tc>
      </w:tr>
    </w:tbl>
    <w:p w14:paraId="202796E6" w14:textId="77777777" w:rsidR="00A76536" w:rsidRDefault="00A7653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9D4C428" w14:textId="77777777" w:rsidR="008851DC" w:rsidRDefault="008851DC" w:rsidP="008851DC">
      <w:pPr>
        <w:rPr>
          <w:b/>
        </w:rPr>
      </w:pPr>
      <w:r w:rsidRPr="00CF5007">
        <w:rPr>
          <w:rFonts w:cs="Arial"/>
          <w:b/>
        </w:rPr>
        <w:lastRenderedPageBreak/>
        <w:t>Revision Task</w:t>
      </w:r>
      <w:r w:rsidR="00A76536">
        <w:rPr>
          <w:rFonts w:cs="Arial"/>
          <w:b/>
        </w:rPr>
        <w:t xml:space="preserve"> 3</w:t>
      </w:r>
      <w:r>
        <w:rPr>
          <w:rFonts w:cs="Arial"/>
          <w:b/>
        </w:rPr>
        <w:t xml:space="preserve"> </w:t>
      </w:r>
      <w:r w:rsidR="006B229B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="006B229B">
        <w:rPr>
          <w:b/>
        </w:rPr>
        <w:t>Complete the crossword below containing key words for</w:t>
      </w:r>
      <w:r w:rsidR="00A76536">
        <w:rPr>
          <w:b/>
        </w:rPr>
        <w:t xml:space="preserve"> external sources of finance</w:t>
      </w:r>
      <w:r w:rsidR="006B229B">
        <w:rPr>
          <w:b/>
        </w:rPr>
        <w:t>.</w:t>
      </w:r>
    </w:p>
    <w:p w14:paraId="6275FAC3" w14:textId="77777777" w:rsidR="00B013E1" w:rsidRDefault="00B013E1" w:rsidP="008851DC">
      <w:pPr>
        <w:rPr>
          <w:b/>
        </w:rPr>
      </w:pPr>
      <w:r>
        <w:rPr>
          <w:b/>
          <w:noProof/>
        </w:rPr>
        <w:drawing>
          <wp:inline distT="0" distB="0" distL="0" distR="0" wp14:anchorId="12617247" wp14:editId="3F69B954">
            <wp:extent cx="5751567" cy="3759958"/>
            <wp:effectExtent l="19050" t="0" r="15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432" r="40536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67" cy="37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1E893" w14:textId="77777777" w:rsidR="00B013E1" w:rsidRDefault="00B013E1" w:rsidP="00B013E1">
      <w:pPr>
        <w:rPr>
          <w:rFonts w:cs="Arial"/>
          <w:b/>
        </w:rPr>
      </w:pPr>
      <w:r>
        <w:rPr>
          <w:rFonts w:cs="Arial"/>
          <w:b/>
        </w:rPr>
        <w:t>Across</w:t>
      </w:r>
    </w:p>
    <w:p w14:paraId="26E43229" w14:textId="77777777" w:rsidR="00B013E1" w:rsidRPr="006028D2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 xml:space="preserve">2. </w:t>
      </w:r>
      <w:r>
        <w:rPr>
          <w:rFonts w:cs="Arial"/>
        </w:rPr>
        <w:t xml:space="preserve">  </w:t>
      </w:r>
      <w:r w:rsidRPr="006028D2">
        <w:rPr>
          <w:rFonts w:cs="Arial"/>
        </w:rPr>
        <w:t xml:space="preserve">When a business sells its debts to a third party in order to obtain cash quickly. </w:t>
      </w:r>
      <w:r w:rsidRPr="006028D2">
        <w:rPr>
          <w:rFonts w:cs="Arial"/>
        </w:rPr>
        <w:tab/>
        <w:t xml:space="preserve"> </w:t>
      </w:r>
    </w:p>
    <w:p w14:paraId="1B6511CF" w14:textId="77777777" w:rsidR="00B013E1" w:rsidRPr="006028D2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 xml:space="preserve">3. </w:t>
      </w:r>
      <w:r>
        <w:rPr>
          <w:rFonts w:cs="Arial"/>
        </w:rPr>
        <w:t xml:space="preserve">  </w:t>
      </w:r>
      <w:r w:rsidRPr="006028D2">
        <w:rPr>
          <w:rFonts w:cs="Arial"/>
        </w:rPr>
        <w:t>Investment provided by experienced entrepreneurs in ret</w:t>
      </w:r>
      <w:r>
        <w:rPr>
          <w:rFonts w:cs="Arial"/>
        </w:rPr>
        <w:t>urn for a stake in the company.</w:t>
      </w:r>
      <w:r w:rsidRPr="006028D2">
        <w:rPr>
          <w:rFonts w:cs="Arial"/>
        </w:rPr>
        <w:tab/>
        <w:t xml:space="preserve"> </w:t>
      </w:r>
    </w:p>
    <w:p w14:paraId="0F68ED8C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 xml:space="preserve">4. </w:t>
      </w:r>
      <w:r>
        <w:rPr>
          <w:rFonts w:cs="Arial"/>
        </w:rPr>
        <w:t xml:space="preserve">  </w:t>
      </w:r>
      <w:r w:rsidRPr="006028D2">
        <w:rPr>
          <w:rFonts w:cs="Arial"/>
        </w:rPr>
        <w:t>Attracting investment from speculative investors. Each may invest relatively small amounts.</w:t>
      </w:r>
    </w:p>
    <w:p w14:paraId="476DC1F1" w14:textId="77777777" w:rsidR="00B013E1" w:rsidRPr="006028D2" w:rsidRDefault="00B013E1" w:rsidP="00B013E1">
      <w:pPr>
        <w:pStyle w:val="ListParagraph"/>
        <w:spacing w:line="240" w:lineRule="auto"/>
        <w:ind w:left="567"/>
        <w:rPr>
          <w:rFonts w:cs="Arial"/>
        </w:rPr>
      </w:pPr>
      <w:r w:rsidRPr="006028D2">
        <w:rPr>
          <w:rFonts w:cs="Arial"/>
        </w:rPr>
        <w:t xml:space="preserve"> Once all these amounts reach the target level they are collected. </w:t>
      </w:r>
      <w:r w:rsidRPr="006028D2">
        <w:rPr>
          <w:rFonts w:cs="Arial"/>
        </w:rPr>
        <w:tab/>
        <w:t xml:space="preserve"> </w:t>
      </w:r>
    </w:p>
    <w:p w14:paraId="58B60939" w14:textId="77777777" w:rsidR="00B013E1" w:rsidRPr="006028D2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>5.</w:t>
      </w:r>
      <w:r>
        <w:rPr>
          <w:rFonts w:cs="Arial"/>
        </w:rPr>
        <w:t xml:space="preserve">  </w:t>
      </w:r>
      <w:r w:rsidRPr="008806CC">
        <w:rPr>
          <w:rFonts w:cs="Arial"/>
        </w:rPr>
        <w:t xml:space="preserve"> </w:t>
      </w:r>
      <w:r w:rsidRPr="006028D2">
        <w:rPr>
          <w:rFonts w:cs="Arial"/>
        </w:rPr>
        <w:t xml:space="preserve">When suppliers allow customers to purchase a good or service and pay later. </w:t>
      </w:r>
      <w:r w:rsidRPr="006028D2">
        <w:rPr>
          <w:rFonts w:cs="Arial"/>
        </w:rPr>
        <w:tab/>
        <w:t xml:space="preserve"> </w:t>
      </w:r>
    </w:p>
    <w:p w14:paraId="5A8CC545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 xml:space="preserve">6. </w:t>
      </w:r>
      <w:r>
        <w:rPr>
          <w:rFonts w:cs="Arial"/>
        </w:rPr>
        <w:t xml:space="preserve">  Paying insta</w:t>
      </w:r>
      <w:r w:rsidRPr="006028D2">
        <w:rPr>
          <w:rFonts w:cs="Arial"/>
        </w:rPr>
        <w:t>lments to a company in order to use an asset. Once the last payment has been</w:t>
      </w:r>
    </w:p>
    <w:p w14:paraId="6578C1AE" w14:textId="77777777" w:rsidR="00B013E1" w:rsidRDefault="00B013E1" w:rsidP="00B013E1">
      <w:pPr>
        <w:pStyle w:val="ListParagraph"/>
        <w:spacing w:line="240" w:lineRule="auto"/>
        <w:ind w:left="567"/>
        <w:rPr>
          <w:rFonts w:cs="Arial"/>
        </w:rPr>
      </w:pPr>
      <w:r w:rsidRPr="006028D2">
        <w:rPr>
          <w:rFonts w:cs="Arial"/>
        </w:rPr>
        <w:t xml:space="preserve"> made the business then owns the asset.</w:t>
      </w:r>
    </w:p>
    <w:p w14:paraId="64AB1357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>9.</w:t>
      </w:r>
      <w:r>
        <w:rPr>
          <w:rFonts w:cs="Arial"/>
        </w:rPr>
        <w:t xml:space="preserve">   </w:t>
      </w:r>
      <w:r w:rsidRPr="006028D2">
        <w:rPr>
          <w:rFonts w:cs="Arial"/>
        </w:rPr>
        <w:t>A lump sum provided to a business by the government or another organisation for a specific</w:t>
      </w:r>
    </w:p>
    <w:p w14:paraId="1211D65C" w14:textId="77777777" w:rsidR="00B013E1" w:rsidRDefault="00B013E1" w:rsidP="00B013E1">
      <w:pPr>
        <w:pStyle w:val="ListParagraph"/>
        <w:spacing w:line="240" w:lineRule="auto"/>
        <w:ind w:left="567"/>
        <w:rPr>
          <w:rFonts w:cs="Arial"/>
        </w:rPr>
      </w:pPr>
      <w:r w:rsidRPr="006028D2">
        <w:rPr>
          <w:rFonts w:cs="Arial"/>
        </w:rPr>
        <w:t xml:space="preserve"> purpose.</w:t>
      </w:r>
    </w:p>
    <w:p w14:paraId="51595486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>10.</w:t>
      </w:r>
      <w:r>
        <w:rPr>
          <w:rFonts w:cs="Arial"/>
        </w:rPr>
        <w:t xml:space="preserve"> </w:t>
      </w:r>
      <w:r w:rsidRPr="008806CC">
        <w:rPr>
          <w:rFonts w:cs="Arial"/>
        </w:rPr>
        <w:t xml:space="preserve"> </w:t>
      </w:r>
      <w:r w:rsidRPr="006028D2">
        <w:rPr>
          <w:rFonts w:cs="Arial"/>
        </w:rPr>
        <w:t xml:space="preserve">Money invested in the business from the owner's personal savings. </w:t>
      </w:r>
    </w:p>
    <w:p w14:paraId="6B0C6EFF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 xml:space="preserve">12. </w:t>
      </w:r>
      <w:r>
        <w:rPr>
          <w:rFonts w:cs="Arial"/>
        </w:rPr>
        <w:t xml:space="preserve"> </w:t>
      </w:r>
      <w:r w:rsidRPr="006028D2">
        <w:rPr>
          <w:rFonts w:cs="Arial"/>
        </w:rPr>
        <w:t xml:space="preserve">Reductions offered to customers making a product or service cheaper. </w:t>
      </w:r>
    </w:p>
    <w:p w14:paraId="570B1011" w14:textId="77777777" w:rsidR="00B013E1" w:rsidRDefault="00B013E1" w:rsidP="00B013E1">
      <w:pPr>
        <w:pStyle w:val="ListParagraph"/>
        <w:spacing w:line="240" w:lineRule="auto"/>
        <w:ind w:left="284"/>
        <w:rPr>
          <w:rFonts w:cs="Arial"/>
        </w:rPr>
      </w:pPr>
      <w:r w:rsidRPr="008806CC">
        <w:rPr>
          <w:rFonts w:cs="Arial"/>
        </w:rPr>
        <w:t>13.</w:t>
      </w:r>
      <w:r>
        <w:rPr>
          <w:rFonts w:cs="Arial"/>
        </w:rPr>
        <w:t xml:space="preserve">  </w:t>
      </w:r>
      <w:r w:rsidRPr="006028D2">
        <w:rPr>
          <w:rFonts w:cs="Arial"/>
        </w:rPr>
        <w:t>Paying instalments to a company in order to use an asset. Ownership of the asset always</w:t>
      </w:r>
    </w:p>
    <w:p w14:paraId="5E743783" w14:textId="77777777" w:rsidR="00B013E1" w:rsidRDefault="00B013E1" w:rsidP="00B013E1">
      <w:pPr>
        <w:pStyle w:val="ListParagraph"/>
        <w:spacing w:line="240" w:lineRule="auto"/>
        <w:ind w:left="284" w:firstLine="283"/>
        <w:rPr>
          <w:rFonts w:cs="Arial"/>
        </w:rPr>
      </w:pPr>
      <w:r w:rsidRPr="006028D2">
        <w:rPr>
          <w:rFonts w:cs="Arial"/>
        </w:rPr>
        <w:t xml:space="preserve"> stays with the supplier. </w:t>
      </w:r>
    </w:p>
    <w:p w14:paraId="2B82868A" w14:textId="77777777" w:rsidR="00B013E1" w:rsidRDefault="00B013E1" w:rsidP="00B013E1">
      <w:pPr>
        <w:spacing w:line="240" w:lineRule="auto"/>
        <w:rPr>
          <w:rFonts w:cs="Arial"/>
          <w:b/>
        </w:rPr>
      </w:pPr>
      <w:r w:rsidRPr="008806CC">
        <w:rPr>
          <w:rFonts w:cs="Arial"/>
          <w:b/>
        </w:rPr>
        <w:t>Down</w:t>
      </w:r>
    </w:p>
    <w:p w14:paraId="49702FD4" w14:textId="77777777" w:rsidR="00B013E1" w:rsidRPr="008806CC" w:rsidRDefault="00B013E1" w:rsidP="00B013E1">
      <w:pPr>
        <w:pStyle w:val="ListParagraph"/>
        <w:numPr>
          <w:ilvl w:val="0"/>
          <w:numId w:val="13"/>
        </w:numPr>
        <w:spacing w:line="240" w:lineRule="auto"/>
        <w:rPr>
          <w:rFonts w:cs="Arial"/>
          <w:b/>
        </w:rPr>
      </w:pPr>
      <w:r w:rsidRPr="008806CC">
        <w:rPr>
          <w:rFonts w:cs="Arial"/>
        </w:rPr>
        <w:t>When one business person lends money to another business person.</w:t>
      </w:r>
    </w:p>
    <w:p w14:paraId="6FE7ADBB" w14:textId="77777777" w:rsidR="00B013E1" w:rsidRPr="008806CC" w:rsidRDefault="00B013E1" w:rsidP="00B013E1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</w:rPr>
      </w:pPr>
      <w:r w:rsidRPr="008806CC">
        <w:rPr>
          <w:rFonts w:cs="Arial"/>
        </w:rPr>
        <w:t xml:space="preserve">Long term loans usually lasting for 25 years. The loan is secured against an asset e.g. building. </w:t>
      </w:r>
    </w:p>
    <w:p w14:paraId="2600D758" w14:textId="77777777" w:rsidR="00B013E1" w:rsidRPr="008806CC" w:rsidRDefault="00B013E1" w:rsidP="00B013E1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</w:rPr>
      </w:pPr>
      <w:r w:rsidRPr="006028D2">
        <w:rPr>
          <w:rFonts w:cs="Arial"/>
        </w:rPr>
        <w:t>Sums of money given voluntarily to a charity or social enterprise.</w:t>
      </w:r>
      <w:r w:rsidRPr="00B013E1">
        <w:rPr>
          <w:rFonts w:cs="Arial"/>
          <w:b/>
        </w:rPr>
        <w:t xml:space="preserve"> </w:t>
      </w:r>
    </w:p>
    <w:p w14:paraId="095220EA" w14:textId="77777777" w:rsidR="00B013E1" w:rsidRPr="00B013E1" w:rsidRDefault="00B013E1" w:rsidP="00B013E1">
      <w:pPr>
        <w:pStyle w:val="ListParagraph"/>
        <w:numPr>
          <w:ilvl w:val="0"/>
          <w:numId w:val="15"/>
        </w:numPr>
        <w:spacing w:line="240" w:lineRule="auto"/>
        <w:rPr>
          <w:rFonts w:cs="Arial"/>
          <w:b/>
        </w:rPr>
      </w:pPr>
      <w:r w:rsidRPr="00B013E1">
        <w:rPr>
          <w:rFonts w:cs="Arial"/>
        </w:rPr>
        <w:t>Money borrowed from a financial institution.</w:t>
      </w:r>
      <w:r w:rsidRPr="00B013E1">
        <w:rPr>
          <w:rFonts w:cs="Arial"/>
        </w:rPr>
        <w:tab/>
      </w:r>
    </w:p>
    <w:p w14:paraId="2EC57199" w14:textId="77777777" w:rsidR="00A925FD" w:rsidRDefault="00B013E1" w:rsidP="00B013E1">
      <w:pPr>
        <w:shd w:val="clear" w:color="auto" w:fill="FFFFFF"/>
        <w:spacing w:after="0" w:line="264" w:lineRule="auto"/>
        <w:textAlignment w:val="top"/>
        <w:rPr>
          <w:rFonts w:ascii="Helvetica" w:eastAsia="Times New Roman" w:hAnsi="Helvetica" w:cs="Times New Roman"/>
          <w:noProof/>
          <w:color w:val="000000"/>
          <w:sz w:val="9"/>
          <w:szCs w:val="9"/>
        </w:rPr>
      </w:pPr>
      <w:r w:rsidRPr="008806CC">
        <w:rPr>
          <w:rFonts w:cs="Arial"/>
        </w:rPr>
        <w:tab/>
      </w:r>
    </w:p>
    <w:p w14:paraId="67A3C416" w14:textId="77777777" w:rsidR="00A925FD" w:rsidRPr="00A925FD" w:rsidRDefault="00A925FD" w:rsidP="00A925FD">
      <w:pPr>
        <w:shd w:val="clear" w:color="auto" w:fill="FFFFFF"/>
        <w:spacing w:after="0" w:line="264" w:lineRule="auto"/>
        <w:jc w:val="center"/>
        <w:textAlignment w:val="top"/>
        <w:rPr>
          <w:rFonts w:ascii="Helvetica" w:eastAsia="Times New Roman" w:hAnsi="Helvetica" w:cs="Times New Roman"/>
          <w:color w:val="000000"/>
          <w:sz w:val="9"/>
          <w:szCs w:val="9"/>
        </w:rPr>
      </w:pPr>
      <w:r w:rsidRPr="00A925FD">
        <w:rPr>
          <w:rFonts w:ascii="Helvetica" w:eastAsia="Times New Roman" w:hAnsi="Helvetica" w:cs="Times New Roman"/>
          <w:color w:val="000000"/>
          <w:sz w:val="9"/>
          <w:szCs w:val="9"/>
        </w:rPr>
        <w:br/>
      </w:r>
    </w:p>
    <w:p w14:paraId="10A6611A" w14:textId="77777777" w:rsidR="00A925FD" w:rsidRPr="00A925FD" w:rsidRDefault="00A925FD" w:rsidP="00A925FD">
      <w:pPr>
        <w:shd w:val="clear" w:color="auto" w:fill="FFFFFF"/>
        <w:spacing w:after="0" w:line="264" w:lineRule="auto"/>
        <w:jc w:val="center"/>
        <w:textAlignment w:val="top"/>
        <w:rPr>
          <w:rFonts w:ascii="Helvetica" w:eastAsia="Times New Roman" w:hAnsi="Helvetica" w:cs="Times New Roman"/>
          <w:color w:val="000000"/>
          <w:sz w:val="9"/>
          <w:szCs w:val="9"/>
        </w:rPr>
      </w:pPr>
      <w:r>
        <w:rPr>
          <w:rFonts w:ascii="Helvetica" w:eastAsia="Times New Roman" w:hAnsi="Helvetica" w:cs="Times New Roman"/>
          <w:noProof/>
          <w:color w:val="000000"/>
          <w:sz w:val="9"/>
          <w:szCs w:val="9"/>
        </w:rPr>
        <w:drawing>
          <wp:inline distT="0" distB="0" distL="0" distR="0" wp14:anchorId="55F79372" wp14:editId="15E064A4">
            <wp:extent cx="285750" cy="285750"/>
            <wp:effectExtent l="0" t="0" r="0" b="0"/>
            <wp:docPr id="12" name="Picture 12" descr="http://images.puzzle-maker.com/PNG/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images.puzzle-maker.com/PNG/Spa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0"/>
        <w:gridCol w:w="7586"/>
        <w:gridCol w:w="600"/>
      </w:tblGrid>
      <w:tr w:rsidR="00A925FD" w:rsidRPr="00A925FD" w14:paraId="4659F363" w14:textId="77777777" w:rsidTr="00A925FD">
        <w:trPr>
          <w:tblCellSpacing w:w="0" w:type="dxa"/>
          <w:jc w:val="center"/>
        </w:trPr>
        <w:tc>
          <w:tcPr>
            <w:tcW w:w="600" w:type="dxa"/>
            <w:hideMark/>
          </w:tcPr>
          <w:p w14:paraId="59E7E581" w14:textId="77777777" w:rsidR="00A925FD" w:rsidRPr="00F4198B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305C7582" w14:textId="77777777" w:rsidR="00A925FD" w:rsidRPr="00F4198B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6614C86D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53E103AA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03DAE520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7F94AD06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5BECC6C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03B50DDA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6EEE3B26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7A5675AF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61EDAE1D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63D6BF8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2D63F657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3A84EFCF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44600EF3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342A5AB8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7E70189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5432C38E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320BEFAD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18F0AE25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64558207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6A3669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68B63B40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64A3AAD6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0EF68921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22F78331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70BE3A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5C3E7F3A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01985A8D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75DDBA9E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564D284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0FD0D6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1ECB8ACB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740DD26B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4CD68DAB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5E05A6A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9D7F9B7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0D93A42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21010387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514E5A0A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45E1258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96A459F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2CFDD5D4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2EBF8693" w14:textId="77777777" w:rsidTr="00A925FD">
        <w:trPr>
          <w:tblCellSpacing w:w="0" w:type="dxa"/>
          <w:jc w:val="center"/>
        </w:trPr>
        <w:tc>
          <w:tcPr>
            <w:tcW w:w="600" w:type="dxa"/>
            <w:hideMark/>
          </w:tcPr>
          <w:p w14:paraId="3EF11FE5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43616377" w14:textId="77777777" w:rsidR="00A925FD" w:rsidRPr="00F4198B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0A31ACD1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66406DE7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049A752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348DBC34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79D89A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29777140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58032095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50C525F6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364E2F8D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082FE40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6C60C8C5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0F25B818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0B05C714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77B300A9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2D4EA7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4A2F2EDD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25FE6B30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35142219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606CE775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CF84D31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6CB63AE6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A925FD" w:rsidRPr="00A925FD" w14:paraId="7EAE2B25" w14:textId="77777777" w:rsidTr="00A76536">
        <w:trPr>
          <w:tblCellSpacing w:w="0" w:type="dxa"/>
          <w:jc w:val="center"/>
        </w:trPr>
        <w:tc>
          <w:tcPr>
            <w:tcW w:w="600" w:type="dxa"/>
            <w:hideMark/>
          </w:tcPr>
          <w:p w14:paraId="2C62DDFD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hideMark/>
          </w:tcPr>
          <w:p w14:paraId="67EB0CA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52138D" w14:textId="77777777" w:rsidR="00A925FD" w:rsidRPr="00A925FD" w:rsidRDefault="00A925FD" w:rsidP="006B229B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4AC4E5BC" w14:textId="77777777" w:rsidR="00A925FD" w:rsidRPr="00A925FD" w:rsidRDefault="00A925FD" w:rsidP="00A9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</w:tbl>
    <w:p w14:paraId="7ABA2013" w14:textId="77777777" w:rsidR="00A76536" w:rsidRPr="00EB7B70" w:rsidRDefault="00A76536" w:rsidP="00A76536">
      <w:pPr>
        <w:rPr>
          <w:rFonts w:cs="Arial"/>
          <w:b/>
        </w:rPr>
      </w:pPr>
      <w:r w:rsidRPr="00CF5007">
        <w:rPr>
          <w:rFonts w:cs="Arial"/>
          <w:b/>
        </w:rPr>
        <w:lastRenderedPageBreak/>
        <w:t>Revision Task</w:t>
      </w:r>
      <w:r>
        <w:rPr>
          <w:rFonts w:cs="Arial"/>
          <w:b/>
        </w:rPr>
        <w:t xml:space="preserve"> 4</w:t>
      </w:r>
      <w:r w:rsidRPr="00CF5007">
        <w:rPr>
          <w:rFonts w:cs="Arial"/>
          <w:b/>
        </w:rPr>
        <w:t xml:space="preserve">:  </w:t>
      </w:r>
      <w:r>
        <w:rPr>
          <w:rFonts w:cs="Arial"/>
        </w:rPr>
        <w:t>Complete the table below by providing one strength and one weakness for each internal sources of finance listed.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5"/>
      </w:tblGrid>
      <w:tr w:rsidR="00A76536" w:rsidRPr="00CF5007" w14:paraId="26E1EDD3" w14:textId="77777777" w:rsidTr="00521779">
        <w:tc>
          <w:tcPr>
            <w:tcW w:w="1526" w:type="dxa"/>
            <w:shd w:val="clear" w:color="auto" w:fill="D9D9D9" w:themeFill="background1" w:themeFillShade="D9"/>
          </w:tcPr>
          <w:p w14:paraId="516D7FFF" w14:textId="77777777" w:rsidR="00A76536" w:rsidRPr="00CF5007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</w:t>
            </w:r>
            <w:r w:rsidR="00A76536">
              <w:rPr>
                <w:rFonts w:cs="Arial"/>
                <w:b/>
              </w:rPr>
              <w:t>ternal Source of Finance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0D446A8" w14:textId="77777777" w:rsidR="00A76536" w:rsidRPr="00CF5007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Advantages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AA77FE3" w14:textId="77777777" w:rsidR="00A76536" w:rsidRPr="00CF5007" w:rsidRDefault="00A76536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Disadvantages</w:t>
            </w:r>
          </w:p>
        </w:tc>
      </w:tr>
      <w:tr w:rsidR="00A76536" w:rsidRPr="00CF5007" w14:paraId="39EBB674" w14:textId="77777777" w:rsidTr="00521779">
        <w:tc>
          <w:tcPr>
            <w:tcW w:w="1526" w:type="dxa"/>
          </w:tcPr>
          <w:p w14:paraId="446D80A2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Owner’s Capital</w:t>
            </w:r>
          </w:p>
          <w:p w14:paraId="37EC9D8B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B64BD68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2C30571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7EB47E8A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D6760B4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31F5BAE0" w14:textId="77777777" w:rsidR="00A76536" w:rsidRDefault="000F31FE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have no interest payments to pay.</w:t>
            </w:r>
          </w:p>
          <w:p w14:paraId="3B0EE2FD" w14:textId="77777777" w:rsidR="000F31FE" w:rsidRDefault="000F31FE" w:rsidP="00521779">
            <w:pPr>
              <w:rPr>
                <w:rFonts w:cs="Arial"/>
              </w:rPr>
            </w:pPr>
          </w:p>
          <w:p w14:paraId="4526E5EB" w14:textId="77777777" w:rsidR="000F31FE" w:rsidRPr="00CF5007" w:rsidRDefault="000F31FE" w:rsidP="00521779">
            <w:pPr>
              <w:rPr>
                <w:rFonts w:cs="Arial"/>
              </w:rPr>
            </w:pPr>
            <w:r>
              <w:rPr>
                <w:rFonts w:cs="Arial"/>
              </w:rPr>
              <w:t>The owner will be more committed to the business due to their finances being tied up in the business.</w:t>
            </w:r>
          </w:p>
        </w:tc>
        <w:tc>
          <w:tcPr>
            <w:tcW w:w="3685" w:type="dxa"/>
          </w:tcPr>
          <w:p w14:paraId="004F3254" w14:textId="77777777" w:rsidR="00A76536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The amount of money available is limited to the owner’s personal savings.</w:t>
            </w:r>
          </w:p>
          <w:p w14:paraId="794A7EB4" w14:textId="77777777" w:rsidR="00C60348" w:rsidRPr="00CF5007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If there is more than one owner conflict may exist is one owner contributes less capital to the business.</w:t>
            </w:r>
          </w:p>
        </w:tc>
      </w:tr>
      <w:tr w:rsidR="00A76536" w:rsidRPr="00CF5007" w14:paraId="6058E137" w14:textId="77777777" w:rsidTr="00A76536">
        <w:tc>
          <w:tcPr>
            <w:tcW w:w="1526" w:type="dxa"/>
          </w:tcPr>
          <w:p w14:paraId="22C35A22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Loans</w:t>
            </w:r>
          </w:p>
          <w:p w14:paraId="3B65839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07655BB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16C3B5E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D26705A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76B11C30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3934212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435A5DEB" w14:textId="77777777" w:rsidR="00A76536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The owner keeps control of the business.</w:t>
            </w:r>
          </w:p>
          <w:p w14:paraId="7CD1CEBE" w14:textId="77777777" w:rsidR="00C60348" w:rsidRPr="00CF5007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knows how much the monthly repayments are and this helps the business plan.</w:t>
            </w:r>
          </w:p>
        </w:tc>
        <w:tc>
          <w:tcPr>
            <w:tcW w:w="3685" w:type="dxa"/>
          </w:tcPr>
          <w:p w14:paraId="17F54F14" w14:textId="77777777" w:rsidR="00A76536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have to pay interest.</w:t>
            </w:r>
          </w:p>
          <w:p w14:paraId="38E77614" w14:textId="77777777" w:rsidR="00C60348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have to make repayments even if the business is making a loss.</w:t>
            </w:r>
          </w:p>
          <w:p w14:paraId="22A99F81" w14:textId="77777777" w:rsidR="00C60348" w:rsidRPr="00CF5007" w:rsidRDefault="00C60348" w:rsidP="00521779">
            <w:pPr>
              <w:rPr>
                <w:rFonts w:cs="Arial"/>
              </w:rPr>
            </w:pPr>
            <w:r>
              <w:rPr>
                <w:rFonts w:cs="Arial"/>
              </w:rPr>
              <w:t>Loans are often secured against assets – this means they are at risk if payments are missed.</w:t>
            </w:r>
          </w:p>
        </w:tc>
      </w:tr>
      <w:tr w:rsidR="00A76536" w:rsidRPr="00CF5007" w14:paraId="75E780F9" w14:textId="77777777" w:rsidTr="00A76536">
        <w:tc>
          <w:tcPr>
            <w:tcW w:w="1526" w:type="dxa"/>
          </w:tcPr>
          <w:p w14:paraId="4CC4F484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Crowd-Funding</w:t>
            </w:r>
          </w:p>
          <w:p w14:paraId="3AE53742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685A783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077F979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25AA693B" w14:textId="77777777" w:rsidR="00A76536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Enables the business to obtain funds from a larger pool of individuals.</w:t>
            </w:r>
          </w:p>
          <w:p w14:paraId="1593C0D9" w14:textId="77777777" w:rsidR="0071265A" w:rsidRPr="00CF5007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Interest is not paid as the business only reward the investor if it is successful.</w:t>
            </w:r>
          </w:p>
        </w:tc>
        <w:tc>
          <w:tcPr>
            <w:tcW w:w="3685" w:type="dxa"/>
          </w:tcPr>
          <w:p w14:paraId="6059F216" w14:textId="77777777" w:rsidR="00A76536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There is some loss of ownership of the business as the investor will want a say in the running of the business.</w:t>
            </w:r>
          </w:p>
          <w:p w14:paraId="75A92B1A" w14:textId="77777777" w:rsidR="0071265A" w:rsidRPr="00CF5007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 xml:space="preserve">No guarantee crowd funding will work </w:t>
            </w:r>
          </w:p>
        </w:tc>
      </w:tr>
      <w:tr w:rsidR="00A76536" w:rsidRPr="00CF5007" w14:paraId="5B936427" w14:textId="77777777" w:rsidTr="00A76536">
        <w:tc>
          <w:tcPr>
            <w:tcW w:w="1526" w:type="dxa"/>
          </w:tcPr>
          <w:p w14:paraId="4D4BCC76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Mortgages</w:t>
            </w:r>
          </w:p>
          <w:p w14:paraId="6FEFBC62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B1ADC8F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08C3596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DF09AF4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27545D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48059369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18F50D78" w14:textId="77777777" w:rsidR="00A76536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Can provide large sums of money to buy expensive assets.</w:t>
            </w:r>
          </w:p>
          <w:p w14:paraId="0C1284C5" w14:textId="77777777" w:rsidR="0071265A" w:rsidRDefault="0071265A" w:rsidP="0071265A">
            <w:pPr>
              <w:rPr>
                <w:rFonts w:cs="Arial"/>
              </w:rPr>
            </w:pPr>
            <w:r>
              <w:rPr>
                <w:rFonts w:cs="Arial"/>
              </w:rPr>
              <w:t>The owner keeps control of the business.</w:t>
            </w:r>
          </w:p>
          <w:p w14:paraId="3D7C3AAE" w14:textId="77777777" w:rsidR="0071265A" w:rsidRPr="00CF5007" w:rsidRDefault="0071265A" w:rsidP="00521779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61E3F921" w14:textId="77777777" w:rsidR="00A76536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Interest is charged on the mortgage.</w:t>
            </w:r>
          </w:p>
          <w:p w14:paraId="01D9519E" w14:textId="77777777" w:rsidR="0071265A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Interest rates can increase as well as fall.</w:t>
            </w:r>
          </w:p>
          <w:p w14:paraId="091CB9B9" w14:textId="77777777" w:rsidR="0071265A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The mortgage is secured against assets – this means they are at risk if payments are missed.</w:t>
            </w:r>
          </w:p>
          <w:p w14:paraId="2E0D9ED7" w14:textId="77777777" w:rsidR="0071265A" w:rsidRPr="00CF5007" w:rsidRDefault="0071265A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have to make repayments even if the business is making a loss.</w:t>
            </w:r>
          </w:p>
        </w:tc>
      </w:tr>
      <w:tr w:rsidR="00A76536" w:rsidRPr="00CF5007" w14:paraId="5F31C2C4" w14:textId="77777777" w:rsidTr="00A76536">
        <w:tc>
          <w:tcPr>
            <w:tcW w:w="1526" w:type="dxa"/>
          </w:tcPr>
          <w:p w14:paraId="407616C1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Venture Capital</w:t>
            </w:r>
          </w:p>
          <w:p w14:paraId="0D53BF89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0E7A0F1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11623E7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96C3367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6FCD222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2C16226B" w14:textId="77777777" w:rsidR="00A76536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Experienced Business entrepreneurs will offer funding and mentoring.</w:t>
            </w:r>
          </w:p>
          <w:p w14:paraId="683321F5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Venture Capitalists are often risk takers and may be more willing to invest in new or high risk businesses as the rewards can be higher.</w:t>
            </w:r>
          </w:p>
        </w:tc>
        <w:tc>
          <w:tcPr>
            <w:tcW w:w="3685" w:type="dxa"/>
          </w:tcPr>
          <w:p w14:paraId="0CAAB1F6" w14:textId="77777777" w:rsidR="00A76536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There will be some loss of ownership as the venture capitalist will influence the business decision making process.</w:t>
            </w:r>
          </w:p>
          <w:p w14:paraId="0B79EACF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Conflict can exist between the owners and the venture capitalist over the day to day running of the business.</w:t>
            </w:r>
          </w:p>
        </w:tc>
      </w:tr>
      <w:tr w:rsidR="00A76536" w:rsidRPr="00CF5007" w14:paraId="53C9559D" w14:textId="77777777" w:rsidTr="00A76536">
        <w:tc>
          <w:tcPr>
            <w:tcW w:w="1526" w:type="dxa"/>
          </w:tcPr>
          <w:p w14:paraId="1309C28E" w14:textId="77777777" w:rsidR="00A76536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Debt Factoring</w:t>
            </w:r>
          </w:p>
          <w:p w14:paraId="787983E5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68C5DEE0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0A042CCB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5D370D0F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23FCE3D3" w14:textId="77777777" w:rsidR="00A76536" w:rsidRDefault="00A76536" w:rsidP="00521779">
            <w:pPr>
              <w:rPr>
                <w:rFonts w:cs="Arial"/>
                <w:b/>
              </w:rPr>
            </w:pPr>
          </w:p>
          <w:p w14:paraId="37BCD44B" w14:textId="77777777" w:rsidR="00A76536" w:rsidRPr="00CF5007" w:rsidRDefault="00A76536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62291564" w14:textId="77777777" w:rsidR="00A76536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Helps the business to collect debts from customers more quickly.</w:t>
            </w:r>
          </w:p>
          <w:p w14:paraId="5D26767E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debt factoring business will take the risk of collecting the bad debts.</w:t>
            </w:r>
          </w:p>
        </w:tc>
        <w:tc>
          <w:tcPr>
            <w:tcW w:w="3685" w:type="dxa"/>
          </w:tcPr>
          <w:p w14:paraId="279C9F75" w14:textId="77777777" w:rsidR="00A76536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will only receive a percentage of the debt owed rather than the full amount.</w:t>
            </w:r>
          </w:p>
          <w:p w14:paraId="3E9E239F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Can create problems in relationship with customers.</w:t>
            </w:r>
          </w:p>
        </w:tc>
      </w:tr>
    </w:tbl>
    <w:p w14:paraId="6DE6537B" w14:textId="77777777" w:rsidR="003A3973" w:rsidRDefault="003A397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685"/>
      </w:tblGrid>
      <w:tr w:rsidR="003A3973" w:rsidRPr="00CF5007" w14:paraId="2DBD542E" w14:textId="77777777" w:rsidTr="00521779">
        <w:tc>
          <w:tcPr>
            <w:tcW w:w="1526" w:type="dxa"/>
            <w:shd w:val="clear" w:color="auto" w:fill="D9D9D9" w:themeFill="background1" w:themeFillShade="D9"/>
          </w:tcPr>
          <w:p w14:paraId="381D81A8" w14:textId="77777777" w:rsidR="003A3973" w:rsidRPr="00CF5007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External Source of Finance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03DA21" w14:textId="77777777" w:rsidR="003A3973" w:rsidRPr="00CF5007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Advantages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1D4047F" w14:textId="77777777" w:rsidR="003A3973" w:rsidRPr="00CF5007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Disadvantages</w:t>
            </w:r>
          </w:p>
        </w:tc>
      </w:tr>
      <w:tr w:rsidR="003A3973" w:rsidRPr="00CF5007" w14:paraId="79D3336E" w14:textId="77777777" w:rsidTr="00521779">
        <w:tc>
          <w:tcPr>
            <w:tcW w:w="1526" w:type="dxa"/>
          </w:tcPr>
          <w:p w14:paraId="53532C98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Hire Purchases</w:t>
            </w:r>
          </w:p>
          <w:p w14:paraId="38E2B2CA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6BF1B49D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32AAE4F2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611DDFC5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521E69D3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73CE94A6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57298BB4" w14:textId="77777777" w:rsidR="003A3973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Helps the business to spread the cost of owning an asset over a longer period of time – the business doesn’t have to pay the amount in one large sum.</w:t>
            </w:r>
          </w:p>
        </w:tc>
        <w:tc>
          <w:tcPr>
            <w:tcW w:w="3685" w:type="dxa"/>
          </w:tcPr>
          <w:p w14:paraId="6FE16BB4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overall amount paid for the asset will be higher compared to buying the asset outright.</w:t>
            </w:r>
          </w:p>
          <w:p w14:paraId="35EDC723" w14:textId="77777777" w:rsidR="00521779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Only suitable for low cost assets e.g. vehicles or machines but not larger value items.</w:t>
            </w:r>
          </w:p>
          <w:p w14:paraId="7DFD4F2B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only owns the item once the final payment has been made.</w:t>
            </w:r>
          </w:p>
        </w:tc>
      </w:tr>
      <w:tr w:rsidR="003A3973" w:rsidRPr="00CF5007" w14:paraId="0C4C394B" w14:textId="77777777" w:rsidTr="00521779">
        <w:tc>
          <w:tcPr>
            <w:tcW w:w="1526" w:type="dxa"/>
          </w:tcPr>
          <w:p w14:paraId="36690B42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Leasing</w:t>
            </w:r>
          </w:p>
          <w:p w14:paraId="76E1A609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49AB96EA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56C95B5C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05C2B5C9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19C49FF0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27386B58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3A7AC870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Helps the business to spread the cost of owning an asset over a longer period of time – the business doesn’t have to pay the amount in one large sum.</w:t>
            </w:r>
          </w:p>
          <w:p w14:paraId="136856BE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leasing company will be responsible for maintaining the asset.</w:t>
            </w:r>
          </w:p>
        </w:tc>
        <w:tc>
          <w:tcPr>
            <w:tcW w:w="3685" w:type="dxa"/>
          </w:tcPr>
          <w:p w14:paraId="24D479A3" w14:textId="77777777" w:rsidR="00521779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overall amount paid for the asset will be higher compared to buying the asset outright.</w:t>
            </w:r>
          </w:p>
          <w:p w14:paraId="064B280D" w14:textId="77777777" w:rsidR="003A3973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 business never owns the asset.</w:t>
            </w:r>
          </w:p>
        </w:tc>
      </w:tr>
      <w:tr w:rsidR="003A3973" w:rsidRPr="00CF5007" w14:paraId="76481719" w14:textId="77777777" w:rsidTr="00521779">
        <w:tc>
          <w:tcPr>
            <w:tcW w:w="1526" w:type="dxa"/>
          </w:tcPr>
          <w:p w14:paraId="633E990F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Trade Credit</w:t>
            </w:r>
          </w:p>
          <w:p w14:paraId="7382B1BB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77E9589A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4DF90DF2" w14:textId="77777777" w:rsidR="003A3973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Helps improve cash flow by delaying payments to suppliers.</w:t>
            </w:r>
          </w:p>
        </w:tc>
        <w:tc>
          <w:tcPr>
            <w:tcW w:w="3685" w:type="dxa"/>
          </w:tcPr>
          <w:p w14:paraId="6698DC72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May lose discounts for prompt payment.</w:t>
            </w:r>
          </w:p>
          <w:p w14:paraId="114DF1F6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Only suitable for short term funding.</w:t>
            </w:r>
          </w:p>
        </w:tc>
      </w:tr>
      <w:tr w:rsidR="003A3973" w:rsidRPr="00CF5007" w14:paraId="4BFB13E6" w14:textId="77777777" w:rsidTr="00521779">
        <w:tc>
          <w:tcPr>
            <w:tcW w:w="1526" w:type="dxa"/>
          </w:tcPr>
          <w:p w14:paraId="46AB04C8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Grants</w:t>
            </w:r>
          </w:p>
          <w:p w14:paraId="29E3394F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0D1A5E93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47AADCD5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00E6B066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2D09E471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No need to repay</w:t>
            </w:r>
          </w:p>
          <w:p w14:paraId="6F8D7D0B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There are no interest payments</w:t>
            </w:r>
          </w:p>
        </w:tc>
        <w:tc>
          <w:tcPr>
            <w:tcW w:w="3685" w:type="dxa"/>
          </w:tcPr>
          <w:p w14:paraId="22030AF8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Business will have to meet strict conditions set by awarding body.</w:t>
            </w:r>
          </w:p>
          <w:p w14:paraId="69C8809E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Application process can be lengthy and require lots of forms and evidence to be submitted.</w:t>
            </w:r>
          </w:p>
        </w:tc>
      </w:tr>
      <w:tr w:rsidR="003A3973" w:rsidRPr="00CF5007" w14:paraId="676B42EE" w14:textId="77777777" w:rsidTr="00521779">
        <w:tc>
          <w:tcPr>
            <w:tcW w:w="1526" w:type="dxa"/>
          </w:tcPr>
          <w:p w14:paraId="7A374AF9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Donations</w:t>
            </w:r>
          </w:p>
          <w:p w14:paraId="36442C4B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7063FA35" w14:textId="77777777" w:rsidR="00521779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No need to repay</w:t>
            </w:r>
          </w:p>
          <w:p w14:paraId="4682AF9A" w14:textId="77777777" w:rsidR="003A3973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There are no interest payments</w:t>
            </w:r>
          </w:p>
        </w:tc>
        <w:tc>
          <w:tcPr>
            <w:tcW w:w="3685" w:type="dxa"/>
          </w:tcPr>
          <w:p w14:paraId="1E977399" w14:textId="77777777" w:rsidR="003A3973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Hard to obtain</w:t>
            </w:r>
          </w:p>
          <w:p w14:paraId="333A8774" w14:textId="77777777" w:rsidR="00521779" w:rsidRPr="00CF5007" w:rsidRDefault="00521779" w:rsidP="00521779">
            <w:pPr>
              <w:rPr>
                <w:rFonts w:cs="Arial"/>
              </w:rPr>
            </w:pPr>
            <w:r>
              <w:rPr>
                <w:rFonts w:cs="Arial"/>
              </w:rPr>
              <w:t>Amounts likely to be small.</w:t>
            </w:r>
          </w:p>
        </w:tc>
      </w:tr>
      <w:tr w:rsidR="003A3973" w:rsidRPr="00CF5007" w14:paraId="799A5F91" w14:textId="77777777" w:rsidTr="00521779">
        <w:tc>
          <w:tcPr>
            <w:tcW w:w="1526" w:type="dxa"/>
          </w:tcPr>
          <w:p w14:paraId="18F3A3D7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Peer to Peer Lending</w:t>
            </w:r>
          </w:p>
          <w:p w14:paraId="55E140DA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3D81CB8E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376AD0B1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17D4E26E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5CFF5E6A" w14:textId="77777777" w:rsidR="003A3973" w:rsidRPr="00CF5007" w:rsidRDefault="003A3973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4BD5FB26" w14:textId="77777777" w:rsidR="003A3973" w:rsidRDefault="003659CA" w:rsidP="00521779">
            <w:pPr>
              <w:rPr>
                <w:rFonts w:cs="Arial"/>
              </w:rPr>
            </w:pPr>
            <w:r>
              <w:rPr>
                <w:rFonts w:cs="Arial"/>
              </w:rPr>
              <w:t>Interest charged may be lower than other financial institutions.</w:t>
            </w:r>
          </w:p>
          <w:p w14:paraId="6B10B732" w14:textId="77777777" w:rsidR="003659CA" w:rsidRPr="00CF5007" w:rsidRDefault="003659CA" w:rsidP="00521779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7B50E38F" w14:textId="77777777" w:rsidR="003A3973" w:rsidRDefault="003659CA" w:rsidP="00521779">
            <w:pPr>
              <w:rPr>
                <w:rFonts w:cs="Arial"/>
              </w:rPr>
            </w:pPr>
            <w:r>
              <w:rPr>
                <w:rFonts w:cs="Arial"/>
              </w:rPr>
              <w:t>Amounts available may be limited.</w:t>
            </w:r>
          </w:p>
          <w:p w14:paraId="6936E274" w14:textId="77777777" w:rsidR="003659CA" w:rsidRPr="00CF5007" w:rsidRDefault="003659CA" w:rsidP="003659CA">
            <w:pPr>
              <w:rPr>
                <w:rFonts w:cs="Arial"/>
              </w:rPr>
            </w:pPr>
            <w:r>
              <w:rPr>
                <w:rFonts w:cs="Arial"/>
              </w:rPr>
              <w:t>May cause problems in business relationships if repayments are missed.</w:t>
            </w:r>
          </w:p>
        </w:tc>
      </w:tr>
      <w:tr w:rsidR="003A3973" w:rsidRPr="00CF5007" w14:paraId="04674B38" w14:textId="77777777" w:rsidTr="00521779">
        <w:tc>
          <w:tcPr>
            <w:tcW w:w="1526" w:type="dxa"/>
          </w:tcPr>
          <w:p w14:paraId="32513F4E" w14:textId="77777777" w:rsidR="003A3973" w:rsidRDefault="003A3973" w:rsidP="005217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Invoice Discounting</w:t>
            </w:r>
          </w:p>
          <w:p w14:paraId="71F6501A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116BDB33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71C500C7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2DBBB68C" w14:textId="77777777" w:rsidR="003A3973" w:rsidRDefault="003A3973" w:rsidP="00521779">
            <w:pPr>
              <w:rPr>
                <w:rFonts w:cs="Arial"/>
                <w:b/>
              </w:rPr>
            </w:pPr>
          </w:p>
          <w:p w14:paraId="1556F433" w14:textId="77777777" w:rsidR="00D75BD0" w:rsidRPr="00CF5007" w:rsidRDefault="00D75BD0" w:rsidP="00521779">
            <w:pPr>
              <w:rPr>
                <w:rFonts w:cs="Arial"/>
                <w:b/>
              </w:rPr>
            </w:pPr>
          </w:p>
        </w:tc>
        <w:tc>
          <w:tcPr>
            <w:tcW w:w="3685" w:type="dxa"/>
          </w:tcPr>
          <w:p w14:paraId="43E30C1D" w14:textId="77777777" w:rsidR="003659CA" w:rsidRDefault="003659CA" w:rsidP="003659CA">
            <w:pPr>
              <w:rPr>
                <w:rFonts w:cs="Arial"/>
              </w:rPr>
            </w:pPr>
            <w:r>
              <w:rPr>
                <w:rFonts w:cs="Arial"/>
              </w:rPr>
              <w:t>No need to repay</w:t>
            </w:r>
          </w:p>
          <w:p w14:paraId="7854883A" w14:textId="77777777" w:rsidR="003A3973" w:rsidRPr="00CF5007" w:rsidRDefault="003659CA" w:rsidP="003659CA">
            <w:pPr>
              <w:rPr>
                <w:rFonts w:cs="Arial"/>
              </w:rPr>
            </w:pPr>
            <w:r>
              <w:rPr>
                <w:rFonts w:cs="Arial"/>
              </w:rPr>
              <w:t>There are no interest payments</w:t>
            </w:r>
          </w:p>
        </w:tc>
        <w:tc>
          <w:tcPr>
            <w:tcW w:w="3685" w:type="dxa"/>
          </w:tcPr>
          <w:p w14:paraId="5DFB1526" w14:textId="77777777" w:rsidR="003A3973" w:rsidRPr="00CF5007" w:rsidRDefault="003659CA" w:rsidP="00521779">
            <w:pPr>
              <w:rPr>
                <w:rFonts w:cs="Arial"/>
              </w:rPr>
            </w:pPr>
            <w:r>
              <w:rPr>
                <w:rFonts w:cs="Arial"/>
              </w:rPr>
              <w:t>Usually only available if purchase is made with cash.</w:t>
            </w:r>
          </w:p>
        </w:tc>
      </w:tr>
    </w:tbl>
    <w:p w14:paraId="09BD52DA" w14:textId="77777777" w:rsidR="003659CA" w:rsidRDefault="003659CA" w:rsidP="0056032D">
      <w:pPr>
        <w:rPr>
          <w:b/>
        </w:rPr>
      </w:pPr>
    </w:p>
    <w:p w14:paraId="3F202ED1" w14:textId="77777777" w:rsidR="003659CA" w:rsidRDefault="003659CA">
      <w:pPr>
        <w:rPr>
          <w:b/>
        </w:rPr>
      </w:pPr>
      <w:r>
        <w:rPr>
          <w:b/>
        </w:rPr>
        <w:br w:type="page"/>
      </w:r>
    </w:p>
    <w:p w14:paraId="50B0D58D" w14:textId="77777777" w:rsidR="0056032D" w:rsidRPr="00CF5007" w:rsidRDefault="0056032D" w:rsidP="0056032D">
      <w:pPr>
        <w:rPr>
          <w:b/>
        </w:rPr>
      </w:pPr>
      <w:r w:rsidRPr="00CF5007">
        <w:rPr>
          <w:b/>
        </w:rPr>
        <w:lastRenderedPageBreak/>
        <w:t>Exam Style Question: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479"/>
      </w:tblGrid>
      <w:tr w:rsidR="00182D47" w14:paraId="6DA95A91" w14:textId="77777777" w:rsidTr="002327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2F5" w14:textId="77777777" w:rsidR="00182D47" w:rsidRDefault="00182D47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Question Number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796" w14:textId="77777777" w:rsidR="00182D47" w:rsidRDefault="00182D47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Answer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361" w14:textId="77777777" w:rsidR="00182D47" w:rsidRDefault="00182D47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Mark</w:t>
            </w:r>
          </w:p>
        </w:tc>
      </w:tr>
      <w:tr w:rsidR="00182D47" w14:paraId="27612325" w14:textId="77777777" w:rsidTr="002327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4DB6" w14:textId="77777777" w:rsidR="00182D47" w:rsidRDefault="00182D47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B48" w14:textId="77777777" w:rsidR="009E72FD" w:rsidRDefault="009E72FD" w:rsidP="009E72F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Award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one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mark for any of the following up to a maximum of two marks: </w:t>
            </w:r>
          </w:p>
          <w:p w14:paraId="0925F3E4" w14:textId="77777777" w:rsidR="009E72FD" w:rsidRDefault="009E72FD" w:rsidP="009E72F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0A398A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Loan (1)</w:t>
            </w:r>
          </w:p>
          <w:p w14:paraId="734E1016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Crowd Funding (1)</w:t>
            </w:r>
          </w:p>
          <w:p w14:paraId="14CC1B99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Venture Capital (1)</w:t>
            </w:r>
          </w:p>
          <w:p w14:paraId="754B7CF1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Hire Purchase (1)</w:t>
            </w:r>
          </w:p>
          <w:p w14:paraId="6C052AE0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Leasing (1)</w:t>
            </w:r>
          </w:p>
          <w:p w14:paraId="1D4AC0FF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Grants (1) – but will have to meet criteria</w:t>
            </w:r>
          </w:p>
          <w:p w14:paraId="57DAC696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Donations (1) – perhaps a friend could donate</w:t>
            </w:r>
          </w:p>
          <w:p w14:paraId="7F013B0F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</w:p>
          <w:p w14:paraId="6D43B518" w14:textId="77777777" w:rsidR="00182D47" w:rsidRDefault="00182D47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9E72FD">
              <w:rPr>
                <w:rFonts w:cs="Arial"/>
                <w:sz w:val="20"/>
                <w:szCs w:val="20"/>
              </w:rPr>
              <w:t>Susan does not have any savings so no marks for Owner’s Capital</w:t>
            </w:r>
          </w:p>
          <w:p w14:paraId="5987434B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Mortgages are for larger value items – no marks</w:t>
            </w:r>
          </w:p>
          <w:p w14:paraId="352D6B8A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 w:rsidRPr="009E72FD">
              <w:rPr>
                <w:rFonts w:cs="Arial"/>
                <w:sz w:val="20"/>
                <w:szCs w:val="20"/>
              </w:rPr>
              <w:t>Debt Factoring is not an option as the business has not started and will not have any customers.</w:t>
            </w:r>
          </w:p>
          <w:p w14:paraId="2A835810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Trade Credits will not be suitable – no marks</w:t>
            </w:r>
          </w:p>
          <w:p w14:paraId="0BD629DE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Peer to Peer Lending – unlikely to know other entrepreneurs </w:t>
            </w:r>
          </w:p>
          <w:p w14:paraId="3210EB23" w14:textId="77777777" w:rsidR="009E72FD" w:rsidRDefault="009E72FD" w:rsidP="009E72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Invoice Discounting will not be suitable – no marks</w:t>
            </w:r>
          </w:p>
          <w:p w14:paraId="4E196E1D" w14:textId="77777777" w:rsidR="009E72FD" w:rsidRPr="009E72FD" w:rsidRDefault="009E72FD" w:rsidP="009E72FD">
            <w:pPr>
              <w:rPr>
                <w:rFonts w:cs="Arial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248E" w14:textId="77777777" w:rsidR="00182D47" w:rsidRDefault="00182D47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2</w:t>
            </w:r>
          </w:p>
        </w:tc>
      </w:tr>
    </w:tbl>
    <w:p w14:paraId="548E07D3" w14:textId="77777777" w:rsidR="009E72FD" w:rsidRDefault="009E72F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479"/>
      </w:tblGrid>
      <w:tr w:rsidR="009E72FD" w14:paraId="3134B1BF" w14:textId="77777777" w:rsidTr="002327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0B22" w14:textId="77777777" w:rsidR="009E72FD" w:rsidRDefault="009E72FD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Question Number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FD42" w14:textId="77777777" w:rsidR="009E72FD" w:rsidRDefault="009E72FD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Answer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81A7" w14:textId="77777777" w:rsidR="009E72FD" w:rsidRDefault="009E72FD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Mark</w:t>
            </w:r>
          </w:p>
        </w:tc>
      </w:tr>
      <w:tr w:rsidR="009E72FD" w14:paraId="35CADB13" w14:textId="77777777" w:rsidTr="002327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AA34" w14:textId="77777777" w:rsidR="009E72FD" w:rsidRDefault="009E72FD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1C" w14:textId="77777777" w:rsidR="009E72FD" w:rsidRDefault="009E72FD" w:rsidP="0023276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Award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one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mark for any of the following up to a maximum of two marks: </w:t>
            </w:r>
          </w:p>
          <w:p w14:paraId="449B4F4E" w14:textId="77777777" w:rsidR="009E72FD" w:rsidRDefault="009E72FD" w:rsidP="0023276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3E3EE7" w14:textId="77777777" w:rsidR="004E0A1C" w:rsidRDefault="004E0A1C" w:rsidP="004E0A1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Mortgages (1)</w:t>
            </w:r>
          </w:p>
          <w:p w14:paraId="0FFFD60C" w14:textId="77777777" w:rsidR="004E0A1C" w:rsidRDefault="004E0A1C" w:rsidP="002327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Venture Capital (1)</w:t>
            </w:r>
          </w:p>
          <w:p w14:paraId="64C351B0" w14:textId="77777777" w:rsidR="004E0A1C" w:rsidRDefault="004E0A1C" w:rsidP="002327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Owner’s Capital (1) – possibly but would probably need to be combined with another source</w:t>
            </w:r>
          </w:p>
          <w:p w14:paraId="3421CA25" w14:textId="77777777" w:rsidR="004E0A1C" w:rsidRDefault="004E0A1C" w:rsidP="00232766">
            <w:pPr>
              <w:rPr>
                <w:rFonts w:cs="Arial"/>
                <w:sz w:val="20"/>
                <w:szCs w:val="20"/>
              </w:rPr>
            </w:pPr>
          </w:p>
          <w:p w14:paraId="0F54B4ED" w14:textId="77777777" w:rsidR="009E72FD" w:rsidRDefault="009E72FD" w:rsidP="002327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Loan</w:t>
            </w:r>
            <w:r w:rsidR="004E0A1C">
              <w:rPr>
                <w:rFonts w:cs="Arial"/>
                <w:sz w:val="20"/>
                <w:szCs w:val="20"/>
              </w:rPr>
              <w:t xml:space="preserve">,  </w:t>
            </w:r>
            <w:r>
              <w:rPr>
                <w:rFonts w:cs="Arial"/>
                <w:sz w:val="20"/>
                <w:szCs w:val="20"/>
              </w:rPr>
              <w:t>Crowd Funding</w:t>
            </w:r>
            <w:r w:rsidR="004E0A1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Hire Purchase</w:t>
            </w:r>
            <w:r w:rsidR="004E0A1C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Leasing</w:t>
            </w:r>
            <w:r w:rsidR="004E0A1C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Grants</w:t>
            </w:r>
            <w:r w:rsidR="004E0A1C">
              <w:rPr>
                <w:rFonts w:cs="Arial"/>
                <w:sz w:val="20"/>
                <w:szCs w:val="20"/>
              </w:rPr>
              <w:t xml:space="preserve">,  </w:t>
            </w:r>
            <w:r>
              <w:rPr>
                <w:rFonts w:cs="Arial"/>
                <w:sz w:val="20"/>
                <w:szCs w:val="20"/>
              </w:rPr>
              <w:t xml:space="preserve">Donations </w:t>
            </w:r>
          </w:p>
          <w:p w14:paraId="3FADA683" w14:textId="77777777" w:rsidR="009E72FD" w:rsidRDefault="009E72FD" w:rsidP="00232766">
            <w:pPr>
              <w:rPr>
                <w:rFonts w:cs="Arial"/>
                <w:sz w:val="20"/>
                <w:szCs w:val="20"/>
              </w:rPr>
            </w:pPr>
            <w:r w:rsidRPr="009E72FD">
              <w:rPr>
                <w:rFonts w:cs="Arial"/>
                <w:sz w:val="20"/>
                <w:szCs w:val="20"/>
              </w:rPr>
              <w:t>Debt Factoring</w:t>
            </w:r>
            <w:r w:rsidR="004E0A1C">
              <w:rPr>
                <w:rFonts w:cs="Arial"/>
                <w:sz w:val="20"/>
                <w:szCs w:val="20"/>
              </w:rPr>
              <w:t>,</w:t>
            </w:r>
            <w:r w:rsidRPr="009E72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Trade Credits</w:t>
            </w:r>
            <w:r w:rsidR="004E0A1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Peer to Peer Lending </w:t>
            </w:r>
            <w:r w:rsidR="004E0A1C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Invoice Discounting will not be suitable</w:t>
            </w:r>
            <w:r w:rsidR="004E0A1C">
              <w:rPr>
                <w:rFonts w:cs="Arial"/>
                <w:sz w:val="20"/>
                <w:szCs w:val="20"/>
              </w:rPr>
              <w:t xml:space="preserve"> as unlikely to provide enough funds</w:t>
            </w:r>
            <w:r>
              <w:rPr>
                <w:rFonts w:cs="Arial"/>
                <w:sz w:val="20"/>
                <w:szCs w:val="20"/>
              </w:rPr>
              <w:t xml:space="preserve"> –</w:t>
            </w:r>
            <w:r w:rsidR="004E0A1C">
              <w:rPr>
                <w:rFonts w:cs="Arial"/>
                <w:sz w:val="20"/>
                <w:szCs w:val="20"/>
              </w:rPr>
              <w:t xml:space="preserve"> therefore</w:t>
            </w:r>
            <w:r>
              <w:rPr>
                <w:rFonts w:cs="Arial"/>
                <w:sz w:val="20"/>
                <w:szCs w:val="20"/>
              </w:rPr>
              <w:t xml:space="preserve"> no marks</w:t>
            </w:r>
          </w:p>
          <w:p w14:paraId="03D9D532" w14:textId="77777777" w:rsidR="009E72FD" w:rsidRPr="009E72FD" w:rsidRDefault="009E72FD" w:rsidP="00232766">
            <w:pPr>
              <w:rPr>
                <w:rFonts w:cs="Arial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E54" w14:textId="77777777" w:rsidR="009E72FD" w:rsidRDefault="009E72FD" w:rsidP="00232766">
            <w:pPr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</w:rPr>
              <w:t>2</w:t>
            </w:r>
          </w:p>
        </w:tc>
      </w:tr>
    </w:tbl>
    <w:p w14:paraId="42434A95" w14:textId="77777777" w:rsidR="00232766" w:rsidRDefault="00232766">
      <w:pPr>
        <w:rPr>
          <w:b/>
        </w:rPr>
      </w:pPr>
    </w:p>
    <w:p w14:paraId="2A911870" w14:textId="77777777" w:rsidR="00232766" w:rsidRDefault="00232766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4678"/>
        <w:gridCol w:w="1479"/>
      </w:tblGrid>
      <w:tr w:rsidR="00232766" w:rsidRPr="00425937" w14:paraId="662E30DC" w14:textId="77777777" w:rsidTr="00232766">
        <w:tc>
          <w:tcPr>
            <w:tcW w:w="1809" w:type="dxa"/>
          </w:tcPr>
          <w:p w14:paraId="1B634028" w14:textId="77777777" w:rsidR="00232766" w:rsidRPr="00425937" w:rsidRDefault="00232766" w:rsidP="00232766">
            <w:pPr>
              <w:rPr>
                <w:rFonts w:cs="Arial"/>
                <w:b/>
              </w:rPr>
            </w:pPr>
            <w:r w:rsidRPr="00425937">
              <w:rPr>
                <w:rFonts w:cs="Arial"/>
                <w:b/>
              </w:rPr>
              <w:lastRenderedPageBreak/>
              <w:t>Question Number</w:t>
            </w:r>
          </w:p>
        </w:tc>
        <w:tc>
          <w:tcPr>
            <w:tcW w:w="5954" w:type="dxa"/>
            <w:gridSpan w:val="2"/>
          </w:tcPr>
          <w:p w14:paraId="49A0EC3D" w14:textId="77777777" w:rsidR="00232766" w:rsidRPr="00425937" w:rsidRDefault="00232766" w:rsidP="002327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Indicative Content</w:t>
            </w:r>
          </w:p>
        </w:tc>
        <w:tc>
          <w:tcPr>
            <w:tcW w:w="1479" w:type="dxa"/>
          </w:tcPr>
          <w:p w14:paraId="3D93B25B" w14:textId="77777777" w:rsidR="00232766" w:rsidRPr="00425937" w:rsidRDefault="00232766" w:rsidP="00232766">
            <w:pPr>
              <w:rPr>
                <w:rFonts w:cs="Arial"/>
                <w:b/>
              </w:rPr>
            </w:pPr>
            <w:r w:rsidRPr="00425937">
              <w:rPr>
                <w:rFonts w:cs="Arial"/>
                <w:b/>
              </w:rPr>
              <w:t>Mark</w:t>
            </w:r>
          </w:p>
        </w:tc>
      </w:tr>
      <w:tr w:rsidR="00232766" w:rsidRPr="00425937" w14:paraId="28538DD7" w14:textId="77777777" w:rsidTr="00232766">
        <w:tc>
          <w:tcPr>
            <w:tcW w:w="1809" w:type="dxa"/>
          </w:tcPr>
          <w:p w14:paraId="15156607" w14:textId="77777777" w:rsidR="00232766" w:rsidRPr="00425937" w:rsidRDefault="00232766" w:rsidP="002327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5954" w:type="dxa"/>
            <w:gridSpan w:val="2"/>
          </w:tcPr>
          <w:p w14:paraId="70F7E8EA" w14:textId="77777777" w:rsidR="00232766" w:rsidRDefault="00232766" w:rsidP="00232766">
            <w:pPr>
              <w:rPr>
                <w:rFonts w:cs="Arial"/>
                <w:b/>
              </w:rPr>
            </w:pPr>
          </w:p>
          <w:p w14:paraId="71AF590F" w14:textId="77777777" w:rsidR="00A45600" w:rsidRDefault="00A45600" w:rsidP="00A4560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Trevor has no savings so cannot afford to buy the computer and hardware outright.</w:t>
            </w:r>
          </w:p>
          <w:p w14:paraId="6EF87E9F" w14:textId="77777777" w:rsidR="00A45600" w:rsidRDefault="00A45600" w:rsidP="00A4560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Leasing will give Trevor the flexibility as he can choose to end the lease agreement by providing notice.</w:t>
            </w:r>
          </w:p>
          <w:p w14:paraId="4E1E8270" w14:textId="77777777" w:rsidR="00A45600" w:rsidRDefault="00A45600" w:rsidP="00A45600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Trevor will know the amounts he has to pay each month which will help with financial planning.</w:t>
            </w:r>
          </w:p>
          <w:p w14:paraId="037ED317" w14:textId="77777777" w:rsidR="00232766" w:rsidRDefault="00232766" w:rsidP="00232766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45600">
              <w:rPr>
                <w:rFonts w:cs="Arial"/>
                <w:b/>
              </w:rPr>
              <w:t>The lease company will be responsible for maintaining and repairing the computer and hardware if any problems occur.</w:t>
            </w:r>
          </w:p>
          <w:p w14:paraId="3374C903" w14:textId="77777777" w:rsidR="00A45600" w:rsidRDefault="004A7FCE" w:rsidP="00232766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Trevor can update his computer every 12 months by changing his lease agreement. </w:t>
            </w:r>
          </w:p>
          <w:p w14:paraId="22503FA6" w14:textId="77777777" w:rsidR="007E7A15" w:rsidRPr="00382E84" w:rsidRDefault="007E7A15" w:rsidP="00232766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Leasing will help with cash flow for Trevor’s business – most new businesses struggle with cash flow in the first few months.</w:t>
            </w:r>
          </w:p>
          <w:p w14:paraId="7BA688AF" w14:textId="77777777" w:rsidR="00232766" w:rsidRDefault="00232766" w:rsidP="00232766">
            <w:pPr>
              <w:rPr>
                <w:rFonts w:cs="Arial"/>
                <w:b/>
              </w:rPr>
            </w:pPr>
          </w:p>
          <w:p w14:paraId="3ED6A96B" w14:textId="77777777" w:rsidR="00232766" w:rsidRPr="00425937" w:rsidRDefault="00232766" w:rsidP="00232766">
            <w:pPr>
              <w:rPr>
                <w:rFonts w:cs="Arial"/>
                <w:b/>
              </w:rPr>
            </w:pPr>
          </w:p>
        </w:tc>
        <w:tc>
          <w:tcPr>
            <w:tcW w:w="1479" w:type="dxa"/>
          </w:tcPr>
          <w:p w14:paraId="4C2E53D9" w14:textId="77777777" w:rsidR="00232766" w:rsidRPr="00425937" w:rsidRDefault="00A45600" w:rsidP="002327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(6</w:t>
            </w:r>
            <w:r w:rsidR="00232766">
              <w:rPr>
                <w:rFonts w:cs="Arial"/>
                <w:b/>
              </w:rPr>
              <w:t>)</w:t>
            </w:r>
          </w:p>
        </w:tc>
      </w:tr>
      <w:tr w:rsidR="00232766" w14:paraId="25485758" w14:textId="77777777" w:rsidTr="00232766">
        <w:tc>
          <w:tcPr>
            <w:tcW w:w="1809" w:type="dxa"/>
          </w:tcPr>
          <w:p w14:paraId="28753B10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1276" w:type="dxa"/>
          </w:tcPr>
          <w:p w14:paraId="34679301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</w:t>
            </w:r>
          </w:p>
        </w:tc>
        <w:tc>
          <w:tcPr>
            <w:tcW w:w="6157" w:type="dxa"/>
            <w:gridSpan w:val="2"/>
          </w:tcPr>
          <w:p w14:paraId="047F5E11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</w:p>
        </w:tc>
      </w:tr>
      <w:tr w:rsidR="00232766" w14:paraId="6FB4CD8F" w14:textId="77777777" w:rsidTr="00232766">
        <w:tc>
          <w:tcPr>
            <w:tcW w:w="1809" w:type="dxa"/>
          </w:tcPr>
          <w:p w14:paraId="634B820A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2C8A6E0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57" w:type="dxa"/>
            <w:gridSpan w:val="2"/>
          </w:tcPr>
          <w:p w14:paraId="46B6D922" w14:textId="77777777" w:rsidR="00232766" w:rsidRPr="00774FB0" w:rsidRDefault="00232766" w:rsidP="00232766">
            <w:pPr>
              <w:rPr>
                <w:rFonts w:ascii="Arial" w:hAnsi="Arial" w:cs="Arial"/>
              </w:rPr>
            </w:pPr>
            <w:r w:rsidRPr="00774FB0">
              <w:rPr>
                <w:rFonts w:ascii="Arial" w:hAnsi="Arial" w:cs="Arial"/>
              </w:rPr>
              <w:t>No rewardable material</w:t>
            </w:r>
          </w:p>
        </w:tc>
      </w:tr>
      <w:tr w:rsidR="00232766" w14:paraId="735750DE" w14:textId="77777777" w:rsidTr="00232766">
        <w:tc>
          <w:tcPr>
            <w:tcW w:w="1809" w:type="dxa"/>
          </w:tcPr>
          <w:p w14:paraId="063EC97C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</w:tcPr>
          <w:p w14:paraId="31C44821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A4560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57" w:type="dxa"/>
            <w:gridSpan w:val="2"/>
          </w:tcPr>
          <w:p w14:paraId="520FE8AA" w14:textId="77777777" w:rsidR="00232766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 w:rsidRPr="00774FB0">
              <w:rPr>
                <w:rFonts w:ascii="Arial" w:hAnsi="Arial" w:cs="Arial"/>
              </w:rPr>
              <w:t>Demonstrates isolated knowledge and understanding of relevant information; there may be major gaps or omissions.</w:t>
            </w:r>
          </w:p>
          <w:p w14:paraId="475D90F5" w14:textId="77777777" w:rsidR="00232766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A45600">
              <w:rPr>
                <w:rFonts w:ascii="Arial" w:hAnsi="Arial" w:cs="Arial"/>
              </w:rPr>
              <w:t>ovides little evidence of weighing</w:t>
            </w:r>
            <w:r>
              <w:rPr>
                <w:rFonts w:ascii="Arial" w:hAnsi="Arial" w:cs="Arial"/>
              </w:rPr>
              <w:t xml:space="preserve"> up of competing arguments / pros and cons in context; discussion likely to consist of basic description of information.</w:t>
            </w:r>
          </w:p>
          <w:p w14:paraId="6B8EE09E" w14:textId="77777777" w:rsidR="00232766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Meaning may be conveyed but in a non-specialist way; response lacks clarity and fails to provide an adequate answer to the question.</w:t>
            </w:r>
          </w:p>
          <w:p w14:paraId="634BF087" w14:textId="77777777" w:rsidR="00232766" w:rsidRPr="00382E84" w:rsidRDefault="00232766" w:rsidP="00232766">
            <w:pPr>
              <w:ind w:left="99"/>
              <w:rPr>
                <w:rFonts w:ascii="Arial" w:hAnsi="Arial" w:cs="Arial"/>
              </w:rPr>
            </w:pPr>
          </w:p>
        </w:tc>
      </w:tr>
      <w:tr w:rsidR="00232766" w14:paraId="364079F8" w14:textId="77777777" w:rsidTr="00232766">
        <w:tc>
          <w:tcPr>
            <w:tcW w:w="1809" w:type="dxa"/>
          </w:tcPr>
          <w:p w14:paraId="77C64F14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76" w:type="dxa"/>
          </w:tcPr>
          <w:p w14:paraId="0DD4AAFA" w14:textId="77777777" w:rsidR="00232766" w:rsidRDefault="00A45600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</w:t>
            </w:r>
          </w:p>
        </w:tc>
        <w:tc>
          <w:tcPr>
            <w:tcW w:w="6157" w:type="dxa"/>
            <w:gridSpan w:val="2"/>
          </w:tcPr>
          <w:p w14:paraId="32B00446" w14:textId="77777777" w:rsidR="00232766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 w:rsidRPr="00774FB0">
              <w:rPr>
                <w:rFonts w:ascii="Arial" w:hAnsi="Arial" w:cs="Arial"/>
              </w:rPr>
              <w:t>Demonstrates</w:t>
            </w:r>
            <w:r>
              <w:rPr>
                <w:rFonts w:ascii="Arial" w:hAnsi="Arial" w:cs="Arial"/>
              </w:rPr>
              <w:t xml:space="preserve"> accurate knowledge and understanding of relevant information with a few gaps or omissions.</w:t>
            </w:r>
          </w:p>
          <w:p w14:paraId="25A0C7E6" w14:textId="77777777" w:rsidR="00232766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is partially developed, but will be imbalanced. Evidences the weighing up of competing arguments / pros and cons in context.</w:t>
            </w:r>
          </w:p>
          <w:p w14:paraId="24218D8F" w14:textId="77777777" w:rsidR="00232766" w:rsidRPr="008E6BBC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the use of logical reasoning, clarity, and appropriate specialist technical language.</w:t>
            </w:r>
          </w:p>
        </w:tc>
      </w:tr>
      <w:tr w:rsidR="00232766" w14:paraId="01556DFF" w14:textId="77777777" w:rsidTr="00232766">
        <w:tc>
          <w:tcPr>
            <w:tcW w:w="1809" w:type="dxa"/>
          </w:tcPr>
          <w:p w14:paraId="629402D2" w14:textId="77777777" w:rsidR="00232766" w:rsidRDefault="00232766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</w:tcPr>
          <w:p w14:paraId="633D296C" w14:textId="77777777" w:rsidR="00232766" w:rsidRDefault="00A45600" w:rsidP="00232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3276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157" w:type="dxa"/>
            <w:gridSpan w:val="2"/>
          </w:tcPr>
          <w:p w14:paraId="3C6B0D18" w14:textId="77777777" w:rsidR="00232766" w:rsidRPr="008E6BBC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  <w:b/>
              </w:rPr>
            </w:pPr>
            <w:r w:rsidRPr="00774FB0">
              <w:rPr>
                <w:rFonts w:ascii="Arial" w:hAnsi="Arial" w:cs="Arial"/>
              </w:rPr>
              <w:t xml:space="preserve">Demonstrates </w:t>
            </w:r>
            <w:r>
              <w:rPr>
                <w:rFonts w:ascii="Arial" w:hAnsi="Arial" w:cs="Arial"/>
              </w:rPr>
              <w:t>accurate and thorough knowledge and understanding of relevant information; any gaps or omissions are minor.</w:t>
            </w:r>
          </w:p>
          <w:p w14:paraId="71E22B08" w14:textId="77777777" w:rsidR="00232766" w:rsidRPr="00382E84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Displays a well-developed and balanced discussion, demonstrating a thorough grasp of competing arguments/pros and cons in context.</w:t>
            </w:r>
          </w:p>
          <w:p w14:paraId="0C99BF88" w14:textId="77777777" w:rsidR="00232766" w:rsidRPr="00774FB0" w:rsidRDefault="00232766" w:rsidP="00232766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Logical reasoning evidenced throughout response which is clear and uses specialist technical language consistently. </w:t>
            </w:r>
          </w:p>
        </w:tc>
      </w:tr>
    </w:tbl>
    <w:p w14:paraId="45697BD8" w14:textId="77777777" w:rsidR="00B552B6" w:rsidRDefault="00B552B6">
      <w:pPr>
        <w:rPr>
          <w:b/>
        </w:rPr>
      </w:pPr>
      <w:r>
        <w:rPr>
          <w:b/>
        </w:rPr>
        <w:br w:type="page"/>
      </w:r>
    </w:p>
    <w:p w14:paraId="7AC0EDC0" w14:textId="77777777" w:rsidR="009E72FD" w:rsidRDefault="009E72FD">
      <w:pPr>
        <w:rPr>
          <w:b/>
        </w:rPr>
      </w:pPr>
    </w:p>
    <w:p w14:paraId="566DD3B6" w14:textId="77777777" w:rsidR="001D5ED0" w:rsidRPr="00CF5007" w:rsidRDefault="001D5ED0">
      <w:pPr>
        <w:rPr>
          <w:b/>
        </w:rPr>
      </w:pPr>
    </w:p>
    <w:p w14:paraId="4E5FDBC9" w14:textId="77777777" w:rsidR="003F7D71" w:rsidRDefault="003F7D71" w:rsidP="003F7D71">
      <w:pPr>
        <w:jc w:val="center"/>
        <w:rPr>
          <w:b/>
          <w:sz w:val="32"/>
          <w:szCs w:val="32"/>
        </w:rPr>
      </w:pPr>
      <w:r w:rsidRPr="00714D51">
        <w:rPr>
          <w:b/>
          <w:sz w:val="32"/>
          <w:szCs w:val="32"/>
        </w:rPr>
        <w:t>REVISION PROGRESS CHECK</w:t>
      </w:r>
    </w:p>
    <w:p w14:paraId="4E7F92B9" w14:textId="77777777" w:rsidR="003F7D71" w:rsidRPr="00714D51" w:rsidRDefault="003F7D71" w:rsidP="003F7D71">
      <w:pPr>
        <w:rPr>
          <w:sz w:val="24"/>
          <w:szCs w:val="24"/>
        </w:rPr>
      </w:pPr>
      <w:r w:rsidRPr="00714D51">
        <w:rPr>
          <w:sz w:val="24"/>
          <w:szCs w:val="24"/>
        </w:rPr>
        <w:t>You have now completed the tasks related to</w:t>
      </w:r>
      <w:r w:rsidR="001753F1">
        <w:rPr>
          <w:b/>
          <w:sz w:val="24"/>
          <w:szCs w:val="24"/>
        </w:rPr>
        <w:t xml:space="preserve"> </w:t>
      </w:r>
      <w:r w:rsidR="00842819" w:rsidRPr="00842819">
        <w:rPr>
          <w:b/>
          <w:sz w:val="24"/>
          <w:szCs w:val="24"/>
        </w:rPr>
        <w:t>Select and evaluate different sources of business finance</w:t>
      </w:r>
      <w:r w:rsidR="00842819" w:rsidRPr="00842819">
        <w:rPr>
          <w:sz w:val="24"/>
          <w:szCs w:val="24"/>
        </w:rPr>
        <w:t xml:space="preserve"> </w:t>
      </w:r>
      <w:r w:rsidRPr="00714D51">
        <w:rPr>
          <w:sz w:val="24"/>
          <w:szCs w:val="24"/>
        </w:rPr>
        <w:t>complete the table below</w:t>
      </w:r>
      <w:r w:rsidR="002A54DE">
        <w:rPr>
          <w:sz w:val="24"/>
          <w:szCs w:val="24"/>
        </w:rPr>
        <w:t xml:space="preserve"> and on the following page</w:t>
      </w:r>
      <w:r w:rsidRPr="00714D51">
        <w:rPr>
          <w:sz w:val="24"/>
          <w:szCs w:val="24"/>
        </w:rPr>
        <w:t xml:space="preserve"> to identify content you are confident about and areas you want to revisit.  </w:t>
      </w:r>
      <w:r>
        <w:rPr>
          <w:sz w:val="24"/>
          <w:szCs w:val="24"/>
        </w:rPr>
        <w:t>T</w:t>
      </w:r>
      <w:r w:rsidR="001753F1">
        <w:rPr>
          <w:sz w:val="24"/>
          <w:szCs w:val="24"/>
        </w:rPr>
        <w:t xml:space="preserve">his is the end of Learning Aim </w:t>
      </w:r>
      <w:r w:rsidR="00842819">
        <w:rPr>
          <w:sz w:val="24"/>
          <w:szCs w:val="24"/>
        </w:rPr>
        <w:t>D</w:t>
      </w:r>
      <w:r w:rsidRPr="00714D51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763"/>
      </w:tblGrid>
      <w:tr w:rsidR="003F7D71" w:rsidRPr="00CF5007" w14:paraId="3E499EC1" w14:textId="77777777" w:rsidTr="00287735">
        <w:tc>
          <w:tcPr>
            <w:tcW w:w="9242" w:type="dxa"/>
            <w:gridSpan w:val="3"/>
          </w:tcPr>
          <w:p w14:paraId="0F2CA1D8" w14:textId="77777777" w:rsidR="003F7D71" w:rsidRPr="00CF5007" w:rsidRDefault="00842819" w:rsidP="00842819">
            <w:pPr>
              <w:rPr>
                <w:rFonts w:cs="Arial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</w:t>
            </w:r>
            <w:r w:rsidR="00C671B2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842819">
              <w:rPr>
                <w:b/>
                <w:sz w:val="24"/>
                <w:szCs w:val="24"/>
              </w:rPr>
              <w:t>Select and evaluate different sources of business finance</w:t>
            </w:r>
          </w:p>
        </w:tc>
      </w:tr>
      <w:tr w:rsidR="003F7D71" w:rsidRPr="00CF5007" w14:paraId="50B5B9D0" w14:textId="77777777" w:rsidTr="00287735">
        <w:tc>
          <w:tcPr>
            <w:tcW w:w="9242" w:type="dxa"/>
            <w:gridSpan w:val="3"/>
          </w:tcPr>
          <w:p w14:paraId="295C304D" w14:textId="77777777" w:rsidR="00842819" w:rsidRPr="00842819" w:rsidRDefault="00842819" w:rsidP="00842819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D</w:t>
            </w:r>
            <w:r w:rsidR="00C671B2">
              <w:rPr>
                <w:rFonts w:eastAsia="Times New Roman" w:cs="Arial"/>
                <w:b/>
                <w:sz w:val="24"/>
                <w:szCs w:val="24"/>
              </w:rPr>
              <w:t>1</w:t>
            </w:r>
            <w:r w:rsidR="003F7D71" w:rsidRPr="00CF5007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Sources of Finance</w:t>
            </w:r>
          </w:p>
        </w:tc>
      </w:tr>
      <w:tr w:rsidR="003F7D71" w:rsidRPr="00CF5007" w14:paraId="12FAFE79" w14:textId="77777777" w:rsidTr="00287735">
        <w:tc>
          <w:tcPr>
            <w:tcW w:w="6487" w:type="dxa"/>
          </w:tcPr>
          <w:p w14:paraId="66A6311C" w14:textId="77777777" w:rsidR="003F7D71" w:rsidRPr="00CF5007" w:rsidRDefault="003F7D71" w:rsidP="00287735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Checklist</w:t>
            </w:r>
          </w:p>
        </w:tc>
        <w:tc>
          <w:tcPr>
            <w:tcW w:w="992" w:type="dxa"/>
          </w:tcPr>
          <w:p w14:paraId="10B6E321" w14:textId="77777777" w:rsidR="003F7D71" w:rsidRPr="00CF5007" w:rsidRDefault="003F7D71" w:rsidP="00287735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Yes</w:t>
            </w:r>
          </w:p>
        </w:tc>
        <w:tc>
          <w:tcPr>
            <w:tcW w:w="1763" w:type="dxa"/>
          </w:tcPr>
          <w:p w14:paraId="5334284D" w14:textId="77777777" w:rsidR="003F7D71" w:rsidRPr="00CF5007" w:rsidRDefault="003F7D71" w:rsidP="00287735">
            <w:pPr>
              <w:rPr>
                <w:rFonts w:cs="Arial"/>
                <w:b/>
              </w:rPr>
            </w:pPr>
            <w:r w:rsidRPr="00CF5007">
              <w:rPr>
                <w:rFonts w:cs="Arial"/>
                <w:b/>
              </w:rPr>
              <w:t>No -  must revise</w:t>
            </w:r>
          </w:p>
        </w:tc>
      </w:tr>
      <w:tr w:rsidR="003F7D71" w:rsidRPr="00CF5007" w14:paraId="2B18FB62" w14:textId="77777777" w:rsidTr="00287735">
        <w:tc>
          <w:tcPr>
            <w:tcW w:w="6487" w:type="dxa"/>
          </w:tcPr>
          <w:p w14:paraId="42011C08" w14:textId="77777777" w:rsidR="003F7D71" w:rsidRDefault="003F7D71" w:rsidP="00C671B2">
            <w:pPr>
              <w:rPr>
                <w:rFonts w:cs="Arial"/>
              </w:rPr>
            </w:pPr>
            <w:r w:rsidRPr="00653F82">
              <w:rPr>
                <w:rFonts w:cs="Arial"/>
              </w:rPr>
              <w:t xml:space="preserve">I </w:t>
            </w:r>
            <w:r w:rsidR="00C671B2">
              <w:rPr>
                <w:rFonts w:cs="Arial"/>
              </w:rPr>
              <w:t>understand the</w:t>
            </w:r>
            <w:r w:rsidR="00842819">
              <w:rPr>
                <w:rFonts w:cs="Arial"/>
              </w:rPr>
              <w:t xml:space="preserve"> short term and long term</w:t>
            </w:r>
            <w:r w:rsidR="00C671B2">
              <w:rPr>
                <w:rFonts w:cs="Arial"/>
              </w:rPr>
              <w:t xml:space="preserve"> </w:t>
            </w:r>
            <w:r w:rsidR="00842819">
              <w:rPr>
                <w:rFonts w:cs="Arial"/>
              </w:rPr>
              <w:t>advantages, disadvantages of the following sources of finance:</w:t>
            </w:r>
          </w:p>
          <w:p w14:paraId="3F9D41F6" w14:textId="77777777" w:rsidR="00842819" w:rsidRDefault="00842819" w:rsidP="00C671B2">
            <w:pPr>
              <w:rPr>
                <w:rFonts w:cs="Arial"/>
              </w:rPr>
            </w:pPr>
          </w:p>
          <w:p w14:paraId="0EF85928" w14:textId="77777777" w:rsidR="00C671B2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Retained Profit</w:t>
            </w:r>
            <w:r w:rsidR="00C671B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Internal</w:t>
            </w:r>
            <w:r w:rsidR="00C671B2">
              <w:rPr>
                <w:rFonts w:cs="Arial"/>
              </w:rPr>
              <w:t>)</w:t>
            </w:r>
          </w:p>
          <w:p w14:paraId="6880FE63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Net Current Assets (Internal)</w:t>
            </w:r>
          </w:p>
          <w:p w14:paraId="37AC1846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Sale of Assets (Internal)</w:t>
            </w:r>
          </w:p>
          <w:p w14:paraId="602BF604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Owner’s Capital (External)</w:t>
            </w:r>
          </w:p>
          <w:p w14:paraId="1189E753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Loans (External)</w:t>
            </w:r>
          </w:p>
          <w:p w14:paraId="727C15E5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Crowd-funding (External)</w:t>
            </w:r>
          </w:p>
          <w:p w14:paraId="1D60DB9E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Mortgages (External)</w:t>
            </w:r>
          </w:p>
          <w:p w14:paraId="27D605C1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Venture Capital (External)</w:t>
            </w:r>
          </w:p>
          <w:p w14:paraId="58A79048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Debt Factoring (External)</w:t>
            </w:r>
          </w:p>
          <w:p w14:paraId="2F570BD3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Hire Purchase (External)</w:t>
            </w:r>
          </w:p>
          <w:p w14:paraId="396D662F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Leasing (External)</w:t>
            </w:r>
          </w:p>
          <w:p w14:paraId="34F5EC52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Trade Credit (External)</w:t>
            </w:r>
          </w:p>
          <w:p w14:paraId="5977D80F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Grants (External)</w:t>
            </w:r>
          </w:p>
          <w:p w14:paraId="65A8A238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Donations (External)</w:t>
            </w:r>
          </w:p>
          <w:p w14:paraId="11643855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Peer to Peer Lending (External)</w:t>
            </w:r>
          </w:p>
          <w:p w14:paraId="4CD1BD44" w14:textId="77777777" w:rsidR="00842819" w:rsidRDefault="00842819" w:rsidP="00842819">
            <w:pPr>
              <w:ind w:left="426"/>
              <w:rPr>
                <w:rFonts w:cs="Arial"/>
              </w:rPr>
            </w:pPr>
            <w:r>
              <w:rPr>
                <w:rFonts w:cs="Arial"/>
              </w:rPr>
              <w:t>Invoice Discounting (External)</w:t>
            </w:r>
          </w:p>
          <w:p w14:paraId="2556AFDF" w14:textId="77777777" w:rsidR="00842819" w:rsidRPr="00653F82" w:rsidRDefault="00842819" w:rsidP="00842819">
            <w:pPr>
              <w:ind w:left="426"/>
              <w:rPr>
                <w:rFonts w:cs="Arial"/>
              </w:rPr>
            </w:pPr>
          </w:p>
        </w:tc>
        <w:tc>
          <w:tcPr>
            <w:tcW w:w="992" w:type="dxa"/>
          </w:tcPr>
          <w:p w14:paraId="09A5D382" w14:textId="77777777" w:rsidR="003F7D71" w:rsidRPr="00CF5007" w:rsidRDefault="003F7D71" w:rsidP="00287735">
            <w:pPr>
              <w:rPr>
                <w:rFonts w:cs="Arial"/>
                <w:b/>
              </w:rPr>
            </w:pPr>
          </w:p>
        </w:tc>
        <w:tc>
          <w:tcPr>
            <w:tcW w:w="1763" w:type="dxa"/>
          </w:tcPr>
          <w:p w14:paraId="39AFDF5E" w14:textId="77777777" w:rsidR="003F7D71" w:rsidRPr="00CF5007" w:rsidRDefault="003F7D71" w:rsidP="00287735">
            <w:pPr>
              <w:rPr>
                <w:rFonts w:cs="Arial"/>
                <w:b/>
              </w:rPr>
            </w:pPr>
          </w:p>
        </w:tc>
      </w:tr>
    </w:tbl>
    <w:p w14:paraId="78709718" w14:textId="77777777" w:rsidR="00157760" w:rsidRPr="00842819" w:rsidRDefault="00157760" w:rsidP="002547CD"/>
    <w:sectPr w:rsidR="00157760" w:rsidRPr="00842819" w:rsidSect="0060519B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D1210" w14:textId="77777777" w:rsidR="006822F5" w:rsidRDefault="006822F5" w:rsidP="00864D71">
      <w:pPr>
        <w:spacing w:after="0" w:line="240" w:lineRule="auto"/>
      </w:pPr>
      <w:r>
        <w:separator/>
      </w:r>
    </w:p>
  </w:endnote>
  <w:endnote w:type="continuationSeparator" w:id="0">
    <w:p w14:paraId="1DB3CDB6" w14:textId="77777777" w:rsidR="006822F5" w:rsidRDefault="006822F5" w:rsidP="0086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070831"/>
      <w:docPartObj>
        <w:docPartGallery w:val="Page Numbers (Bottom of Page)"/>
        <w:docPartUnique/>
      </w:docPartObj>
    </w:sdtPr>
    <w:sdtEndPr/>
    <w:sdtContent>
      <w:p w14:paraId="53437414" w14:textId="77777777" w:rsidR="00232766" w:rsidRDefault="00682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C906D8" w14:textId="77777777" w:rsidR="00232766" w:rsidRDefault="002327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8ADE" w14:textId="77777777" w:rsidR="006822F5" w:rsidRDefault="006822F5" w:rsidP="00864D71">
      <w:pPr>
        <w:spacing w:after="0" w:line="240" w:lineRule="auto"/>
      </w:pPr>
      <w:r>
        <w:separator/>
      </w:r>
    </w:p>
  </w:footnote>
  <w:footnote w:type="continuationSeparator" w:id="0">
    <w:p w14:paraId="38852F8A" w14:textId="77777777" w:rsidR="006822F5" w:rsidRDefault="006822F5" w:rsidP="0086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A88"/>
    <w:multiLevelType w:val="hybridMultilevel"/>
    <w:tmpl w:val="0810C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A74"/>
    <w:multiLevelType w:val="hybridMultilevel"/>
    <w:tmpl w:val="2C7AAABC"/>
    <w:lvl w:ilvl="0" w:tplc="C9160B4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5105"/>
    <w:multiLevelType w:val="hybridMultilevel"/>
    <w:tmpl w:val="587CF974"/>
    <w:lvl w:ilvl="0" w:tplc="637E2D32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296F"/>
    <w:multiLevelType w:val="hybridMultilevel"/>
    <w:tmpl w:val="86CC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A1E75"/>
    <w:multiLevelType w:val="hybridMultilevel"/>
    <w:tmpl w:val="2F1A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D3E78"/>
    <w:multiLevelType w:val="hybridMultilevel"/>
    <w:tmpl w:val="A5D8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2717D"/>
    <w:multiLevelType w:val="hybridMultilevel"/>
    <w:tmpl w:val="546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74C6F"/>
    <w:multiLevelType w:val="hybridMultilevel"/>
    <w:tmpl w:val="2020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911D3"/>
    <w:multiLevelType w:val="hybridMultilevel"/>
    <w:tmpl w:val="225EE7F2"/>
    <w:lvl w:ilvl="0" w:tplc="08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518532A8"/>
    <w:multiLevelType w:val="hybridMultilevel"/>
    <w:tmpl w:val="5F467536"/>
    <w:lvl w:ilvl="0" w:tplc="281AFAA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A5BC8"/>
    <w:multiLevelType w:val="hybridMultilevel"/>
    <w:tmpl w:val="94F2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C7C92"/>
    <w:multiLevelType w:val="hybridMultilevel"/>
    <w:tmpl w:val="6DCC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90AAC"/>
    <w:multiLevelType w:val="hybridMultilevel"/>
    <w:tmpl w:val="2A44E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484A"/>
    <w:multiLevelType w:val="hybridMultilevel"/>
    <w:tmpl w:val="1E621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B58B2"/>
    <w:multiLevelType w:val="hybridMultilevel"/>
    <w:tmpl w:val="DC24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D40CD"/>
    <w:multiLevelType w:val="hybridMultilevel"/>
    <w:tmpl w:val="614C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95A1C"/>
    <w:multiLevelType w:val="hybridMultilevel"/>
    <w:tmpl w:val="D6E23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16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1"/>
    <w:rsid w:val="00001F63"/>
    <w:rsid w:val="00014D3C"/>
    <w:rsid w:val="000272F5"/>
    <w:rsid w:val="0003371A"/>
    <w:rsid w:val="000479F8"/>
    <w:rsid w:val="0005532C"/>
    <w:rsid w:val="00083552"/>
    <w:rsid w:val="000B284A"/>
    <w:rsid w:val="000C053A"/>
    <w:rsid w:val="000C3B47"/>
    <w:rsid w:val="000C4776"/>
    <w:rsid w:val="000D6EDA"/>
    <w:rsid w:val="000E30FD"/>
    <w:rsid w:val="000F31FE"/>
    <w:rsid w:val="0011022F"/>
    <w:rsid w:val="00157760"/>
    <w:rsid w:val="00161702"/>
    <w:rsid w:val="00163FF6"/>
    <w:rsid w:val="001753F1"/>
    <w:rsid w:val="0017622C"/>
    <w:rsid w:val="00182D47"/>
    <w:rsid w:val="001D5ED0"/>
    <w:rsid w:val="001E28B7"/>
    <w:rsid w:val="001E419C"/>
    <w:rsid w:val="00232766"/>
    <w:rsid w:val="002543D9"/>
    <w:rsid w:val="002547CD"/>
    <w:rsid w:val="002553D6"/>
    <w:rsid w:val="002572ED"/>
    <w:rsid w:val="00276CCD"/>
    <w:rsid w:val="00287735"/>
    <w:rsid w:val="002A54DE"/>
    <w:rsid w:val="002B66A2"/>
    <w:rsid w:val="002C4C94"/>
    <w:rsid w:val="002C4EF7"/>
    <w:rsid w:val="002C5966"/>
    <w:rsid w:val="003139C5"/>
    <w:rsid w:val="00315273"/>
    <w:rsid w:val="003659CA"/>
    <w:rsid w:val="003A167D"/>
    <w:rsid w:val="003A3973"/>
    <w:rsid w:val="003C3B2B"/>
    <w:rsid w:val="003F7D71"/>
    <w:rsid w:val="00405395"/>
    <w:rsid w:val="00406CF9"/>
    <w:rsid w:val="00407473"/>
    <w:rsid w:val="00417D4C"/>
    <w:rsid w:val="00427896"/>
    <w:rsid w:val="004403BD"/>
    <w:rsid w:val="004610ED"/>
    <w:rsid w:val="004A7FCE"/>
    <w:rsid w:val="004E0A1C"/>
    <w:rsid w:val="004F36C7"/>
    <w:rsid w:val="00521779"/>
    <w:rsid w:val="0056032D"/>
    <w:rsid w:val="00566D91"/>
    <w:rsid w:val="0058618C"/>
    <w:rsid w:val="00587A57"/>
    <w:rsid w:val="005D0829"/>
    <w:rsid w:val="005F197D"/>
    <w:rsid w:val="0060519B"/>
    <w:rsid w:val="00617EAE"/>
    <w:rsid w:val="00633279"/>
    <w:rsid w:val="00634D85"/>
    <w:rsid w:val="00653F82"/>
    <w:rsid w:val="00677E94"/>
    <w:rsid w:val="006822F5"/>
    <w:rsid w:val="006B0417"/>
    <w:rsid w:val="006B229B"/>
    <w:rsid w:val="006E78D5"/>
    <w:rsid w:val="00703660"/>
    <w:rsid w:val="007077D8"/>
    <w:rsid w:val="0071265A"/>
    <w:rsid w:val="00714D51"/>
    <w:rsid w:val="007550E5"/>
    <w:rsid w:val="007755F0"/>
    <w:rsid w:val="007C5438"/>
    <w:rsid w:val="007E3271"/>
    <w:rsid w:val="007E5B1E"/>
    <w:rsid w:val="007E650D"/>
    <w:rsid w:val="007E7A15"/>
    <w:rsid w:val="00811534"/>
    <w:rsid w:val="00811A38"/>
    <w:rsid w:val="00814B46"/>
    <w:rsid w:val="00825C4F"/>
    <w:rsid w:val="00842819"/>
    <w:rsid w:val="008428E1"/>
    <w:rsid w:val="008561B1"/>
    <w:rsid w:val="00864D71"/>
    <w:rsid w:val="008851DC"/>
    <w:rsid w:val="00890F0D"/>
    <w:rsid w:val="008B4D0B"/>
    <w:rsid w:val="008C0658"/>
    <w:rsid w:val="008C7353"/>
    <w:rsid w:val="008F1C75"/>
    <w:rsid w:val="009007D1"/>
    <w:rsid w:val="00932451"/>
    <w:rsid w:val="00935C11"/>
    <w:rsid w:val="00950384"/>
    <w:rsid w:val="009763D2"/>
    <w:rsid w:val="00997368"/>
    <w:rsid w:val="009E72FD"/>
    <w:rsid w:val="009F0890"/>
    <w:rsid w:val="00A40882"/>
    <w:rsid w:val="00A45600"/>
    <w:rsid w:val="00A615F7"/>
    <w:rsid w:val="00A623B6"/>
    <w:rsid w:val="00A66E84"/>
    <w:rsid w:val="00A73594"/>
    <w:rsid w:val="00A7590F"/>
    <w:rsid w:val="00A75F6C"/>
    <w:rsid w:val="00A76536"/>
    <w:rsid w:val="00A805AD"/>
    <w:rsid w:val="00A83CCC"/>
    <w:rsid w:val="00A925FD"/>
    <w:rsid w:val="00AB0786"/>
    <w:rsid w:val="00AC04B9"/>
    <w:rsid w:val="00AC481E"/>
    <w:rsid w:val="00AE7690"/>
    <w:rsid w:val="00B00B1E"/>
    <w:rsid w:val="00B013E1"/>
    <w:rsid w:val="00B2331A"/>
    <w:rsid w:val="00B43031"/>
    <w:rsid w:val="00B44D5E"/>
    <w:rsid w:val="00B552B6"/>
    <w:rsid w:val="00B72847"/>
    <w:rsid w:val="00B73BBE"/>
    <w:rsid w:val="00BE5BD5"/>
    <w:rsid w:val="00BE75CA"/>
    <w:rsid w:val="00BF405F"/>
    <w:rsid w:val="00C100D9"/>
    <w:rsid w:val="00C31E3B"/>
    <w:rsid w:val="00C35039"/>
    <w:rsid w:val="00C3729D"/>
    <w:rsid w:val="00C60348"/>
    <w:rsid w:val="00C671B2"/>
    <w:rsid w:val="00C77657"/>
    <w:rsid w:val="00CC01CF"/>
    <w:rsid w:val="00CE4590"/>
    <w:rsid w:val="00CF4FA1"/>
    <w:rsid w:val="00CF5007"/>
    <w:rsid w:val="00D032FA"/>
    <w:rsid w:val="00D213EF"/>
    <w:rsid w:val="00D7337E"/>
    <w:rsid w:val="00D75BD0"/>
    <w:rsid w:val="00D91300"/>
    <w:rsid w:val="00DB03D8"/>
    <w:rsid w:val="00DB4F70"/>
    <w:rsid w:val="00DE5C92"/>
    <w:rsid w:val="00E033D1"/>
    <w:rsid w:val="00E14152"/>
    <w:rsid w:val="00E24AE5"/>
    <w:rsid w:val="00E24D28"/>
    <w:rsid w:val="00E36ED1"/>
    <w:rsid w:val="00E51226"/>
    <w:rsid w:val="00E56F89"/>
    <w:rsid w:val="00EB7B70"/>
    <w:rsid w:val="00EC3662"/>
    <w:rsid w:val="00ED345E"/>
    <w:rsid w:val="00F12FC5"/>
    <w:rsid w:val="00F15EEC"/>
    <w:rsid w:val="00F25217"/>
    <w:rsid w:val="00F4198B"/>
    <w:rsid w:val="00F7795A"/>
    <w:rsid w:val="00FC0C17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2C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D71"/>
  </w:style>
  <w:style w:type="paragraph" w:styleId="Footer">
    <w:name w:val="footer"/>
    <w:basedOn w:val="Normal"/>
    <w:link w:val="FooterChar"/>
    <w:uiPriority w:val="99"/>
    <w:unhideWhenUsed/>
    <w:rsid w:val="00864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71"/>
  </w:style>
  <w:style w:type="character" w:customStyle="1" w:styleId="celllettering1">
    <w:name w:val="celllettering1"/>
    <w:basedOn w:val="DefaultParagraphFont"/>
    <w:rsid w:val="00A925FD"/>
    <w:rPr>
      <w:rFonts w:ascii="Helvetica" w:hAnsi="Helvetica" w:hint="default"/>
      <w:color w:val="000000"/>
    </w:rPr>
  </w:style>
  <w:style w:type="paragraph" w:customStyle="1" w:styleId="Default">
    <w:name w:val="Default"/>
    <w:rsid w:val="00182D47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604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030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011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CA9BCF-A910-4722-B7A5-DCDABF08CDE2}"/>
</file>

<file path=customXml/itemProps2.xml><?xml version="1.0" encoding="utf-8"?>
<ds:datastoreItem xmlns:ds="http://schemas.openxmlformats.org/officeDocument/2006/customXml" ds:itemID="{201972E3-1097-436B-80EA-37E515AF4BB2}"/>
</file>

<file path=customXml/itemProps3.xml><?xml version="1.0" encoding="utf-8"?>
<ds:datastoreItem xmlns:ds="http://schemas.openxmlformats.org/officeDocument/2006/customXml" ds:itemID="{683D4EE6-0E7F-4DCD-A3CA-A873FC19E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1748</Words>
  <Characters>9968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Glenn Roberts</cp:lastModifiedBy>
  <cp:revision>2</cp:revision>
  <dcterms:created xsi:type="dcterms:W3CDTF">2017-08-11T04:28:00Z</dcterms:created>
  <dcterms:modified xsi:type="dcterms:W3CDTF">2017-08-11T04:28:00Z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