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57C31" w14:textId="7660E94D" w:rsidR="00012989" w:rsidRDefault="00012989" w:rsidP="00012989">
      <w:pPr>
        <w:pStyle w:val="Heading1"/>
        <w:jc w:val="center"/>
      </w:pPr>
      <w:bookmarkStart w:id="0" w:name="_Toc55913327"/>
      <w:r>
        <w:t>Godalming College Physics Department</w:t>
      </w:r>
    </w:p>
    <w:p w14:paraId="642A291A" w14:textId="77777777" w:rsidR="00012989" w:rsidRDefault="00012989" w:rsidP="00012989">
      <w:pPr>
        <w:pStyle w:val="Heading1"/>
        <w:jc w:val="center"/>
      </w:pPr>
    </w:p>
    <w:p w14:paraId="58035BE0" w14:textId="1360CFFA" w:rsidR="00012989" w:rsidRPr="00012989" w:rsidRDefault="00ED39B6" w:rsidP="00012989">
      <w:pPr>
        <w:pStyle w:val="Heading1"/>
        <w:jc w:val="center"/>
        <w:rPr>
          <w:sz w:val="48"/>
        </w:rPr>
      </w:pPr>
      <w:r w:rsidRPr="00012989">
        <w:rPr>
          <w:sz w:val="48"/>
        </w:rPr>
        <w:t>WORKING WITH EXPERIMENTAL DATA</w:t>
      </w:r>
      <w:bookmarkEnd w:id="0"/>
      <w:r w:rsidR="00012989">
        <w:rPr>
          <w:sz w:val="48"/>
        </w:rPr>
        <w:t xml:space="preserve"> PACK</w:t>
      </w:r>
      <w:bookmarkStart w:id="1" w:name="_GoBack"/>
      <w:bookmarkEnd w:id="1"/>
    </w:p>
    <w:sdt>
      <w:sdtPr>
        <w:id w:val="2105605619"/>
        <w:docPartObj>
          <w:docPartGallery w:val="Table of Contents"/>
          <w:docPartUnique/>
        </w:docPartObj>
      </w:sdtPr>
      <w:sdtEndPr>
        <w:rPr>
          <w:rFonts w:asciiTheme="minorHAnsi" w:eastAsia="SimSun" w:hAnsiTheme="minorHAnsi" w:cstheme="minorBidi"/>
          <w:b/>
          <w:bCs/>
          <w:noProof/>
          <w:color w:val="auto"/>
          <w:sz w:val="24"/>
          <w:szCs w:val="24"/>
          <w:lang w:val="en-GB" w:eastAsia="zh-CN"/>
        </w:rPr>
      </w:sdtEndPr>
      <w:sdtContent>
        <w:p w14:paraId="5EADCBBD" w14:textId="75AD2F9A" w:rsidR="00012989" w:rsidRDefault="00012989">
          <w:pPr>
            <w:pStyle w:val="TOCHeading"/>
          </w:pPr>
          <w:r>
            <w:t>Contents</w:t>
          </w:r>
        </w:p>
        <w:p w14:paraId="776C57FA" w14:textId="698E5FD0" w:rsidR="00012989" w:rsidRDefault="00012989">
          <w:pPr>
            <w:pStyle w:val="TOC1"/>
            <w:tabs>
              <w:tab w:val="right" w:leader="dot" w:pos="10456"/>
            </w:tabs>
            <w:rPr>
              <w:rFonts w:eastAsiaTheme="minorEastAsia"/>
              <w:noProof/>
              <w:sz w:val="22"/>
              <w:szCs w:val="22"/>
              <w:lang w:eastAsia="en-GB"/>
            </w:rPr>
          </w:pPr>
          <w:r>
            <w:fldChar w:fldCharType="begin"/>
          </w:r>
          <w:r>
            <w:instrText xml:space="preserve"> TOC \o "1-3" \h \z \u </w:instrText>
          </w:r>
          <w:r>
            <w:fldChar w:fldCharType="separate"/>
          </w:r>
          <w:hyperlink w:anchor="_Toc55913327" w:history="1">
            <w:r w:rsidRPr="0080529A">
              <w:rPr>
                <w:rStyle w:val="Hyperlink"/>
                <w:noProof/>
              </w:rPr>
              <w:t>WORKING WITH EXPERIMENTAL DATA</w:t>
            </w:r>
            <w:r>
              <w:rPr>
                <w:noProof/>
                <w:webHidden/>
              </w:rPr>
              <w:tab/>
            </w:r>
            <w:r>
              <w:rPr>
                <w:noProof/>
                <w:webHidden/>
              </w:rPr>
              <w:fldChar w:fldCharType="begin"/>
            </w:r>
            <w:r>
              <w:rPr>
                <w:noProof/>
                <w:webHidden/>
              </w:rPr>
              <w:instrText xml:space="preserve"> PAGEREF _Toc55913327 \h </w:instrText>
            </w:r>
            <w:r>
              <w:rPr>
                <w:noProof/>
                <w:webHidden/>
              </w:rPr>
            </w:r>
            <w:r>
              <w:rPr>
                <w:noProof/>
                <w:webHidden/>
              </w:rPr>
              <w:fldChar w:fldCharType="separate"/>
            </w:r>
            <w:r>
              <w:rPr>
                <w:noProof/>
                <w:webHidden/>
              </w:rPr>
              <w:t>1</w:t>
            </w:r>
            <w:r>
              <w:rPr>
                <w:noProof/>
                <w:webHidden/>
              </w:rPr>
              <w:fldChar w:fldCharType="end"/>
            </w:r>
          </w:hyperlink>
        </w:p>
        <w:p w14:paraId="127812DA" w14:textId="61A9670B" w:rsidR="00012989" w:rsidRDefault="00012989">
          <w:pPr>
            <w:pStyle w:val="TOC2"/>
            <w:tabs>
              <w:tab w:val="right" w:leader="dot" w:pos="10456"/>
            </w:tabs>
            <w:rPr>
              <w:rFonts w:eastAsiaTheme="minorEastAsia"/>
              <w:noProof/>
              <w:sz w:val="22"/>
              <w:szCs w:val="22"/>
              <w:lang w:eastAsia="en-GB"/>
            </w:rPr>
          </w:pPr>
          <w:hyperlink w:anchor="_Toc55913328" w:history="1">
            <w:r w:rsidRPr="0080529A">
              <w:rPr>
                <w:rStyle w:val="Hyperlink"/>
                <w:noProof/>
              </w:rPr>
              <w:t>Definitions</w:t>
            </w:r>
            <w:r>
              <w:rPr>
                <w:noProof/>
                <w:webHidden/>
              </w:rPr>
              <w:tab/>
            </w:r>
            <w:r>
              <w:rPr>
                <w:noProof/>
                <w:webHidden/>
              </w:rPr>
              <w:fldChar w:fldCharType="begin"/>
            </w:r>
            <w:r>
              <w:rPr>
                <w:noProof/>
                <w:webHidden/>
              </w:rPr>
              <w:instrText xml:space="preserve"> PAGEREF _Toc55913328 \h </w:instrText>
            </w:r>
            <w:r>
              <w:rPr>
                <w:noProof/>
                <w:webHidden/>
              </w:rPr>
            </w:r>
            <w:r>
              <w:rPr>
                <w:noProof/>
                <w:webHidden/>
              </w:rPr>
              <w:fldChar w:fldCharType="separate"/>
            </w:r>
            <w:r>
              <w:rPr>
                <w:noProof/>
                <w:webHidden/>
              </w:rPr>
              <w:t>2</w:t>
            </w:r>
            <w:r>
              <w:rPr>
                <w:noProof/>
                <w:webHidden/>
              </w:rPr>
              <w:fldChar w:fldCharType="end"/>
            </w:r>
          </w:hyperlink>
        </w:p>
        <w:p w14:paraId="2377E095" w14:textId="48B467B1" w:rsidR="00012989" w:rsidRDefault="00012989">
          <w:pPr>
            <w:pStyle w:val="TOC2"/>
            <w:tabs>
              <w:tab w:val="right" w:leader="dot" w:pos="10456"/>
            </w:tabs>
            <w:rPr>
              <w:rFonts w:eastAsiaTheme="minorEastAsia"/>
              <w:noProof/>
              <w:sz w:val="22"/>
              <w:szCs w:val="22"/>
              <w:lang w:eastAsia="en-GB"/>
            </w:rPr>
          </w:pPr>
          <w:hyperlink w:anchor="_Toc55913329" w:history="1">
            <w:r w:rsidRPr="0080529A">
              <w:rPr>
                <w:rStyle w:val="Hyperlink"/>
                <w:noProof/>
              </w:rPr>
              <w:t>Uncertainty</w:t>
            </w:r>
            <w:r>
              <w:rPr>
                <w:noProof/>
                <w:webHidden/>
              </w:rPr>
              <w:tab/>
            </w:r>
            <w:r>
              <w:rPr>
                <w:noProof/>
                <w:webHidden/>
              </w:rPr>
              <w:fldChar w:fldCharType="begin"/>
            </w:r>
            <w:r>
              <w:rPr>
                <w:noProof/>
                <w:webHidden/>
              </w:rPr>
              <w:instrText xml:space="preserve"> PAGEREF _Toc55913329 \h </w:instrText>
            </w:r>
            <w:r>
              <w:rPr>
                <w:noProof/>
                <w:webHidden/>
              </w:rPr>
            </w:r>
            <w:r>
              <w:rPr>
                <w:noProof/>
                <w:webHidden/>
              </w:rPr>
              <w:fldChar w:fldCharType="separate"/>
            </w:r>
            <w:r>
              <w:rPr>
                <w:noProof/>
                <w:webHidden/>
              </w:rPr>
              <w:t>7</w:t>
            </w:r>
            <w:r>
              <w:rPr>
                <w:noProof/>
                <w:webHidden/>
              </w:rPr>
              <w:fldChar w:fldCharType="end"/>
            </w:r>
          </w:hyperlink>
        </w:p>
        <w:p w14:paraId="48EF6E20" w14:textId="08A524FE" w:rsidR="00012989" w:rsidRDefault="00012989">
          <w:pPr>
            <w:pStyle w:val="TOC3"/>
            <w:tabs>
              <w:tab w:val="right" w:leader="dot" w:pos="10456"/>
            </w:tabs>
            <w:rPr>
              <w:rFonts w:eastAsiaTheme="minorEastAsia"/>
              <w:noProof/>
              <w:sz w:val="22"/>
              <w:szCs w:val="22"/>
              <w:lang w:eastAsia="en-GB"/>
            </w:rPr>
          </w:pPr>
          <w:hyperlink w:anchor="_Toc55913330" w:history="1">
            <w:r w:rsidRPr="0080529A">
              <w:rPr>
                <w:rStyle w:val="Hyperlink"/>
                <w:noProof/>
              </w:rPr>
              <w:t>Quoting uncertainties</w:t>
            </w:r>
            <w:r>
              <w:rPr>
                <w:noProof/>
                <w:webHidden/>
              </w:rPr>
              <w:tab/>
            </w:r>
            <w:r>
              <w:rPr>
                <w:noProof/>
                <w:webHidden/>
              </w:rPr>
              <w:fldChar w:fldCharType="begin"/>
            </w:r>
            <w:r>
              <w:rPr>
                <w:noProof/>
                <w:webHidden/>
              </w:rPr>
              <w:instrText xml:space="preserve"> PAGEREF _Toc55913330 \h </w:instrText>
            </w:r>
            <w:r>
              <w:rPr>
                <w:noProof/>
                <w:webHidden/>
              </w:rPr>
            </w:r>
            <w:r>
              <w:rPr>
                <w:noProof/>
                <w:webHidden/>
              </w:rPr>
              <w:fldChar w:fldCharType="separate"/>
            </w:r>
            <w:r>
              <w:rPr>
                <w:noProof/>
                <w:webHidden/>
              </w:rPr>
              <w:t>8</w:t>
            </w:r>
            <w:r>
              <w:rPr>
                <w:noProof/>
                <w:webHidden/>
              </w:rPr>
              <w:fldChar w:fldCharType="end"/>
            </w:r>
          </w:hyperlink>
        </w:p>
        <w:p w14:paraId="24608BBB" w14:textId="0F33CF9C" w:rsidR="00012989" w:rsidRDefault="00012989">
          <w:pPr>
            <w:pStyle w:val="TOC3"/>
            <w:tabs>
              <w:tab w:val="right" w:leader="dot" w:pos="10456"/>
            </w:tabs>
            <w:rPr>
              <w:rFonts w:eastAsiaTheme="minorEastAsia"/>
              <w:noProof/>
              <w:sz w:val="22"/>
              <w:szCs w:val="22"/>
              <w:lang w:eastAsia="en-GB"/>
            </w:rPr>
          </w:pPr>
          <w:hyperlink w:anchor="_Toc55913331" w:history="1">
            <w:r w:rsidRPr="0080529A">
              <w:rPr>
                <w:rStyle w:val="Hyperlink"/>
                <w:noProof/>
              </w:rPr>
              <w:t>Repeat Readings</w:t>
            </w:r>
            <w:r>
              <w:rPr>
                <w:noProof/>
                <w:webHidden/>
              </w:rPr>
              <w:tab/>
            </w:r>
            <w:r>
              <w:rPr>
                <w:noProof/>
                <w:webHidden/>
              </w:rPr>
              <w:fldChar w:fldCharType="begin"/>
            </w:r>
            <w:r>
              <w:rPr>
                <w:noProof/>
                <w:webHidden/>
              </w:rPr>
              <w:instrText xml:space="preserve"> PAGEREF _Toc55913331 \h </w:instrText>
            </w:r>
            <w:r>
              <w:rPr>
                <w:noProof/>
                <w:webHidden/>
              </w:rPr>
            </w:r>
            <w:r>
              <w:rPr>
                <w:noProof/>
                <w:webHidden/>
              </w:rPr>
              <w:fldChar w:fldCharType="separate"/>
            </w:r>
            <w:r>
              <w:rPr>
                <w:noProof/>
                <w:webHidden/>
              </w:rPr>
              <w:t>12</w:t>
            </w:r>
            <w:r>
              <w:rPr>
                <w:noProof/>
                <w:webHidden/>
              </w:rPr>
              <w:fldChar w:fldCharType="end"/>
            </w:r>
          </w:hyperlink>
        </w:p>
        <w:p w14:paraId="26DD5110" w14:textId="3E92CBB1" w:rsidR="00012989" w:rsidRDefault="00012989">
          <w:pPr>
            <w:pStyle w:val="TOC3"/>
            <w:tabs>
              <w:tab w:val="right" w:leader="dot" w:pos="10456"/>
            </w:tabs>
            <w:rPr>
              <w:rFonts w:eastAsiaTheme="minorEastAsia"/>
              <w:noProof/>
              <w:sz w:val="22"/>
              <w:szCs w:val="22"/>
              <w:lang w:eastAsia="en-GB"/>
            </w:rPr>
          </w:pPr>
          <w:hyperlink w:anchor="_Toc55913332" w:history="1">
            <w:r w:rsidRPr="0080529A">
              <w:rPr>
                <w:rStyle w:val="Hyperlink"/>
                <w:noProof/>
              </w:rPr>
              <w:t>Combining uncertainties</w:t>
            </w:r>
            <w:r>
              <w:rPr>
                <w:noProof/>
                <w:webHidden/>
              </w:rPr>
              <w:tab/>
            </w:r>
            <w:r>
              <w:rPr>
                <w:noProof/>
                <w:webHidden/>
              </w:rPr>
              <w:fldChar w:fldCharType="begin"/>
            </w:r>
            <w:r>
              <w:rPr>
                <w:noProof/>
                <w:webHidden/>
              </w:rPr>
              <w:instrText xml:space="preserve"> PAGEREF _Toc55913332 \h </w:instrText>
            </w:r>
            <w:r>
              <w:rPr>
                <w:noProof/>
                <w:webHidden/>
              </w:rPr>
            </w:r>
            <w:r>
              <w:rPr>
                <w:noProof/>
                <w:webHidden/>
              </w:rPr>
              <w:fldChar w:fldCharType="separate"/>
            </w:r>
            <w:r>
              <w:rPr>
                <w:noProof/>
                <w:webHidden/>
              </w:rPr>
              <w:t>14</w:t>
            </w:r>
            <w:r>
              <w:rPr>
                <w:noProof/>
                <w:webHidden/>
              </w:rPr>
              <w:fldChar w:fldCharType="end"/>
            </w:r>
          </w:hyperlink>
        </w:p>
        <w:p w14:paraId="137B9B45" w14:textId="4F13027D" w:rsidR="00012989" w:rsidRDefault="00012989">
          <w:pPr>
            <w:pStyle w:val="TOC3"/>
            <w:tabs>
              <w:tab w:val="right" w:leader="dot" w:pos="10456"/>
            </w:tabs>
            <w:rPr>
              <w:rFonts w:eastAsiaTheme="minorEastAsia"/>
              <w:noProof/>
              <w:sz w:val="22"/>
              <w:szCs w:val="22"/>
              <w:lang w:eastAsia="en-GB"/>
            </w:rPr>
          </w:pPr>
          <w:hyperlink w:anchor="_Toc55913333" w:history="1">
            <w:r w:rsidRPr="0080529A">
              <w:rPr>
                <w:rStyle w:val="Hyperlink"/>
                <w:noProof/>
              </w:rPr>
              <w:t>Calculating and Combining Uncertainties Practice</w:t>
            </w:r>
            <w:r>
              <w:rPr>
                <w:noProof/>
                <w:webHidden/>
              </w:rPr>
              <w:tab/>
            </w:r>
            <w:r>
              <w:rPr>
                <w:noProof/>
                <w:webHidden/>
              </w:rPr>
              <w:fldChar w:fldCharType="begin"/>
            </w:r>
            <w:r>
              <w:rPr>
                <w:noProof/>
                <w:webHidden/>
              </w:rPr>
              <w:instrText xml:space="preserve"> PAGEREF _Toc55913333 \h </w:instrText>
            </w:r>
            <w:r>
              <w:rPr>
                <w:noProof/>
                <w:webHidden/>
              </w:rPr>
            </w:r>
            <w:r>
              <w:rPr>
                <w:noProof/>
                <w:webHidden/>
              </w:rPr>
              <w:fldChar w:fldCharType="separate"/>
            </w:r>
            <w:r>
              <w:rPr>
                <w:noProof/>
                <w:webHidden/>
              </w:rPr>
              <w:t>15</w:t>
            </w:r>
            <w:r>
              <w:rPr>
                <w:noProof/>
                <w:webHidden/>
              </w:rPr>
              <w:fldChar w:fldCharType="end"/>
            </w:r>
          </w:hyperlink>
        </w:p>
        <w:p w14:paraId="08007259" w14:textId="3AAC3CD4" w:rsidR="00012989" w:rsidRDefault="00012989">
          <w:pPr>
            <w:pStyle w:val="TOC2"/>
            <w:tabs>
              <w:tab w:val="right" w:leader="dot" w:pos="10456"/>
            </w:tabs>
            <w:rPr>
              <w:rFonts w:eastAsiaTheme="minorEastAsia"/>
              <w:noProof/>
              <w:sz w:val="22"/>
              <w:szCs w:val="22"/>
              <w:lang w:eastAsia="en-GB"/>
            </w:rPr>
          </w:pPr>
          <w:hyperlink w:anchor="_Toc55913334" w:history="1">
            <w:r w:rsidRPr="0080529A">
              <w:rPr>
                <w:rStyle w:val="Hyperlink"/>
                <w:noProof/>
              </w:rPr>
              <w:t>Graphs</w:t>
            </w:r>
            <w:r>
              <w:rPr>
                <w:noProof/>
                <w:webHidden/>
              </w:rPr>
              <w:tab/>
            </w:r>
            <w:r>
              <w:rPr>
                <w:noProof/>
                <w:webHidden/>
              </w:rPr>
              <w:fldChar w:fldCharType="begin"/>
            </w:r>
            <w:r>
              <w:rPr>
                <w:noProof/>
                <w:webHidden/>
              </w:rPr>
              <w:instrText xml:space="preserve"> PAGEREF _Toc55913334 \h </w:instrText>
            </w:r>
            <w:r>
              <w:rPr>
                <w:noProof/>
                <w:webHidden/>
              </w:rPr>
            </w:r>
            <w:r>
              <w:rPr>
                <w:noProof/>
                <w:webHidden/>
              </w:rPr>
              <w:fldChar w:fldCharType="separate"/>
            </w:r>
            <w:r>
              <w:rPr>
                <w:noProof/>
                <w:webHidden/>
              </w:rPr>
              <w:t>20</w:t>
            </w:r>
            <w:r>
              <w:rPr>
                <w:noProof/>
                <w:webHidden/>
              </w:rPr>
              <w:fldChar w:fldCharType="end"/>
            </w:r>
          </w:hyperlink>
        </w:p>
        <w:p w14:paraId="142F705D" w14:textId="2DF0BD16" w:rsidR="00012989" w:rsidRDefault="00012989">
          <w:pPr>
            <w:pStyle w:val="TOC3"/>
            <w:tabs>
              <w:tab w:val="right" w:leader="dot" w:pos="10456"/>
            </w:tabs>
            <w:rPr>
              <w:rFonts w:eastAsiaTheme="minorEastAsia"/>
              <w:noProof/>
              <w:sz w:val="22"/>
              <w:szCs w:val="22"/>
              <w:lang w:eastAsia="en-GB"/>
            </w:rPr>
          </w:pPr>
          <w:hyperlink w:anchor="_Toc55913335" w:history="1">
            <w:r w:rsidRPr="0080529A">
              <w:rPr>
                <w:rStyle w:val="Hyperlink"/>
                <w:noProof/>
              </w:rPr>
              <w:t>Plotting</w:t>
            </w:r>
            <w:r>
              <w:rPr>
                <w:noProof/>
                <w:webHidden/>
              </w:rPr>
              <w:tab/>
            </w:r>
            <w:r>
              <w:rPr>
                <w:noProof/>
                <w:webHidden/>
              </w:rPr>
              <w:fldChar w:fldCharType="begin"/>
            </w:r>
            <w:r>
              <w:rPr>
                <w:noProof/>
                <w:webHidden/>
              </w:rPr>
              <w:instrText xml:space="preserve"> PAGEREF _Toc55913335 \h </w:instrText>
            </w:r>
            <w:r>
              <w:rPr>
                <w:noProof/>
                <w:webHidden/>
              </w:rPr>
            </w:r>
            <w:r>
              <w:rPr>
                <w:noProof/>
                <w:webHidden/>
              </w:rPr>
              <w:fldChar w:fldCharType="separate"/>
            </w:r>
            <w:r>
              <w:rPr>
                <w:noProof/>
                <w:webHidden/>
              </w:rPr>
              <w:t>20</w:t>
            </w:r>
            <w:r>
              <w:rPr>
                <w:noProof/>
                <w:webHidden/>
              </w:rPr>
              <w:fldChar w:fldCharType="end"/>
            </w:r>
          </w:hyperlink>
        </w:p>
        <w:p w14:paraId="7AF663D1" w14:textId="2D96321B" w:rsidR="00012989" w:rsidRDefault="00012989">
          <w:pPr>
            <w:pStyle w:val="TOC3"/>
            <w:tabs>
              <w:tab w:val="right" w:leader="dot" w:pos="10456"/>
            </w:tabs>
            <w:rPr>
              <w:rFonts w:eastAsiaTheme="minorEastAsia"/>
              <w:noProof/>
              <w:sz w:val="22"/>
              <w:szCs w:val="22"/>
              <w:lang w:eastAsia="en-GB"/>
            </w:rPr>
          </w:pPr>
          <w:hyperlink w:anchor="_Toc55913336" w:history="1">
            <w:r w:rsidRPr="0080529A">
              <w:rPr>
                <w:rStyle w:val="Hyperlink"/>
                <w:noProof/>
              </w:rPr>
              <w:t>Lines of best fit</w:t>
            </w:r>
            <w:r>
              <w:rPr>
                <w:noProof/>
                <w:webHidden/>
              </w:rPr>
              <w:tab/>
            </w:r>
            <w:r>
              <w:rPr>
                <w:noProof/>
                <w:webHidden/>
              </w:rPr>
              <w:fldChar w:fldCharType="begin"/>
            </w:r>
            <w:r>
              <w:rPr>
                <w:noProof/>
                <w:webHidden/>
              </w:rPr>
              <w:instrText xml:space="preserve"> PAGEREF _Toc55913336 \h </w:instrText>
            </w:r>
            <w:r>
              <w:rPr>
                <w:noProof/>
                <w:webHidden/>
              </w:rPr>
            </w:r>
            <w:r>
              <w:rPr>
                <w:noProof/>
                <w:webHidden/>
              </w:rPr>
              <w:fldChar w:fldCharType="separate"/>
            </w:r>
            <w:r>
              <w:rPr>
                <w:noProof/>
                <w:webHidden/>
              </w:rPr>
              <w:t>21</w:t>
            </w:r>
            <w:r>
              <w:rPr>
                <w:noProof/>
                <w:webHidden/>
              </w:rPr>
              <w:fldChar w:fldCharType="end"/>
            </w:r>
          </w:hyperlink>
        </w:p>
        <w:p w14:paraId="5960466E" w14:textId="17D8C616" w:rsidR="00012989" w:rsidRDefault="00012989">
          <w:pPr>
            <w:pStyle w:val="TOC3"/>
            <w:tabs>
              <w:tab w:val="right" w:leader="dot" w:pos="10456"/>
            </w:tabs>
            <w:rPr>
              <w:rFonts w:eastAsiaTheme="minorEastAsia"/>
              <w:noProof/>
              <w:sz w:val="22"/>
              <w:szCs w:val="22"/>
              <w:lang w:eastAsia="en-GB"/>
            </w:rPr>
          </w:pPr>
          <w:hyperlink w:anchor="_Toc55913337" w:history="1">
            <w:r w:rsidRPr="0080529A">
              <w:rPr>
                <w:rStyle w:val="Hyperlink"/>
                <w:noProof/>
              </w:rPr>
              <w:t>Calculating Gradients</w:t>
            </w:r>
            <w:r>
              <w:rPr>
                <w:noProof/>
                <w:webHidden/>
              </w:rPr>
              <w:tab/>
            </w:r>
            <w:r>
              <w:rPr>
                <w:noProof/>
                <w:webHidden/>
              </w:rPr>
              <w:fldChar w:fldCharType="begin"/>
            </w:r>
            <w:r>
              <w:rPr>
                <w:noProof/>
                <w:webHidden/>
              </w:rPr>
              <w:instrText xml:space="preserve"> PAGEREF _Toc55913337 \h </w:instrText>
            </w:r>
            <w:r>
              <w:rPr>
                <w:noProof/>
                <w:webHidden/>
              </w:rPr>
            </w:r>
            <w:r>
              <w:rPr>
                <w:noProof/>
                <w:webHidden/>
              </w:rPr>
              <w:fldChar w:fldCharType="separate"/>
            </w:r>
            <w:r>
              <w:rPr>
                <w:noProof/>
                <w:webHidden/>
              </w:rPr>
              <w:t>24</w:t>
            </w:r>
            <w:r>
              <w:rPr>
                <w:noProof/>
                <w:webHidden/>
              </w:rPr>
              <w:fldChar w:fldCharType="end"/>
            </w:r>
          </w:hyperlink>
        </w:p>
        <w:p w14:paraId="5D7ACD64" w14:textId="4E82A72A" w:rsidR="00012989" w:rsidRDefault="00012989">
          <w:pPr>
            <w:pStyle w:val="TOC3"/>
            <w:tabs>
              <w:tab w:val="right" w:leader="dot" w:pos="10456"/>
            </w:tabs>
            <w:rPr>
              <w:rFonts w:eastAsiaTheme="minorEastAsia"/>
              <w:noProof/>
              <w:sz w:val="22"/>
              <w:szCs w:val="22"/>
              <w:lang w:eastAsia="en-GB"/>
            </w:rPr>
          </w:pPr>
          <w:hyperlink w:anchor="_Toc55913338" w:history="1">
            <w:r w:rsidRPr="0080529A">
              <w:rPr>
                <w:rStyle w:val="Hyperlink"/>
                <w:noProof/>
              </w:rPr>
              <w:t>y=mx+c analysis</w:t>
            </w:r>
            <w:r>
              <w:rPr>
                <w:noProof/>
                <w:webHidden/>
              </w:rPr>
              <w:tab/>
            </w:r>
            <w:r>
              <w:rPr>
                <w:noProof/>
                <w:webHidden/>
              </w:rPr>
              <w:fldChar w:fldCharType="begin"/>
            </w:r>
            <w:r>
              <w:rPr>
                <w:noProof/>
                <w:webHidden/>
              </w:rPr>
              <w:instrText xml:space="preserve"> PAGEREF _Toc55913338 \h </w:instrText>
            </w:r>
            <w:r>
              <w:rPr>
                <w:noProof/>
                <w:webHidden/>
              </w:rPr>
            </w:r>
            <w:r>
              <w:rPr>
                <w:noProof/>
                <w:webHidden/>
              </w:rPr>
              <w:fldChar w:fldCharType="separate"/>
            </w:r>
            <w:r>
              <w:rPr>
                <w:noProof/>
                <w:webHidden/>
              </w:rPr>
              <w:t>25</w:t>
            </w:r>
            <w:r>
              <w:rPr>
                <w:noProof/>
                <w:webHidden/>
              </w:rPr>
              <w:fldChar w:fldCharType="end"/>
            </w:r>
          </w:hyperlink>
        </w:p>
        <w:p w14:paraId="4B265097" w14:textId="66DA94A2" w:rsidR="00012989" w:rsidRDefault="00012989">
          <w:pPr>
            <w:pStyle w:val="TOC3"/>
            <w:tabs>
              <w:tab w:val="right" w:leader="dot" w:pos="10456"/>
            </w:tabs>
            <w:rPr>
              <w:rFonts w:eastAsiaTheme="minorEastAsia"/>
              <w:noProof/>
              <w:sz w:val="22"/>
              <w:szCs w:val="22"/>
              <w:lang w:eastAsia="en-GB"/>
            </w:rPr>
          </w:pPr>
          <w:hyperlink w:anchor="_Toc55913339" w:history="1">
            <w:r w:rsidRPr="0080529A">
              <w:rPr>
                <w:rStyle w:val="Hyperlink"/>
                <w:noProof/>
              </w:rPr>
              <w:t>Drawing tangents</w:t>
            </w:r>
            <w:r>
              <w:rPr>
                <w:noProof/>
                <w:webHidden/>
              </w:rPr>
              <w:tab/>
            </w:r>
            <w:r>
              <w:rPr>
                <w:noProof/>
                <w:webHidden/>
              </w:rPr>
              <w:fldChar w:fldCharType="begin"/>
            </w:r>
            <w:r>
              <w:rPr>
                <w:noProof/>
                <w:webHidden/>
              </w:rPr>
              <w:instrText xml:space="preserve"> PAGEREF _Toc55913339 \h </w:instrText>
            </w:r>
            <w:r>
              <w:rPr>
                <w:noProof/>
                <w:webHidden/>
              </w:rPr>
            </w:r>
            <w:r>
              <w:rPr>
                <w:noProof/>
                <w:webHidden/>
              </w:rPr>
              <w:fldChar w:fldCharType="separate"/>
            </w:r>
            <w:r>
              <w:rPr>
                <w:noProof/>
                <w:webHidden/>
              </w:rPr>
              <w:t>26</w:t>
            </w:r>
            <w:r>
              <w:rPr>
                <w:noProof/>
                <w:webHidden/>
              </w:rPr>
              <w:fldChar w:fldCharType="end"/>
            </w:r>
          </w:hyperlink>
        </w:p>
        <w:p w14:paraId="17EE93D7" w14:textId="7BD47387" w:rsidR="00012989" w:rsidRDefault="00012989">
          <w:pPr>
            <w:pStyle w:val="TOC2"/>
            <w:tabs>
              <w:tab w:val="right" w:leader="dot" w:pos="10456"/>
            </w:tabs>
            <w:rPr>
              <w:rFonts w:eastAsiaTheme="minorEastAsia"/>
              <w:noProof/>
              <w:sz w:val="22"/>
              <w:szCs w:val="22"/>
              <w:lang w:eastAsia="en-GB"/>
            </w:rPr>
          </w:pPr>
          <w:hyperlink w:anchor="_Toc55913340" w:history="1">
            <w:r w:rsidRPr="0080529A">
              <w:rPr>
                <w:rStyle w:val="Hyperlink"/>
                <w:noProof/>
              </w:rPr>
              <w:t>Recording Data</w:t>
            </w:r>
            <w:r>
              <w:rPr>
                <w:noProof/>
                <w:webHidden/>
              </w:rPr>
              <w:tab/>
            </w:r>
            <w:r>
              <w:rPr>
                <w:noProof/>
                <w:webHidden/>
              </w:rPr>
              <w:fldChar w:fldCharType="begin"/>
            </w:r>
            <w:r>
              <w:rPr>
                <w:noProof/>
                <w:webHidden/>
              </w:rPr>
              <w:instrText xml:space="preserve"> PAGEREF _Toc55913340 \h </w:instrText>
            </w:r>
            <w:r>
              <w:rPr>
                <w:noProof/>
                <w:webHidden/>
              </w:rPr>
            </w:r>
            <w:r>
              <w:rPr>
                <w:noProof/>
                <w:webHidden/>
              </w:rPr>
              <w:fldChar w:fldCharType="separate"/>
            </w:r>
            <w:r>
              <w:rPr>
                <w:noProof/>
                <w:webHidden/>
              </w:rPr>
              <w:t>27</w:t>
            </w:r>
            <w:r>
              <w:rPr>
                <w:noProof/>
                <w:webHidden/>
              </w:rPr>
              <w:fldChar w:fldCharType="end"/>
            </w:r>
          </w:hyperlink>
        </w:p>
        <w:p w14:paraId="4C6DF59D" w14:textId="5C95BC79" w:rsidR="00012989" w:rsidRDefault="00012989">
          <w:r>
            <w:rPr>
              <w:b/>
              <w:bCs/>
              <w:noProof/>
            </w:rPr>
            <w:fldChar w:fldCharType="end"/>
          </w:r>
        </w:p>
      </w:sdtContent>
    </w:sdt>
    <w:p w14:paraId="421A1E80" w14:textId="21E17FB2" w:rsidR="00012989" w:rsidRDefault="00012989" w:rsidP="00012989"/>
    <w:p w14:paraId="62EC91F9" w14:textId="722686B9" w:rsidR="00012989" w:rsidRPr="00012989" w:rsidRDefault="00012989" w:rsidP="00012989">
      <w:r>
        <w:t xml:space="preserve">Many thanks to N.Dwyer for the use of practice material within this pack </w:t>
      </w:r>
    </w:p>
    <w:p w14:paraId="672A6659" w14:textId="3E6194E1" w:rsidR="00012989" w:rsidRDefault="00012989">
      <w:pPr>
        <w:rPr>
          <w:rFonts w:ascii="Calibri" w:hAnsi="Calibri" w:cs="Calibri"/>
          <w:b/>
        </w:rPr>
      </w:pPr>
      <w:r>
        <w:rPr>
          <w:rFonts w:ascii="Calibri" w:hAnsi="Calibri" w:cs="Calibri"/>
          <w:b/>
        </w:rPr>
        <w:br w:type="page"/>
      </w:r>
    </w:p>
    <w:p w14:paraId="40995A4C" w14:textId="77777777" w:rsidR="00ED39B6" w:rsidRDefault="00ED39B6">
      <w:pPr>
        <w:rPr>
          <w:rFonts w:ascii="Calibri" w:hAnsi="Calibri" w:cs="Calibri"/>
          <w:b/>
        </w:rPr>
      </w:pPr>
    </w:p>
    <w:p w14:paraId="406FA966" w14:textId="2EA28DB5" w:rsidR="00792709" w:rsidRDefault="00792709" w:rsidP="00792709">
      <w:pPr>
        <w:pStyle w:val="Heading2"/>
      </w:pPr>
      <w:bookmarkStart w:id="2" w:name="_Toc55913328"/>
      <w:r>
        <w:t>Definitions</w:t>
      </w:r>
      <w:bookmarkEnd w:id="2"/>
    </w:p>
    <w:p w14:paraId="5E7A0CEA" w14:textId="1DB4E987" w:rsidR="00E511BD" w:rsidRPr="00ED39B6" w:rsidRDefault="00E511BD">
      <w:pPr>
        <w:rPr>
          <w:rFonts w:ascii="Calibri" w:hAnsi="Calibri" w:cs="Calibri"/>
          <w:b/>
        </w:rPr>
      </w:pPr>
      <w:r w:rsidRPr="00ED39B6">
        <w:rPr>
          <w:rFonts w:ascii="Calibri" w:hAnsi="Calibri" w:cs="Calibri"/>
          <w:b/>
        </w:rPr>
        <w:t>Independent variable</w:t>
      </w:r>
    </w:p>
    <w:p w14:paraId="74EF62D6" w14:textId="77777777" w:rsidR="00E511BD" w:rsidRDefault="00ED39B6">
      <w:pPr>
        <w:rPr>
          <w:rFonts w:ascii="Calibri" w:hAnsi="Calibri" w:cs="Calibri"/>
        </w:rPr>
      </w:pPr>
      <w:r>
        <w:rPr>
          <w:rFonts w:ascii="Calibri" w:hAnsi="Calibri" w:cs="Calibri"/>
        </w:rPr>
        <w:t>This is the variable you control</w:t>
      </w:r>
      <w:r w:rsidR="00CB73A3">
        <w:rPr>
          <w:rFonts w:ascii="Calibri" w:hAnsi="Calibri" w:cs="Calibri"/>
        </w:rPr>
        <w:t xml:space="preserve"> and choose how you alter</w:t>
      </w:r>
      <w:r>
        <w:rPr>
          <w:rFonts w:ascii="Calibri" w:hAnsi="Calibri" w:cs="Calibri"/>
        </w:rPr>
        <w:t>.</w:t>
      </w:r>
    </w:p>
    <w:p w14:paraId="0A37501D" w14:textId="77777777" w:rsidR="00ED39B6" w:rsidRPr="00E511BD" w:rsidRDefault="00ED39B6">
      <w:pPr>
        <w:rPr>
          <w:rFonts w:ascii="Calibri" w:hAnsi="Calibri" w:cs="Calibri"/>
        </w:rPr>
      </w:pPr>
    </w:p>
    <w:p w14:paraId="38E5B6D4" w14:textId="77777777" w:rsidR="00E511BD" w:rsidRPr="00ED39B6" w:rsidRDefault="00E511BD">
      <w:pPr>
        <w:rPr>
          <w:rFonts w:ascii="Calibri" w:hAnsi="Calibri" w:cs="Calibri"/>
          <w:b/>
        </w:rPr>
      </w:pPr>
      <w:r w:rsidRPr="00ED39B6">
        <w:rPr>
          <w:rFonts w:ascii="Calibri" w:hAnsi="Calibri" w:cs="Calibri"/>
          <w:b/>
        </w:rPr>
        <w:t>Dependent variable</w:t>
      </w:r>
    </w:p>
    <w:p w14:paraId="14AFAC22" w14:textId="77777777" w:rsidR="00E511BD" w:rsidRDefault="00ED39B6">
      <w:pPr>
        <w:rPr>
          <w:rFonts w:ascii="Calibri" w:hAnsi="Calibri" w:cs="Calibri"/>
        </w:rPr>
      </w:pPr>
      <w:r>
        <w:rPr>
          <w:rFonts w:ascii="Calibri" w:hAnsi="Calibri" w:cs="Calibri"/>
        </w:rPr>
        <w:t>This is the variable you measure as a result of changing the one you control.</w:t>
      </w:r>
    </w:p>
    <w:p w14:paraId="5DAB6C7B" w14:textId="77777777" w:rsidR="00635C75" w:rsidRDefault="00635C75">
      <w:pPr>
        <w:rPr>
          <w:rFonts w:ascii="Calibri" w:hAnsi="Calibri" w:cs="Calibri"/>
        </w:rPr>
      </w:pPr>
    </w:p>
    <w:p w14:paraId="28D0C911" w14:textId="77777777" w:rsidR="00635C75" w:rsidRDefault="00635C75">
      <w:pPr>
        <w:rPr>
          <w:rFonts w:ascii="Calibri" w:hAnsi="Calibri" w:cs="Calibri"/>
        </w:rPr>
      </w:pPr>
      <w:r>
        <w:rPr>
          <w:rFonts w:ascii="Calibri" w:hAnsi="Calibri" w:cs="Calibri"/>
        </w:rPr>
        <w:t>Identify the independent variable in each of these situations:</w:t>
      </w:r>
    </w:p>
    <w:p w14:paraId="02EB378F" w14:textId="77777777" w:rsidR="00635C75" w:rsidRPr="00E511BD" w:rsidRDefault="00635C75">
      <w:pPr>
        <w:rPr>
          <w:rFonts w:ascii="Calibri" w:hAnsi="Calibri" w:cs="Calibri"/>
        </w:rPr>
      </w:pPr>
    </w:p>
    <w:tbl>
      <w:tblPr>
        <w:tblStyle w:val="TableGrid"/>
        <w:tblW w:w="0" w:type="auto"/>
        <w:jc w:val="center"/>
        <w:tblLook w:val="04A0" w:firstRow="1" w:lastRow="0" w:firstColumn="1" w:lastColumn="0" w:noHBand="0" w:noVBand="1"/>
      </w:tblPr>
      <w:tblGrid>
        <w:gridCol w:w="5098"/>
        <w:gridCol w:w="3828"/>
      </w:tblGrid>
      <w:tr w:rsidR="00635C75" w:rsidRPr="00217681" w14:paraId="3B26CD72" w14:textId="77777777" w:rsidTr="00E80E45">
        <w:trPr>
          <w:jc w:val="center"/>
        </w:trPr>
        <w:tc>
          <w:tcPr>
            <w:tcW w:w="5098" w:type="dxa"/>
          </w:tcPr>
          <w:p w14:paraId="4FFAB06D" w14:textId="77777777" w:rsidR="00635C75" w:rsidRPr="00217681" w:rsidRDefault="00635C75" w:rsidP="00A514FA">
            <w:pPr>
              <w:jc w:val="center"/>
              <w:rPr>
                <w:b/>
              </w:rPr>
            </w:pPr>
            <w:r w:rsidRPr="00217681">
              <w:rPr>
                <w:b/>
              </w:rPr>
              <w:t>Measurement</w:t>
            </w:r>
          </w:p>
        </w:tc>
        <w:tc>
          <w:tcPr>
            <w:tcW w:w="3828" w:type="dxa"/>
          </w:tcPr>
          <w:p w14:paraId="7C3160A5" w14:textId="77777777" w:rsidR="00635C75" w:rsidRPr="00217681" w:rsidRDefault="00635C75" w:rsidP="00A514FA">
            <w:pPr>
              <w:jc w:val="center"/>
              <w:rPr>
                <w:b/>
              </w:rPr>
            </w:pPr>
            <w:r>
              <w:rPr>
                <w:b/>
              </w:rPr>
              <w:t>Independent variable</w:t>
            </w:r>
          </w:p>
        </w:tc>
      </w:tr>
      <w:tr w:rsidR="00635C75" w:rsidRPr="00217681" w14:paraId="12A19604" w14:textId="77777777" w:rsidTr="00E80E45">
        <w:trPr>
          <w:jc w:val="center"/>
        </w:trPr>
        <w:tc>
          <w:tcPr>
            <w:tcW w:w="5098" w:type="dxa"/>
          </w:tcPr>
          <w:p w14:paraId="7064434E" w14:textId="77777777" w:rsidR="00635C75" w:rsidRPr="00217681" w:rsidRDefault="00635C75" w:rsidP="00635C75">
            <w:r w:rsidRPr="00217681">
              <w:t xml:space="preserve">A </w:t>
            </w:r>
            <w:r>
              <w:t>series of readings of current and voltage for a resistor are taken.  The voltage is adjusted and the corresponding current read</w:t>
            </w:r>
            <w:r w:rsidR="00A514FA">
              <w:t xml:space="preserve"> each time</w:t>
            </w:r>
            <w:r>
              <w:t>.</w:t>
            </w:r>
          </w:p>
        </w:tc>
        <w:tc>
          <w:tcPr>
            <w:tcW w:w="3828" w:type="dxa"/>
          </w:tcPr>
          <w:p w14:paraId="6A05A809" w14:textId="77777777" w:rsidR="00635C75" w:rsidRPr="00217681" w:rsidRDefault="00635C75" w:rsidP="00A514FA"/>
          <w:p w14:paraId="5A39BBE3" w14:textId="77777777" w:rsidR="00635C75" w:rsidRPr="00217681" w:rsidRDefault="00635C75" w:rsidP="00A514FA"/>
        </w:tc>
      </w:tr>
      <w:tr w:rsidR="00635C75" w:rsidRPr="00217681" w14:paraId="34892616" w14:textId="77777777" w:rsidTr="00E80E45">
        <w:trPr>
          <w:jc w:val="center"/>
        </w:trPr>
        <w:tc>
          <w:tcPr>
            <w:tcW w:w="5098" w:type="dxa"/>
          </w:tcPr>
          <w:p w14:paraId="30308922" w14:textId="77777777" w:rsidR="00635C75" w:rsidRPr="00217681" w:rsidRDefault="00A514FA" w:rsidP="00A514FA">
            <w:r>
              <w:t>A series of masses is placed on a spring and the length of the spring is measured</w:t>
            </w:r>
          </w:p>
        </w:tc>
        <w:tc>
          <w:tcPr>
            <w:tcW w:w="3828" w:type="dxa"/>
          </w:tcPr>
          <w:p w14:paraId="41C8F396" w14:textId="77777777" w:rsidR="00635C75" w:rsidRPr="00217681" w:rsidRDefault="00635C75" w:rsidP="00A514FA"/>
          <w:p w14:paraId="72A3D3EC" w14:textId="77777777" w:rsidR="00635C75" w:rsidRPr="00217681" w:rsidRDefault="00635C75" w:rsidP="00A514FA"/>
        </w:tc>
      </w:tr>
      <w:tr w:rsidR="00635C75" w:rsidRPr="00217681" w14:paraId="61C9FD9E" w14:textId="77777777" w:rsidTr="00E80E45">
        <w:trPr>
          <w:jc w:val="center"/>
        </w:trPr>
        <w:tc>
          <w:tcPr>
            <w:tcW w:w="5098" w:type="dxa"/>
          </w:tcPr>
          <w:p w14:paraId="35EC79C7" w14:textId="77777777" w:rsidR="00635C75" w:rsidRPr="00217681" w:rsidRDefault="00A514FA" w:rsidP="00A514FA">
            <w:r>
              <w:t>A ray of light is shone into a glass block and a set of angles of incidence and angles of refraction are measured</w:t>
            </w:r>
          </w:p>
        </w:tc>
        <w:tc>
          <w:tcPr>
            <w:tcW w:w="3828" w:type="dxa"/>
          </w:tcPr>
          <w:p w14:paraId="0D0B940D" w14:textId="77777777" w:rsidR="00635C75" w:rsidRPr="00217681" w:rsidRDefault="00635C75" w:rsidP="00A514FA"/>
          <w:p w14:paraId="0E27B00A" w14:textId="77777777" w:rsidR="00635C75" w:rsidRPr="00217681" w:rsidRDefault="00635C75" w:rsidP="00A514FA"/>
        </w:tc>
      </w:tr>
      <w:tr w:rsidR="00635C75" w:rsidRPr="00217681" w14:paraId="2C0795D7" w14:textId="77777777" w:rsidTr="00E80E45">
        <w:trPr>
          <w:jc w:val="center"/>
        </w:trPr>
        <w:tc>
          <w:tcPr>
            <w:tcW w:w="5098" w:type="dxa"/>
          </w:tcPr>
          <w:p w14:paraId="4D786712" w14:textId="77777777" w:rsidR="00635C75" w:rsidRPr="00217681" w:rsidRDefault="00A514FA" w:rsidP="00A514FA">
            <w:r>
              <w:t>Laser light is passed through a set of double slits. The separation of the slits is measured.  The fringe separation is measured for different separations of the double slits and the screen.</w:t>
            </w:r>
          </w:p>
        </w:tc>
        <w:tc>
          <w:tcPr>
            <w:tcW w:w="3828" w:type="dxa"/>
          </w:tcPr>
          <w:p w14:paraId="60061E4C" w14:textId="77777777" w:rsidR="00635C75" w:rsidRPr="00217681" w:rsidRDefault="00635C75" w:rsidP="00A514FA"/>
          <w:p w14:paraId="44EAFD9C" w14:textId="77777777" w:rsidR="00635C75" w:rsidRPr="00217681" w:rsidRDefault="00635C75" w:rsidP="00A514FA"/>
        </w:tc>
      </w:tr>
    </w:tbl>
    <w:p w14:paraId="4B94D5A5" w14:textId="77777777" w:rsidR="00E511BD" w:rsidRDefault="00E511BD">
      <w:pPr>
        <w:rPr>
          <w:rFonts w:ascii="Calibri" w:hAnsi="Calibri" w:cs="Calibri"/>
        </w:rPr>
      </w:pPr>
    </w:p>
    <w:p w14:paraId="3A744568" w14:textId="77777777" w:rsidR="00A514FA" w:rsidRDefault="00A514FA">
      <w:pPr>
        <w:rPr>
          <w:rFonts w:ascii="Calibri" w:hAnsi="Calibri" w:cs="Calibri"/>
        </w:rPr>
      </w:pPr>
      <w:r>
        <w:rPr>
          <w:rFonts w:ascii="Calibri" w:hAnsi="Calibri" w:cs="Calibri"/>
        </w:rPr>
        <w:t xml:space="preserve">The time for a pendulum to execute 20 swings </w:t>
      </w:r>
      <w:r w:rsidR="00CB73A3">
        <w:rPr>
          <w:rFonts w:ascii="Calibri" w:hAnsi="Calibri" w:cs="Calibri"/>
        </w:rPr>
        <w:t>is</w:t>
      </w:r>
      <w:r>
        <w:rPr>
          <w:rFonts w:ascii="Calibri" w:hAnsi="Calibri" w:cs="Calibri"/>
        </w:rPr>
        <w:t xml:space="preserve"> taken three times for a range of lengths.</w:t>
      </w:r>
    </w:p>
    <w:p w14:paraId="621B18DD" w14:textId="77777777" w:rsidR="00A514FA" w:rsidRDefault="007F2915">
      <w:pPr>
        <w:rPr>
          <w:rFonts w:ascii="Calibri" w:hAnsi="Calibri" w:cs="Calibri"/>
        </w:rPr>
      </w:pPr>
      <w:r w:rsidRPr="00934545">
        <w:rPr>
          <w:rFonts w:ascii="Calibri" w:hAnsi="Calibri" w:cs="Calibri"/>
          <w:b/>
        </w:rPr>
        <w:t>Q1.</w:t>
      </w:r>
      <w:r>
        <w:rPr>
          <w:rFonts w:ascii="Calibri" w:hAnsi="Calibri" w:cs="Calibri"/>
        </w:rPr>
        <w:t xml:space="preserve"> </w:t>
      </w:r>
      <w:r w:rsidR="006E5E2C">
        <w:rPr>
          <w:rFonts w:ascii="Calibri" w:hAnsi="Calibri" w:cs="Calibri"/>
        </w:rPr>
        <w:t xml:space="preserve">Which column in this set of experimental results </w:t>
      </w:r>
      <w:r w:rsidR="00622051">
        <w:rPr>
          <w:rFonts w:ascii="Calibri" w:hAnsi="Calibri" w:cs="Calibri"/>
        </w:rPr>
        <w:t xml:space="preserve">for this </w:t>
      </w:r>
      <w:r w:rsidR="006E5E2C">
        <w:rPr>
          <w:rFonts w:ascii="Calibri" w:hAnsi="Calibri" w:cs="Calibri"/>
        </w:rPr>
        <w:t>contains the independent variable?</w:t>
      </w:r>
    </w:p>
    <w:p w14:paraId="3DEEC669" w14:textId="77777777" w:rsidR="006E5E2C" w:rsidRDefault="006E5E2C">
      <w:pPr>
        <w:rPr>
          <w:rFonts w:ascii="Calibri" w:hAnsi="Calibri" w:cs="Calibri"/>
        </w:rPr>
      </w:pPr>
    </w:p>
    <w:tbl>
      <w:tblPr>
        <w:tblpPr w:leftFromText="180" w:rightFromText="180" w:vertAnchor="text" w:horzAnchor="margin" w:tblpXSpec="center" w:tblpY="140"/>
        <w:tblW w:w="4824" w:type="dxa"/>
        <w:tblLook w:val="04A0" w:firstRow="1" w:lastRow="0" w:firstColumn="1" w:lastColumn="0" w:noHBand="0" w:noVBand="1"/>
      </w:tblPr>
      <w:tblGrid>
        <w:gridCol w:w="946"/>
        <w:gridCol w:w="958"/>
        <w:gridCol w:w="958"/>
        <w:gridCol w:w="958"/>
        <w:gridCol w:w="1004"/>
      </w:tblGrid>
      <w:tr w:rsidR="00622051" w:rsidRPr="007C10F2" w14:paraId="4DFB0D4E" w14:textId="77777777" w:rsidTr="00622051">
        <w:trPr>
          <w:trHeight w:val="375"/>
        </w:trPr>
        <w:tc>
          <w:tcPr>
            <w:tcW w:w="9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A3144F" w14:textId="77777777" w:rsidR="00622051" w:rsidRPr="00622051" w:rsidRDefault="00622051" w:rsidP="00FA6884">
            <w:pPr>
              <w:rPr>
                <w:rFonts w:ascii="Calibri" w:eastAsia="Times New Roman" w:hAnsi="Calibri" w:cs="Calibri"/>
                <w:color w:val="000000"/>
              </w:rPr>
            </w:pPr>
            <w:r w:rsidRPr="00622051">
              <w:rPr>
                <w:rFonts w:ascii="Calibri" w:eastAsia="Times New Roman" w:hAnsi="Calibri" w:cs="Calibri"/>
                <w:color w:val="000000"/>
              </w:rPr>
              <w:t>l/m</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296D38B" w14:textId="77777777" w:rsidR="00622051" w:rsidRPr="00622051" w:rsidRDefault="00622051" w:rsidP="00FA6884">
            <w:pPr>
              <w:rPr>
                <w:rFonts w:ascii="Calibri" w:eastAsia="Times New Roman" w:hAnsi="Calibri" w:cs="Calibri"/>
                <w:color w:val="000000"/>
              </w:rPr>
            </w:pPr>
            <w:r w:rsidRPr="00622051">
              <w:rPr>
                <w:rFonts w:ascii="Calibri" w:eastAsia="Times New Roman" w:hAnsi="Calibri" w:cs="Calibri"/>
                <w:color w:val="000000"/>
              </w:rPr>
              <w:t>10T</w:t>
            </w:r>
            <w:r w:rsidRPr="00622051">
              <w:rPr>
                <w:rFonts w:ascii="Calibri" w:eastAsia="Times New Roman" w:hAnsi="Calibri" w:cs="Calibri"/>
                <w:color w:val="000000"/>
                <w:vertAlign w:val="subscript"/>
              </w:rPr>
              <w:t>1</w:t>
            </w:r>
            <w:r w:rsidRPr="00622051">
              <w:rPr>
                <w:rFonts w:ascii="Calibri" w:eastAsia="Times New Roman" w:hAnsi="Calibri" w:cs="Calibri"/>
                <w:color w:val="000000"/>
              </w:rPr>
              <w:t>/s</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398E3C0" w14:textId="77777777" w:rsidR="00622051" w:rsidRPr="00622051" w:rsidRDefault="00622051" w:rsidP="00FA6884">
            <w:pPr>
              <w:rPr>
                <w:rFonts w:ascii="Calibri" w:eastAsia="Times New Roman" w:hAnsi="Calibri" w:cs="Calibri"/>
                <w:color w:val="000000"/>
              </w:rPr>
            </w:pPr>
            <w:r w:rsidRPr="00622051">
              <w:rPr>
                <w:rFonts w:ascii="Calibri" w:eastAsia="Times New Roman" w:hAnsi="Calibri" w:cs="Calibri"/>
                <w:color w:val="000000"/>
              </w:rPr>
              <w:t>10T</w:t>
            </w:r>
            <w:r w:rsidRPr="00622051">
              <w:rPr>
                <w:rFonts w:ascii="Calibri" w:eastAsia="Times New Roman" w:hAnsi="Calibri" w:cs="Calibri"/>
                <w:color w:val="000000"/>
                <w:vertAlign w:val="subscript"/>
              </w:rPr>
              <w:t>2</w:t>
            </w:r>
            <w:r w:rsidRPr="00622051">
              <w:rPr>
                <w:rFonts w:ascii="Calibri" w:eastAsia="Times New Roman" w:hAnsi="Calibri" w:cs="Calibri"/>
                <w:color w:val="000000"/>
              </w:rPr>
              <w:t>/s</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5A8022AA" w14:textId="77777777" w:rsidR="00622051" w:rsidRPr="00622051" w:rsidRDefault="00622051" w:rsidP="00FA6884">
            <w:pPr>
              <w:rPr>
                <w:rFonts w:ascii="Calibri" w:eastAsia="Times New Roman" w:hAnsi="Calibri" w:cs="Calibri"/>
                <w:color w:val="000000"/>
              </w:rPr>
            </w:pPr>
            <w:r w:rsidRPr="00622051">
              <w:rPr>
                <w:rFonts w:ascii="Calibri" w:eastAsia="Times New Roman" w:hAnsi="Calibri" w:cs="Calibri"/>
                <w:color w:val="000000"/>
              </w:rPr>
              <w:t>10T</w:t>
            </w:r>
            <w:r w:rsidRPr="00622051">
              <w:rPr>
                <w:rFonts w:ascii="Calibri" w:eastAsia="Times New Roman" w:hAnsi="Calibri" w:cs="Calibri"/>
                <w:color w:val="000000"/>
                <w:vertAlign w:val="subscript"/>
              </w:rPr>
              <w:t>3</w:t>
            </w:r>
            <w:r w:rsidRPr="00622051">
              <w:rPr>
                <w:rFonts w:ascii="Calibri" w:eastAsia="Times New Roman" w:hAnsi="Calibri" w:cs="Calibri"/>
                <w:color w:val="000000"/>
              </w:rPr>
              <w:t>/s</w:t>
            </w:r>
          </w:p>
        </w:tc>
        <w:tc>
          <w:tcPr>
            <w:tcW w:w="1004" w:type="dxa"/>
            <w:tcBorders>
              <w:top w:val="single" w:sz="8" w:space="0" w:color="auto"/>
              <w:left w:val="nil"/>
              <w:bottom w:val="single" w:sz="8" w:space="0" w:color="auto"/>
              <w:right w:val="single" w:sz="8" w:space="0" w:color="auto"/>
            </w:tcBorders>
            <w:shd w:val="clear" w:color="auto" w:fill="auto"/>
            <w:vAlign w:val="center"/>
            <w:hideMark/>
          </w:tcPr>
          <w:p w14:paraId="3337A3BF" w14:textId="77777777" w:rsidR="00622051" w:rsidRPr="00622051" w:rsidRDefault="00622051" w:rsidP="00FA6884">
            <w:pPr>
              <w:rPr>
                <w:rFonts w:ascii="Calibri" w:eastAsia="Times New Roman" w:hAnsi="Calibri" w:cs="Calibri"/>
                <w:color w:val="000000"/>
              </w:rPr>
            </w:pPr>
            <w:r w:rsidRPr="00622051">
              <w:rPr>
                <w:rFonts w:ascii="Calibri" w:eastAsia="Times New Roman" w:hAnsi="Calibri" w:cs="Calibri"/>
                <w:color w:val="000000"/>
              </w:rPr>
              <w:t>10T</w:t>
            </w:r>
            <w:r w:rsidRPr="00622051">
              <w:rPr>
                <w:rFonts w:ascii="Calibri" w:eastAsia="Times New Roman" w:hAnsi="Calibri" w:cs="Calibri"/>
                <w:color w:val="000000"/>
                <w:vertAlign w:val="subscript"/>
              </w:rPr>
              <w:t>av</w:t>
            </w:r>
            <w:r w:rsidRPr="00622051">
              <w:rPr>
                <w:rFonts w:ascii="Calibri" w:eastAsia="Times New Roman" w:hAnsi="Calibri" w:cs="Calibri"/>
                <w:color w:val="000000"/>
              </w:rPr>
              <w:t>/s</w:t>
            </w:r>
          </w:p>
        </w:tc>
      </w:tr>
      <w:tr w:rsidR="00622051" w:rsidRPr="007C10F2" w14:paraId="5A8247F9"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5B83F9A1"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1.310</w:t>
            </w:r>
          </w:p>
        </w:tc>
        <w:tc>
          <w:tcPr>
            <w:tcW w:w="958" w:type="dxa"/>
            <w:tcBorders>
              <w:top w:val="nil"/>
              <w:left w:val="nil"/>
              <w:bottom w:val="single" w:sz="8" w:space="0" w:color="auto"/>
              <w:right w:val="single" w:sz="8" w:space="0" w:color="auto"/>
            </w:tcBorders>
            <w:shd w:val="clear" w:color="auto" w:fill="auto"/>
            <w:vAlign w:val="center"/>
            <w:hideMark/>
          </w:tcPr>
          <w:p w14:paraId="1420B8A4"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22.94</w:t>
            </w:r>
          </w:p>
        </w:tc>
        <w:tc>
          <w:tcPr>
            <w:tcW w:w="958" w:type="dxa"/>
            <w:tcBorders>
              <w:top w:val="nil"/>
              <w:left w:val="nil"/>
              <w:bottom w:val="single" w:sz="8" w:space="0" w:color="auto"/>
              <w:right w:val="single" w:sz="8" w:space="0" w:color="auto"/>
            </w:tcBorders>
            <w:shd w:val="clear" w:color="auto" w:fill="auto"/>
            <w:vAlign w:val="center"/>
            <w:hideMark/>
          </w:tcPr>
          <w:p w14:paraId="5358599D"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23.07</w:t>
            </w:r>
          </w:p>
        </w:tc>
        <w:tc>
          <w:tcPr>
            <w:tcW w:w="958" w:type="dxa"/>
            <w:tcBorders>
              <w:top w:val="nil"/>
              <w:left w:val="nil"/>
              <w:bottom w:val="single" w:sz="8" w:space="0" w:color="auto"/>
              <w:right w:val="single" w:sz="8" w:space="0" w:color="auto"/>
            </w:tcBorders>
            <w:shd w:val="clear" w:color="auto" w:fill="auto"/>
            <w:vAlign w:val="center"/>
            <w:hideMark/>
          </w:tcPr>
          <w:p w14:paraId="1732522F"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22.65</w:t>
            </w:r>
          </w:p>
        </w:tc>
        <w:tc>
          <w:tcPr>
            <w:tcW w:w="1004" w:type="dxa"/>
            <w:tcBorders>
              <w:top w:val="nil"/>
              <w:left w:val="nil"/>
              <w:bottom w:val="single" w:sz="8" w:space="0" w:color="auto"/>
              <w:right w:val="single" w:sz="8" w:space="0" w:color="auto"/>
            </w:tcBorders>
            <w:shd w:val="clear" w:color="auto" w:fill="auto"/>
            <w:vAlign w:val="center"/>
            <w:hideMark/>
          </w:tcPr>
          <w:p w14:paraId="019B529C"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22.89</w:t>
            </w:r>
          </w:p>
        </w:tc>
      </w:tr>
      <w:tr w:rsidR="00622051" w:rsidRPr="007C10F2" w14:paraId="603F225A"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52B767B9"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1.075</w:t>
            </w:r>
          </w:p>
        </w:tc>
        <w:tc>
          <w:tcPr>
            <w:tcW w:w="958" w:type="dxa"/>
            <w:tcBorders>
              <w:top w:val="nil"/>
              <w:left w:val="nil"/>
              <w:bottom w:val="single" w:sz="8" w:space="0" w:color="auto"/>
              <w:right w:val="single" w:sz="8" w:space="0" w:color="auto"/>
            </w:tcBorders>
            <w:shd w:val="clear" w:color="auto" w:fill="auto"/>
            <w:vAlign w:val="center"/>
            <w:hideMark/>
          </w:tcPr>
          <w:p w14:paraId="62E2EFDD"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20.77</w:t>
            </w:r>
          </w:p>
        </w:tc>
        <w:tc>
          <w:tcPr>
            <w:tcW w:w="958" w:type="dxa"/>
            <w:tcBorders>
              <w:top w:val="nil"/>
              <w:left w:val="nil"/>
              <w:bottom w:val="single" w:sz="8" w:space="0" w:color="auto"/>
              <w:right w:val="single" w:sz="8" w:space="0" w:color="auto"/>
            </w:tcBorders>
            <w:shd w:val="clear" w:color="auto" w:fill="auto"/>
            <w:vAlign w:val="center"/>
            <w:hideMark/>
          </w:tcPr>
          <w:p w14:paraId="51A25E5F"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20.91</w:t>
            </w:r>
          </w:p>
        </w:tc>
        <w:tc>
          <w:tcPr>
            <w:tcW w:w="958" w:type="dxa"/>
            <w:tcBorders>
              <w:top w:val="nil"/>
              <w:left w:val="nil"/>
              <w:bottom w:val="single" w:sz="8" w:space="0" w:color="auto"/>
              <w:right w:val="single" w:sz="8" w:space="0" w:color="auto"/>
            </w:tcBorders>
            <w:shd w:val="clear" w:color="auto" w:fill="auto"/>
            <w:vAlign w:val="center"/>
            <w:hideMark/>
          </w:tcPr>
          <w:p w14:paraId="7C267780"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20.63</w:t>
            </w:r>
          </w:p>
        </w:tc>
        <w:tc>
          <w:tcPr>
            <w:tcW w:w="1004" w:type="dxa"/>
            <w:tcBorders>
              <w:top w:val="nil"/>
              <w:left w:val="nil"/>
              <w:bottom w:val="single" w:sz="8" w:space="0" w:color="auto"/>
              <w:right w:val="single" w:sz="8" w:space="0" w:color="auto"/>
            </w:tcBorders>
            <w:shd w:val="clear" w:color="auto" w:fill="auto"/>
            <w:vAlign w:val="center"/>
            <w:hideMark/>
          </w:tcPr>
          <w:p w14:paraId="09612E3F"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20.77</w:t>
            </w:r>
          </w:p>
        </w:tc>
      </w:tr>
      <w:tr w:rsidR="00622051" w:rsidRPr="007C10F2" w14:paraId="35FA9CE8"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23AD4D43"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0.903</w:t>
            </w:r>
          </w:p>
        </w:tc>
        <w:tc>
          <w:tcPr>
            <w:tcW w:w="958" w:type="dxa"/>
            <w:tcBorders>
              <w:top w:val="nil"/>
              <w:left w:val="nil"/>
              <w:bottom w:val="single" w:sz="8" w:space="0" w:color="auto"/>
              <w:right w:val="single" w:sz="8" w:space="0" w:color="auto"/>
            </w:tcBorders>
            <w:shd w:val="clear" w:color="auto" w:fill="auto"/>
            <w:vAlign w:val="center"/>
            <w:hideMark/>
          </w:tcPr>
          <w:p w14:paraId="20D712ED"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18.91</w:t>
            </w:r>
          </w:p>
        </w:tc>
        <w:tc>
          <w:tcPr>
            <w:tcW w:w="958" w:type="dxa"/>
            <w:tcBorders>
              <w:top w:val="nil"/>
              <w:left w:val="nil"/>
              <w:bottom w:val="single" w:sz="8" w:space="0" w:color="auto"/>
              <w:right w:val="single" w:sz="8" w:space="0" w:color="auto"/>
            </w:tcBorders>
            <w:shd w:val="clear" w:color="auto" w:fill="auto"/>
            <w:vAlign w:val="center"/>
            <w:hideMark/>
          </w:tcPr>
          <w:p w14:paraId="7A04294E"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18.88</w:t>
            </w:r>
          </w:p>
        </w:tc>
        <w:tc>
          <w:tcPr>
            <w:tcW w:w="958" w:type="dxa"/>
            <w:tcBorders>
              <w:top w:val="nil"/>
              <w:left w:val="nil"/>
              <w:bottom w:val="single" w:sz="8" w:space="0" w:color="auto"/>
              <w:right w:val="single" w:sz="8" w:space="0" w:color="auto"/>
            </w:tcBorders>
            <w:shd w:val="clear" w:color="auto" w:fill="auto"/>
            <w:vAlign w:val="center"/>
            <w:hideMark/>
          </w:tcPr>
          <w:p w14:paraId="7233E89C"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19.24</w:t>
            </w:r>
          </w:p>
        </w:tc>
        <w:tc>
          <w:tcPr>
            <w:tcW w:w="1004" w:type="dxa"/>
            <w:tcBorders>
              <w:top w:val="nil"/>
              <w:left w:val="nil"/>
              <w:bottom w:val="single" w:sz="8" w:space="0" w:color="auto"/>
              <w:right w:val="single" w:sz="8" w:space="0" w:color="auto"/>
            </w:tcBorders>
            <w:shd w:val="clear" w:color="auto" w:fill="auto"/>
            <w:vAlign w:val="center"/>
            <w:hideMark/>
          </w:tcPr>
          <w:p w14:paraId="27E28541"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19.01</w:t>
            </w:r>
          </w:p>
        </w:tc>
      </w:tr>
      <w:tr w:rsidR="00622051" w:rsidRPr="007C10F2" w14:paraId="071801FC"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5954AE47"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0.814</w:t>
            </w:r>
          </w:p>
        </w:tc>
        <w:tc>
          <w:tcPr>
            <w:tcW w:w="958" w:type="dxa"/>
            <w:tcBorders>
              <w:top w:val="nil"/>
              <w:left w:val="nil"/>
              <w:bottom w:val="single" w:sz="8" w:space="0" w:color="auto"/>
              <w:right w:val="single" w:sz="8" w:space="0" w:color="auto"/>
            </w:tcBorders>
            <w:shd w:val="clear" w:color="auto" w:fill="auto"/>
            <w:vAlign w:val="center"/>
            <w:hideMark/>
          </w:tcPr>
          <w:p w14:paraId="49F128FA"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18.21</w:t>
            </w:r>
          </w:p>
        </w:tc>
        <w:tc>
          <w:tcPr>
            <w:tcW w:w="958" w:type="dxa"/>
            <w:tcBorders>
              <w:top w:val="nil"/>
              <w:left w:val="nil"/>
              <w:bottom w:val="single" w:sz="8" w:space="0" w:color="auto"/>
              <w:right w:val="single" w:sz="8" w:space="0" w:color="auto"/>
            </w:tcBorders>
            <w:shd w:val="clear" w:color="auto" w:fill="auto"/>
            <w:vAlign w:val="center"/>
            <w:hideMark/>
          </w:tcPr>
          <w:p w14:paraId="05014DEA"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18.15</w:t>
            </w:r>
          </w:p>
        </w:tc>
        <w:tc>
          <w:tcPr>
            <w:tcW w:w="958" w:type="dxa"/>
            <w:tcBorders>
              <w:top w:val="nil"/>
              <w:left w:val="nil"/>
              <w:bottom w:val="single" w:sz="8" w:space="0" w:color="auto"/>
              <w:right w:val="single" w:sz="8" w:space="0" w:color="auto"/>
            </w:tcBorders>
            <w:shd w:val="clear" w:color="auto" w:fill="auto"/>
            <w:vAlign w:val="center"/>
            <w:hideMark/>
          </w:tcPr>
          <w:p w14:paraId="5D381B51"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18.12</w:t>
            </w:r>
          </w:p>
        </w:tc>
        <w:tc>
          <w:tcPr>
            <w:tcW w:w="1004" w:type="dxa"/>
            <w:tcBorders>
              <w:top w:val="nil"/>
              <w:left w:val="nil"/>
              <w:bottom w:val="single" w:sz="8" w:space="0" w:color="auto"/>
              <w:right w:val="single" w:sz="8" w:space="0" w:color="auto"/>
            </w:tcBorders>
            <w:shd w:val="clear" w:color="auto" w:fill="auto"/>
            <w:vAlign w:val="center"/>
            <w:hideMark/>
          </w:tcPr>
          <w:p w14:paraId="3FE6FE18"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18.16</w:t>
            </w:r>
          </w:p>
        </w:tc>
      </w:tr>
      <w:tr w:rsidR="00622051" w:rsidRPr="007C10F2" w14:paraId="39ECAD33"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38087D86" w14:textId="77777777" w:rsidR="00622051" w:rsidRPr="00622051" w:rsidRDefault="00622051" w:rsidP="00FA6884">
            <w:pPr>
              <w:jc w:val="right"/>
              <w:rPr>
                <w:rFonts w:ascii="Calibri" w:eastAsia="Times New Roman" w:hAnsi="Calibri" w:cs="Calibri"/>
              </w:rPr>
            </w:pPr>
            <w:r w:rsidRPr="00622051">
              <w:rPr>
                <w:rFonts w:ascii="Calibri" w:eastAsia="Times New Roman" w:hAnsi="Calibri" w:cs="Calibri"/>
              </w:rPr>
              <w:t>0.736</w:t>
            </w:r>
          </w:p>
        </w:tc>
        <w:tc>
          <w:tcPr>
            <w:tcW w:w="958" w:type="dxa"/>
            <w:tcBorders>
              <w:top w:val="nil"/>
              <w:left w:val="nil"/>
              <w:bottom w:val="single" w:sz="8" w:space="0" w:color="auto"/>
              <w:right w:val="single" w:sz="8" w:space="0" w:color="auto"/>
            </w:tcBorders>
            <w:shd w:val="clear" w:color="auto" w:fill="auto"/>
            <w:vAlign w:val="center"/>
            <w:hideMark/>
          </w:tcPr>
          <w:p w14:paraId="4288FF71" w14:textId="77777777" w:rsidR="00622051" w:rsidRPr="00622051" w:rsidRDefault="00622051" w:rsidP="00FA6884">
            <w:pPr>
              <w:jc w:val="right"/>
              <w:rPr>
                <w:rFonts w:ascii="Calibri" w:eastAsia="Times New Roman" w:hAnsi="Calibri" w:cs="Calibri"/>
              </w:rPr>
            </w:pPr>
            <w:r w:rsidRPr="00622051">
              <w:rPr>
                <w:rFonts w:ascii="Calibri" w:eastAsia="Times New Roman" w:hAnsi="Calibri" w:cs="Calibri"/>
              </w:rPr>
              <w:t>17.27</w:t>
            </w:r>
          </w:p>
        </w:tc>
        <w:tc>
          <w:tcPr>
            <w:tcW w:w="958" w:type="dxa"/>
            <w:tcBorders>
              <w:top w:val="nil"/>
              <w:left w:val="nil"/>
              <w:bottom w:val="single" w:sz="8" w:space="0" w:color="auto"/>
              <w:right w:val="single" w:sz="8" w:space="0" w:color="auto"/>
            </w:tcBorders>
            <w:shd w:val="clear" w:color="auto" w:fill="auto"/>
            <w:vAlign w:val="center"/>
            <w:hideMark/>
          </w:tcPr>
          <w:p w14:paraId="4A6D55AC" w14:textId="77777777" w:rsidR="00622051" w:rsidRPr="00622051" w:rsidRDefault="00622051" w:rsidP="00FA6884">
            <w:pPr>
              <w:jc w:val="right"/>
              <w:rPr>
                <w:rFonts w:ascii="Calibri" w:eastAsia="Times New Roman" w:hAnsi="Calibri" w:cs="Calibri"/>
              </w:rPr>
            </w:pPr>
            <w:r w:rsidRPr="00622051">
              <w:rPr>
                <w:rFonts w:ascii="Calibri" w:eastAsia="Times New Roman" w:hAnsi="Calibri" w:cs="Calibri"/>
              </w:rPr>
              <w:t>17.26</w:t>
            </w:r>
          </w:p>
        </w:tc>
        <w:tc>
          <w:tcPr>
            <w:tcW w:w="958" w:type="dxa"/>
            <w:tcBorders>
              <w:top w:val="nil"/>
              <w:left w:val="nil"/>
              <w:bottom w:val="single" w:sz="8" w:space="0" w:color="auto"/>
              <w:right w:val="single" w:sz="8" w:space="0" w:color="auto"/>
            </w:tcBorders>
            <w:shd w:val="clear" w:color="auto" w:fill="auto"/>
            <w:vAlign w:val="center"/>
            <w:hideMark/>
          </w:tcPr>
          <w:p w14:paraId="32CD45BE" w14:textId="77777777" w:rsidR="00622051" w:rsidRPr="00622051" w:rsidRDefault="00622051" w:rsidP="00FA6884">
            <w:pPr>
              <w:jc w:val="right"/>
              <w:rPr>
                <w:rFonts w:ascii="Calibri" w:eastAsia="Times New Roman" w:hAnsi="Calibri" w:cs="Calibri"/>
              </w:rPr>
            </w:pPr>
            <w:r w:rsidRPr="00622051">
              <w:rPr>
                <w:rFonts w:ascii="Calibri" w:eastAsia="Times New Roman" w:hAnsi="Calibri" w:cs="Calibri"/>
              </w:rPr>
              <w:t>17.06</w:t>
            </w:r>
          </w:p>
        </w:tc>
        <w:tc>
          <w:tcPr>
            <w:tcW w:w="1004" w:type="dxa"/>
            <w:tcBorders>
              <w:top w:val="nil"/>
              <w:left w:val="nil"/>
              <w:bottom w:val="single" w:sz="8" w:space="0" w:color="auto"/>
              <w:right w:val="single" w:sz="8" w:space="0" w:color="auto"/>
            </w:tcBorders>
            <w:shd w:val="clear" w:color="auto" w:fill="auto"/>
            <w:vAlign w:val="center"/>
            <w:hideMark/>
          </w:tcPr>
          <w:p w14:paraId="762E82F6" w14:textId="77777777" w:rsidR="00622051" w:rsidRPr="00622051" w:rsidRDefault="00622051" w:rsidP="00FA6884">
            <w:pPr>
              <w:jc w:val="right"/>
              <w:rPr>
                <w:rFonts w:ascii="Calibri" w:eastAsia="Times New Roman" w:hAnsi="Calibri" w:cs="Calibri"/>
              </w:rPr>
            </w:pPr>
            <w:r w:rsidRPr="00622051">
              <w:rPr>
                <w:rFonts w:ascii="Calibri" w:eastAsia="Times New Roman" w:hAnsi="Calibri" w:cs="Calibri"/>
              </w:rPr>
              <w:t>17.20</w:t>
            </w:r>
          </w:p>
        </w:tc>
      </w:tr>
      <w:tr w:rsidR="00622051" w:rsidRPr="007C10F2" w14:paraId="79DC3CB6"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6B8A437E"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0.647</w:t>
            </w:r>
          </w:p>
        </w:tc>
        <w:tc>
          <w:tcPr>
            <w:tcW w:w="958" w:type="dxa"/>
            <w:tcBorders>
              <w:top w:val="nil"/>
              <w:left w:val="nil"/>
              <w:bottom w:val="single" w:sz="8" w:space="0" w:color="auto"/>
              <w:right w:val="single" w:sz="8" w:space="0" w:color="auto"/>
            </w:tcBorders>
            <w:shd w:val="clear" w:color="auto" w:fill="auto"/>
            <w:vAlign w:val="center"/>
            <w:hideMark/>
          </w:tcPr>
          <w:p w14:paraId="46913C68"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16.19</w:t>
            </w:r>
          </w:p>
        </w:tc>
        <w:tc>
          <w:tcPr>
            <w:tcW w:w="958" w:type="dxa"/>
            <w:tcBorders>
              <w:top w:val="nil"/>
              <w:left w:val="nil"/>
              <w:bottom w:val="single" w:sz="8" w:space="0" w:color="auto"/>
              <w:right w:val="single" w:sz="8" w:space="0" w:color="auto"/>
            </w:tcBorders>
            <w:shd w:val="clear" w:color="auto" w:fill="auto"/>
            <w:vAlign w:val="center"/>
            <w:hideMark/>
          </w:tcPr>
          <w:p w14:paraId="438C7612"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16.21</w:t>
            </w:r>
          </w:p>
        </w:tc>
        <w:tc>
          <w:tcPr>
            <w:tcW w:w="958" w:type="dxa"/>
            <w:tcBorders>
              <w:top w:val="nil"/>
              <w:left w:val="nil"/>
              <w:bottom w:val="single" w:sz="8" w:space="0" w:color="auto"/>
              <w:right w:val="single" w:sz="8" w:space="0" w:color="auto"/>
            </w:tcBorders>
            <w:shd w:val="clear" w:color="auto" w:fill="auto"/>
            <w:vAlign w:val="center"/>
            <w:hideMark/>
          </w:tcPr>
          <w:p w14:paraId="4BD23C2C"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15.90</w:t>
            </w:r>
          </w:p>
        </w:tc>
        <w:tc>
          <w:tcPr>
            <w:tcW w:w="1004" w:type="dxa"/>
            <w:tcBorders>
              <w:top w:val="nil"/>
              <w:left w:val="nil"/>
              <w:bottom w:val="single" w:sz="8" w:space="0" w:color="auto"/>
              <w:right w:val="single" w:sz="8" w:space="0" w:color="auto"/>
            </w:tcBorders>
            <w:shd w:val="clear" w:color="auto" w:fill="auto"/>
            <w:vAlign w:val="center"/>
            <w:hideMark/>
          </w:tcPr>
          <w:p w14:paraId="57716988"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16.10</w:t>
            </w:r>
          </w:p>
        </w:tc>
      </w:tr>
      <w:tr w:rsidR="00622051" w:rsidRPr="007C10F2" w14:paraId="16CD6669"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0062C9B8"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0.553</w:t>
            </w:r>
          </w:p>
        </w:tc>
        <w:tc>
          <w:tcPr>
            <w:tcW w:w="958" w:type="dxa"/>
            <w:tcBorders>
              <w:top w:val="nil"/>
              <w:left w:val="nil"/>
              <w:bottom w:val="single" w:sz="8" w:space="0" w:color="auto"/>
              <w:right w:val="single" w:sz="8" w:space="0" w:color="auto"/>
            </w:tcBorders>
            <w:shd w:val="clear" w:color="auto" w:fill="auto"/>
            <w:vAlign w:val="center"/>
            <w:hideMark/>
          </w:tcPr>
          <w:p w14:paraId="555F81C5"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14.87</w:t>
            </w:r>
          </w:p>
        </w:tc>
        <w:tc>
          <w:tcPr>
            <w:tcW w:w="958" w:type="dxa"/>
            <w:tcBorders>
              <w:top w:val="nil"/>
              <w:left w:val="nil"/>
              <w:bottom w:val="single" w:sz="8" w:space="0" w:color="auto"/>
              <w:right w:val="single" w:sz="8" w:space="0" w:color="auto"/>
            </w:tcBorders>
            <w:shd w:val="clear" w:color="auto" w:fill="auto"/>
            <w:vAlign w:val="center"/>
            <w:hideMark/>
          </w:tcPr>
          <w:p w14:paraId="3B389521"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15.02</w:t>
            </w:r>
          </w:p>
        </w:tc>
        <w:tc>
          <w:tcPr>
            <w:tcW w:w="958" w:type="dxa"/>
            <w:tcBorders>
              <w:top w:val="nil"/>
              <w:left w:val="nil"/>
              <w:bottom w:val="single" w:sz="8" w:space="0" w:color="auto"/>
              <w:right w:val="single" w:sz="8" w:space="0" w:color="auto"/>
            </w:tcBorders>
            <w:shd w:val="clear" w:color="auto" w:fill="auto"/>
            <w:vAlign w:val="center"/>
            <w:hideMark/>
          </w:tcPr>
          <w:p w14:paraId="435556E4"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15.01</w:t>
            </w:r>
          </w:p>
        </w:tc>
        <w:tc>
          <w:tcPr>
            <w:tcW w:w="1004" w:type="dxa"/>
            <w:tcBorders>
              <w:top w:val="nil"/>
              <w:left w:val="nil"/>
              <w:bottom w:val="single" w:sz="8" w:space="0" w:color="auto"/>
              <w:right w:val="single" w:sz="8" w:space="0" w:color="auto"/>
            </w:tcBorders>
            <w:shd w:val="clear" w:color="auto" w:fill="auto"/>
            <w:vAlign w:val="center"/>
            <w:hideMark/>
          </w:tcPr>
          <w:p w14:paraId="42F47570"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14.97</w:t>
            </w:r>
          </w:p>
        </w:tc>
      </w:tr>
      <w:tr w:rsidR="00622051" w:rsidRPr="007C10F2" w14:paraId="743E3362"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483121BB"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0.477</w:t>
            </w:r>
          </w:p>
        </w:tc>
        <w:tc>
          <w:tcPr>
            <w:tcW w:w="958" w:type="dxa"/>
            <w:tcBorders>
              <w:top w:val="nil"/>
              <w:left w:val="nil"/>
              <w:bottom w:val="single" w:sz="8" w:space="0" w:color="auto"/>
              <w:right w:val="single" w:sz="8" w:space="0" w:color="auto"/>
            </w:tcBorders>
            <w:shd w:val="clear" w:color="auto" w:fill="auto"/>
            <w:vAlign w:val="center"/>
            <w:hideMark/>
          </w:tcPr>
          <w:p w14:paraId="62228CA5"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13.93</w:t>
            </w:r>
          </w:p>
        </w:tc>
        <w:tc>
          <w:tcPr>
            <w:tcW w:w="958" w:type="dxa"/>
            <w:tcBorders>
              <w:top w:val="nil"/>
              <w:left w:val="nil"/>
              <w:bottom w:val="single" w:sz="8" w:space="0" w:color="auto"/>
              <w:right w:val="single" w:sz="8" w:space="0" w:color="auto"/>
            </w:tcBorders>
            <w:shd w:val="clear" w:color="auto" w:fill="auto"/>
            <w:vAlign w:val="center"/>
            <w:hideMark/>
          </w:tcPr>
          <w:p w14:paraId="7ECCB01B"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13.91</w:t>
            </w:r>
          </w:p>
        </w:tc>
        <w:tc>
          <w:tcPr>
            <w:tcW w:w="958" w:type="dxa"/>
            <w:tcBorders>
              <w:top w:val="nil"/>
              <w:left w:val="nil"/>
              <w:bottom w:val="single" w:sz="8" w:space="0" w:color="auto"/>
              <w:right w:val="single" w:sz="8" w:space="0" w:color="auto"/>
            </w:tcBorders>
            <w:shd w:val="clear" w:color="auto" w:fill="auto"/>
            <w:vAlign w:val="center"/>
            <w:hideMark/>
          </w:tcPr>
          <w:p w14:paraId="3951D306"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13.93</w:t>
            </w:r>
          </w:p>
        </w:tc>
        <w:tc>
          <w:tcPr>
            <w:tcW w:w="1004" w:type="dxa"/>
            <w:tcBorders>
              <w:top w:val="nil"/>
              <w:left w:val="nil"/>
              <w:bottom w:val="single" w:sz="8" w:space="0" w:color="auto"/>
              <w:right w:val="single" w:sz="8" w:space="0" w:color="auto"/>
            </w:tcBorders>
            <w:shd w:val="clear" w:color="auto" w:fill="auto"/>
            <w:vAlign w:val="center"/>
            <w:hideMark/>
          </w:tcPr>
          <w:p w14:paraId="7F946E37"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13.92</w:t>
            </w:r>
          </w:p>
        </w:tc>
      </w:tr>
      <w:tr w:rsidR="00622051" w:rsidRPr="007C10F2" w14:paraId="389DC16F"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027EDBE8"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0.367</w:t>
            </w:r>
          </w:p>
        </w:tc>
        <w:tc>
          <w:tcPr>
            <w:tcW w:w="958" w:type="dxa"/>
            <w:tcBorders>
              <w:top w:val="nil"/>
              <w:left w:val="nil"/>
              <w:bottom w:val="single" w:sz="8" w:space="0" w:color="auto"/>
              <w:right w:val="single" w:sz="8" w:space="0" w:color="auto"/>
            </w:tcBorders>
            <w:shd w:val="clear" w:color="auto" w:fill="auto"/>
            <w:vAlign w:val="center"/>
            <w:hideMark/>
          </w:tcPr>
          <w:p w14:paraId="23831D12"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12.15</w:t>
            </w:r>
          </w:p>
        </w:tc>
        <w:tc>
          <w:tcPr>
            <w:tcW w:w="958" w:type="dxa"/>
            <w:tcBorders>
              <w:top w:val="nil"/>
              <w:left w:val="nil"/>
              <w:bottom w:val="single" w:sz="8" w:space="0" w:color="auto"/>
              <w:right w:val="single" w:sz="8" w:space="0" w:color="auto"/>
            </w:tcBorders>
            <w:shd w:val="clear" w:color="auto" w:fill="auto"/>
            <w:vAlign w:val="center"/>
            <w:hideMark/>
          </w:tcPr>
          <w:p w14:paraId="17CC88D2"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12.06</w:t>
            </w:r>
          </w:p>
        </w:tc>
        <w:tc>
          <w:tcPr>
            <w:tcW w:w="958" w:type="dxa"/>
            <w:tcBorders>
              <w:top w:val="nil"/>
              <w:left w:val="nil"/>
              <w:bottom w:val="single" w:sz="8" w:space="0" w:color="auto"/>
              <w:right w:val="single" w:sz="8" w:space="0" w:color="auto"/>
            </w:tcBorders>
            <w:shd w:val="clear" w:color="auto" w:fill="auto"/>
            <w:vAlign w:val="center"/>
            <w:hideMark/>
          </w:tcPr>
          <w:p w14:paraId="7E3461EB"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12.22</w:t>
            </w:r>
          </w:p>
        </w:tc>
        <w:tc>
          <w:tcPr>
            <w:tcW w:w="1004" w:type="dxa"/>
            <w:tcBorders>
              <w:top w:val="nil"/>
              <w:left w:val="nil"/>
              <w:bottom w:val="single" w:sz="8" w:space="0" w:color="auto"/>
              <w:right w:val="single" w:sz="8" w:space="0" w:color="auto"/>
            </w:tcBorders>
            <w:shd w:val="clear" w:color="auto" w:fill="auto"/>
            <w:vAlign w:val="center"/>
            <w:hideMark/>
          </w:tcPr>
          <w:p w14:paraId="33E84016"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12.14</w:t>
            </w:r>
          </w:p>
        </w:tc>
      </w:tr>
      <w:tr w:rsidR="00622051" w:rsidRPr="007C10F2" w14:paraId="045D2C34" w14:textId="77777777" w:rsidTr="00622051">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38D3DA07"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0.305</w:t>
            </w:r>
          </w:p>
        </w:tc>
        <w:tc>
          <w:tcPr>
            <w:tcW w:w="958" w:type="dxa"/>
            <w:tcBorders>
              <w:top w:val="nil"/>
              <w:left w:val="nil"/>
              <w:bottom w:val="single" w:sz="8" w:space="0" w:color="auto"/>
              <w:right w:val="single" w:sz="8" w:space="0" w:color="auto"/>
            </w:tcBorders>
            <w:shd w:val="clear" w:color="auto" w:fill="auto"/>
            <w:vAlign w:val="center"/>
            <w:hideMark/>
          </w:tcPr>
          <w:p w14:paraId="76C67E0B"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11.29</w:t>
            </w:r>
          </w:p>
        </w:tc>
        <w:tc>
          <w:tcPr>
            <w:tcW w:w="958" w:type="dxa"/>
            <w:tcBorders>
              <w:top w:val="nil"/>
              <w:left w:val="nil"/>
              <w:bottom w:val="single" w:sz="8" w:space="0" w:color="auto"/>
              <w:right w:val="single" w:sz="8" w:space="0" w:color="auto"/>
            </w:tcBorders>
            <w:shd w:val="clear" w:color="auto" w:fill="auto"/>
            <w:vAlign w:val="center"/>
            <w:hideMark/>
          </w:tcPr>
          <w:p w14:paraId="2DB6A0C5"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11.08</w:t>
            </w:r>
          </w:p>
        </w:tc>
        <w:tc>
          <w:tcPr>
            <w:tcW w:w="958" w:type="dxa"/>
            <w:tcBorders>
              <w:top w:val="nil"/>
              <w:left w:val="nil"/>
              <w:bottom w:val="single" w:sz="8" w:space="0" w:color="auto"/>
              <w:right w:val="single" w:sz="8" w:space="0" w:color="auto"/>
            </w:tcBorders>
            <w:shd w:val="clear" w:color="auto" w:fill="auto"/>
            <w:vAlign w:val="center"/>
            <w:hideMark/>
          </w:tcPr>
          <w:p w14:paraId="5AAC7BBA"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11.11</w:t>
            </w:r>
          </w:p>
        </w:tc>
        <w:tc>
          <w:tcPr>
            <w:tcW w:w="1004" w:type="dxa"/>
            <w:tcBorders>
              <w:top w:val="nil"/>
              <w:left w:val="nil"/>
              <w:bottom w:val="single" w:sz="8" w:space="0" w:color="auto"/>
              <w:right w:val="single" w:sz="8" w:space="0" w:color="auto"/>
            </w:tcBorders>
            <w:shd w:val="clear" w:color="auto" w:fill="auto"/>
            <w:vAlign w:val="center"/>
            <w:hideMark/>
          </w:tcPr>
          <w:p w14:paraId="231D064F" w14:textId="77777777" w:rsidR="00622051" w:rsidRPr="00622051" w:rsidRDefault="00622051" w:rsidP="00FA6884">
            <w:pPr>
              <w:jc w:val="right"/>
              <w:rPr>
                <w:rFonts w:ascii="Calibri" w:eastAsia="Times New Roman" w:hAnsi="Calibri" w:cs="Calibri"/>
                <w:color w:val="000000"/>
              </w:rPr>
            </w:pPr>
            <w:r w:rsidRPr="00622051">
              <w:rPr>
                <w:rFonts w:ascii="Calibri" w:eastAsia="Times New Roman" w:hAnsi="Calibri" w:cs="Calibri"/>
                <w:color w:val="000000"/>
              </w:rPr>
              <w:t>11.16</w:t>
            </w:r>
          </w:p>
        </w:tc>
      </w:tr>
    </w:tbl>
    <w:p w14:paraId="3656B9AB" w14:textId="77777777" w:rsidR="00E511BD" w:rsidRDefault="00E511BD">
      <w:pPr>
        <w:rPr>
          <w:rFonts w:ascii="Calibri" w:hAnsi="Calibri" w:cs="Calibri"/>
        </w:rPr>
      </w:pPr>
    </w:p>
    <w:p w14:paraId="45FB0818" w14:textId="77777777" w:rsidR="004D2E0F" w:rsidRDefault="004D2E0F">
      <w:pPr>
        <w:rPr>
          <w:rFonts w:ascii="Calibri" w:hAnsi="Calibri" w:cs="Calibri"/>
        </w:rPr>
      </w:pPr>
    </w:p>
    <w:p w14:paraId="049F31CB" w14:textId="77777777" w:rsidR="004D2E0F" w:rsidRDefault="004D2E0F">
      <w:pPr>
        <w:rPr>
          <w:rFonts w:ascii="Calibri" w:hAnsi="Calibri" w:cs="Calibri"/>
        </w:rPr>
      </w:pPr>
    </w:p>
    <w:p w14:paraId="53128261" w14:textId="77777777" w:rsidR="004D2E0F" w:rsidRDefault="004D2E0F">
      <w:pPr>
        <w:rPr>
          <w:rFonts w:ascii="Calibri" w:hAnsi="Calibri" w:cs="Calibri"/>
        </w:rPr>
      </w:pPr>
    </w:p>
    <w:p w14:paraId="62486C05" w14:textId="77777777" w:rsidR="004D2E0F" w:rsidRDefault="004D2E0F">
      <w:pPr>
        <w:rPr>
          <w:rFonts w:ascii="Calibri" w:hAnsi="Calibri" w:cs="Calibri"/>
        </w:rPr>
      </w:pPr>
    </w:p>
    <w:p w14:paraId="4101652C" w14:textId="77777777" w:rsidR="004D2E0F" w:rsidRDefault="004D2E0F">
      <w:pPr>
        <w:rPr>
          <w:rFonts w:ascii="Calibri" w:hAnsi="Calibri" w:cs="Calibri"/>
        </w:rPr>
      </w:pPr>
    </w:p>
    <w:p w14:paraId="4B99056E" w14:textId="77777777" w:rsidR="004D2E0F" w:rsidRDefault="004D2E0F">
      <w:pPr>
        <w:rPr>
          <w:rFonts w:ascii="Calibri" w:hAnsi="Calibri" w:cs="Calibri"/>
        </w:rPr>
      </w:pPr>
    </w:p>
    <w:p w14:paraId="1299C43A" w14:textId="77777777" w:rsidR="004D2E0F" w:rsidRDefault="004D2E0F">
      <w:pPr>
        <w:rPr>
          <w:rFonts w:ascii="Calibri" w:hAnsi="Calibri" w:cs="Calibri"/>
        </w:rPr>
      </w:pPr>
    </w:p>
    <w:p w14:paraId="4DDBEF00" w14:textId="77777777" w:rsidR="004D2E0F" w:rsidRDefault="004D2E0F">
      <w:pPr>
        <w:rPr>
          <w:rFonts w:ascii="Calibri" w:hAnsi="Calibri" w:cs="Calibri"/>
        </w:rPr>
      </w:pPr>
    </w:p>
    <w:p w14:paraId="3461D779" w14:textId="77777777" w:rsidR="004D2E0F" w:rsidRDefault="004D2E0F">
      <w:pPr>
        <w:rPr>
          <w:rFonts w:ascii="Calibri" w:hAnsi="Calibri" w:cs="Calibri"/>
        </w:rPr>
      </w:pPr>
    </w:p>
    <w:p w14:paraId="3CF2D8B6" w14:textId="77777777" w:rsidR="004D2E0F" w:rsidRDefault="004D2E0F">
      <w:pPr>
        <w:rPr>
          <w:rFonts w:ascii="Calibri" w:hAnsi="Calibri" w:cs="Calibri"/>
        </w:rPr>
      </w:pPr>
    </w:p>
    <w:p w14:paraId="0FB78278" w14:textId="77777777" w:rsidR="004D2E0F" w:rsidRDefault="004D2E0F">
      <w:pPr>
        <w:rPr>
          <w:rFonts w:ascii="Calibri" w:hAnsi="Calibri" w:cs="Calibri"/>
        </w:rPr>
      </w:pPr>
    </w:p>
    <w:p w14:paraId="1FC39945" w14:textId="77777777" w:rsidR="004D2E0F" w:rsidRDefault="004D2E0F">
      <w:pPr>
        <w:rPr>
          <w:rFonts w:ascii="Calibri" w:hAnsi="Calibri" w:cs="Calibri"/>
        </w:rPr>
      </w:pPr>
    </w:p>
    <w:p w14:paraId="0562CB0E" w14:textId="77777777" w:rsidR="004D2E0F" w:rsidRDefault="004D2E0F">
      <w:pPr>
        <w:rPr>
          <w:rFonts w:ascii="Calibri" w:hAnsi="Calibri" w:cs="Calibri"/>
        </w:rPr>
      </w:pPr>
    </w:p>
    <w:p w14:paraId="34CE0A41" w14:textId="77777777" w:rsidR="004D2E0F" w:rsidRPr="00E511BD" w:rsidRDefault="004D2E0F">
      <w:pPr>
        <w:rPr>
          <w:rFonts w:ascii="Calibri" w:hAnsi="Calibri" w:cs="Calibri"/>
        </w:rPr>
      </w:pPr>
    </w:p>
    <w:p w14:paraId="62EBF3C5" w14:textId="77777777" w:rsidR="00635C75" w:rsidRDefault="00635C75">
      <w:pPr>
        <w:rPr>
          <w:rFonts w:ascii="Calibri" w:hAnsi="Calibri" w:cs="Calibri"/>
          <w:b/>
        </w:rPr>
      </w:pPr>
      <w:r>
        <w:rPr>
          <w:rFonts w:ascii="Calibri" w:hAnsi="Calibri" w:cs="Calibri"/>
          <w:b/>
        </w:rPr>
        <w:br w:type="page"/>
      </w:r>
    </w:p>
    <w:p w14:paraId="1ABD869B" w14:textId="77777777" w:rsidR="00E511BD" w:rsidRPr="009F0968" w:rsidRDefault="00E511BD">
      <w:pPr>
        <w:rPr>
          <w:rFonts w:ascii="Calibri" w:hAnsi="Calibri" w:cs="Calibri"/>
          <w:b/>
        </w:rPr>
      </w:pPr>
      <w:r w:rsidRPr="009F0968">
        <w:rPr>
          <w:rFonts w:ascii="Calibri" w:hAnsi="Calibri" w:cs="Calibri"/>
          <w:b/>
        </w:rPr>
        <w:lastRenderedPageBreak/>
        <w:t>Random error</w:t>
      </w:r>
    </w:p>
    <w:p w14:paraId="02EA5B65" w14:textId="77777777" w:rsidR="00E511BD" w:rsidRDefault="00E511BD">
      <w:pPr>
        <w:rPr>
          <w:rFonts w:ascii="Calibri" w:hAnsi="Calibri" w:cs="Calibri"/>
        </w:rPr>
      </w:pPr>
      <w:r>
        <w:rPr>
          <w:rFonts w:ascii="Calibri" w:hAnsi="Calibri" w:cs="Calibri"/>
        </w:rPr>
        <w:t>Random errors occur all the time when you take readings.  There is no obvious pattern to them and they are as likely to be too low as too high.</w:t>
      </w:r>
      <w:r w:rsidR="009F0968">
        <w:rPr>
          <w:rFonts w:ascii="Calibri" w:hAnsi="Calibri" w:cs="Calibri"/>
        </w:rPr>
        <w:t xml:space="preserve">  Repeating and averaging readings reduces </w:t>
      </w:r>
      <w:r w:rsidR="009D4F16">
        <w:rPr>
          <w:rFonts w:ascii="Calibri" w:hAnsi="Calibri" w:cs="Calibri"/>
        </w:rPr>
        <w:t xml:space="preserve">the effect of </w:t>
      </w:r>
      <w:r w:rsidR="009F0968">
        <w:rPr>
          <w:rFonts w:ascii="Calibri" w:hAnsi="Calibri" w:cs="Calibri"/>
        </w:rPr>
        <w:t>random error.</w:t>
      </w:r>
    </w:p>
    <w:p w14:paraId="6D98A12B" w14:textId="77777777" w:rsidR="00E511BD" w:rsidRPr="00E511BD" w:rsidRDefault="00E511BD">
      <w:pPr>
        <w:rPr>
          <w:rFonts w:ascii="Calibri" w:hAnsi="Calibri" w:cs="Calibri"/>
        </w:rPr>
      </w:pPr>
    </w:p>
    <w:p w14:paraId="0EF6AE26" w14:textId="77777777" w:rsidR="00E511BD" w:rsidRPr="009F0968" w:rsidRDefault="00E511BD">
      <w:pPr>
        <w:rPr>
          <w:rFonts w:ascii="Calibri" w:hAnsi="Calibri" w:cs="Calibri"/>
          <w:b/>
        </w:rPr>
      </w:pPr>
      <w:r w:rsidRPr="009F0968">
        <w:rPr>
          <w:rFonts w:ascii="Calibri" w:hAnsi="Calibri" w:cs="Calibri"/>
          <w:b/>
        </w:rPr>
        <w:t>Systematic error</w:t>
      </w:r>
    </w:p>
    <w:p w14:paraId="224D163C" w14:textId="77777777" w:rsidR="00E80E45" w:rsidRDefault="00E511BD" w:rsidP="00E80E45">
      <w:pPr>
        <w:rPr>
          <w:rFonts w:ascii="Calibri" w:hAnsi="Calibri" w:cs="Calibri"/>
          <w:lang w:val="en"/>
        </w:rPr>
      </w:pPr>
      <w:r>
        <w:rPr>
          <w:rFonts w:ascii="Calibri" w:hAnsi="Calibri" w:cs="Calibri"/>
        </w:rPr>
        <w:t xml:space="preserve">This is an error that is inbuilt.  </w:t>
      </w:r>
      <w:r w:rsidR="00E80E45" w:rsidRPr="00E80E45">
        <w:rPr>
          <w:rFonts w:ascii="Calibri" w:hAnsi="Calibri" w:cs="Calibri"/>
          <w:lang w:val="en"/>
        </w:rPr>
        <w:t>Sources of systematic error can include the environment, methods of observation or instruments used.</w:t>
      </w:r>
      <w:r w:rsidR="00E80E45">
        <w:rPr>
          <w:rFonts w:ascii="Calibri" w:hAnsi="Calibri" w:cs="Calibri"/>
          <w:lang w:val="en"/>
        </w:rPr>
        <w:t xml:space="preserve">  </w:t>
      </w:r>
      <w:r>
        <w:rPr>
          <w:rFonts w:ascii="Calibri" w:hAnsi="Calibri" w:cs="Calibri"/>
        </w:rPr>
        <w:t xml:space="preserve">For example using a </w:t>
      </w:r>
      <w:r w:rsidR="009F0968">
        <w:rPr>
          <w:rFonts w:ascii="Calibri" w:hAnsi="Calibri" w:cs="Calibri"/>
        </w:rPr>
        <w:t xml:space="preserve">badly manufactured </w:t>
      </w:r>
      <w:r>
        <w:rPr>
          <w:rFonts w:ascii="Calibri" w:hAnsi="Calibri" w:cs="Calibri"/>
        </w:rPr>
        <w:t xml:space="preserve">rule on which the centimetre markings were in fact only 9mm apart or </w:t>
      </w:r>
      <w:r w:rsidR="009D4F16">
        <w:rPr>
          <w:rFonts w:ascii="Calibri" w:hAnsi="Calibri" w:cs="Calibri"/>
        </w:rPr>
        <w:t>an ammeter that consistently reads too low</w:t>
      </w:r>
      <w:r>
        <w:rPr>
          <w:rFonts w:ascii="Calibri" w:hAnsi="Calibri" w:cs="Calibri"/>
        </w:rPr>
        <w:t>.</w:t>
      </w:r>
      <w:r w:rsidR="00E80E45">
        <w:rPr>
          <w:rFonts w:ascii="Calibri" w:hAnsi="Calibri" w:cs="Calibri"/>
        </w:rPr>
        <w:t xml:space="preserve"> </w:t>
      </w:r>
      <w:r w:rsidR="00E80E45" w:rsidRPr="00E80E45">
        <w:rPr>
          <w:rFonts w:ascii="Calibri" w:hAnsi="Calibri" w:cs="Calibri"/>
          <w:lang w:val="en"/>
        </w:rPr>
        <w:t>These cause readings to differ from the true value by a consistent amount each time a measurement is made.</w:t>
      </w:r>
    </w:p>
    <w:p w14:paraId="2946DB82" w14:textId="77777777" w:rsidR="00E80E45" w:rsidRPr="00E80E45" w:rsidRDefault="00E80E45" w:rsidP="00E80E45">
      <w:pPr>
        <w:rPr>
          <w:rFonts w:ascii="Calibri" w:hAnsi="Calibri" w:cs="Calibri"/>
          <w:lang w:val="en"/>
        </w:rPr>
      </w:pPr>
    </w:p>
    <w:p w14:paraId="1D385560" w14:textId="77777777" w:rsidR="00E80E45" w:rsidRPr="00E80E45" w:rsidRDefault="00E80E45" w:rsidP="00E80E45">
      <w:pPr>
        <w:rPr>
          <w:rFonts w:ascii="Calibri" w:hAnsi="Calibri" w:cs="Calibri"/>
          <w:lang w:val="en"/>
        </w:rPr>
      </w:pPr>
      <w:r w:rsidRPr="00E80E45">
        <w:rPr>
          <w:rFonts w:ascii="Calibri" w:hAnsi="Calibri" w:cs="Calibri"/>
          <w:lang w:val="en"/>
        </w:rPr>
        <w:t>Systematic errors cannot be dealt with by simple repeats. If a systematic error is suspected, the data collection should be repeated using a different technique or a different set of equipment, and the results compared.</w:t>
      </w:r>
    </w:p>
    <w:p w14:paraId="5997CC1D" w14:textId="77777777" w:rsidR="00E511BD" w:rsidRPr="00E80E45" w:rsidRDefault="00E511BD">
      <w:pPr>
        <w:rPr>
          <w:rFonts w:ascii="Calibri" w:hAnsi="Calibri" w:cs="Calibri"/>
          <w:lang w:val="en"/>
        </w:rPr>
      </w:pPr>
    </w:p>
    <w:p w14:paraId="772BA253" w14:textId="77777777" w:rsidR="00E511BD" w:rsidRPr="00E41B4B" w:rsidRDefault="00E511BD">
      <w:pPr>
        <w:rPr>
          <w:rFonts w:ascii="Calibri" w:hAnsi="Calibri" w:cs="Calibri"/>
          <w:b/>
        </w:rPr>
      </w:pPr>
      <w:r w:rsidRPr="00E41B4B">
        <w:rPr>
          <w:rFonts w:ascii="Calibri" w:hAnsi="Calibri" w:cs="Calibri"/>
          <w:b/>
        </w:rPr>
        <w:t>Zero error</w:t>
      </w:r>
    </w:p>
    <w:p w14:paraId="1EC15587" w14:textId="77777777" w:rsidR="00E511BD" w:rsidRDefault="00E511BD">
      <w:pPr>
        <w:rPr>
          <w:rFonts w:ascii="Calibri" w:hAnsi="Calibri" w:cs="Calibri"/>
        </w:rPr>
      </w:pPr>
      <w:r>
        <w:rPr>
          <w:rFonts w:ascii="Calibri" w:hAnsi="Calibri" w:cs="Calibri"/>
        </w:rPr>
        <w:t>This is when an instrument does not read zero when it is supposed to</w:t>
      </w:r>
      <w:r w:rsidR="009F0968">
        <w:rPr>
          <w:rFonts w:ascii="Calibri" w:hAnsi="Calibri" w:cs="Calibri"/>
        </w:rPr>
        <w:t>.  You should always check that a micrometer for example, reads zero when the jaws are closed.  Over-tightening a micrometer can easily cause a zero error to develop.  If the zero is not correct then the readings taken must be corrected for the zero error.</w:t>
      </w:r>
    </w:p>
    <w:p w14:paraId="110FFD37" w14:textId="77777777" w:rsidR="00EA0007" w:rsidRDefault="00EA0007">
      <w:pPr>
        <w:rPr>
          <w:rFonts w:ascii="Calibri" w:hAnsi="Calibri" w:cs="Calibri"/>
        </w:rPr>
      </w:pPr>
    </w:p>
    <w:p w14:paraId="56963F0F" w14:textId="77777777" w:rsidR="00EA0007" w:rsidRDefault="007F2915">
      <w:pPr>
        <w:rPr>
          <w:rFonts w:ascii="Calibri" w:hAnsi="Calibri" w:cs="Calibri"/>
        </w:rPr>
      </w:pPr>
      <w:r w:rsidRPr="00934545">
        <w:rPr>
          <w:rFonts w:ascii="Calibri" w:hAnsi="Calibri" w:cs="Calibri"/>
          <w:b/>
        </w:rPr>
        <w:t>Q2</w:t>
      </w:r>
      <w:r>
        <w:rPr>
          <w:rFonts w:ascii="Calibri" w:hAnsi="Calibri" w:cs="Calibri"/>
        </w:rPr>
        <w:t xml:space="preserve">. </w:t>
      </w:r>
      <w:r w:rsidR="00EA0007">
        <w:rPr>
          <w:rFonts w:ascii="Calibri" w:hAnsi="Calibri" w:cs="Calibri"/>
        </w:rPr>
        <w:t xml:space="preserve">Identify the type of error that has occurred in each </w:t>
      </w:r>
      <w:r w:rsidR="00622051">
        <w:rPr>
          <w:rFonts w:ascii="Calibri" w:hAnsi="Calibri" w:cs="Calibri"/>
        </w:rPr>
        <w:t xml:space="preserve">of these </w:t>
      </w:r>
      <w:r w:rsidR="00EA0007">
        <w:rPr>
          <w:rFonts w:ascii="Calibri" w:hAnsi="Calibri" w:cs="Calibri"/>
        </w:rPr>
        <w:t>case</w:t>
      </w:r>
      <w:r w:rsidR="00622051">
        <w:rPr>
          <w:rFonts w:ascii="Calibri" w:hAnsi="Calibri" w:cs="Calibri"/>
        </w:rPr>
        <w:t>s</w:t>
      </w:r>
      <w:r w:rsidR="00EA0007">
        <w:rPr>
          <w:rFonts w:ascii="Calibri" w:hAnsi="Calibri" w:cs="Calibri"/>
        </w:rPr>
        <w:t>:</w:t>
      </w:r>
    </w:p>
    <w:p w14:paraId="6B699379" w14:textId="77777777" w:rsidR="00EA0007" w:rsidRPr="00622051" w:rsidRDefault="00EA0007">
      <w:pPr>
        <w:rPr>
          <w:rFonts w:ascii="Calibri" w:hAnsi="Calibri" w:cs="Calibri"/>
        </w:rPr>
      </w:pPr>
    </w:p>
    <w:tbl>
      <w:tblPr>
        <w:tblStyle w:val="TableGrid"/>
        <w:tblW w:w="9351" w:type="dxa"/>
        <w:tblLook w:val="04A0" w:firstRow="1" w:lastRow="0" w:firstColumn="1" w:lastColumn="0" w:noHBand="0" w:noVBand="1"/>
      </w:tblPr>
      <w:tblGrid>
        <w:gridCol w:w="3964"/>
        <w:gridCol w:w="2127"/>
        <w:gridCol w:w="3260"/>
      </w:tblGrid>
      <w:tr w:rsidR="00EA0007" w:rsidRPr="00217681" w14:paraId="4716E53D" w14:textId="77777777" w:rsidTr="00622051">
        <w:tc>
          <w:tcPr>
            <w:tcW w:w="3964" w:type="dxa"/>
          </w:tcPr>
          <w:p w14:paraId="79854120" w14:textId="77777777" w:rsidR="00EA0007" w:rsidRPr="00217681" w:rsidRDefault="00EA0007" w:rsidP="00622051">
            <w:pPr>
              <w:rPr>
                <w:b/>
              </w:rPr>
            </w:pPr>
            <w:r w:rsidRPr="00217681">
              <w:rPr>
                <w:b/>
              </w:rPr>
              <w:t>Measurement</w:t>
            </w:r>
          </w:p>
        </w:tc>
        <w:tc>
          <w:tcPr>
            <w:tcW w:w="2127" w:type="dxa"/>
          </w:tcPr>
          <w:p w14:paraId="6AC2CBB0" w14:textId="77777777" w:rsidR="00EA0007" w:rsidRPr="00217681" w:rsidRDefault="00EA0007" w:rsidP="00622051">
            <w:pPr>
              <w:rPr>
                <w:b/>
              </w:rPr>
            </w:pPr>
            <w:r>
              <w:rPr>
                <w:b/>
              </w:rPr>
              <w:t>Type of error</w:t>
            </w:r>
          </w:p>
        </w:tc>
        <w:tc>
          <w:tcPr>
            <w:tcW w:w="3260" w:type="dxa"/>
          </w:tcPr>
          <w:p w14:paraId="1CB288AB" w14:textId="77777777" w:rsidR="00EA0007" w:rsidRPr="00217681" w:rsidRDefault="00EA0007" w:rsidP="00622051">
            <w:pPr>
              <w:rPr>
                <w:b/>
              </w:rPr>
            </w:pPr>
            <w:r>
              <w:rPr>
                <w:b/>
              </w:rPr>
              <w:t>Possible reason</w:t>
            </w:r>
          </w:p>
        </w:tc>
      </w:tr>
      <w:tr w:rsidR="00EA0007" w:rsidRPr="00217681" w14:paraId="2B5B4C5C" w14:textId="77777777" w:rsidTr="00622051">
        <w:tc>
          <w:tcPr>
            <w:tcW w:w="3964" w:type="dxa"/>
          </w:tcPr>
          <w:p w14:paraId="7BA08483" w14:textId="77777777" w:rsidR="00EA0007" w:rsidRPr="00217681" w:rsidRDefault="00EA0007" w:rsidP="00635C75">
            <w:r w:rsidRPr="00217681">
              <w:t xml:space="preserve">A range of values are obtained for </w:t>
            </w:r>
            <w:r w:rsidR="00635C75">
              <w:t xml:space="preserve">a fixed </w:t>
            </w:r>
            <w:r w:rsidRPr="00217681">
              <w:t>length of a copper wire</w:t>
            </w:r>
            <w:r>
              <w:t xml:space="preserve"> measured using a metre rule</w:t>
            </w:r>
          </w:p>
        </w:tc>
        <w:tc>
          <w:tcPr>
            <w:tcW w:w="2127" w:type="dxa"/>
          </w:tcPr>
          <w:p w14:paraId="3FE9F23F" w14:textId="77777777" w:rsidR="00EA0007" w:rsidRPr="00217681" w:rsidRDefault="00EA0007" w:rsidP="00A514FA"/>
          <w:p w14:paraId="1F72F646" w14:textId="77777777" w:rsidR="00EA0007" w:rsidRPr="00217681" w:rsidRDefault="00EA0007" w:rsidP="00A514FA"/>
        </w:tc>
        <w:tc>
          <w:tcPr>
            <w:tcW w:w="3260" w:type="dxa"/>
          </w:tcPr>
          <w:p w14:paraId="08CE6F91" w14:textId="77777777" w:rsidR="00EA0007" w:rsidRPr="00217681" w:rsidRDefault="00EA0007" w:rsidP="00A514FA"/>
        </w:tc>
      </w:tr>
      <w:tr w:rsidR="00EA0007" w:rsidRPr="00217681" w14:paraId="2DD32727" w14:textId="77777777" w:rsidTr="00622051">
        <w:tc>
          <w:tcPr>
            <w:tcW w:w="3964" w:type="dxa"/>
          </w:tcPr>
          <w:p w14:paraId="71AE6577" w14:textId="77777777" w:rsidR="00EA0007" w:rsidRPr="00217681" w:rsidRDefault="00A514FA" w:rsidP="00A514FA">
            <w:r w:rsidRPr="00217681">
              <w:t xml:space="preserve">The reading for the current through a wire is 0.74A higher </w:t>
            </w:r>
            <w:r>
              <w:t>for one student, whilst the others all obtain similar values</w:t>
            </w:r>
          </w:p>
        </w:tc>
        <w:tc>
          <w:tcPr>
            <w:tcW w:w="2127" w:type="dxa"/>
          </w:tcPr>
          <w:p w14:paraId="61CDCEAD" w14:textId="77777777" w:rsidR="00EA0007" w:rsidRPr="00217681" w:rsidRDefault="00EA0007" w:rsidP="00A514FA"/>
          <w:p w14:paraId="6BB9E253" w14:textId="77777777" w:rsidR="00EA0007" w:rsidRPr="00217681" w:rsidRDefault="00EA0007" w:rsidP="00A514FA"/>
        </w:tc>
        <w:tc>
          <w:tcPr>
            <w:tcW w:w="3260" w:type="dxa"/>
          </w:tcPr>
          <w:p w14:paraId="23DE523C" w14:textId="77777777" w:rsidR="00EA0007" w:rsidRPr="00217681" w:rsidRDefault="00EA0007" w:rsidP="00A514FA"/>
        </w:tc>
      </w:tr>
      <w:tr w:rsidR="00EA0007" w:rsidRPr="00217681" w14:paraId="70E6BE95" w14:textId="77777777" w:rsidTr="00622051">
        <w:tc>
          <w:tcPr>
            <w:tcW w:w="3964" w:type="dxa"/>
          </w:tcPr>
          <w:p w14:paraId="772CAA1F" w14:textId="77777777" w:rsidR="00EA0007" w:rsidRPr="00217681" w:rsidRDefault="00EA0007" w:rsidP="00A514FA">
            <w:r>
              <w:t>Thermometers placed in the same beaker of water show different temperature readings</w:t>
            </w:r>
          </w:p>
        </w:tc>
        <w:tc>
          <w:tcPr>
            <w:tcW w:w="2127" w:type="dxa"/>
          </w:tcPr>
          <w:p w14:paraId="52E56223" w14:textId="77777777" w:rsidR="00EA0007" w:rsidRPr="00217681" w:rsidRDefault="00EA0007" w:rsidP="00A514FA"/>
          <w:p w14:paraId="07547A01" w14:textId="77777777" w:rsidR="00EA0007" w:rsidRPr="00217681" w:rsidRDefault="00EA0007" w:rsidP="00A514FA"/>
        </w:tc>
        <w:tc>
          <w:tcPr>
            <w:tcW w:w="3260" w:type="dxa"/>
          </w:tcPr>
          <w:p w14:paraId="5043CB0F" w14:textId="77777777" w:rsidR="00EA0007" w:rsidRPr="00217681" w:rsidRDefault="00EA0007" w:rsidP="00A514FA"/>
        </w:tc>
      </w:tr>
      <w:tr w:rsidR="00EA0007" w:rsidRPr="00217681" w14:paraId="0568E89A" w14:textId="77777777" w:rsidTr="00622051">
        <w:tc>
          <w:tcPr>
            <w:tcW w:w="3964" w:type="dxa"/>
          </w:tcPr>
          <w:p w14:paraId="2E392FBB" w14:textId="77777777" w:rsidR="00EA0007" w:rsidRPr="00217681" w:rsidRDefault="00EA0007" w:rsidP="00A514FA">
            <w:r w:rsidRPr="00217681">
              <w:t>A mass of a beaker shows different values on different balances</w:t>
            </w:r>
          </w:p>
        </w:tc>
        <w:tc>
          <w:tcPr>
            <w:tcW w:w="2127" w:type="dxa"/>
          </w:tcPr>
          <w:p w14:paraId="07459315" w14:textId="77777777" w:rsidR="00EA0007" w:rsidRPr="00217681" w:rsidRDefault="00EA0007" w:rsidP="00A514FA"/>
          <w:p w14:paraId="6537F28F" w14:textId="77777777" w:rsidR="00EA0007" w:rsidRPr="00217681" w:rsidRDefault="00EA0007" w:rsidP="00A514FA"/>
        </w:tc>
        <w:tc>
          <w:tcPr>
            <w:tcW w:w="3260" w:type="dxa"/>
          </w:tcPr>
          <w:p w14:paraId="6DFB9E20" w14:textId="77777777" w:rsidR="00EA0007" w:rsidRPr="00217681" w:rsidRDefault="00EA0007" w:rsidP="00A514FA"/>
        </w:tc>
      </w:tr>
      <w:tr w:rsidR="00EA0007" w:rsidRPr="00217681" w14:paraId="7957A215" w14:textId="77777777" w:rsidTr="00622051">
        <w:tc>
          <w:tcPr>
            <w:tcW w:w="3964" w:type="dxa"/>
          </w:tcPr>
          <w:p w14:paraId="3D60B384" w14:textId="77777777" w:rsidR="00EA0007" w:rsidRPr="00217681" w:rsidRDefault="00EA0007" w:rsidP="00622051">
            <w:r w:rsidRPr="00217681">
              <w:t xml:space="preserve">A </w:t>
            </w:r>
            <w:r w:rsidR="00622051">
              <w:t>set of readings are taken for the distance between a gamma source and a detector.  Both the gamma source and the detector have a cover on which makes it difficult to know exactly where the source is and where the detecting element is</w:t>
            </w:r>
          </w:p>
        </w:tc>
        <w:tc>
          <w:tcPr>
            <w:tcW w:w="2127" w:type="dxa"/>
          </w:tcPr>
          <w:p w14:paraId="70DF9E56" w14:textId="77777777" w:rsidR="00EA0007" w:rsidRPr="00217681" w:rsidRDefault="00EA0007" w:rsidP="00A514FA"/>
          <w:p w14:paraId="44E871BC" w14:textId="77777777" w:rsidR="00EA0007" w:rsidRPr="00217681" w:rsidRDefault="00EA0007" w:rsidP="00A514FA"/>
        </w:tc>
        <w:tc>
          <w:tcPr>
            <w:tcW w:w="3260" w:type="dxa"/>
          </w:tcPr>
          <w:p w14:paraId="144A5D23" w14:textId="77777777" w:rsidR="00EA0007" w:rsidRPr="00217681" w:rsidRDefault="00EA0007" w:rsidP="00A514FA"/>
        </w:tc>
      </w:tr>
      <w:tr w:rsidR="00EA0007" w:rsidRPr="00217681" w14:paraId="35795816" w14:textId="77777777" w:rsidTr="00622051">
        <w:tc>
          <w:tcPr>
            <w:tcW w:w="3964" w:type="dxa"/>
          </w:tcPr>
          <w:p w14:paraId="747DBA2D" w14:textId="77777777" w:rsidR="00EA0007" w:rsidRPr="00217681" w:rsidRDefault="00EA0007" w:rsidP="00622051">
            <w:r w:rsidRPr="00217681">
              <w:t xml:space="preserve">A </w:t>
            </w:r>
            <w:r w:rsidR="00622051">
              <w:t>number of students obtain data to plot a force-extension graph for a spring.  Some of the graphs do not pass through zero and show a force applied for zero extension</w:t>
            </w:r>
          </w:p>
        </w:tc>
        <w:tc>
          <w:tcPr>
            <w:tcW w:w="2127" w:type="dxa"/>
          </w:tcPr>
          <w:p w14:paraId="738610EB" w14:textId="77777777" w:rsidR="00EA0007" w:rsidRPr="00217681" w:rsidRDefault="00EA0007" w:rsidP="00A514FA"/>
          <w:p w14:paraId="637805D2" w14:textId="77777777" w:rsidR="00EA0007" w:rsidRPr="00217681" w:rsidRDefault="00EA0007" w:rsidP="00A514FA"/>
        </w:tc>
        <w:tc>
          <w:tcPr>
            <w:tcW w:w="3260" w:type="dxa"/>
          </w:tcPr>
          <w:p w14:paraId="463F29E8" w14:textId="77777777" w:rsidR="00EA0007" w:rsidRPr="00217681" w:rsidRDefault="00EA0007" w:rsidP="00A514FA"/>
        </w:tc>
      </w:tr>
      <w:tr w:rsidR="00EA0007" w:rsidRPr="00217681" w14:paraId="5DEA9732" w14:textId="77777777" w:rsidTr="00622051">
        <w:tc>
          <w:tcPr>
            <w:tcW w:w="3964" w:type="dxa"/>
          </w:tcPr>
          <w:p w14:paraId="23E06B3E" w14:textId="77777777" w:rsidR="00EA0007" w:rsidRPr="00217681" w:rsidRDefault="00EA0007" w:rsidP="00622051">
            <w:r w:rsidRPr="00217681">
              <w:t xml:space="preserve">The time </w:t>
            </w:r>
            <w:r w:rsidR="00FA6884">
              <w:t>for 20 oscillations</w:t>
            </w:r>
            <w:r w:rsidRPr="00217681">
              <w:t xml:space="preserve"> of a pendulum</w:t>
            </w:r>
            <w:r w:rsidR="00FA6884">
              <w:t xml:space="preserve"> is </w:t>
            </w:r>
            <w:r w:rsidR="00622051">
              <w:t>determined</w:t>
            </w:r>
            <w:r w:rsidR="00FA6884">
              <w:t xml:space="preserve"> 3 times.  All the readings are similar but not identical</w:t>
            </w:r>
          </w:p>
        </w:tc>
        <w:tc>
          <w:tcPr>
            <w:tcW w:w="2127" w:type="dxa"/>
          </w:tcPr>
          <w:p w14:paraId="3B7B4B86" w14:textId="77777777" w:rsidR="00EA0007" w:rsidRPr="00217681" w:rsidRDefault="00EA0007" w:rsidP="00A514FA"/>
          <w:p w14:paraId="3A0FF5F2" w14:textId="77777777" w:rsidR="00EA0007" w:rsidRPr="00217681" w:rsidRDefault="00EA0007" w:rsidP="00A514FA"/>
        </w:tc>
        <w:tc>
          <w:tcPr>
            <w:tcW w:w="3260" w:type="dxa"/>
          </w:tcPr>
          <w:p w14:paraId="5630AD66" w14:textId="77777777" w:rsidR="00EA0007" w:rsidRPr="00217681" w:rsidRDefault="00EA0007" w:rsidP="00A514FA"/>
        </w:tc>
      </w:tr>
      <w:tr w:rsidR="00635C75" w:rsidRPr="00217681" w14:paraId="76F05B08" w14:textId="77777777" w:rsidTr="00622051">
        <w:tc>
          <w:tcPr>
            <w:tcW w:w="3964" w:type="dxa"/>
          </w:tcPr>
          <w:p w14:paraId="42079CF4" w14:textId="77777777" w:rsidR="00635C75" w:rsidRPr="00217681" w:rsidRDefault="00635C75" w:rsidP="00635C75">
            <w:r>
              <w:t>The diameter of a piece of 32SWG copper wire measured with a micrometer is consistently significantly lower than it should be</w:t>
            </w:r>
          </w:p>
        </w:tc>
        <w:tc>
          <w:tcPr>
            <w:tcW w:w="2127" w:type="dxa"/>
          </w:tcPr>
          <w:p w14:paraId="61829076" w14:textId="77777777" w:rsidR="00635C75" w:rsidRPr="00217681" w:rsidRDefault="00635C75" w:rsidP="00A514FA"/>
        </w:tc>
        <w:tc>
          <w:tcPr>
            <w:tcW w:w="3260" w:type="dxa"/>
          </w:tcPr>
          <w:p w14:paraId="2BA226A1" w14:textId="77777777" w:rsidR="00635C75" w:rsidRPr="00217681" w:rsidRDefault="00635C75" w:rsidP="00A514FA"/>
        </w:tc>
      </w:tr>
      <w:tr w:rsidR="00EA0007" w:rsidRPr="00217681" w14:paraId="2B5086B5" w14:textId="77777777" w:rsidTr="00622051">
        <w:tc>
          <w:tcPr>
            <w:tcW w:w="3964" w:type="dxa"/>
          </w:tcPr>
          <w:p w14:paraId="32B0A8FB" w14:textId="77777777" w:rsidR="00EA0007" w:rsidRPr="00217681" w:rsidRDefault="00EA0007" w:rsidP="00FA6884">
            <w:r w:rsidRPr="00217681">
              <w:t xml:space="preserve">A </w:t>
            </w:r>
            <w:r w:rsidR="00FA6884">
              <w:t>set of readings are taken with a micrometer.  When the jaws are closed it reads 0.04 mm below zero</w:t>
            </w:r>
          </w:p>
        </w:tc>
        <w:tc>
          <w:tcPr>
            <w:tcW w:w="2127" w:type="dxa"/>
          </w:tcPr>
          <w:p w14:paraId="17AD93B2" w14:textId="77777777" w:rsidR="00EA0007" w:rsidRPr="00217681" w:rsidRDefault="00EA0007" w:rsidP="00A514FA"/>
          <w:p w14:paraId="0DE4B5B7" w14:textId="77777777" w:rsidR="00EA0007" w:rsidRPr="00217681" w:rsidRDefault="00EA0007" w:rsidP="00A514FA"/>
        </w:tc>
        <w:tc>
          <w:tcPr>
            <w:tcW w:w="3260" w:type="dxa"/>
          </w:tcPr>
          <w:p w14:paraId="66204FF1" w14:textId="77777777" w:rsidR="00EA0007" w:rsidRPr="00217681" w:rsidRDefault="00EA0007" w:rsidP="00A514FA"/>
        </w:tc>
      </w:tr>
    </w:tbl>
    <w:p w14:paraId="2DBF0D7D" w14:textId="77777777" w:rsidR="00635C75" w:rsidRDefault="00635C75">
      <w:pPr>
        <w:rPr>
          <w:rFonts w:ascii="Calibri" w:hAnsi="Calibri" w:cs="Calibri"/>
          <w:b/>
        </w:rPr>
      </w:pPr>
      <w:r>
        <w:rPr>
          <w:rFonts w:ascii="Calibri" w:hAnsi="Calibri" w:cs="Calibri"/>
          <w:b/>
        </w:rPr>
        <w:br w:type="page"/>
      </w:r>
    </w:p>
    <w:p w14:paraId="1A7C6766" w14:textId="77777777" w:rsidR="00635C75" w:rsidRPr="009F0968" w:rsidRDefault="00635C75" w:rsidP="00635C75">
      <w:pPr>
        <w:rPr>
          <w:rFonts w:ascii="Calibri" w:hAnsi="Calibri" w:cs="Calibri"/>
          <w:b/>
        </w:rPr>
      </w:pPr>
      <w:r w:rsidRPr="009F0968">
        <w:rPr>
          <w:rFonts w:ascii="Calibri" w:hAnsi="Calibri" w:cs="Calibri"/>
          <w:b/>
        </w:rPr>
        <w:lastRenderedPageBreak/>
        <w:t>Reliability</w:t>
      </w:r>
    </w:p>
    <w:p w14:paraId="3AE87A99" w14:textId="77777777" w:rsidR="00635C75" w:rsidRPr="00E511BD" w:rsidRDefault="00635C75" w:rsidP="00635C75">
      <w:pPr>
        <w:rPr>
          <w:rFonts w:ascii="Calibri" w:hAnsi="Calibri" w:cs="Calibri"/>
        </w:rPr>
      </w:pPr>
      <w:r w:rsidRPr="00E511BD">
        <w:rPr>
          <w:rFonts w:ascii="Calibri" w:hAnsi="Calibri" w:cs="Calibri"/>
        </w:rPr>
        <w:t>Reliable means that you should get a consistent value every time a measurement is repeated.</w:t>
      </w:r>
      <w:r>
        <w:rPr>
          <w:rFonts w:ascii="Calibri" w:hAnsi="Calibri" w:cs="Calibri"/>
        </w:rPr>
        <w:t xml:space="preserve">  The value may not be identical but it should be within acceptable limits.</w:t>
      </w:r>
    </w:p>
    <w:p w14:paraId="6B62F1B3" w14:textId="77777777" w:rsidR="00635C75" w:rsidRDefault="00635C75">
      <w:pPr>
        <w:rPr>
          <w:rFonts w:ascii="Calibri" w:hAnsi="Calibri" w:cs="Calibri"/>
          <w:b/>
        </w:rPr>
      </w:pPr>
    </w:p>
    <w:p w14:paraId="2B22FFD6" w14:textId="77777777" w:rsidR="00E511BD" w:rsidRPr="00E41B4B" w:rsidRDefault="00E511BD">
      <w:pPr>
        <w:rPr>
          <w:rFonts w:ascii="Calibri" w:hAnsi="Calibri" w:cs="Calibri"/>
          <w:b/>
        </w:rPr>
      </w:pPr>
      <w:r w:rsidRPr="00E41B4B">
        <w:rPr>
          <w:rFonts w:ascii="Calibri" w:hAnsi="Calibri" w:cs="Calibri"/>
          <w:b/>
        </w:rPr>
        <w:t>Anomalous result</w:t>
      </w:r>
      <w:r w:rsidR="00166441">
        <w:rPr>
          <w:rFonts w:ascii="Calibri" w:hAnsi="Calibri" w:cs="Calibri"/>
          <w:b/>
        </w:rPr>
        <w:t>s</w:t>
      </w:r>
    </w:p>
    <w:p w14:paraId="10CE8182" w14:textId="13A3FA02" w:rsidR="00166441" w:rsidRPr="00166441" w:rsidRDefault="00E41B4B" w:rsidP="00166441">
      <w:pPr>
        <w:rPr>
          <w:rFonts w:ascii="Calibri" w:hAnsi="Calibri" w:cs="Calibri"/>
          <w:lang w:val="en"/>
        </w:rPr>
      </w:pPr>
      <w:r>
        <w:rPr>
          <w:rFonts w:ascii="Calibri" w:hAnsi="Calibri" w:cs="Calibri"/>
        </w:rPr>
        <w:t>This a</w:t>
      </w:r>
      <w:r w:rsidR="00166441">
        <w:rPr>
          <w:rFonts w:ascii="Calibri" w:hAnsi="Calibri" w:cs="Calibri"/>
        </w:rPr>
        <w:t>re</w:t>
      </w:r>
      <w:r>
        <w:rPr>
          <w:rFonts w:ascii="Calibri" w:hAnsi="Calibri" w:cs="Calibri"/>
        </w:rPr>
        <w:t xml:space="preserve"> </w:t>
      </w:r>
      <w:r w:rsidR="00792709">
        <w:rPr>
          <w:rFonts w:ascii="Calibri" w:hAnsi="Calibri" w:cs="Calibri"/>
        </w:rPr>
        <w:t>results</w:t>
      </w:r>
      <w:r w:rsidR="00166441">
        <w:rPr>
          <w:rFonts w:ascii="Calibri" w:hAnsi="Calibri" w:cs="Calibri"/>
        </w:rPr>
        <w:t xml:space="preserve"> that do</w:t>
      </w:r>
      <w:r>
        <w:rPr>
          <w:rFonts w:ascii="Calibri" w:hAnsi="Calibri" w:cs="Calibri"/>
        </w:rPr>
        <w:t xml:space="preserve"> not fit with the rest.  </w:t>
      </w:r>
      <w:r w:rsidR="00166441">
        <w:rPr>
          <w:rFonts w:ascii="Calibri" w:hAnsi="Calibri" w:cs="Calibri"/>
        </w:rPr>
        <w:t>They are</w:t>
      </w:r>
      <w:r>
        <w:rPr>
          <w:rFonts w:ascii="Calibri" w:hAnsi="Calibri" w:cs="Calibri"/>
        </w:rPr>
        <w:t xml:space="preserve"> noticeably (not just a little bit) different from the rest.</w:t>
      </w:r>
      <w:r w:rsidR="00166441" w:rsidRPr="00166441">
        <w:rPr>
          <w:rFonts w:ascii="Arial" w:eastAsia="Times New Roman" w:hAnsi="Arial" w:cs="Arial"/>
          <w:sz w:val="22"/>
          <w:szCs w:val="22"/>
          <w:lang w:val="en" w:eastAsia="en-GB"/>
        </w:rPr>
        <w:t xml:space="preserve"> </w:t>
      </w:r>
      <w:r w:rsidR="00166441" w:rsidRPr="00166441">
        <w:rPr>
          <w:rFonts w:ascii="Calibri" w:hAnsi="Calibri" w:cs="Calibri"/>
          <w:lang w:val="en"/>
        </w:rPr>
        <w:t>These are values in a set of results</w:t>
      </w:r>
      <w:r w:rsidR="00166441">
        <w:rPr>
          <w:rFonts w:ascii="Calibri" w:hAnsi="Calibri" w:cs="Calibri"/>
          <w:lang w:val="en"/>
        </w:rPr>
        <w:t>,</w:t>
      </w:r>
      <w:r w:rsidR="00166441" w:rsidRPr="00166441">
        <w:rPr>
          <w:rFonts w:ascii="Calibri" w:hAnsi="Calibri" w:cs="Calibri"/>
          <w:lang w:val="en"/>
        </w:rPr>
        <w:t xml:space="preserve"> which are judged not to be part of the variation caused by random uncertainty.</w:t>
      </w:r>
    </w:p>
    <w:p w14:paraId="02F2C34E" w14:textId="77777777" w:rsidR="00C65D8B" w:rsidRDefault="00C65D8B">
      <w:pPr>
        <w:rPr>
          <w:rFonts w:ascii="Calibri" w:hAnsi="Calibri" w:cs="Calibri"/>
        </w:rPr>
      </w:pPr>
    </w:p>
    <w:p w14:paraId="273C0558" w14:textId="77777777" w:rsidR="00A22B72" w:rsidRDefault="007F2915">
      <w:pPr>
        <w:rPr>
          <w:rFonts w:ascii="Calibri" w:hAnsi="Calibri" w:cs="Calibri"/>
        </w:rPr>
        <w:sectPr w:rsidR="00A22B72" w:rsidSect="00E80E45">
          <w:footerReference w:type="default" r:id="rId11"/>
          <w:pgSz w:w="11906" w:h="16838"/>
          <w:pgMar w:top="720" w:right="720" w:bottom="720" w:left="720" w:header="708" w:footer="708" w:gutter="0"/>
          <w:cols w:space="708"/>
          <w:docGrid w:linePitch="360"/>
        </w:sectPr>
      </w:pPr>
      <w:r w:rsidRPr="00934545">
        <w:rPr>
          <w:rFonts w:ascii="Calibri" w:hAnsi="Calibri" w:cs="Calibri"/>
          <w:b/>
        </w:rPr>
        <w:t>Q3</w:t>
      </w:r>
      <w:r>
        <w:rPr>
          <w:rFonts w:ascii="Calibri" w:hAnsi="Calibri" w:cs="Calibri"/>
        </w:rPr>
        <w:t xml:space="preserve">. </w:t>
      </w:r>
      <w:r w:rsidR="00C65D8B">
        <w:rPr>
          <w:rFonts w:ascii="Calibri" w:hAnsi="Calibri" w:cs="Calibri"/>
        </w:rPr>
        <w:t>Identify the anomalous values in each row of this table</w:t>
      </w:r>
    </w:p>
    <w:p w14:paraId="680A4E5D" w14:textId="77777777" w:rsidR="00C65D8B" w:rsidRDefault="00C65D8B">
      <w:pPr>
        <w:rPr>
          <w:rFonts w:ascii="Calibri" w:hAnsi="Calibri" w:cs="Calibri"/>
        </w:rPr>
      </w:pPr>
    </w:p>
    <w:p w14:paraId="19219836" w14:textId="77777777" w:rsidR="00C65D8B" w:rsidRDefault="00C65D8B">
      <w:pPr>
        <w:rPr>
          <w:rFonts w:ascii="Calibri" w:hAnsi="Calibri" w:cs="Calibri"/>
        </w:rPr>
      </w:pPr>
    </w:p>
    <w:tbl>
      <w:tblPr>
        <w:tblStyle w:val="TableGrid"/>
        <w:tblW w:w="0" w:type="auto"/>
        <w:tblLook w:val="04A0" w:firstRow="1" w:lastRow="0" w:firstColumn="1" w:lastColumn="0" w:noHBand="0" w:noVBand="1"/>
      </w:tblPr>
      <w:tblGrid>
        <w:gridCol w:w="387"/>
        <w:gridCol w:w="1207"/>
        <w:gridCol w:w="1337"/>
        <w:gridCol w:w="1218"/>
      </w:tblGrid>
      <w:tr w:rsidR="00ED39B6" w14:paraId="634E3E4C" w14:textId="77777777" w:rsidTr="00622051">
        <w:tc>
          <w:tcPr>
            <w:tcW w:w="621" w:type="dxa"/>
          </w:tcPr>
          <w:p w14:paraId="296FEF7D" w14:textId="77777777" w:rsidR="00ED39B6" w:rsidRPr="0035376F" w:rsidRDefault="00ED39B6" w:rsidP="00A514FA">
            <w:pPr>
              <w:jc w:val="center"/>
              <w:rPr>
                <w:b/>
                <w:sz w:val="28"/>
              </w:rPr>
            </w:pPr>
          </w:p>
        </w:tc>
        <w:tc>
          <w:tcPr>
            <w:tcW w:w="1750" w:type="dxa"/>
          </w:tcPr>
          <w:p w14:paraId="5316D17B" w14:textId="77777777" w:rsidR="00ED39B6" w:rsidRPr="0035376F" w:rsidRDefault="00ED39B6" w:rsidP="00A514FA">
            <w:pPr>
              <w:jc w:val="center"/>
              <w:rPr>
                <w:b/>
                <w:sz w:val="28"/>
              </w:rPr>
            </w:pPr>
            <w:r>
              <w:rPr>
                <w:b/>
                <w:sz w:val="28"/>
              </w:rPr>
              <w:t>A</w:t>
            </w:r>
          </w:p>
        </w:tc>
        <w:tc>
          <w:tcPr>
            <w:tcW w:w="1788" w:type="dxa"/>
          </w:tcPr>
          <w:p w14:paraId="61ED4E73" w14:textId="77777777" w:rsidR="00ED39B6" w:rsidRPr="0035376F" w:rsidRDefault="00ED39B6" w:rsidP="00A514FA">
            <w:pPr>
              <w:jc w:val="center"/>
              <w:rPr>
                <w:b/>
                <w:sz w:val="28"/>
              </w:rPr>
            </w:pPr>
            <w:r>
              <w:rPr>
                <w:b/>
                <w:sz w:val="28"/>
              </w:rPr>
              <w:t>B</w:t>
            </w:r>
          </w:p>
        </w:tc>
        <w:tc>
          <w:tcPr>
            <w:tcW w:w="1855" w:type="dxa"/>
          </w:tcPr>
          <w:p w14:paraId="37AAF844" w14:textId="77777777" w:rsidR="00ED39B6" w:rsidRPr="0035376F" w:rsidRDefault="00ED39B6" w:rsidP="00A514FA">
            <w:pPr>
              <w:jc w:val="center"/>
              <w:rPr>
                <w:b/>
                <w:sz w:val="28"/>
              </w:rPr>
            </w:pPr>
            <w:r>
              <w:rPr>
                <w:b/>
                <w:sz w:val="28"/>
              </w:rPr>
              <w:t>C</w:t>
            </w:r>
          </w:p>
        </w:tc>
      </w:tr>
      <w:tr w:rsidR="00ED39B6" w14:paraId="16C8F70F" w14:textId="77777777" w:rsidTr="00622051">
        <w:tc>
          <w:tcPr>
            <w:tcW w:w="621" w:type="dxa"/>
          </w:tcPr>
          <w:p w14:paraId="649841BE" w14:textId="77777777" w:rsidR="00ED39B6" w:rsidRPr="0035376F" w:rsidRDefault="00ED39B6" w:rsidP="00A514FA">
            <w:pPr>
              <w:jc w:val="center"/>
              <w:rPr>
                <w:sz w:val="28"/>
                <w:szCs w:val="28"/>
              </w:rPr>
            </w:pPr>
            <w:r>
              <w:rPr>
                <w:sz w:val="28"/>
                <w:szCs w:val="28"/>
              </w:rPr>
              <w:t>1</w:t>
            </w:r>
          </w:p>
        </w:tc>
        <w:tc>
          <w:tcPr>
            <w:tcW w:w="1750" w:type="dxa"/>
            <w:vAlign w:val="center"/>
          </w:tcPr>
          <w:p w14:paraId="6EDE93D4" w14:textId="77777777" w:rsidR="00ED39B6" w:rsidRPr="0035376F" w:rsidRDefault="00ED39B6" w:rsidP="00A514FA">
            <w:pPr>
              <w:jc w:val="center"/>
              <w:rPr>
                <w:sz w:val="28"/>
                <w:szCs w:val="28"/>
              </w:rPr>
            </w:pPr>
            <w:r w:rsidRPr="0035376F">
              <w:rPr>
                <w:sz w:val="28"/>
                <w:szCs w:val="28"/>
              </w:rPr>
              <w:t>4152</w:t>
            </w:r>
          </w:p>
        </w:tc>
        <w:tc>
          <w:tcPr>
            <w:tcW w:w="1788" w:type="dxa"/>
            <w:vAlign w:val="center"/>
          </w:tcPr>
          <w:p w14:paraId="1DA80D3B" w14:textId="77777777" w:rsidR="00ED39B6" w:rsidRPr="0035376F" w:rsidRDefault="00ED39B6" w:rsidP="00A514FA">
            <w:pPr>
              <w:jc w:val="center"/>
              <w:rPr>
                <w:sz w:val="28"/>
                <w:szCs w:val="28"/>
              </w:rPr>
            </w:pPr>
            <w:r w:rsidRPr="0035376F">
              <w:rPr>
                <w:sz w:val="28"/>
                <w:szCs w:val="28"/>
              </w:rPr>
              <w:t>2996</w:t>
            </w:r>
          </w:p>
        </w:tc>
        <w:tc>
          <w:tcPr>
            <w:tcW w:w="1855" w:type="dxa"/>
            <w:vAlign w:val="center"/>
          </w:tcPr>
          <w:p w14:paraId="1054CA4C" w14:textId="77777777" w:rsidR="00ED39B6" w:rsidRPr="0035376F" w:rsidRDefault="00ED39B6" w:rsidP="00A514FA">
            <w:pPr>
              <w:jc w:val="center"/>
              <w:rPr>
                <w:sz w:val="28"/>
                <w:szCs w:val="28"/>
              </w:rPr>
            </w:pPr>
            <w:r w:rsidRPr="0035376F">
              <w:rPr>
                <w:sz w:val="28"/>
                <w:szCs w:val="28"/>
              </w:rPr>
              <w:t>4018</w:t>
            </w:r>
          </w:p>
        </w:tc>
      </w:tr>
      <w:tr w:rsidR="00ED39B6" w14:paraId="4AB6436D" w14:textId="77777777" w:rsidTr="00622051">
        <w:tc>
          <w:tcPr>
            <w:tcW w:w="621" w:type="dxa"/>
          </w:tcPr>
          <w:p w14:paraId="18F999B5" w14:textId="77777777" w:rsidR="00ED39B6" w:rsidRPr="0035376F" w:rsidRDefault="00ED39B6" w:rsidP="00A514FA">
            <w:pPr>
              <w:jc w:val="center"/>
              <w:rPr>
                <w:sz w:val="28"/>
                <w:szCs w:val="28"/>
              </w:rPr>
            </w:pPr>
            <w:r>
              <w:rPr>
                <w:sz w:val="28"/>
                <w:szCs w:val="28"/>
              </w:rPr>
              <w:t>2</w:t>
            </w:r>
          </w:p>
        </w:tc>
        <w:tc>
          <w:tcPr>
            <w:tcW w:w="1750" w:type="dxa"/>
            <w:vAlign w:val="center"/>
          </w:tcPr>
          <w:p w14:paraId="4FA40D03" w14:textId="77777777" w:rsidR="00ED39B6" w:rsidRPr="0035376F" w:rsidRDefault="00ED39B6" w:rsidP="00A514FA">
            <w:pPr>
              <w:jc w:val="center"/>
              <w:rPr>
                <w:sz w:val="28"/>
                <w:szCs w:val="28"/>
              </w:rPr>
            </w:pPr>
            <w:r w:rsidRPr="0035376F">
              <w:rPr>
                <w:sz w:val="28"/>
                <w:szCs w:val="28"/>
              </w:rPr>
              <w:t>935.5</w:t>
            </w:r>
          </w:p>
        </w:tc>
        <w:tc>
          <w:tcPr>
            <w:tcW w:w="1788" w:type="dxa"/>
            <w:vAlign w:val="center"/>
          </w:tcPr>
          <w:p w14:paraId="0474C532" w14:textId="77777777" w:rsidR="00ED39B6" w:rsidRPr="0035376F" w:rsidRDefault="00ED39B6" w:rsidP="00A514FA">
            <w:pPr>
              <w:jc w:val="center"/>
              <w:rPr>
                <w:sz w:val="28"/>
                <w:szCs w:val="28"/>
              </w:rPr>
            </w:pPr>
            <w:r w:rsidRPr="0035376F">
              <w:rPr>
                <w:sz w:val="28"/>
                <w:szCs w:val="28"/>
              </w:rPr>
              <w:t>925.8</w:t>
            </w:r>
          </w:p>
        </w:tc>
        <w:tc>
          <w:tcPr>
            <w:tcW w:w="1855" w:type="dxa"/>
            <w:vAlign w:val="center"/>
          </w:tcPr>
          <w:p w14:paraId="5ED7A743" w14:textId="77777777" w:rsidR="00ED39B6" w:rsidRPr="0035376F" w:rsidRDefault="00ED39B6" w:rsidP="00A514FA">
            <w:pPr>
              <w:jc w:val="center"/>
              <w:rPr>
                <w:sz w:val="28"/>
                <w:szCs w:val="28"/>
              </w:rPr>
            </w:pPr>
            <w:r w:rsidRPr="0035376F">
              <w:rPr>
                <w:sz w:val="28"/>
                <w:szCs w:val="28"/>
              </w:rPr>
              <w:t>926.7</w:t>
            </w:r>
          </w:p>
        </w:tc>
      </w:tr>
      <w:tr w:rsidR="00ED39B6" w14:paraId="2E3C5BFE" w14:textId="77777777" w:rsidTr="00622051">
        <w:tc>
          <w:tcPr>
            <w:tcW w:w="621" w:type="dxa"/>
          </w:tcPr>
          <w:p w14:paraId="5FCD5EC4" w14:textId="77777777" w:rsidR="00ED39B6" w:rsidRPr="0035376F" w:rsidRDefault="00ED39B6" w:rsidP="00A514FA">
            <w:pPr>
              <w:jc w:val="center"/>
              <w:rPr>
                <w:sz w:val="28"/>
                <w:szCs w:val="28"/>
              </w:rPr>
            </w:pPr>
            <w:r>
              <w:rPr>
                <w:sz w:val="28"/>
                <w:szCs w:val="28"/>
              </w:rPr>
              <w:t>3</w:t>
            </w:r>
          </w:p>
        </w:tc>
        <w:tc>
          <w:tcPr>
            <w:tcW w:w="1750" w:type="dxa"/>
            <w:vAlign w:val="center"/>
          </w:tcPr>
          <w:p w14:paraId="162BB92A" w14:textId="77777777" w:rsidR="00ED39B6" w:rsidRPr="0035376F" w:rsidRDefault="00ED39B6" w:rsidP="00A514FA">
            <w:pPr>
              <w:jc w:val="center"/>
              <w:rPr>
                <w:sz w:val="28"/>
                <w:szCs w:val="28"/>
              </w:rPr>
            </w:pPr>
            <w:r w:rsidRPr="0035376F">
              <w:rPr>
                <w:sz w:val="28"/>
                <w:szCs w:val="28"/>
              </w:rPr>
              <w:t>80.1316</w:t>
            </w:r>
          </w:p>
        </w:tc>
        <w:tc>
          <w:tcPr>
            <w:tcW w:w="1788" w:type="dxa"/>
            <w:vAlign w:val="center"/>
          </w:tcPr>
          <w:p w14:paraId="448F91EB" w14:textId="77777777" w:rsidR="00ED39B6" w:rsidRPr="0035376F" w:rsidRDefault="00ED39B6" w:rsidP="00A514FA">
            <w:pPr>
              <w:jc w:val="center"/>
              <w:rPr>
                <w:sz w:val="28"/>
                <w:szCs w:val="28"/>
              </w:rPr>
            </w:pPr>
            <w:r w:rsidRPr="0035376F">
              <w:rPr>
                <w:sz w:val="28"/>
                <w:szCs w:val="28"/>
              </w:rPr>
              <w:t>80.1324</w:t>
            </w:r>
          </w:p>
        </w:tc>
        <w:tc>
          <w:tcPr>
            <w:tcW w:w="1855" w:type="dxa"/>
            <w:vAlign w:val="center"/>
          </w:tcPr>
          <w:p w14:paraId="79257179" w14:textId="77777777" w:rsidR="00ED39B6" w:rsidRPr="0035376F" w:rsidRDefault="00ED39B6" w:rsidP="00A514FA">
            <w:pPr>
              <w:jc w:val="center"/>
              <w:rPr>
                <w:sz w:val="28"/>
                <w:szCs w:val="28"/>
              </w:rPr>
            </w:pPr>
            <w:r w:rsidRPr="0035376F">
              <w:rPr>
                <w:sz w:val="28"/>
                <w:szCs w:val="28"/>
              </w:rPr>
              <w:t>80.1466</w:t>
            </w:r>
          </w:p>
        </w:tc>
      </w:tr>
      <w:tr w:rsidR="00ED39B6" w14:paraId="66D5E1CF" w14:textId="77777777" w:rsidTr="00622051">
        <w:tc>
          <w:tcPr>
            <w:tcW w:w="621" w:type="dxa"/>
          </w:tcPr>
          <w:p w14:paraId="2598DEE6" w14:textId="77777777" w:rsidR="00ED39B6" w:rsidRPr="0035376F" w:rsidRDefault="00ED39B6" w:rsidP="00A514FA">
            <w:pPr>
              <w:jc w:val="center"/>
              <w:rPr>
                <w:sz w:val="28"/>
                <w:szCs w:val="28"/>
              </w:rPr>
            </w:pPr>
            <w:r>
              <w:rPr>
                <w:sz w:val="28"/>
                <w:szCs w:val="28"/>
              </w:rPr>
              <w:t>4</w:t>
            </w:r>
          </w:p>
        </w:tc>
        <w:tc>
          <w:tcPr>
            <w:tcW w:w="1750" w:type="dxa"/>
            <w:vAlign w:val="center"/>
          </w:tcPr>
          <w:p w14:paraId="2F037C06" w14:textId="77777777" w:rsidR="00ED39B6" w:rsidRPr="0035376F" w:rsidRDefault="00ED39B6" w:rsidP="00A514FA">
            <w:pPr>
              <w:jc w:val="center"/>
              <w:rPr>
                <w:sz w:val="28"/>
                <w:szCs w:val="28"/>
              </w:rPr>
            </w:pPr>
            <w:r w:rsidRPr="0035376F">
              <w:rPr>
                <w:sz w:val="28"/>
                <w:szCs w:val="28"/>
              </w:rPr>
              <w:t>2229</w:t>
            </w:r>
          </w:p>
        </w:tc>
        <w:tc>
          <w:tcPr>
            <w:tcW w:w="1788" w:type="dxa"/>
            <w:vAlign w:val="center"/>
          </w:tcPr>
          <w:p w14:paraId="30658528" w14:textId="77777777" w:rsidR="00ED39B6" w:rsidRPr="0035376F" w:rsidRDefault="00ED39B6" w:rsidP="00A514FA">
            <w:pPr>
              <w:jc w:val="center"/>
              <w:rPr>
                <w:sz w:val="28"/>
                <w:szCs w:val="28"/>
              </w:rPr>
            </w:pPr>
            <w:r w:rsidRPr="0035376F">
              <w:rPr>
                <w:sz w:val="28"/>
                <w:szCs w:val="28"/>
              </w:rPr>
              <w:t>2011</w:t>
            </w:r>
          </w:p>
        </w:tc>
        <w:tc>
          <w:tcPr>
            <w:tcW w:w="1855" w:type="dxa"/>
            <w:vAlign w:val="center"/>
          </w:tcPr>
          <w:p w14:paraId="71745C53" w14:textId="77777777" w:rsidR="00ED39B6" w:rsidRPr="0035376F" w:rsidRDefault="00ED39B6" w:rsidP="00A514FA">
            <w:pPr>
              <w:jc w:val="center"/>
              <w:rPr>
                <w:sz w:val="28"/>
                <w:szCs w:val="28"/>
              </w:rPr>
            </w:pPr>
            <w:r w:rsidRPr="0035376F">
              <w:rPr>
                <w:sz w:val="28"/>
                <w:szCs w:val="28"/>
              </w:rPr>
              <w:t>1610</w:t>
            </w:r>
          </w:p>
        </w:tc>
      </w:tr>
      <w:tr w:rsidR="00ED39B6" w14:paraId="3CB897C5" w14:textId="77777777" w:rsidTr="00622051">
        <w:tc>
          <w:tcPr>
            <w:tcW w:w="621" w:type="dxa"/>
          </w:tcPr>
          <w:p w14:paraId="78941E47" w14:textId="77777777" w:rsidR="00ED39B6" w:rsidRPr="0035376F" w:rsidRDefault="00ED39B6" w:rsidP="00A514FA">
            <w:pPr>
              <w:jc w:val="center"/>
              <w:rPr>
                <w:sz w:val="28"/>
                <w:szCs w:val="28"/>
              </w:rPr>
            </w:pPr>
            <w:r>
              <w:rPr>
                <w:sz w:val="28"/>
                <w:szCs w:val="28"/>
              </w:rPr>
              <w:t>5</w:t>
            </w:r>
          </w:p>
        </w:tc>
        <w:tc>
          <w:tcPr>
            <w:tcW w:w="1750" w:type="dxa"/>
            <w:vAlign w:val="center"/>
          </w:tcPr>
          <w:p w14:paraId="4BE2EFCA" w14:textId="77777777" w:rsidR="00ED39B6" w:rsidRPr="0035376F" w:rsidRDefault="00ED39B6" w:rsidP="00A514FA">
            <w:pPr>
              <w:jc w:val="center"/>
              <w:rPr>
                <w:sz w:val="28"/>
                <w:szCs w:val="28"/>
              </w:rPr>
            </w:pPr>
            <w:r w:rsidRPr="0035376F">
              <w:rPr>
                <w:sz w:val="28"/>
                <w:szCs w:val="28"/>
              </w:rPr>
              <w:t>3.767</w:t>
            </w:r>
          </w:p>
        </w:tc>
        <w:tc>
          <w:tcPr>
            <w:tcW w:w="1788" w:type="dxa"/>
            <w:vAlign w:val="center"/>
          </w:tcPr>
          <w:p w14:paraId="6C07F3A5" w14:textId="77777777" w:rsidR="00ED39B6" w:rsidRPr="0035376F" w:rsidRDefault="00ED39B6" w:rsidP="00A514FA">
            <w:pPr>
              <w:jc w:val="center"/>
              <w:rPr>
                <w:sz w:val="28"/>
                <w:szCs w:val="28"/>
              </w:rPr>
            </w:pPr>
            <w:r w:rsidRPr="0035376F">
              <w:rPr>
                <w:sz w:val="28"/>
                <w:szCs w:val="28"/>
              </w:rPr>
              <w:t>3.763</w:t>
            </w:r>
          </w:p>
        </w:tc>
        <w:tc>
          <w:tcPr>
            <w:tcW w:w="1855" w:type="dxa"/>
            <w:vAlign w:val="center"/>
          </w:tcPr>
          <w:p w14:paraId="6D9FF16B" w14:textId="77777777" w:rsidR="00ED39B6" w:rsidRPr="0035376F" w:rsidRDefault="00ED39B6" w:rsidP="00A514FA">
            <w:pPr>
              <w:jc w:val="center"/>
              <w:rPr>
                <w:sz w:val="28"/>
                <w:szCs w:val="28"/>
              </w:rPr>
            </w:pPr>
            <w:r w:rsidRPr="0035376F">
              <w:rPr>
                <w:sz w:val="28"/>
                <w:szCs w:val="28"/>
              </w:rPr>
              <w:t>3.751</w:t>
            </w:r>
          </w:p>
        </w:tc>
      </w:tr>
      <w:tr w:rsidR="00ED39B6" w14:paraId="1AA5B97B" w14:textId="77777777" w:rsidTr="00622051">
        <w:tc>
          <w:tcPr>
            <w:tcW w:w="621" w:type="dxa"/>
          </w:tcPr>
          <w:p w14:paraId="29B4EA11" w14:textId="77777777" w:rsidR="00ED39B6" w:rsidRPr="0035376F" w:rsidRDefault="00ED39B6" w:rsidP="00A514FA">
            <w:pPr>
              <w:jc w:val="center"/>
              <w:rPr>
                <w:sz w:val="28"/>
                <w:szCs w:val="28"/>
              </w:rPr>
            </w:pPr>
            <w:r>
              <w:rPr>
                <w:sz w:val="28"/>
                <w:szCs w:val="28"/>
              </w:rPr>
              <w:t>6</w:t>
            </w:r>
          </w:p>
        </w:tc>
        <w:tc>
          <w:tcPr>
            <w:tcW w:w="1750" w:type="dxa"/>
            <w:vAlign w:val="center"/>
          </w:tcPr>
          <w:p w14:paraId="42C70C71" w14:textId="77777777" w:rsidR="00ED39B6" w:rsidRPr="0035376F" w:rsidRDefault="00ED39B6" w:rsidP="00A514FA">
            <w:pPr>
              <w:jc w:val="center"/>
              <w:rPr>
                <w:sz w:val="28"/>
                <w:szCs w:val="28"/>
              </w:rPr>
            </w:pPr>
            <w:r w:rsidRPr="0035376F">
              <w:rPr>
                <w:sz w:val="28"/>
                <w:szCs w:val="28"/>
              </w:rPr>
              <w:t>27145</w:t>
            </w:r>
          </w:p>
        </w:tc>
        <w:tc>
          <w:tcPr>
            <w:tcW w:w="1788" w:type="dxa"/>
            <w:vAlign w:val="center"/>
          </w:tcPr>
          <w:p w14:paraId="467B49F1" w14:textId="77777777" w:rsidR="00ED39B6" w:rsidRPr="0035376F" w:rsidRDefault="00ED39B6" w:rsidP="00A514FA">
            <w:pPr>
              <w:jc w:val="center"/>
              <w:rPr>
                <w:sz w:val="28"/>
                <w:szCs w:val="28"/>
              </w:rPr>
            </w:pPr>
            <w:r w:rsidRPr="0035376F">
              <w:rPr>
                <w:sz w:val="28"/>
                <w:szCs w:val="28"/>
              </w:rPr>
              <w:t>25157</w:t>
            </w:r>
          </w:p>
        </w:tc>
        <w:tc>
          <w:tcPr>
            <w:tcW w:w="1855" w:type="dxa"/>
            <w:vAlign w:val="center"/>
          </w:tcPr>
          <w:p w14:paraId="077B0CBC" w14:textId="77777777" w:rsidR="00ED39B6" w:rsidRPr="0035376F" w:rsidRDefault="00ED39B6" w:rsidP="00A514FA">
            <w:pPr>
              <w:jc w:val="center"/>
              <w:rPr>
                <w:sz w:val="28"/>
                <w:szCs w:val="28"/>
              </w:rPr>
            </w:pPr>
            <w:r w:rsidRPr="0035376F">
              <w:rPr>
                <w:sz w:val="28"/>
                <w:szCs w:val="28"/>
              </w:rPr>
              <w:t>26017</w:t>
            </w:r>
          </w:p>
        </w:tc>
      </w:tr>
      <w:tr w:rsidR="00ED39B6" w14:paraId="54743585" w14:textId="77777777" w:rsidTr="00622051">
        <w:tc>
          <w:tcPr>
            <w:tcW w:w="621" w:type="dxa"/>
          </w:tcPr>
          <w:p w14:paraId="75697EEC" w14:textId="77777777" w:rsidR="00ED39B6" w:rsidRDefault="00ED39B6" w:rsidP="00A514FA">
            <w:pPr>
              <w:jc w:val="center"/>
              <w:rPr>
                <w:sz w:val="28"/>
                <w:szCs w:val="28"/>
              </w:rPr>
            </w:pPr>
            <w:r>
              <w:rPr>
                <w:sz w:val="28"/>
                <w:szCs w:val="28"/>
              </w:rPr>
              <w:t>7</w:t>
            </w:r>
          </w:p>
        </w:tc>
        <w:tc>
          <w:tcPr>
            <w:tcW w:w="1750" w:type="dxa"/>
            <w:vAlign w:val="center"/>
          </w:tcPr>
          <w:p w14:paraId="727E7255" w14:textId="77777777" w:rsidR="00ED39B6" w:rsidRPr="0035376F" w:rsidRDefault="00ED39B6" w:rsidP="00A514FA">
            <w:pPr>
              <w:jc w:val="center"/>
              <w:rPr>
                <w:sz w:val="28"/>
                <w:szCs w:val="28"/>
              </w:rPr>
            </w:pPr>
            <w:r>
              <w:rPr>
                <w:sz w:val="28"/>
                <w:szCs w:val="28"/>
              </w:rPr>
              <w:t>9104.32</w:t>
            </w:r>
          </w:p>
        </w:tc>
        <w:tc>
          <w:tcPr>
            <w:tcW w:w="1788" w:type="dxa"/>
            <w:vAlign w:val="center"/>
          </w:tcPr>
          <w:p w14:paraId="7336E678" w14:textId="77777777" w:rsidR="00ED39B6" w:rsidRPr="0035376F" w:rsidRDefault="00ED39B6" w:rsidP="00A514FA">
            <w:pPr>
              <w:jc w:val="center"/>
              <w:rPr>
                <w:sz w:val="28"/>
                <w:szCs w:val="28"/>
              </w:rPr>
            </w:pPr>
            <w:r>
              <w:rPr>
                <w:sz w:val="28"/>
                <w:szCs w:val="28"/>
              </w:rPr>
              <w:t>10529.45</w:t>
            </w:r>
          </w:p>
        </w:tc>
        <w:tc>
          <w:tcPr>
            <w:tcW w:w="1855" w:type="dxa"/>
            <w:vAlign w:val="center"/>
          </w:tcPr>
          <w:p w14:paraId="1C5CBA6E" w14:textId="77777777" w:rsidR="00ED39B6" w:rsidRPr="0035376F" w:rsidRDefault="00ED39B6" w:rsidP="00A514FA">
            <w:pPr>
              <w:jc w:val="center"/>
              <w:rPr>
                <w:sz w:val="28"/>
                <w:szCs w:val="28"/>
              </w:rPr>
            </w:pPr>
            <w:r>
              <w:rPr>
                <w:sz w:val="28"/>
                <w:szCs w:val="28"/>
              </w:rPr>
              <w:t>9160.97</w:t>
            </w:r>
          </w:p>
        </w:tc>
      </w:tr>
    </w:tbl>
    <w:p w14:paraId="7194DBDC" w14:textId="77777777" w:rsidR="009F0968" w:rsidRDefault="009F0968">
      <w:pPr>
        <w:rPr>
          <w:rFonts w:ascii="Calibri" w:hAnsi="Calibri" w:cs="Calibri"/>
        </w:rPr>
      </w:pPr>
    </w:p>
    <w:p w14:paraId="769D0D3C" w14:textId="77777777" w:rsidR="00A22B72" w:rsidRDefault="00A22B72">
      <w:pPr>
        <w:rPr>
          <w:rFonts w:ascii="Calibri" w:hAnsi="Calibri" w:cs="Calibri"/>
        </w:rPr>
      </w:pPr>
    </w:p>
    <w:p w14:paraId="54CD245A" w14:textId="77777777" w:rsidR="00A22B72" w:rsidRDefault="00A22B72">
      <w:pPr>
        <w:rPr>
          <w:rFonts w:ascii="Calibri" w:hAnsi="Calibri" w:cs="Calibri"/>
        </w:rPr>
      </w:pPr>
    </w:p>
    <w:tbl>
      <w:tblPr>
        <w:tblStyle w:val="TableGrid"/>
        <w:tblW w:w="0" w:type="auto"/>
        <w:tblLook w:val="04A0" w:firstRow="1" w:lastRow="0" w:firstColumn="1" w:lastColumn="0" w:noHBand="0" w:noVBand="1"/>
      </w:tblPr>
      <w:tblGrid>
        <w:gridCol w:w="1413"/>
        <w:gridCol w:w="1701"/>
      </w:tblGrid>
      <w:tr w:rsidR="00622051" w14:paraId="7FED66B5" w14:textId="77777777" w:rsidTr="00622051">
        <w:tc>
          <w:tcPr>
            <w:tcW w:w="1413" w:type="dxa"/>
          </w:tcPr>
          <w:p w14:paraId="7A522B50" w14:textId="77777777" w:rsidR="00622051" w:rsidRDefault="00622051" w:rsidP="00622051">
            <w:pPr>
              <w:rPr>
                <w:rFonts w:cs="Calibri"/>
              </w:rPr>
            </w:pPr>
            <w:r>
              <w:rPr>
                <w:rFonts w:cs="Calibri"/>
              </w:rPr>
              <w:t>Row number</w:t>
            </w:r>
          </w:p>
        </w:tc>
        <w:tc>
          <w:tcPr>
            <w:tcW w:w="1701" w:type="dxa"/>
          </w:tcPr>
          <w:p w14:paraId="4FFE15A0" w14:textId="77777777" w:rsidR="00622051" w:rsidRDefault="00622051" w:rsidP="00622051">
            <w:pPr>
              <w:rPr>
                <w:rFonts w:cs="Calibri"/>
              </w:rPr>
            </w:pPr>
            <w:r>
              <w:rPr>
                <w:rFonts w:cs="Calibri"/>
              </w:rPr>
              <w:t>Column letter for the anomaly</w:t>
            </w:r>
          </w:p>
        </w:tc>
      </w:tr>
      <w:tr w:rsidR="00622051" w14:paraId="56B20A0C" w14:textId="77777777" w:rsidTr="00622051">
        <w:tc>
          <w:tcPr>
            <w:tcW w:w="1413" w:type="dxa"/>
          </w:tcPr>
          <w:p w14:paraId="249FAAB8" w14:textId="77777777" w:rsidR="00622051" w:rsidRDefault="00622051" w:rsidP="00622051">
            <w:pPr>
              <w:jc w:val="center"/>
              <w:rPr>
                <w:rFonts w:cs="Calibri"/>
              </w:rPr>
            </w:pPr>
            <w:r>
              <w:rPr>
                <w:rFonts w:cs="Calibri"/>
              </w:rPr>
              <w:t>1</w:t>
            </w:r>
          </w:p>
        </w:tc>
        <w:tc>
          <w:tcPr>
            <w:tcW w:w="1701" w:type="dxa"/>
          </w:tcPr>
          <w:p w14:paraId="1231BE67" w14:textId="77777777" w:rsidR="00622051" w:rsidRDefault="00622051" w:rsidP="00622051">
            <w:pPr>
              <w:rPr>
                <w:rFonts w:cs="Calibri"/>
              </w:rPr>
            </w:pPr>
          </w:p>
        </w:tc>
      </w:tr>
      <w:tr w:rsidR="00622051" w14:paraId="7144751B" w14:textId="77777777" w:rsidTr="00622051">
        <w:tc>
          <w:tcPr>
            <w:tcW w:w="1413" w:type="dxa"/>
          </w:tcPr>
          <w:p w14:paraId="78E884CA" w14:textId="77777777" w:rsidR="00622051" w:rsidRDefault="00622051" w:rsidP="00622051">
            <w:pPr>
              <w:jc w:val="center"/>
              <w:rPr>
                <w:rFonts w:cs="Calibri"/>
              </w:rPr>
            </w:pPr>
            <w:r>
              <w:rPr>
                <w:rFonts w:cs="Calibri"/>
              </w:rPr>
              <w:t>2</w:t>
            </w:r>
          </w:p>
        </w:tc>
        <w:tc>
          <w:tcPr>
            <w:tcW w:w="1701" w:type="dxa"/>
          </w:tcPr>
          <w:p w14:paraId="36FEB5B0" w14:textId="77777777" w:rsidR="00622051" w:rsidRDefault="00622051" w:rsidP="00622051">
            <w:pPr>
              <w:rPr>
                <w:rFonts w:cs="Calibri"/>
              </w:rPr>
            </w:pPr>
          </w:p>
        </w:tc>
      </w:tr>
      <w:tr w:rsidR="00622051" w14:paraId="0B778152" w14:textId="77777777" w:rsidTr="00622051">
        <w:tc>
          <w:tcPr>
            <w:tcW w:w="1413" w:type="dxa"/>
          </w:tcPr>
          <w:p w14:paraId="7A036E3D" w14:textId="77777777" w:rsidR="00622051" w:rsidRDefault="00622051" w:rsidP="00622051">
            <w:pPr>
              <w:jc w:val="center"/>
              <w:rPr>
                <w:rFonts w:cs="Calibri"/>
              </w:rPr>
            </w:pPr>
            <w:r>
              <w:rPr>
                <w:rFonts w:cs="Calibri"/>
              </w:rPr>
              <w:t>3</w:t>
            </w:r>
          </w:p>
        </w:tc>
        <w:tc>
          <w:tcPr>
            <w:tcW w:w="1701" w:type="dxa"/>
          </w:tcPr>
          <w:p w14:paraId="30D7AA69" w14:textId="77777777" w:rsidR="00622051" w:rsidRDefault="00622051" w:rsidP="00622051">
            <w:pPr>
              <w:rPr>
                <w:rFonts w:cs="Calibri"/>
              </w:rPr>
            </w:pPr>
          </w:p>
        </w:tc>
      </w:tr>
      <w:tr w:rsidR="00622051" w14:paraId="279935FF" w14:textId="77777777" w:rsidTr="00622051">
        <w:tc>
          <w:tcPr>
            <w:tcW w:w="1413" w:type="dxa"/>
          </w:tcPr>
          <w:p w14:paraId="7C964D78" w14:textId="77777777" w:rsidR="00622051" w:rsidRDefault="00622051" w:rsidP="00622051">
            <w:pPr>
              <w:jc w:val="center"/>
              <w:rPr>
                <w:rFonts w:cs="Calibri"/>
              </w:rPr>
            </w:pPr>
            <w:r>
              <w:rPr>
                <w:rFonts w:cs="Calibri"/>
              </w:rPr>
              <w:t>4</w:t>
            </w:r>
          </w:p>
        </w:tc>
        <w:tc>
          <w:tcPr>
            <w:tcW w:w="1701" w:type="dxa"/>
          </w:tcPr>
          <w:p w14:paraId="7196D064" w14:textId="77777777" w:rsidR="00622051" w:rsidRDefault="00622051" w:rsidP="00622051">
            <w:pPr>
              <w:rPr>
                <w:rFonts w:cs="Calibri"/>
              </w:rPr>
            </w:pPr>
          </w:p>
        </w:tc>
      </w:tr>
      <w:tr w:rsidR="00622051" w14:paraId="44240AAE" w14:textId="77777777" w:rsidTr="00622051">
        <w:tc>
          <w:tcPr>
            <w:tcW w:w="1413" w:type="dxa"/>
          </w:tcPr>
          <w:p w14:paraId="76DB90EB" w14:textId="77777777" w:rsidR="00622051" w:rsidRDefault="00622051" w:rsidP="00622051">
            <w:pPr>
              <w:jc w:val="center"/>
              <w:rPr>
                <w:rFonts w:cs="Calibri"/>
              </w:rPr>
            </w:pPr>
            <w:r>
              <w:rPr>
                <w:rFonts w:cs="Calibri"/>
              </w:rPr>
              <w:t>5</w:t>
            </w:r>
          </w:p>
        </w:tc>
        <w:tc>
          <w:tcPr>
            <w:tcW w:w="1701" w:type="dxa"/>
          </w:tcPr>
          <w:p w14:paraId="34FF1C98" w14:textId="77777777" w:rsidR="00622051" w:rsidRDefault="00622051" w:rsidP="00622051">
            <w:pPr>
              <w:rPr>
                <w:rFonts w:cs="Calibri"/>
              </w:rPr>
            </w:pPr>
          </w:p>
        </w:tc>
      </w:tr>
      <w:tr w:rsidR="00622051" w14:paraId="1B87E3DE" w14:textId="77777777" w:rsidTr="00622051">
        <w:tc>
          <w:tcPr>
            <w:tcW w:w="1413" w:type="dxa"/>
          </w:tcPr>
          <w:p w14:paraId="1946A7AE" w14:textId="77777777" w:rsidR="00622051" w:rsidRDefault="00622051" w:rsidP="00622051">
            <w:pPr>
              <w:jc w:val="center"/>
              <w:rPr>
                <w:rFonts w:cs="Calibri"/>
              </w:rPr>
            </w:pPr>
            <w:r>
              <w:rPr>
                <w:rFonts w:cs="Calibri"/>
              </w:rPr>
              <w:t>6</w:t>
            </w:r>
          </w:p>
        </w:tc>
        <w:tc>
          <w:tcPr>
            <w:tcW w:w="1701" w:type="dxa"/>
          </w:tcPr>
          <w:p w14:paraId="6D072C0D" w14:textId="77777777" w:rsidR="00622051" w:rsidRDefault="00622051" w:rsidP="00622051">
            <w:pPr>
              <w:rPr>
                <w:rFonts w:cs="Calibri"/>
              </w:rPr>
            </w:pPr>
          </w:p>
        </w:tc>
      </w:tr>
      <w:tr w:rsidR="00622051" w14:paraId="109B8484" w14:textId="77777777" w:rsidTr="00622051">
        <w:tc>
          <w:tcPr>
            <w:tcW w:w="1413" w:type="dxa"/>
          </w:tcPr>
          <w:p w14:paraId="6F74D8FD" w14:textId="77777777" w:rsidR="00622051" w:rsidRDefault="00622051" w:rsidP="00622051">
            <w:pPr>
              <w:jc w:val="center"/>
              <w:rPr>
                <w:rFonts w:cs="Calibri"/>
              </w:rPr>
            </w:pPr>
            <w:r>
              <w:rPr>
                <w:rFonts w:cs="Calibri"/>
              </w:rPr>
              <w:t>7</w:t>
            </w:r>
          </w:p>
        </w:tc>
        <w:tc>
          <w:tcPr>
            <w:tcW w:w="1701" w:type="dxa"/>
          </w:tcPr>
          <w:p w14:paraId="48A21919" w14:textId="77777777" w:rsidR="00622051" w:rsidRDefault="00622051" w:rsidP="00622051">
            <w:pPr>
              <w:rPr>
                <w:rFonts w:cs="Calibri"/>
              </w:rPr>
            </w:pPr>
          </w:p>
        </w:tc>
      </w:tr>
    </w:tbl>
    <w:p w14:paraId="6BD18F9B" w14:textId="77777777" w:rsidR="00622051" w:rsidRDefault="00622051" w:rsidP="00622051">
      <w:pPr>
        <w:rPr>
          <w:rFonts w:ascii="Calibri" w:hAnsi="Calibri" w:cs="Calibri"/>
        </w:rPr>
      </w:pPr>
    </w:p>
    <w:p w14:paraId="238601FE" w14:textId="77777777" w:rsidR="00A22B72" w:rsidRDefault="00A22B72" w:rsidP="00622051">
      <w:pPr>
        <w:rPr>
          <w:rFonts w:ascii="Calibri" w:hAnsi="Calibri" w:cs="Calibri"/>
        </w:rPr>
        <w:sectPr w:rsidR="00A22B72" w:rsidSect="00A22B72">
          <w:type w:val="continuous"/>
          <w:pgSz w:w="11906" w:h="16838"/>
          <w:pgMar w:top="1440" w:right="1440" w:bottom="1440" w:left="1440" w:header="708" w:footer="708" w:gutter="0"/>
          <w:cols w:num="2" w:space="708"/>
          <w:docGrid w:linePitch="360"/>
        </w:sectPr>
      </w:pPr>
    </w:p>
    <w:p w14:paraId="0F3CABC7" w14:textId="77777777" w:rsidR="00622051" w:rsidRPr="00622051" w:rsidRDefault="00622051" w:rsidP="00622051">
      <w:pPr>
        <w:rPr>
          <w:rFonts w:ascii="Calibri" w:hAnsi="Calibri" w:cs="Calibri"/>
        </w:rPr>
      </w:pPr>
    </w:p>
    <w:p w14:paraId="5B08B5D1" w14:textId="77777777" w:rsidR="00A22B72" w:rsidRDefault="00A22B72">
      <w:pPr>
        <w:rPr>
          <w:rFonts w:ascii="Calibri" w:hAnsi="Calibri" w:cs="Calibri"/>
        </w:rPr>
        <w:sectPr w:rsidR="00A22B72" w:rsidSect="00A22B72">
          <w:type w:val="continuous"/>
          <w:pgSz w:w="11906" w:h="16838"/>
          <w:pgMar w:top="1440" w:right="1440" w:bottom="1440" w:left="1440" w:header="708" w:footer="708" w:gutter="0"/>
          <w:cols w:space="708"/>
          <w:docGrid w:linePitch="360"/>
        </w:sectPr>
      </w:pPr>
    </w:p>
    <w:p w14:paraId="222A7E5B" w14:textId="77777777" w:rsidR="00C65D8B" w:rsidRDefault="007F2915">
      <w:pPr>
        <w:rPr>
          <w:rFonts w:ascii="Calibri" w:hAnsi="Calibri" w:cs="Calibri"/>
        </w:rPr>
      </w:pPr>
      <w:r w:rsidRPr="00934545">
        <w:rPr>
          <w:rFonts w:ascii="Calibri" w:hAnsi="Calibri" w:cs="Calibri"/>
          <w:b/>
        </w:rPr>
        <w:t>Q4</w:t>
      </w:r>
      <w:r>
        <w:rPr>
          <w:rFonts w:ascii="Calibri" w:hAnsi="Calibri" w:cs="Calibri"/>
        </w:rPr>
        <w:t xml:space="preserve">. </w:t>
      </w:r>
      <w:r w:rsidR="00C65D8B">
        <w:rPr>
          <w:rFonts w:ascii="Calibri" w:hAnsi="Calibri" w:cs="Calibri"/>
        </w:rPr>
        <w:t>For this table, for each row, calculate the mean from all the values given, then calculate it ignoring any values you consider anomalous.</w:t>
      </w:r>
    </w:p>
    <w:p w14:paraId="16DEB4AB" w14:textId="77777777" w:rsidR="00C65D8B" w:rsidRDefault="00C65D8B">
      <w:pPr>
        <w:rPr>
          <w:rFonts w:ascii="Calibri" w:hAnsi="Calibri" w:cs="Calibri"/>
        </w:rPr>
      </w:pPr>
    </w:p>
    <w:tbl>
      <w:tblPr>
        <w:tblStyle w:val="TableGrid"/>
        <w:tblW w:w="0" w:type="auto"/>
        <w:tblLook w:val="04A0" w:firstRow="1" w:lastRow="0" w:firstColumn="1" w:lastColumn="0" w:noHBand="0" w:noVBand="1"/>
      </w:tblPr>
      <w:tblGrid>
        <w:gridCol w:w="1369"/>
        <w:gridCol w:w="1369"/>
        <w:gridCol w:w="1369"/>
        <w:gridCol w:w="1453"/>
        <w:gridCol w:w="1663"/>
        <w:gridCol w:w="1793"/>
      </w:tblGrid>
      <w:tr w:rsidR="00C65D8B" w:rsidRPr="00F53AFB" w14:paraId="183CF61E" w14:textId="77777777" w:rsidTr="00C65D8B">
        <w:tc>
          <w:tcPr>
            <w:tcW w:w="1369" w:type="dxa"/>
            <w:vMerge w:val="restart"/>
            <w:vAlign w:val="center"/>
          </w:tcPr>
          <w:p w14:paraId="19F14E3C" w14:textId="77777777" w:rsidR="00C65D8B" w:rsidRPr="0035376F" w:rsidRDefault="00C65D8B" w:rsidP="00C65D8B">
            <w:pPr>
              <w:jc w:val="center"/>
              <w:rPr>
                <w:b/>
                <w:sz w:val="28"/>
                <w:szCs w:val="28"/>
              </w:rPr>
            </w:pPr>
            <w:r w:rsidRPr="0035376F">
              <w:rPr>
                <w:b/>
                <w:sz w:val="28"/>
                <w:szCs w:val="28"/>
              </w:rPr>
              <w:t>1</w:t>
            </w:r>
          </w:p>
        </w:tc>
        <w:tc>
          <w:tcPr>
            <w:tcW w:w="1369" w:type="dxa"/>
            <w:vMerge w:val="restart"/>
            <w:vAlign w:val="center"/>
          </w:tcPr>
          <w:p w14:paraId="7842F596" w14:textId="77777777" w:rsidR="00C65D8B" w:rsidRPr="0035376F" w:rsidRDefault="00C65D8B" w:rsidP="00C65D8B">
            <w:pPr>
              <w:jc w:val="center"/>
              <w:rPr>
                <w:b/>
                <w:sz w:val="28"/>
                <w:szCs w:val="28"/>
              </w:rPr>
            </w:pPr>
            <w:r w:rsidRPr="0035376F">
              <w:rPr>
                <w:b/>
                <w:sz w:val="28"/>
                <w:szCs w:val="28"/>
              </w:rPr>
              <w:t>2</w:t>
            </w:r>
          </w:p>
        </w:tc>
        <w:tc>
          <w:tcPr>
            <w:tcW w:w="1369" w:type="dxa"/>
            <w:vMerge w:val="restart"/>
            <w:vAlign w:val="center"/>
          </w:tcPr>
          <w:p w14:paraId="68D9363B" w14:textId="77777777" w:rsidR="00C65D8B" w:rsidRPr="0035376F" w:rsidRDefault="00C65D8B" w:rsidP="00C65D8B">
            <w:pPr>
              <w:jc w:val="center"/>
              <w:rPr>
                <w:b/>
                <w:sz w:val="28"/>
                <w:szCs w:val="28"/>
              </w:rPr>
            </w:pPr>
            <w:r w:rsidRPr="0035376F">
              <w:rPr>
                <w:b/>
                <w:sz w:val="28"/>
                <w:szCs w:val="28"/>
              </w:rPr>
              <w:t>3</w:t>
            </w:r>
          </w:p>
        </w:tc>
        <w:tc>
          <w:tcPr>
            <w:tcW w:w="1453" w:type="dxa"/>
            <w:vMerge w:val="restart"/>
            <w:vAlign w:val="center"/>
          </w:tcPr>
          <w:p w14:paraId="17310F6F" w14:textId="77777777" w:rsidR="00C65D8B" w:rsidRPr="0035376F" w:rsidRDefault="00C65D8B" w:rsidP="00C65D8B">
            <w:pPr>
              <w:jc w:val="center"/>
              <w:rPr>
                <w:b/>
                <w:sz w:val="28"/>
                <w:szCs w:val="28"/>
              </w:rPr>
            </w:pPr>
            <w:r w:rsidRPr="0035376F">
              <w:rPr>
                <w:b/>
                <w:sz w:val="28"/>
                <w:szCs w:val="28"/>
              </w:rPr>
              <w:t>4</w:t>
            </w:r>
          </w:p>
        </w:tc>
        <w:tc>
          <w:tcPr>
            <w:tcW w:w="3456" w:type="dxa"/>
            <w:gridSpan w:val="2"/>
          </w:tcPr>
          <w:p w14:paraId="60BBD93E" w14:textId="77777777" w:rsidR="00C65D8B" w:rsidRPr="00C508DC" w:rsidRDefault="00C65D8B" w:rsidP="00A514FA">
            <w:pPr>
              <w:jc w:val="center"/>
              <w:rPr>
                <w:b/>
                <w:sz w:val="24"/>
              </w:rPr>
            </w:pPr>
            <w:r w:rsidRPr="0035376F">
              <w:rPr>
                <w:b/>
                <w:sz w:val="28"/>
              </w:rPr>
              <w:t>Mean</w:t>
            </w:r>
          </w:p>
        </w:tc>
      </w:tr>
      <w:tr w:rsidR="00C65D8B" w14:paraId="2DFF0B6D" w14:textId="77777777" w:rsidTr="00C65D8B">
        <w:tc>
          <w:tcPr>
            <w:tcW w:w="1369" w:type="dxa"/>
            <w:vMerge/>
            <w:vAlign w:val="center"/>
          </w:tcPr>
          <w:p w14:paraId="0AD9C6F4" w14:textId="77777777" w:rsidR="00C65D8B" w:rsidRPr="0035376F" w:rsidRDefault="00C65D8B" w:rsidP="00A514FA">
            <w:pPr>
              <w:jc w:val="center"/>
              <w:rPr>
                <w:sz w:val="28"/>
                <w:szCs w:val="28"/>
              </w:rPr>
            </w:pPr>
          </w:p>
        </w:tc>
        <w:tc>
          <w:tcPr>
            <w:tcW w:w="1369" w:type="dxa"/>
            <w:vMerge/>
            <w:vAlign w:val="center"/>
          </w:tcPr>
          <w:p w14:paraId="4B1F511A" w14:textId="77777777" w:rsidR="00C65D8B" w:rsidRPr="0035376F" w:rsidRDefault="00C65D8B" w:rsidP="00A514FA">
            <w:pPr>
              <w:jc w:val="center"/>
              <w:rPr>
                <w:sz w:val="28"/>
                <w:szCs w:val="28"/>
              </w:rPr>
            </w:pPr>
          </w:p>
        </w:tc>
        <w:tc>
          <w:tcPr>
            <w:tcW w:w="1369" w:type="dxa"/>
            <w:vMerge/>
            <w:vAlign w:val="center"/>
          </w:tcPr>
          <w:p w14:paraId="65F9C3DC" w14:textId="77777777" w:rsidR="00C65D8B" w:rsidRPr="0035376F" w:rsidRDefault="00C65D8B" w:rsidP="00A514FA">
            <w:pPr>
              <w:jc w:val="center"/>
              <w:rPr>
                <w:sz w:val="28"/>
                <w:szCs w:val="28"/>
              </w:rPr>
            </w:pPr>
          </w:p>
        </w:tc>
        <w:tc>
          <w:tcPr>
            <w:tcW w:w="1453" w:type="dxa"/>
            <w:vMerge/>
            <w:vAlign w:val="center"/>
          </w:tcPr>
          <w:p w14:paraId="5023141B" w14:textId="77777777" w:rsidR="00C65D8B" w:rsidRPr="0035376F" w:rsidRDefault="00C65D8B" w:rsidP="00A514FA">
            <w:pPr>
              <w:jc w:val="center"/>
              <w:rPr>
                <w:sz w:val="28"/>
                <w:szCs w:val="28"/>
              </w:rPr>
            </w:pPr>
          </w:p>
        </w:tc>
        <w:tc>
          <w:tcPr>
            <w:tcW w:w="1663" w:type="dxa"/>
          </w:tcPr>
          <w:p w14:paraId="0CB292E9" w14:textId="77777777" w:rsidR="00C65D8B" w:rsidRPr="00C508DC" w:rsidRDefault="00C65D8B" w:rsidP="00A514FA">
            <w:pPr>
              <w:spacing w:before="120"/>
            </w:pPr>
            <w:r>
              <w:t>All values</w:t>
            </w:r>
          </w:p>
        </w:tc>
        <w:tc>
          <w:tcPr>
            <w:tcW w:w="1793" w:type="dxa"/>
          </w:tcPr>
          <w:p w14:paraId="4FA5BA14" w14:textId="77777777" w:rsidR="00C65D8B" w:rsidRPr="00C508DC" w:rsidRDefault="00C65D8B" w:rsidP="00A514FA">
            <w:r>
              <w:t>Excluding anomalies</w:t>
            </w:r>
          </w:p>
        </w:tc>
      </w:tr>
      <w:tr w:rsidR="00C65D8B" w14:paraId="523667AA" w14:textId="77777777" w:rsidTr="00C65D8B">
        <w:tc>
          <w:tcPr>
            <w:tcW w:w="1369" w:type="dxa"/>
            <w:vAlign w:val="center"/>
          </w:tcPr>
          <w:p w14:paraId="3193BF23" w14:textId="77777777" w:rsidR="00C65D8B" w:rsidRPr="0035376F" w:rsidRDefault="00C65D8B" w:rsidP="00A514FA">
            <w:pPr>
              <w:jc w:val="center"/>
              <w:rPr>
                <w:sz w:val="28"/>
                <w:szCs w:val="28"/>
              </w:rPr>
            </w:pPr>
            <w:r w:rsidRPr="0035376F">
              <w:rPr>
                <w:sz w:val="28"/>
                <w:szCs w:val="28"/>
              </w:rPr>
              <w:t>63.10</w:t>
            </w:r>
          </w:p>
        </w:tc>
        <w:tc>
          <w:tcPr>
            <w:tcW w:w="1369" w:type="dxa"/>
            <w:vAlign w:val="center"/>
          </w:tcPr>
          <w:p w14:paraId="5875C5AC" w14:textId="77777777" w:rsidR="00C65D8B" w:rsidRPr="0035376F" w:rsidRDefault="00C65D8B" w:rsidP="00A514FA">
            <w:pPr>
              <w:jc w:val="center"/>
              <w:rPr>
                <w:sz w:val="28"/>
                <w:szCs w:val="28"/>
              </w:rPr>
            </w:pPr>
            <w:r w:rsidRPr="0035376F">
              <w:rPr>
                <w:sz w:val="28"/>
                <w:szCs w:val="28"/>
              </w:rPr>
              <w:t>62.97</w:t>
            </w:r>
          </w:p>
        </w:tc>
        <w:tc>
          <w:tcPr>
            <w:tcW w:w="1369" w:type="dxa"/>
            <w:vAlign w:val="center"/>
          </w:tcPr>
          <w:p w14:paraId="203107F6" w14:textId="77777777" w:rsidR="00C65D8B" w:rsidRPr="0035376F" w:rsidRDefault="00C65D8B" w:rsidP="00A514FA">
            <w:pPr>
              <w:jc w:val="center"/>
              <w:rPr>
                <w:sz w:val="28"/>
                <w:szCs w:val="28"/>
              </w:rPr>
            </w:pPr>
            <w:r w:rsidRPr="0035376F">
              <w:rPr>
                <w:sz w:val="28"/>
                <w:szCs w:val="28"/>
              </w:rPr>
              <w:t>62.53</w:t>
            </w:r>
          </w:p>
        </w:tc>
        <w:tc>
          <w:tcPr>
            <w:tcW w:w="1453" w:type="dxa"/>
            <w:vAlign w:val="center"/>
          </w:tcPr>
          <w:p w14:paraId="2368B734" w14:textId="77777777" w:rsidR="00C65D8B" w:rsidRPr="0035376F" w:rsidRDefault="00C65D8B" w:rsidP="00A514FA">
            <w:pPr>
              <w:jc w:val="center"/>
              <w:rPr>
                <w:sz w:val="28"/>
                <w:szCs w:val="28"/>
              </w:rPr>
            </w:pPr>
            <w:r w:rsidRPr="0035376F">
              <w:rPr>
                <w:sz w:val="28"/>
                <w:szCs w:val="28"/>
              </w:rPr>
              <w:t>62.99</w:t>
            </w:r>
          </w:p>
        </w:tc>
        <w:tc>
          <w:tcPr>
            <w:tcW w:w="1663" w:type="dxa"/>
          </w:tcPr>
          <w:p w14:paraId="1F3B1409" w14:textId="77777777" w:rsidR="00C65D8B" w:rsidRPr="00C508DC" w:rsidRDefault="00C65D8B" w:rsidP="00A514FA">
            <w:pPr>
              <w:spacing w:before="120"/>
            </w:pPr>
          </w:p>
        </w:tc>
        <w:tc>
          <w:tcPr>
            <w:tcW w:w="1793" w:type="dxa"/>
          </w:tcPr>
          <w:p w14:paraId="562C75D1" w14:textId="77777777" w:rsidR="00C65D8B" w:rsidRPr="00C508DC" w:rsidRDefault="00C65D8B" w:rsidP="00A514FA"/>
        </w:tc>
      </w:tr>
      <w:tr w:rsidR="00C65D8B" w14:paraId="44EA6711" w14:textId="77777777" w:rsidTr="00C65D8B">
        <w:tc>
          <w:tcPr>
            <w:tcW w:w="1369" w:type="dxa"/>
            <w:vAlign w:val="center"/>
          </w:tcPr>
          <w:p w14:paraId="173F6218" w14:textId="77777777" w:rsidR="00C65D8B" w:rsidRPr="0035376F" w:rsidRDefault="00C65D8B" w:rsidP="00A514FA">
            <w:pPr>
              <w:jc w:val="center"/>
              <w:rPr>
                <w:sz w:val="28"/>
                <w:szCs w:val="28"/>
              </w:rPr>
            </w:pPr>
            <w:r w:rsidRPr="0035376F">
              <w:rPr>
                <w:sz w:val="28"/>
                <w:szCs w:val="28"/>
              </w:rPr>
              <w:t>465.98</w:t>
            </w:r>
          </w:p>
        </w:tc>
        <w:tc>
          <w:tcPr>
            <w:tcW w:w="1369" w:type="dxa"/>
            <w:vAlign w:val="center"/>
          </w:tcPr>
          <w:p w14:paraId="556D8ACC" w14:textId="77777777" w:rsidR="00C65D8B" w:rsidRPr="0035376F" w:rsidRDefault="00C65D8B" w:rsidP="00A514FA">
            <w:pPr>
              <w:jc w:val="center"/>
              <w:rPr>
                <w:sz w:val="28"/>
                <w:szCs w:val="28"/>
              </w:rPr>
            </w:pPr>
            <w:r w:rsidRPr="0035376F">
              <w:rPr>
                <w:sz w:val="28"/>
                <w:szCs w:val="28"/>
              </w:rPr>
              <w:t>463.40</w:t>
            </w:r>
          </w:p>
        </w:tc>
        <w:tc>
          <w:tcPr>
            <w:tcW w:w="1369" w:type="dxa"/>
            <w:vAlign w:val="center"/>
          </w:tcPr>
          <w:p w14:paraId="45715FF8" w14:textId="77777777" w:rsidR="00C65D8B" w:rsidRPr="0035376F" w:rsidRDefault="00C65D8B" w:rsidP="00A514FA">
            <w:pPr>
              <w:jc w:val="center"/>
              <w:rPr>
                <w:sz w:val="28"/>
                <w:szCs w:val="28"/>
              </w:rPr>
            </w:pPr>
            <w:r w:rsidRPr="0035376F">
              <w:rPr>
                <w:sz w:val="28"/>
                <w:szCs w:val="28"/>
              </w:rPr>
              <w:t>466.96</w:t>
            </w:r>
          </w:p>
        </w:tc>
        <w:tc>
          <w:tcPr>
            <w:tcW w:w="1453" w:type="dxa"/>
            <w:vAlign w:val="center"/>
          </w:tcPr>
          <w:p w14:paraId="6606543F" w14:textId="77777777" w:rsidR="00C65D8B" w:rsidRPr="0035376F" w:rsidRDefault="00C65D8B" w:rsidP="00A514FA">
            <w:pPr>
              <w:jc w:val="center"/>
              <w:rPr>
                <w:sz w:val="28"/>
                <w:szCs w:val="28"/>
              </w:rPr>
            </w:pPr>
            <w:r w:rsidRPr="0035376F">
              <w:rPr>
                <w:sz w:val="28"/>
                <w:szCs w:val="28"/>
              </w:rPr>
              <w:t>155.56</w:t>
            </w:r>
          </w:p>
        </w:tc>
        <w:tc>
          <w:tcPr>
            <w:tcW w:w="1663" w:type="dxa"/>
          </w:tcPr>
          <w:p w14:paraId="664355AD" w14:textId="77777777" w:rsidR="00C65D8B" w:rsidRPr="00C508DC" w:rsidRDefault="00C65D8B" w:rsidP="00A514FA">
            <w:pPr>
              <w:spacing w:before="120"/>
            </w:pPr>
          </w:p>
        </w:tc>
        <w:tc>
          <w:tcPr>
            <w:tcW w:w="1793" w:type="dxa"/>
          </w:tcPr>
          <w:p w14:paraId="1A965116" w14:textId="77777777" w:rsidR="00C65D8B" w:rsidRPr="00C508DC" w:rsidRDefault="00C65D8B" w:rsidP="00A514FA"/>
        </w:tc>
      </w:tr>
      <w:tr w:rsidR="00C65D8B" w14:paraId="7CE3B931" w14:textId="77777777" w:rsidTr="00C65D8B">
        <w:tc>
          <w:tcPr>
            <w:tcW w:w="1369" w:type="dxa"/>
            <w:vAlign w:val="center"/>
          </w:tcPr>
          <w:p w14:paraId="110E0900" w14:textId="77777777" w:rsidR="00C65D8B" w:rsidRPr="0035376F" w:rsidRDefault="00C65D8B" w:rsidP="00A514FA">
            <w:pPr>
              <w:jc w:val="center"/>
              <w:rPr>
                <w:sz w:val="28"/>
                <w:szCs w:val="28"/>
              </w:rPr>
            </w:pPr>
            <w:r w:rsidRPr="0035376F">
              <w:rPr>
                <w:sz w:val="28"/>
                <w:szCs w:val="28"/>
              </w:rPr>
              <w:t>3.61</w:t>
            </w:r>
          </w:p>
        </w:tc>
        <w:tc>
          <w:tcPr>
            <w:tcW w:w="1369" w:type="dxa"/>
            <w:vAlign w:val="center"/>
          </w:tcPr>
          <w:p w14:paraId="09A16C3A" w14:textId="77777777" w:rsidR="00C65D8B" w:rsidRPr="0035376F" w:rsidRDefault="00C65D8B" w:rsidP="00A514FA">
            <w:pPr>
              <w:jc w:val="center"/>
              <w:rPr>
                <w:sz w:val="28"/>
                <w:szCs w:val="28"/>
              </w:rPr>
            </w:pPr>
            <w:r w:rsidRPr="0035376F">
              <w:rPr>
                <w:sz w:val="28"/>
                <w:szCs w:val="28"/>
              </w:rPr>
              <w:t>7.39</w:t>
            </w:r>
          </w:p>
        </w:tc>
        <w:tc>
          <w:tcPr>
            <w:tcW w:w="1369" w:type="dxa"/>
            <w:vAlign w:val="center"/>
          </w:tcPr>
          <w:p w14:paraId="045C740B" w14:textId="77777777" w:rsidR="00C65D8B" w:rsidRPr="0035376F" w:rsidRDefault="00C65D8B" w:rsidP="00A514FA">
            <w:pPr>
              <w:jc w:val="center"/>
              <w:rPr>
                <w:sz w:val="28"/>
                <w:szCs w:val="28"/>
              </w:rPr>
            </w:pPr>
            <w:r w:rsidRPr="0035376F">
              <w:rPr>
                <w:sz w:val="28"/>
                <w:szCs w:val="28"/>
              </w:rPr>
              <w:t>3.55</w:t>
            </w:r>
          </w:p>
        </w:tc>
        <w:tc>
          <w:tcPr>
            <w:tcW w:w="1453" w:type="dxa"/>
            <w:vAlign w:val="center"/>
          </w:tcPr>
          <w:p w14:paraId="68407435" w14:textId="77777777" w:rsidR="00C65D8B" w:rsidRPr="0035376F" w:rsidRDefault="00C65D8B" w:rsidP="00A514FA">
            <w:pPr>
              <w:jc w:val="center"/>
              <w:rPr>
                <w:sz w:val="28"/>
                <w:szCs w:val="28"/>
              </w:rPr>
            </w:pPr>
            <w:r w:rsidRPr="0035376F">
              <w:rPr>
                <w:sz w:val="28"/>
                <w:szCs w:val="28"/>
              </w:rPr>
              <w:t>3.64</w:t>
            </w:r>
          </w:p>
        </w:tc>
        <w:tc>
          <w:tcPr>
            <w:tcW w:w="1663" w:type="dxa"/>
          </w:tcPr>
          <w:p w14:paraId="7DF4E37C" w14:textId="77777777" w:rsidR="00C65D8B" w:rsidRPr="00C508DC" w:rsidRDefault="00C65D8B" w:rsidP="00A514FA">
            <w:pPr>
              <w:spacing w:before="120"/>
            </w:pPr>
          </w:p>
        </w:tc>
        <w:tc>
          <w:tcPr>
            <w:tcW w:w="1793" w:type="dxa"/>
          </w:tcPr>
          <w:p w14:paraId="44FB30F8" w14:textId="77777777" w:rsidR="00C65D8B" w:rsidRPr="00C508DC" w:rsidRDefault="00C65D8B" w:rsidP="00A514FA"/>
        </w:tc>
      </w:tr>
      <w:tr w:rsidR="00C65D8B" w14:paraId="3C60ED21" w14:textId="77777777" w:rsidTr="00C65D8B">
        <w:tc>
          <w:tcPr>
            <w:tcW w:w="1369" w:type="dxa"/>
            <w:vAlign w:val="center"/>
          </w:tcPr>
          <w:p w14:paraId="1C963CF0" w14:textId="77777777" w:rsidR="00C65D8B" w:rsidRPr="0035376F" w:rsidRDefault="00C65D8B" w:rsidP="00A514FA">
            <w:pPr>
              <w:jc w:val="center"/>
              <w:rPr>
                <w:sz w:val="28"/>
                <w:szCs w:val="28"/>
              </w:rPr>
            </w:pPr>
            <w:r w:rsidRPr="0035376F">
              <w:rPr>
                <w:sz w:val="28"/>
                <w:szCs w:val="28"/>
              </w:rPr>
              <w:t>73.71</w:t>
            </w:r>
          </w:p>
        </w:tc>
        <w:tc>
          <w:tcPr>
            <w:tcW w:w="1369" w:type="dxa"/>
            <w:vAlign w:val="center"/>
          </w:tcPr>
          <w:p w14:paraId="58582125" w14:textId="77777777" w:rsidR="00C65D8B" w:rsidRPr="0035376F" w:rsidRDefault="00C65D8B" w:rsidP="00A514FA">
            <w:pPr>
              <w:jc w:val="center"/>
              <w:rPr>
                <w:sz w:val="28"/>
                <w:szCs w:val="28"/>
              </w:rPr>
            </w:pPr>
            <w:r w:rsidRPr="0035376F">
              <w:rPr>
                <w:sz w:val="28"/>
                <w:szCs w:val="28"/>
              </w:rPr>
              <w:t>70.98</w:t>
            </w:r>
          </w:p>
        </w:tc>
        <w:tc>
          <w:tcPr>
            <w:tcW w:w="1369" w:type="dxa"/>
            <w:vAlign w:val="center"/>
          </w:tcPr>
          <w:p w14:paraId="2BFD0227" w14:textId="77777777" w:rsidR="00C65D8B" w:rsidRPr="0035376F" w:rsidRDefault="00C65D8B" w:rsidP="00A514FA">
            <w:pPr>
              <w:jc w:val="center"/>
              <w:rPr>
                <w:sz w:val="28"/>
                <w:szCs w:val="28"/>
              </w:rPr>
            </w:pPr>
            <w:r w:rsidRPr="0035376F">
              <w:rPr>
                <w:sz w:val="28"/>
                <w:szCs w:val="28"/>
              </w:rPr>
              <w:t>74.19</w:t>
            </w:r>
          </w:p>
        </w:tc>
        <w:tc>
          <w:tcPr>
            <w:tcW w:w="1453" w:type="dxa"/>
            <w:vAlign w:val="center"/>
          </w:tcPr>
          <w:p w14:paraId="0767DA15" w14:textId="77777777" w:rsidR="00C65D8B" w:rsidRPr="0035376F" w:rsidRDefault="00C65D8B" w:rsidP="00A514FA">
            <w:pPr>
              <w:jc w:val="center"/>
              <w:rPr>
                <w:sz w:val="28"/>
                <w:szCs w:val="28"/>
              </w:rPr>
            </w:pPr>
            <w:r w:rsidRPr="0035376F">
              <w:rPr>
                <w:sz w:val="28"/>
                <w:szCs w:val="28"/>
              </w:rPr>
              <w:t>72.38</w:t>
            </w:r>
          </w:p>
        </w:tc>
        <w:tc>
          <w:tcPr>
            <w:tcW w:w="1663" w:type="dxa"/>
          </w:tcPr>
          <w:p w14:paraId="1DA6542E" w14:textId="77777777" w:rsidR="00C65D8B" w:rsidRPr="00C508DC" w:rsidRDefault="00C65D8B" w:rsidP="00A514FA">
            <w:pPr>
              <w:spacing w:before="120"/>
            </w:pPr>
          </w:p>
        </w:tc>
        <w:tc>
          <w:tcPr>
            <w:tcW w:w="1793" w:type="dxa"/>
          </w:tcPr>
          <w:p w14:paraId="3041E394" w14:textId="77777777" w:rsidR="00C65D8B" w:rsidRPr="00C508DC" w:rsidRDefault="00C65D8B" w:rsidP="00A514FA"/>
        </w:tc>
      </w:tr>
      <w:tr w:rsidR="00C65D8B" w14:paraId="04CB1BD3" w14:textId="77777777" w:rsidTr="00C65D8B">
        <w:tc>
          <w:tcPr>
            <w:tcW w:w="1369" w:type="dxa"/>
            <w:vAlign w:val="center"/>
          </w:tcPr>
          <w:p w14:paraId="0442906C" w14:textId="77777777" w:rsidR="00C65D8B" w:rsidRPr="0035376F" w:rsidRDefault="00C65D8B" w:rsidP="00A514FA">
            <w:pPr>
              <w:jc w:val="center"/>
              <w:rPr>
                <w:sz w:val="28"/>
                <w:szCs w:val="28"/>
              </w:rPr>
            </w:pPr>
            <w:r w:rsidRPr="0035376F">
              <w:rPr>
                <w:sz w:val="28"/>
                <w:szCs w:val="28"/>
              </w:rPr>
              <w:t>2.058</w:t>
            </w:r>
          </w:p>
        </w:tc>
        <w:tc>
          <w:tcPr>
            <w:tcW w:w="1369" w:type="dxa"/>
            <w:vAlign w:val="center"/>
          </w:tcPr>
          <w:p w14:paraId="51DF13D4" w14:textId="77777777" w:rsidR="00C65D8B" w:rsidRPr="0035376F" w:rsidRDefault="00C65D8B" w:rsidP="00A514FA">
            <w:pPr>
              <w:jc w:val="center"/>
              <w:rPr>
                <w:sz w:val="28"/>
                <w:szCs w:val="28"/>
              </w:rPr>
            </w:pPr>
            <w:r w:rsidRPr="0035376F">
              <w:rPr>
                <w:sz w:val="28"/>
                <w:szCs w:val="28"/>
              </w:rPr>
              <w:t>1.566</w:t>
            </w:r>
          </w:p>
        </w:tc>
        <w:tc>
          <w:tcPr>
            <w:tcW w:w="1369" w:type="dxa"/>
            <w:vAlign w:val="center"/>
          </w:tcPr>
          <w:p w14:paraId="4958C8B2" w14:textId="77777777" w:rsidR="00C65D8B" w:rsidRPr="0035376F" w:rsidRDefault="00C65D8B" w:rsidP="00A514FA">
            <w:pPr>
              <w:jc w:val="center"/>
              <w:rPr>
                <w:sz w:val="28"/>
                <w:szCs w:val="28"/>
              </w:rPr>
            </w:pPr>
            <w:r w:rsidRPr="0035376F">
              <w:rPr>
                <w:sz w:val="28"/>
                <w:szCs w:val="28"/>
              </w:rPr>
              <w:t>2.078</w:t>
            </w:r>
          </w:p>
        </w:tc>
        <w:tc>
          <w:tcPr>
            <w:tcW w:w="1453" w:type="dxa"/>
            <w:vAlign w:val="center"/>
          </w:tcPr>
          <w:p w14:paraId="5D0E412A" w14:textId="77777777" w:rsidR="00C65D8B" w:rsidRPr="0035376F" w:rsidRDefault="00C65D8B" w:rsidP="00A514FA">
            <w:pPr>
              <w:jc w:val="center"/>
              <w:rPr>
                <w:sz w:val="28"/>
                <w:szCs w:val="28"/>
              </w:rPr>
            </w:pPr>
            <w:r w:rsidRPr="0035376F">
              <w:rPr>
                <w:sz w:val="28"/>
                <w:szCs w:val="28"/>
              </w:rPr>
              <w:t>1.787</w:t>
            </w:r>
          </w:p>
        </w:tc>
        <w:tc>
          <w:tcPr>
            <w:tcW w:w="1663" w:type="dxa"/>
          </w:tcPr>
          <w:p w14:paraId="722B00AE" w14:textId="77777777" w:rsidR="00C65D8B" w:rsidRPr="00C508DC" w:rsidRDefault="00C65D8B" w:rsidP="00A514FA">
            <w:pPr>
              <w:spacing w:before="120"/>
            </w:pPr>
          </w:p>
        </w:tc>
        <w:tc>
          <w:tcPr>
            <w:tcW w:w="1793" w:type="dxa"/>
          </w:tcPr>
          <w:p w14:paraId="42C6D796" w14:textId="77777777" w:rsidR="00C65D8B" w:rsidRPr="00C508DC" w:rsidRDefault="00C65D8B" w:rsidP="00A514FA"/>
        </w:tc>
      </w:tr>
      <w:tr w:rsidR="00C65D8B" w14:paraId="2C25C3F1" w14:textId="77777777" w:rsidTr="00C65D8B">
        <w:tc>
          <w:tcPr>
            <w:tcW w:w="1369" w:type="dxa"/>
            <w:vAlign w:val="center"/>
          </w:tcPr>
          <w:p w14:paraId="68FBB6DA" w14:textId="77777777" w:rsidR="00C65D8B" w:rsidRPr="0035376F" w:rsidRDefault="00C65D8B" w:rsidP="00A514FA">
            <w:pPr>
              <w:jc w:val="center"/>
              <w:rPr>
                <w:sz w:val="28"/>
                <w:szCs w:val="28"/>
              </w:rPr>
            </w:pPr>
            <w:r w:rsidRPr="0035376F">
              <w:rPr>
                <w:sz w:val="28"/>
                <w:szCs w:val="28"/>
              </w:rPr>
              <w:t>416</w:t>
            </w:r>
          </w:p>
        </w:tc>
        <w:tc>
          <w:tcPr>
            <w:tcW w:w="1369" w:type="dxa"/>
            <w:vAlign w:val="center"/>
          </w:tcPr>
          <w:p w14:paraId="5A16526E" w14:textId="77777777" w:rsidR="00C65D8B" w:rsidRPr="0035376F" w:rsidRDefault="00C65D8B" w:rsidP="00A514FA">
            <w:pPr>
              <w:jc w:val="center"/>
              <w:rPr>
                <w:sz w:val="28"/>
                <w:szCs w:val="28"/>
              </w:rPr>
            </w:pPr>
            <w:r w:rsidRPr="0035376F">
              <w:rPr>
                <w:sz w:val="28"/>
                <w:szCs w:val="28"/>
              </w:rPr>
              <w:t>402</w:t>
            </w:r>
          </w:p>
        </w:tc>
        <w:tc>
          <w:tcPr>
            <w:tcW w:w="1369" w:type="dxa"/>
            <w:vAlign w:val="center"/>
          </w:tcPr>
          <w:p w14:paraId="63E8C4AE" w14:textId="77777777" w:rsidR="00C65D8B" w:rsidRPr="0035376F" w:rsidRDefault="00C65D8B" w:rsidP="00A514FA">
            <w:pPr>
              <w:jc w:val="center"/>
              <w:rPr>
                <w:sz w:val="28"/>
                <w:szCs w:val="28"/>
              </w:rPr>
            </w:pPr>
            <w:r w:rsidRPr="0035376F">
              <w:rPr>
                <w:sz w:val="28"/>
                <w:szCs w:val="28"/>
              </w:rPr>
              <w:t>189</w:t>
            </w:r>
          </w:p>
        </w:tc>
        <w:tc>
          <w:tcPr>
            <w:tcW w:w="1453" w:type="dxa"/>
            <w:vAlign w:val="center"/>
          </w:tcPr>
          <w:p w14:paraId="26C743EB" w14:textId="77777777" w:rsidR="00C65D8B" w:rsidRPr="0035376F" w:rsidRDefault="00C65D8B" w:rsidP="00A514FA">
            <w:pPr>
              <w:jc w:val="center"/>
              <w:rPr>
                <w:sz w:val="28"/>
                <w:szCs w:val="28"/>
              </w:rPr>
            </w:pPr>
            <w:r w:rsidRPr="0035376F">
              <w:rPr>
                <w:sz w:val="28"/>
                <w:szCs w:val="28"/>
              </w:rPr>
              <w:t>986</w:t>
            </w:r>
          </w:p>
        </w:tc>
        <w:tc>
          <w:tcPr>
            <w:tcW w:w="1663" w:type="dxa"/>
          </w:tcPr>
          <w:p w14:paraId="6E1831B3" w14:textId="77777777" w:rsidR="00C65D8B" w:rsidRPr="00C508DC" w:rsidRDefault="00C65D8B" w:rsidP="00A514FA">
            <w:pPr>
              <w:spacing w:before="120"/>
            </w:pPr>
          </w:p>
        </w:tc>
        <w:tc>
          <w:tcPr>
            <w:tcW w:w="1793" w:type="dxa"/>
          </w:tcPr>
          <w:p w14:paraId="54E11D2A" w14:textId="77777777" w:rsidR="00C65D8B" w:rsidRPr="00C508DC" w:rsidRDefault="00C65D8B" w:rsidP="00A514FA"/>
        </w:tc>
      </w:tr>
      <w:tr w:rsidR="00C65D8B" w14:paraId="109E7BE1" w14:textId="77777777" w:rsidTr="00C65D8B">
        <w:tc>
          <w:tcPr>
            <w:tcW w:w="1369" w:type="dxa"/>
            <w:vAlign w:val="center"/>
          </w:tcPr>
          <w:p w14:paraId="18C5B5A1" w14:textId="77777777" w:rsidR="00C65D8B" w:rsidRPr="0035376F" w:rsidRDefault="00C65D8B" w:rsidP="00A514FA">
            <w:pPr>
              <w:jc w:val="center"/>
              <w:rPr>
                <w:sz w:val="28"/>
                <w:szCs w:val="28"/>
              </w:rPr>
            </w:pPr>
            <w:r w:rsidRPr="0035376F">
              <w:rPr>
                <w:sz w:val="28"/>
                <w:szCs w:val="28"/>
              </w:rPr>
              <w:t>700653</w:t>
            </w:r>
          </w:p>
        </w:tc>
        <w:tc>
          <w:tcPr>
            <w:tcW w:w="1369" w:type="dxa"/>
            <w:vAlign w:val="center"/>
          </w:tcPr>
          <w:p w14:paraId="7C164924" w14:textId="77777777" w:rsidR="00C65D8B" w:rsidRPr="0035376F" w:rsidRDefault="00C65D8B" w:rsidP="00A514FA">
            <w:pPr>
              <w:jc w:val="center"/>
              <w:rPr>
                <w:sz w:val="28"/>
                <w:szCs w:val="28"/>
              </w:rPr>
            </w:pPr>
            <w:r w:rsidRPr="0035376F">
              <w:rPr>
                <w:sz w:val="28"/>
                <w:szCs w:val="28"/>
              </w:rPr>
              <w:t>739762</w:t>
            </w:r>
          </w:p>
        </w:tc>
        <w:tc>
          <w:tcPr>
            <w:tcW w:w="1369" w:type="dxa"/>
            <w:vAlign w:val="center"/>
          </w:tcPr>
          <w:p w14:paraId="705877D9" w14:textId="77777777" w:rsidR="00C65D8B" w:rsidRPr="0035376F" w:rsidRDefault="00C65D8B" w:rsidP="00A514FA">
            <w:pPr>
              <w:jc w:val="center"/>
              <w:rPr>
                <w:sz w:val="28"/>
                <w:szCs w:val="28"/>
              </w:rPr>
            </w:pPr>
            <w:r w:rsidRPr="0035376F">
              <w:rPr>
                <w:sz w:val="28"/>
                <w:szCs w:val="28"/>
              </w:rPr>
              <w:t>742471</w:t>
            </w:r>
          </w:p>
        </w:tc>
        <w:tc>
          <w:tcPr>
            <w:tcW w:w="1453" w:type="dxa"/>
            <w:vAlign w:val="center"/>
          </w:tcPr>
          <w:p w14:paraId="2E33B7FD" w14:textId="77777777" w:rsidR="00C65D8B" w:rsidRPr="0035376F" w:rsidRDefault="00C65D8B" w:rsidP="00A514FA">
            <w:pPr>
              <w:jc w:val="center"/>
              <w:rPr>
                <w:sz w:val="28"/>
                <w:szCs w:val="28"/>
              </w:rPr>
            </w:pPr>
            <w:r w:rsidRPr="0035376F">
              <w:rPr>
                <w:sz w:val="28"/>
                <w:szCs w:val="28"/>
              </w:rPr>
              <w:t>726161</w:t>
            </w:r>
          </w:p>
        </w:tc>
        <w:tc>
          <w:tcPr>
            <w:tcW w:w="1663" w:type="dxa"/>
          </w:tcPr>
          <w:p w14:paraId="31126E5D" w14:textId="77777777" w:rsidR="00C65D8B" w:rsidRPr="00C508DC" w:rsidRDefault="00C65D8B" w:rsidP="00A514FA">
            <w:pPr>
              <w:spacing w:before="120"/>
            </w:pPr>
          </w:p>
        </w:tc>
        <w:tc>
          <w:tcPr>
            <w:tcW w:w="1793" w:type="dxa"/>
          </w:tcPr>
          <w:p w14:paraId="2DE403A5" w14:textId="77777777" w:rsidR="00C65D8B" w:rsidRPr="00C508DC" w:rsidRDefault="00C65D8B" w:rsidP="00A514FA"/>
        </w:tc>
      </w:tr>
      <w:tr w:rsidR="00C65D8B" w14:paraId="50347F8C" w14:textId="77777777" w:rsidTr="00C65D8B">
        <w:tc>
          <w:tcPr>
            <w:tcW w:w="1369" w:type="dxa"/>
            <w:vAlign w:val="center"/>
          </w:tcPr>
          <w:p w14:paraId="437A4349" w14:textId="77777777" w:rsidR="00C65D8B" w:rsidRPr="0035376F" w:rsidRDefault="00C65D8B" w:rsidP="00A514FA">
            <w:pPr>
              <w:jc w:val="center"/>
              <w:rPr>
                <w:sz w:val="28"/>
                <w:szCs w:val="28"/>
              </w:rPr>
            </w:pPr>
            <w:r w:rsidRPr="0035376F">
              <w:rPr>
                <w:sz w:val="28"/>
                <w:szCs w:val="28"/>
              </w:rPr>
              <w:t>2670887</w:t>
            </w:r>
          </w:p>
        </w:tc>
        <w:tc>
          <w:tcPr>
            <w:tcW w:w="1369" w:type="dxa"/>
            <w:vAlign w:val="center"/>
          </w:tcPr>
          <w:p w14:paraId="55DC00E5" w14:textId="77777777" w:rsidR="00C65D8B" w:rsidRPr="0035376F" w:rsidRDefault="00C65D8B" w:rsidP="00A514FA">
            <w:pPr>
              <w:jc w:val="center"/>
              <w:rPr>
                <w:sz w:val="28"/>
                <w:szCs w:val="28"/>
              </w:rPr>
            </w:pPr>
            <w:r w:rsidRPr="0035376F">
              <w:rPr>
                <w:sz w:val="28"/>
                <w:szCs w:val="28"/>
              </w:rPr>
              <w:t>2670901</w:t>
            </w:r>
          </w:p>
        </w:tc>
        <w:tc>
          <w:tcPr>
            <w:tcW w:w="1369" w:type="dxa"/>
            <w:vAlign w:val="center"/>
          </w:tcPr>
          <w:p w14:paraId="7A399A99" w14:textId="77777777" w:rsidR="00C65D8B" w:rsidRPr="0035376F" w:rsidRDefault="00C65D8B" w:rsidP="00A514FA">
            <w:pPr>
              <w:jc w:val="center"/>
              <w:rPr>
                <w:sz w:val="28"/>
                <w:szCs w:val="28"/>
              </w:rPr>
            </w:pPr>
            <w:r w:rsidRPr="0035376F">
              <w:rPr>
                <w:sz w:val="28"/>
                <w:szCs w:val="28"/>
              </w:rPr>
              <w:t>2669942</w:t>
            </w:r>
          </w:p>
        </w:tc>
        <w:tc>
          <w:tcPr>
            <w:tcW w:w="1453" w:type="dxa"/>
            <w:vAlign w:val="center"/>
          </w:tcPr>
          <w:p w14:paraId="5D4F4716" w14:textId="77777777" w:rsidR="00C65D8B" w:rsidRPr="0035376F" w:rsidRDefault="00C65D8B" w:rsidP="00A514FA">
            <w:pPr>
              <w:jc w:val="center"/>
              <w:rPr>
                <w:sz w:val="28"/>
                <w:szCs w:val="28"/>
              </w:rPr>
            </w:pPr>
            <w:r w:rsidRPr="0035376F">
              <w:rPr>
                <w:sz w:val="28"/>
                <w:szCs w:val="28"/>
              </w:rPr>
              <w:t>2670733</w:t>
            </w:r>
          </w:p>
        </w:tc>
        <w:tc>
          <w:tcPr>
            <w:tcW w:w="1663" w:type="dxa"/>
          </w:tcPr>
          <w:p w14:paraId="62431CDC" w14:textId="77777777" w:rsidR="00C65D8B" w:rsidRPr="00C508DC" w:rsidRDefault="00C65D8B" w:rsidP="00A514FA">
            <w:pPr>
              <w:spacing w:before="120"/>
            </w:pPr>
          </w:p>
        </w:tc>
        <w:tc>
          <w:tcPr>
            <w:tcW w:w="1793" w:type="dxa"/>
          </w:tcPr>
          <w:p w14:paraId="49E398E2" w14:textId="77777777" w:rsidR="00C65D8B" w:rsidRPr="00C508DC" w:rsidRDefault="00C65D8B" w:rsidP="00A514FA"/>
        </w:tc>
      </w:tr>
      <w:tr w:rsidR="00C65D8B" w14:paraId="2F51970E" w14:textId="77777777" w:rsidTr="00C65D8B">
        <w:tc>
          <w:tcPr>
            <w:tcW w:w="1369" w:type="dxa"/>
            <w:vAlign w:val="center"/>
          </w:tcPr>
          <w:p w14:paraId="757EE150" w14:textId="77777777" w:rsidR="00C65D8B" w:rsidRPr="0035376F" w:rsidRDefault="00C65D8B" w:rsidP="00A514FA">
            <w:pPr>
              <w:jc w:val="center"/>
              <w:rPr>
                <w:sz w:val="28"/>
                <w:szCs w:val="28"/>
              </w:rPr>
            </w:pPr>
            <w:r w:rsidRPr="0035376F">
              <w:rPr>
                <w:sz w:val="28"/>
                <w:szCs w:val="28"/>
              </w:rPr>
              <w:t>110.4</w:t>
            </w:r>
          </w:p>
        </w:tc>
        <w:tc>
          <w:tcPr>
            <w:tcW w:w="1369" w:type="dxa"/>
            <w:vAlign w:val="center"/>
          </w:tcPr>
          <w:p w14:paraId="370C4C06" w14:textId="77777777" w:rsidR="00C65D8B" w:rsidRPr="0035376F" w:rsidRDefault="00C65D8B" w:rsidP="00A514FA">
            <w:pPr>
              <w:jc w:val="center"/>
              <w:rPr>
                <w:sz w:val="28"/>
                <w:szCs w:val="28"/>
              </w:rPr>
            </w:pPr>
            <w:r w:rsidRPr="0035376F">
              <w:rPr>
                <w:sz w:val="28"/>
                <w:szCs w:val="28"/>
              </w:rPr>
              <w:t>260.1</w:t>
            </w:r>
          </w:p>
        </w:tc>
        <w:tc>
          <w:tcPr>
            <w:tcW w:w="1369" w:type="dxa"/>
            <w:vAlign w:val="center"/>
          </w:tcPr>
          <w:p w14:paraId="30DCECD7" w14:textId="77777777" w:rsidR="00C65D8B" w:rsidRPr="0035376F" w:rsidRDefault="00C65D8B" w:rsidP="00A514FA">
            <w:pPr>
              <w:jc w:val="center"/>
              <w:rPr>
                <w:sz w:val="28"/>
                <w:szCs w:val="28"/>
              </w:rPr>
            </w:pPr>
            <w:r w:rsidRPr="0035376F">
              <w:rPr>
                <w:sz w:val="28"/>
                <w:szCs w:val="28"/>
              </w:rPr>
              <w:t>1044.2</w:t>
            </w:r>
          </w:p>
        </w:tc>
        <w:tc>
          <w:tcPr>
            <w:tcW w:w="1453" w:type="dxa"/>
            <w:vAlign w:val="center"/>
          </w:tcPr>
          <w:p w14:paraId="62E1FE79" w14:textId="77777777" w:rsidR="00C65D8B" w:rsidRPr="0035376F" w:rsidRDefault="00C65D8B" w:rsidP="00A514FA">
            <w:pPr>
              <w:jc w:val="center"/>
              <w:rPr>
                <w:sz w:val="28"/>
                <w:szCs w:val="28"/>
              </w:rPr>
            </w:pPr>
            <w:r w:rsidRPr="0035376F">
              <w:rPr>
                <w:sz w:val="28"/>
                <w:szCs w:val="28"/>
              </w:rPr>
              <w:t>488.8</w:t>
            </w:r>
          </w:p>
        </w:tc>
        <w:tc>
          <w:tcPr>
            <w:tcW w:w="1663" w:type="dxa"/>
          </w:tcPr>
          <w:p w14:paraId="16287F21" w14:textId="77777777" w:rsidR="00C65D8B" w:rsidRDefault="00C65D8B" w:rsidP="00A514FA">
            <w:pPr>
              <w:spacing w:before="120"/>
              <w:rPr>
                <w:color w:val="FF0000"/>
              </w:rPr>
            </w:pPr>
          </w:p>
        </w:tc>
        <w:tc>
          <w:tcPr>
            <w:tcW w:w="1793" w:type="dxa"/>
          </w:tcPr>
          <w:p w14:paraId="5BE93A62" w14:textId="77777777" w:rsidR="00C65D8B" w:rsidRDefault="00C65D8B" w:rsidP="00A514FA">
            <w:pPr>
              <w:rPr>
                <w:color w:val="FF0000"/>
              </w:rPr>
            </w:pPr>
          </w:p>
        </w:tc>
      </w:tr>
    </w:tbl>
    <w:p w14:paraId="384BA73E" w14:textId="77777777" w:rsidR="00C65D8B" w:rsidRDefault="00C65D8B">
      <w:pPr>
        <w:rPr>
          <w:rFonts w:ascii="Calibri" w:hAnsi="Calibri" w:cs="Calibri"/>
        </w:rPr>
      </w:pPr>
    </w:p>
    <w:p w14:paraId="714CC37B" w14:textId="77777777" w:rsidR="00EA0007" w:rsidRDefault="00EA0007">
      <w:pPr>
        <w:rPr>
          <w:rFonts w:ascii="Calibri" w:hAnsi="Calibri" w:cs="Calibri"/>
        </w:rPr>
      </w:pPr>
      <w:r>
        <w:rPr>
          <w:rFonts w:ascii="Calibri" w:hAnsi="Calibri" w:cs="Calibri"/>
        </w:rPr>
        <w:t>Which set of means comes from the more reliable data?</w:t>
      </w:r>
    </w:p>
    <w:p w14:paraId="34B3F2EB" w14:textId="77777777" w:rsidR="00EA0007" w:rsidRDefault="00EA0007">
      <w:pPr>
        <w:rPr>
          <w:rFonts w:ascii="Calibri" w:hAnsi="Calibri" w:cs="Calibri"/>
        </w:rPr>
      </w:pPr>
    </w:p>
    <w:p w14:paraId="7D34F5C7" w14:textId="77777777" w:rsidR="00EA0007" w:rsidRDefault="00EA0007">
      <w:pPr>
        <w:rPr>
          <w:rFonts w:ascii="Calibri" w:hAnsi="Calibri" w:cs="Calibri"/>
        </w:rPr>
      </w:pPr>
    </w:p>
    <w:p w14:paraId="0B4020A7" w14:textId="77777777" w:rsidR="00EA0007" w:rsidRPr="00E511BD" w:rsidRDefault="00EA0007">
      <w:pPr>
        <w:rPr>
          <w:rFonts w:ascii="Calibri" w:hAnsi="Calibri" w:cs="Calibri"/>
        </w:rPr>
      </w:pPr>
    </w:p>
    <w:p w14:paraId="1D7B270A" w14:textId="77777777" w:rsidR="00635C75" w:rsidRDefault="00635C75">
      <w:pPr>
        <w:rPr>
          <w:rFonts w:ascii="Calibri" w:hAnsi="Calibri" w:cs="Calibri"/>
          <w:b/>
        </w:rPr>
      </w:pPr>
      <w:r>
        <w:rPr>
          <w:rFonts w:ascii="Calibri" w:hAnsi="Calibri" w:cs="Calibri"/>
          <w:b/>
        </w:rPr>
        <w:br w:type="page"/>
      </w:r>
    </w:p>
    <w:p w14:paraId="1A178B57" w14:textId="77777777" w:rsidR="009F0968" w:rsidRPr="009F0968" w:rsidRDefault="009F0968" w:rsidP="009F0968">
      <w:pPr>
        <w:rPr>
          <w:rFonts w:ascii="Calibri" w:hAnsi="Calibri" w:cs="Calibri"/>
          <w:b/>
        </w:rPr>
      </w:pPr>
      <w:r w:rsidRPr="009F0968">
        <w:rPr>
          <w:rFonts w:ascii="Calibri" w:hAnsi="Calibri" w:cs="Calibri"/>
          <w:b/>
        </w:rPr>
        <w:t>Accuracy</w:t>
      </w:r>
    </w:p>
    <w:p w14:paraId="371138E7" w14:textId="77777777" w:rsidR="006E5E2C" w:rsidRPr="006E5E2C" w:rsidRDefault="009F0968" w:rsidP="006E5E2C">
      <w:pPr>
        <w:rPr>
          <w:rFonts w:ascii="Calibri" w:hAnsi="Calibri" w:cs="Calibri"/>
        </w:rPr>
      </w:pPr>
      <w:r w:rsidRPr="006E5E2C">
        <w:rPr>
          <w:rFonts w:ascii="Calibri" w:hAnsi="Calibri" w:cs="Calibri"/>
        </w:rPr>
        <w:t xml:space="preserve">An accurate measurement is one from correctly used well-calibrated instruments with no systematic errors and </w:t>
      </w:r>
      <w:r w:rsidR="009D4F16" w:rsidRPr="006E5E2C">
        <w:rPr>
          <w:rFonts w:ascii="Calibri" w:hAnsi="Calibri" w:cs="Calibri"/>
        </w:rPr>
        <w:t>is</w:t>
      </w:r>
      <w:r w:rsidR="009D4F16">
        <w:rPr>
          <w:rFonts w:ascii="Calibri" w:hAnsi="Calibri" w:cs="Calibri"/>
        </w:rPr>
        <w:t xml:space="preserve"> also related to</w:t>
      </w:r>
      <w:r w:rsidRPr="006E5E2C">
        <w:rPr>
          <w:rFonts w:ascii="Calibri" w:hAnsi="Calibri" w:cs="Calibri"/>
        </w:rPr>
        <w:t xml:space="preserve"> the uncertainty in the me</w:t>
      </w:r>
      <w:r w:rsidR="009D4F16">
        <w:rPr>
          <w:rFonts w:ascii="Calibri" w:hAnsi="Calibri" w:cs="Calibri"/>
        </w:rPr>
        <w:t>asurement</w:t>
      </w:r>
      <w:r w:rsidRPr="006E5E2C">
        <w:rPr>
          <w:rFonts w:ascii="Calibri" w:hAnsi="Calibri" w:cs="Calibri"/>
        </w:rPr>
        <w:t>.</w:t>
      </w:r>
      <w:r w:rsidR="006E5E2C" w:rsidRPr="006E5E2C">
        <w:rPr>
          <w:rFonts w:ascii="Calibri" w:hAnsi="Calibri" w:cs="Calibri"/>
        </w:rPr>
        <w:t xml:space="preserve">  Accuracy refers to how near a measurement is to an accepted standard.  This means </w:t>
      </w:r>
      <w:r w:rsidR="009D4F16">
        <w:rPr>
          <w:rFonts w:ascii="Calibri" w:hAnsi="Calibri" w:cs="Calibri"/>
        </w:rPr>
        <w:t>you</w:t>
      </w:r>
      <w:r w:rsidR="006E5E2C" w:rsidRPr="006E5E2C">
        <w:rPr>
          <w:rFonts w:ascii="Calibri" w:hAnsi="Calibri" w:cs="Calibri"/>
        </w:rPr>
        <w:t xml:space="preserve"> must be a</w:t>
      </w:r>
      <w:r w:rsidR="009D4F16">
        <w:rPr>
          <w:rFonts w:ascii="Calibri" w:hAnsi="Calibri" w:cs="Calibri"/>
        </w:rPr>
        <w:t>ble to</w:t>
      </w:r>
      <w:r w:rsidR="006E5E2C" w:rsidRPr="006E5E2C">
        <w:rPr>
          <w:rFonts w:ascii="Calibri" w:hAnsi="Calibri" w:cs="Calibri"/>
        </w:rPr>
        <w:t xml:space="preserve"> </w:t>
      </w:r>
      <w:r w:rsidR="009D4F16">
        <w:rPr>
          <w:rFonts w:ascii="Calibri" w:hAnsi="Calibri" w:cs="Calibri"/>
        </w:rPr>
        <w:t>l</w:t>
      </w:r>
      <w:r w:rsidR="009D4F16" w:rsidRPr="006E5E2C">
        <w:rPr>
          <w:rFonts w:ascii="Calibri" w:hAnsi="Calibri" w:cs="Calibri"/>
        </w:rPr>
        <w:t xml:space="preserve">ook up </w:t>
      </w:r>
      <w:r w:rsidR="009D4F16">
        <w:rPr>
          <w:rFonts w:ascii="Calibri" w:hAnsi="Calibri" w:cs="Calibri"/>
        </w:rPr>
        <w:t xml:space="preserve">a </w:t>
      </w:r>
      <w:r w:rsidR="006E5E2C" w:rsidRPr="006E5E2C">
        <w:rPr>
          <w:rFonts w:ascii="Calibri" w:hAnsi="Calibri" w:cs="Calibri"/>
        </w:rPr>
        <w:t>standard value in a data book for comparison.  If there is no standard value then you cannot comment on the accuracy of your measurement.</w:t>
      </w:r>
    </w:p>
    <w:p w14:paraId="4F904CB7" w14:textId="77777777" w:rsidR="009F0968" w:rsidRPr="00E511BD" w:rsidRDefault="009F0968" w:rsidP="009F0968">
      <w:pPr>
        <w:rPr>
          <w:rFonts w:ascii="Calibri" w:hAnsi="Calibri" w:cs="Calibri"/>
        </w:rPr>
      </w:pPr>
    </w:p>
    <w:p w14:paraId="11D5AD51" w14:textId="77777777" w:rsidR="009F0968" w:rsidRPr="009F0968" w:rsidRDefault="009F0968" w:rsidP="009F0968">
      <w:pPr>
        <w:rPr>
          <w:rFonts w:ascii="Calibri" w:hAnsi="Calibri" w:cs="Calibri"/>
          <w:b/>
        </w:rPr>
      </w:pPr>
      <w:r w:rsidRPr="009F0968">
        <w:rPr>
          <w:rFonts w:ascii="Calibri" w:hAnsi="Calibri" w:cs="Calibri"/>
          <w:b/>
        </w:rPr>
        <w:t>Precision</w:t>
      </w:r>
      <w:r w:rsidR="00635C75">
        <w:rPr>
          <w:rFonts w:ascii="Calibri" w:hAnsi="Calibri" w:cs="Calibri"/>
          <w:b/>
        </w:rPr>
        <w:t>/Sensitivity</w:t>
      </w:r>
    </w:p>
    <w:p w14:paraId="210C48BE" w14:textId="77777777" w:rsidR="006E5E2C" w:rsidRDefault="009F0968" w:rsidP="006E5E2C">
      <w:pPr>
        <w:rPr>
          <w:rFonts w:ascii="Calibri" w:hAnsi="Calibri" w:cs="Calibri"/>
        </w:rPr>
      </w:pPr>
      <w:r>
        <w:rPr>
          <w:rFonts w:ascii="Calibri" w:hAnsi="Calibri" w:cs="Calibri"/>
        </w:rPr>
        <w:t xml:space="preserve">The precision </w:t>
      </w:r>
      <w:r w:rsidR="00635C75">
        <w:rPr>
          <w:rFonts w:ascii="Calibri" w:hAnsi="Calibri" w:cs="Calibri"/>
        </w:rPr>
        <w:t xml:space="preserve">or sensitivity </w:t>
      </w:r>
      <w:r>
        <w:rPr>
          <w:rFonts w:ascii="Calibri" w:hAnsi="Calibri" w:cs="Calibri"/>
        </w:rPr>
        <w:t>of an instrument is the smallest non-zero measurement you can make with it.  Precise</w:t>
      </w:r>
      <w:r w:rsidR="009D4F16">
        <w:rPr>
          <w:rFonts w:ascii="Calibri" w:hAnsi="Calibri" w:cs="Calibri"/>
        </w:rPr>
        <w:t>/sensitive</w:t>
      </w:r>
      <w:r>
        <w:rPr>
          <w:rFonts w:ascii="Calibri" w:hAnsi="Calibri" w:cs="Calibri"/>
        </w:rPr>
        <w:t xml:space="preserve"> readings are</w:t>
      </w:r>
      <w:r w:rsidR="009D4F16">
        <w:rPr>
          <w:rFonts w:ascii="Calibri" w:hAnsi="Calibri" w:cs="Calibri"/>
        </w:rPr>
        <w:t xml:space="preserve"> no</w:t>
      </w:r>
      <w:r>
        <w:rPr>
          <w:rFonts w:ascii="Calibri" w:hAnsi="Calibri" w:cs="Calibri"/>
        </w:rPr>
        <w:t>t necessarily accurate – they may all be higher or lower than they should be.</w:t>
      </w:r>
      <w:r w:rsidR="006E5E2C">
        <w:rPr>
          <w:rFonts w:ascii="Calibri" w:hAnsi="Calibri" w:cs="Calibri"/>
        </w:rPr>
        <w:t xml:space="preserve"> Precision/sensitivity </w:t>
      </w:r>
      <w:r w:rsidR="006E5E2C" w:rsidRPr="006E5E2C">
        <w:rPr>
          <w:rFonts w:ascii="Calibri" w:hAnsi="Calibri" w:cs="Calibri"/>
        </w:rPr>
        <w:t>refers to the ability of an instrument to distinguish between very close values.</w:t>
      </w:r>
      <w:r w:rsidR="006E5E2C">
        <w:rPr>
          <w:rFonts w:ascii="Calibri" w:hAnsi="Calibri" w:cs="Calibri"/>
        </w:rPr>
        <w:t xml:space="preserve">  </w:t>
      </w:r>
      <w:r w:rsidR="006E5E2C" w:rsidRPr="006E5E2C">
        <w:rPr>
          <w:rFonts w:ascii="Calibri" w:hAnsi="Calibri" w:cs="Calibri"/>
        </w:rPr>
        <w:t>It is the smallest difference that it can reliably measure, and is normally the smallest interval on its scale.</w:t>
      </w:r>
    </w:p>
    <w:p w14:paraId="06971CD3" w14:textId="77777777" w:rsidR="009D4F16" w:rsidRDefault="009D4F16" w:rsidP="006E5E2C">
      <w:pPr>
        <w:rPr>
          <w:rFonts w:ascii="Calibri" w:hAnsi="Calibri" w:cs="Calibri"/>
        </w:rPr>
      </w:pPr>
    </w:p>
    <w:p w14:paraId="76A04E1F" w14:textId="77777777" w:rsidR="009D4F16" w:rsidRPr="006E5E2C" w:rsidRDefault="009D4F16" w:rsidP="006E5E2C">
      <w:pPr>
        <w:rPr>
          <w:rFonts w:ascii="Calibri" w:hAnsi="Calibri" w:cs="Calibri"/>
        </w:rPr>
      </w:pPr>
      <w:r>
        <w:rPr>
          <w:rFonts w:ascii="Calibri" w:hAnsi="Calibri" w:cs="Calibri"/>
        </w:rPr>
        <w:t>If you have a set of values given to you then you normally take the precision/sensitivity to be ± smallest division shown.  E.g. an ammeter reading is stated as 5.432 A.  You would take the precision/sensitivity to be ± 0.001</w:t>
      </w:r>
      <w:r w:rsidR="007F2915">
        <w:rPr>
          <w:rFonts w:ascii="Calibri" w:hAnsi="Calibri" w:cs="Calibri"/>
        </w:rPr>
        <w:t xml:space="preserve"> A.</w:t>
      </w:r>
      <w:r w:rsidR="00E54376">
        <w:rPr>
          <w:rFonts w:ascii="Calibri" w:hAnsi="Calibri" w:cs="Calibri"/>
        </w:rPr>
        <w:t xml:space="preserve">  (Note the use of ±).</w:t>
      </w:r>
    </w:p>
    <w:p w14:paraId="2A1F701D" w14:textId="77777777" w:rsidR="009F0968" w:rsidRPr="00E511BD" w:rsidRDefault="009F0968" w:rsidP="009F0968">
      <w:pPr>
        <w:rPr>
          <w:rFonts w:ascii="Calibri" w:hAnsi="Calibri" w:cs="Calibri"/>
        </w:rPr>
      </w:pPr>
    </w:p>
    <w:p w14:paraId="03EFCA41" w14:textId="77777777" w:rsidR="00E511BD" w:rsidRPr="00E511BD" w:rsidRDefault="00E511BD">
      <w:pPr>
        <w:rPr>
          <w:rFonts w:ascii="Calibri" w:hAnsi="Calibri" w:cs="Calibri"/>
        </w:rPr>
      </w:pPr>
    </w:p>
    <w:p w14:paraId="37416B64" w14:textId="77777777" w:rsidR="00E511BD" w:rsidRPr="00E511BD" w:rsidRDefault="007F2915" w:rsidP="00E511BD">
      <w:pPr>
        <w:spacing w:before="60"/>
        <w:rPr>
          <w:rFonts w:ascii="Calibri" w:hAnsi="Calibri" w:cs="Calibri"/>
          <w:color w:val="000000"/>
        </w:rPr>
      </w:pPr>
      <w:r w:rsidRPr="00934545">
        <w:rPr>
          <w:rFonts w:ascii="Calibri" w:hAnsi="Calibri" w:cs="Calibri"/>
          <w:b/>
          <w:color w:val="000000"/>
        </w:rPr>
        <w:t>Q5</w:t>
      </w:r>
      <w:r>
        <w:rPr>
          <w:rFonts w:ascii="Calibri" w:hAnsi="Calibri" w:cs="Calibri"/>
          <w:color w:val="000000"/>
        </w:rPr>
        <w:t xml:space="preserve">. </w:t>
      </w:r>
      <w:r w:rsidR="00E511BD" w:rsidRPr="00E511BD">
        <w:rPr>
          <w:rFonts w:ascii="Calibri" w:hAnsi="Calibri" w:cs="Calibri"/>
          <w:color w:val="000000"/>
        </w:rPr>
        <w:t xml:space="preserve">If </w:t>
      </w:r>
      <w:r w:rsidR="00E511BD" w:rsidRPr="00E511BD">
        <w:rPr>
          <w:rFonts w:ascii="Calibri" w:hAnsi="Calibri" w:cs="Calibri"/>
          <w:i/>
          <w:color w:val="000000"/>
        </w:rPr>
        <w:t>T</w:t>
      </w:r>
      <w:r w:rsidR="00E511BD" w:rsidRPr="00E511BD">
        <w:rPr>
          <w:rFonts w:ascii="Calibri" w:hAnsi="Calibri" w:cs="Calibri"/>
          <w:color w:val="000000"/>
        </w:rPr>
        <w:t xml:space="preserve"> represents the true value</w:t>
      </w:r>
      <w:r w:rsidR="00ED39B6">
        <w:rPr>
          <w:rFonts w:ascii="Calibri" w:hAnsi="Calibri" w:cs="Calibri"/>
          <w:color w:val="000000"/>
        </w:rPr>
        <w:t>,</w:t>
      </w:r>
      <w:r w:rsidR="00E511BD" w:rsidRPr="00E511BD">
        <w:rPr>
          <w:rFonts w:ascii="Calibri" w:hAnsi="Calibri" w:cs="Calibri"/>
          <w:color w:val="000000"/>
        </w:rPr>
        <w:t xml:space="preserve"> which of the graphs below represents:</w:t>
      </w:r>
    </w:p>
    <w:p w14:paraId="5F96A722" w14:textId="77777777" w:rsidR="00E511BD" w:rsidRPr="00E511BD" w:rsidRDefault="00E511BD" w:rsidP="00E511BD">
      <w:pPr>
        <w:spacing w:before="60"/>
        <w:rPr>
          <w:rFonts w:ascii="Calibri" w:hAnsi="Calibri" w:cs="Calibri"/>
          <w:color w:val="000000"/>
        </w:rPr>
      </w:pPr>
    </w:p>
    <w:p w14:paraId="56162337" w14:textId="77777777" w:rsidR="00E511BD" w:rsidRPr="00E511BD" w:rsidRDefault="00E511BD" w:rsidP="00E511BD">
      <w:pPr>
        <w:spacing w:before="60"/>
        <w:rPr>
          <w:rFonts w:ascii="Calibri" w:hAnsi="Calibri" w:cs="Calibri"/>
          <w:color w:val="000000"/>
        </w:rPr>
      </w:pPr>
      <w:r w:rsidRPr="00E511BD">
        <w:rPr>
          <w:rFonts w:ascii="Calibri" w:hAnsi="Calibri" w:cs="Calibri"/>
          <w:color w:val="000000"/>
        </w:rPr>
        <w:t>A. Precise and accurate?</w:t>
      </w:r>
    </w:p>
    <w:p w14:paraId="0D66CB46" w14:textId="77777777" w:rsidR="00E511BD" w:rsidRPr="00E511BD" w:rsidRDefault="00E511BD" w:rsidP="00E511BD">
      <w:pPr>
        <w:spacing w:before="60"/>
        <w:rPr>
          <w:rFonts w:ascii="Calibri" w:hAnsi="Calibri" w:cs="Calibri"/>
          <w:color w:val="000000"/>
        </w:rPr>
      </w:pPr>
      <w:r w:rsidRPr="00E511BD">
        <w:rPr>
          <w:rFonts w:ascii="Calibri" w:hAnsi="Calibri" w:cs="Calibri"/>
          <w:color w:val="000000"/>
        </w:rPr>
        <w:t>B. Precise but not accurate?</w:t>
      </w:r>
    </w:p>
    <w:p w14:paraId="5D64CC2D" w14:textId="77777777" w:rsidR="00E511BD" w:rsidRPr="00E511BD" w:rsidRDefault="00E511BD" w:rsidP="00E511BD">
      <w:pPr>
        <w:spacing w:before="60"/>
        <w:rPr>
          <w:rFonts w:ascii="Calibri" w:hAnsi="Calibri" w:cs="Calibri"/>
          <w:color w:val="000000"/>
        </w:rPr>
      </w:pPr>
      <w:r w:rsidRPr="00E511BD">
        <w:rPr>
          <w:rFonts w:ascii="Calibri" w:hAnsi="Calibri" w:cs="Calibri"/>
          <w:color w:val="000000"/>
        </w:rPr>
        <w:t>C. Accurate but not precise?</w:t>
      </w:r>
    </w:p>
    <w:p w14:paraId="0AE3F0F3" w14:textId="77777777" w:rsidR="00E511BD" w:rsidRPr="00E511BD" w:rsidRDefault="00E511BD" w:rsidP="00E511BD">
      <w:pPr>
        <w:spacing w:before="60"/>
        <w:rPr>
          <w:rFonts w:ascii="Calibri" w:hAnsi="Calibri" w:cs="Calibri"/>
          <w:color w:val="000000"/>
        </w:rPr>
      </w:pPr>
      <w:r w:rsidRPr="00E511BD">
        <w:rPr>
          <w:rFonts w:ascii="Calibri" w:hAnsi="Calibri" w:cs="Calibri"/>
          <w:color w:val="000000"/>
        </w:rPr>
        <w:t>D. Neither accurate nor precise?</w:t>
      </w:r>
    </w:p>
    <w:p w14:paraId="5B95CD12" w14:textId="77777777" w:rsidR="00E511BD" w:rsidRPr="00E511BD" w:rsidRDefault="00E511BD" w:rsidP="00E511BD">
      <w:pPr>
        <w:spacing w:before="60"/>
        <w:rPr>
          <w:rFonts w:ascii="Calibri" w:hAnsi="Calibri" w:cs="Calibri"/>
          <w:color w:val="000000"/>
        </w:rPr>
      </w:pPr>
    </w:p>
    <w:p w14:paraId="5220BBB2" w14:textId="77777777" w:rsidR="00E511BD" w:rsidRPr="00E511BD" w:rsidRDefault="00ED39B6" w:rsidP="00E511BD">
      <w:pPr>
        <w:jc w:val="center"/>
        <w:rPr>
          <w:rFonts w:ascii="Calibri" w:hAnsi="Calibri" w:cs="Calibri"/>
          <w:color w:val="FF0000"/>
        </w:rPr>
      </w:pPr>
      <w:r>
        <w:rPr>
          <w:noProof/>
          <w:lang w:eastAsia="en-GB"/>
        </w:rPr>
        <w:drawing>
          <wp:inline distT="0" distB="0" distL="0" distR="0" wp14:anchorId="2A703A4F" wp14:editId="760C8A0C">
            <wp:extent cx="5724524" cy="1647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24524" cy="1647825"/>
                    </a:xfrm>
                    <a:prstGeom prst="rect">
                      <a:avLst/>
                    </a:prstGeom>
                  </pic:spPr>
                </pic:pic>
              </a:graphicData>
            </a:graphic>
          </wp:inline>
        </w:drawing>
      </w:r>
    </w:p>
    <w:p w14:paraId="13CB595B" w14:textId="77777777" w:rsidR="00E511BD" w:rsidRPr="00E511BD" w:rsidRDefault="00E511BD">
      <w:pPr>
        <w:rPr>
          <w:rFonts w:ascii="Calibri" w:hAnsi="Calibri" w:cs="Calibri"/>
        </w:rPr>
      </w:pPr>
    </w:p>
    <w:p w14:paraId="6D9C8D39" w14:textId="77777777" w:rsidR="00635C75" w:rsidRDefault="00635C75" w:rsidP="00635C75">
      <w:pPr>
        <w:jc w:val="both"/>
        <w:rPr>
          <w:rFonts w:ascii="Calibri" w:hAnsi="Calibri" w:cs="Calibri"/>
          <w:b/>
        </w:rPr>
      </w:pPr>
    </w:p>
    <w:p w14:paraId="610FFEF1" w14:textId="77777777" w:rsidR="00635C75" w:rsidRDefault="00635C75" w:rsidP="00635C75">
      <w:pPr>
        <w:jc w:val="both"/>
        <w:rPr>
          <w:rFonts w:ascii="Calibri" w:hAnsi="Calibri" w:cs="Calibri"/>
        </w:rPr>
      </w:pPr>
      <w:r w:rsidRPr="00635C75">
        <w:rPr>
          <w:rFonts w:ascii="Calibri" w:hAnsi="Calibri" w:cs="Calibri"/>
        </w:rPr>
        <w:t>Explain how you identified which graph(s) represented a set of accurate readings.</w:t>
      </w:r>
    </w:p>
    <w:p w14:paraId="675E05EE" w14:textId="77777777" w:rsidR="00635C75" w:rsidRDefault="00635C75" w:rsidP="00635C75">
      <w:pPr>
        <w:jc w:val="both"/>
        <w:rPr>
          <w:rFonts w:ascii="Calibri" w:hAnsi="Calibri" w:cs="Calibri"/>
        </w:rPr>
      </w:pPr>
    </w:p>
    <w:p w14:paraId="2FC17F8B" w14:textId="77777777" w:rsidR="00635C75" w:rsidRDefault="00635C75" w:rsidP="00635C75">
      <w:pPr>
        <w:jc w:val="both"/>
        <w:rPr>
          <w:rFonts w:ascii="Calibri" w:hAnsi="Calibri" w:cs="Calibri"/>
        </w:rPr>
      </w:pPr>
    </w:p>
    <w:p w14:paraId="0A4F7224" w14:textId="77777777" w:rsidR="00635C75" w:rsidRDefault="00635C75" w:rsidP="00635C75">
      <w:pPr>
        <w:jc w:val="both"/>
        <w:rPr>
          <w:rFonts w:ascii="Calibri" w:hAnsi="Calibri" w:cs="Calibri"/>
        </w:rPr>
      </w:pPr>
    </w:p>
    <w:p w14:paraId="5AE48A43" w14:textId="77777777" w:rsidR="00635C75" w:rsidRDefault="00635C75" w:rsidP="00635C75">
      <w:pPr>
        <w:jc w:val="both"/>
        <w:rPr>
          <w:rFonts w:ascii="Calibri" w:hAnsi="Calibri" w:cs="Calibri"/>
        </w:rPr>
      </w:pPr>
    </w:p>
    <w:p w14:paraId="6146C9AA" w14:textId="77777777" w:rsidR="006E5E2C" w:rsidRDefault="00635C75" w:rsidP="00635C75">
      <w:pPr>
        <w:jc w:val="both"/>
        <w:rPr>
          <w:rFonts w:ascii="Calibri" w:hAnsi="Calibri" w:cs="Calibri"/>
        </w:rPr>
      </w:pPr>
      <w:r>
        <w:rPr>
          <w:rFonts w:ascii="Calibri" w:hAnsi="Calibri" w:cs="Calibri"/>
        </w:rPr>
        <w:t>Explain how you identified which graph(s) represented a set of precise readings.</w:t>
      </w:r>
    </w:p>
    <w:p w14:paraId="50F40DEB" w14:textId="77777777" w:rsidR="006E5E2C" w:rsidRDefault="006E5E2C">
      <w:pPr>
        <w:rPr>
          <w:rFonts w:ascii="Calibri" w:hAnsi="Calibri" w:cs="Calibri"/>
        </w:rPr>
      </w:pPr>
      <w:r>
        <w:rPr>
          <w:rFonts w:ascii="Calibri" w:hAnsi="Calibri" w:cs="Calibri"/>
        </w:rPr>
        <w:br w:type="page"/>
      </w:r>
    </w:p>
    <w:p w14:paraId="57218063" w14:textId="77777777" w:rsidR="006E5E2C" w:rsidRPr="006E5E2C" w:rsidRDefault="007F2915" w:rsidP="006F6891">
      <w:pPr>
        <w:rPr>
          <w:rFonts w:ascii="Calibri" w:hAnsi="Calibri" w:cs="Calibri"/>
        </w:rPr>
      </w:pPr>
      <w:r w:rsidRPr="00934545">
        <w:rPr>
          <w:rFonts w:ascii="Calibri" w:hAnsi="Calibri" w:cs="Calibri"/>
          <w:b/>
        </w:rPr>
        <w:t>Q6</w:t>
      </w:r>
      <w:r>
        <w:rPr>
          <w:rFonts w:ascii="Calibri" w:hAnsi="Calibri" w:cs="Calibri"/>
        </w:rPr>
        <w:t xml:space="preserve">. </w:t>
      </w:r>
      <w:r w:rsidR="006E5E2C" w:rsidRPr="006E5E2C">
        <w:rPr>
          <w:rFonts w:ascii="Calibri" w:hAnsi="Calibri" w:cs="Calibri"/>
        </w:rPr>
        <w:t>Some students perform an experiment in which they measure the acceleration due to gravity.  They measure the height a ball falls from to the nearest mm and they measure the time to the nearest 0.01s.  They obtain a value of 9.62 ms</w:t>
      </w:r>
      <w:r w:rsidR="006E5E2C" w:rsidRPr="006E5E2C">
        <w:rPr>
          <w:rFonts w:ascii="Calibri" w:hAnsi="Calibri" w:cs="Calibri"/>
          <w:vertAlign w:val="superscript"/>
        </w:rPr>
        <w:t>-2</w:t>
      </w:r>
      <w:r w:rsidR="006E5E2C" w:rsidRPr="006E5E2C">
        <w:rPr>
          <w:rFonts w:ascii="Calibri" w:hAnsi="Calibri" w:cs="Calibri"/>
        </w:rPr>
        <w:t>.  A data book gives a value of 9.81 ms</w:t>
      </w:r>
      <w:r w:rsidR="006E5E2C" w:rsidRPr="006E5E2C">
        <w:rPr>
          <w:rFonts w:ascii="Calibri" w:hAnsi="Calibri" w:cs="Calibri"/>
          <w:vertAlign w:val="superscript"/>
        </w:rPr>
        <w:t>-2</w:t>
      </w:r>
      <w:r w:rsidR="006E5E2C" w:rsidRPr="006E5E2C">
        <w:rPr>
          <w:rFonts w:ascii="Calibri" w:hAnsi="Calibri" w:cs="Calibri"/>
        </w:rPr>
        <w:t xml:space="preserve"> for this.</w:t>
      </w:r>
    </w:p>
    <w:p w14:paraId="77A52294" w14:textId="77777777" w:rsidR="006E5E2C" w:rsidRPr="006E5E2C" w:rsidRDefault="006E5E2C" w:rsidP="006F6891">
      <w:pPr>
        <w:rPr>
          <w:rFonts w:ascii="Calibri" w:hAnsi="Calibri" w:cs="Calibri"/>
        </w:rPr>
      </w:pPr>
    </w:p>
    <w:p w14:paraId="1B538089" w14:textId="77777777" w:rsidR="006E5E2C" w:rsidRPr="006E5E2C" w:rsidRDefault="006E5E2C" w:rsidP="006F6891">
      <w:pPr>
        <w:rPr>
          <w:rFonts w:ascii="Calibri" w:hAnsi="Calibri" w:cs="Calibri"/>
        </w:rPr>
      </w:pPr>
      <w:r w:rsidRPr="006E5E2C">
        <w:rPr>
          <w:rFonts w:ascii="Calibri" w:hAnsi="Calibri" w:cs="Calibri"/>
        </w:rPr>
        <w:t>What is the precision</w:t>
      </w:r>
      <w:r>
        <w:rPr>
          <w:rFonts w:ascii="Calibri" w:hAnsi="Calibri" w:cs="Calibri"/>
        </w:rPr>
        <w:t>/sensitivity</w:t>
      </w:r>
      <w:r w:rsidRPr="006E5E2C">
        <w:rPr>
          <w:rFonts w:ascii="Calibri" w:hAnsi="Calibri" w:cs="Calibri"/>
        </w:rPr>
        <w:t xml:space="preserve"> of:</w:t>
      </w:r>
    </w:p>
    <w:p w14:paraId="1D77FD46" w14:textId="77777777" w:rsidR="006E5E2C" w:rsidRPr="006E5E2C" w:rsidRDefault="006E5E2C" w:rsidP="006F6891">
      <w:pPr>
        <w:rPr>
          <w:rFonts w:ascii="Calibri" w:hAnsi="Calibri" w:cs="Calibri"/>
        </w:rPr>
      </w:pPr>
      <w:r w:rsidRPr="006E5E2C">
        <w:rPr>
          <w:rFonts w:ascii="Calibri" w:hAnsi="Calibri" w:cs="Calibri"/>
        </w:rPr>
        <w:t>The height measurement ………………………………………………………………</w:t>
      </w:r>
    </w:p>
    <w:p w14:paraId="266FF595" w14:textId="77777777" w:rsidR="006E5E2C" w:rsidRPr="006E5E2C" w:rsidRDefault="006E5E2C" w:rsidP="006F6891">
      <w:pPr>
        <w:rPr>
          <w:rFonts w:ascii="Calibri" w:hAnsi="Calibri" w:cs="Calibri"/>
        </w:rPr>
      </w:pPr>
      <w:r w:rsidRPr="006E5E2C">
        <w:rPr>
          <w:rFonts w:ascii="Calibri" w:hAnsi="Calibri" w:cs="Calibri"/>
        </w:rPr>
        <w:t>The time measurement…………………………………………………………………</w:t>
      </w:r>
    </w:p>
    <w:p w14:paraId="61FFEFA2" w14:textId="77777777" w:rsidR="006E5E2C" w:rsidRPr="006E5E2C" w:rsidRDefault="006E5E2C" w:rsidP="006F6891">
      <w:pPr>
        <w:rPr>
          <w:rFonts w:ascii="Calibri" w:hAnsi="Calibri" w:cs="Calibri"/>
        </w:rPr>
      </w:pPr>
      <w:r w:rsidRPr="006E5E2C">
        <w:rPr>
          <w:rFonts w:ascii="Calibri" w:hAnsi="Calibri" w:cs="Calibri"/>
        </w:rPr>
        <w:t>Can the accuracy of the measurement be determined? ……………………………….</w:t>
      </w:r>
    </w:p>
    <w:p w14:paraId="007DCDA8" w14:textId="77777777" w:rsidR="006E5E2C" w:rsidRDefault="006E5E2C" w:rsidP="006F6891">
      <w:pPr>
        <w:rPr>
          <w:rFonts w:ascii="Calibri" w:hAnsi="Calibri" w:cs="Calibri"/>
        </w:rPr>
      </w:pPr>
    </w:p>
    <w:p w14:paraId="450EA2D7" w14:textId="77777777" w:rsidR="006E5E2C" w:rsidRPr="006E5E2C" w:rsidRDefault="006E5E2C" w:rsidP="006F6891">
      <w:pPr>
        <w:rPr>
          <w:rFonts w:ascii="Calibri" w:hAnsi="Calibri" w:cs="Calibri"/>
        </w:rPr>
      </w:pPr>
    </w:p>
    <w:p w14:paraId="7451C097" w14:textId="77777777" w:rsidR="006E5E2C" w:rsidRPr="006E5E2C" w:rsidRDefault="007F2915" w:rsidP="006F6891">
      <w:pPr>
        <w:rPr>
          <w:rFonts w:ascii="Calibri" w:hAnsi="Calibri" w:cs="Calibri"/>
        </w:rPr>
      </w:pPr>
      <w:r w:rsidRPr="00934545">
        <w:rPr>
          <w:rFonts w:ascii="Calibri" w:hAnsi="Calibri" w:cs="Calibri"/>
          <w:b/>
        </w:rPr>
        <w:t>Q7.</w:t>
      </w:r>
      <w:r>
        <w:rPr>
          <w:rFonts w:ascii="Calibri" w:hAnsi="Calibri" w:cs="Calibri"/>
        </w:rPr>
        <w:t xml:space="preserve"> </w:t>
      </w:r>
      <w:r w:rsidR="006E5E2C" w:rsidRPr="006E5E2C">
        <w:rPr>
          <w:rFonts w:ascii="Calibri" w:hAnsi="Calibri" w:cs="Calibri"/>
        </w:rPr>
        <w:t>Some students measure the length of a rod they find lying around in the laboratory using a metre rule graduated in cm.</w:t>
      </w:r>
    </w:p>
    <w:p w14:paraId="3DD355C9" w14:textId="77777777" w:rsidR="006E5E2C" w:rsidRPr="006E5E2C" w:rsidRDefault="006E5E2C" w:rsidP="006F6891">
      <w:pPr>
        <w:rPr>
          <w:rFonts w:ascii="Calibri" w:hAnsi="Calibri" w:cs="Calibri"/>
        </w:rPr>
      </w:pPr>
    </w:p>
    <w:p w14:paraId="7097DA2F" w14:textId="77777777" w:rsidR="006E5E2C" w:rsidRPr="006E5E2C" w:rsidRDefault="006E5E2C" w:rsidP="006F6891">
      <w:pPr>
        <w:rPr>
          <w:rFonts w:ascii="Calibri" w:hAnsi="Calibri" w:cs="Calibri"/>
        </w:rPr>
      </w:pPr>
      <w:r w:rsidRPr="006E5E2C">
        <w:rPr>
          <w:rFonts w:ascii="Calibri" w:hAnsi="Calibri" w:cs="Calibri"/>
        </w:rPr>
        <w:t>What is the precision</w:t>
      </w:r>
      <w:r>
        <w:rPr>
          <w:rFonts w:ascii="Calibri" w:hAnsi="Calibri" w:cs="Calibri"/>
        </w:rPr>
        <w:t>/sensitivity</w:t>
      </w:r>
      <w:r w:rsidRPr="006E5E2C">
        <w:rPr>
          <w:rFonts w:ascii="Calibri" w:hAnsi="Calibri" w:cs="Calibri"/>
        </w:rPr>
        <w:t xml:space="preserve"> of:</w:t>
      </w:r>
    </w:p>
    <w:p w14:paraId="1CE3E025" w14:textId="77777777" w:rsidR="006E5E2C" w:rsidRPr="006E5E2C" w:rsidRDefault="006E5E2C" w:rsidP="006F6891">
      <w:pPr>
        <w:rPr>
          <w:rFonts w:ascii="Calibri" w:hAnsi="Calibri" w:cs="Calibri"/>
        </w:rPr>
      </w:pPr>
      <w:r w:rsidRPr="006E5E2C">
        <w:rPr>
          <w:rFonts w:ascii="Calibri" w:hAnsi="Calibri" w:cs="Calibri"/>
        </w:rPr>
        <w:t>The length measurement………………………………………………………………..</w:t>
      </w:r>
    </w:p>
    <w:p w14:paraId="531B5A1E" w14:textId="77777777" w:rsidR="006E5E2C" w:rsidRDefault="006E5E2C" w:rsidP="006F6891">
      <w:pPr>
        <w:rPr>
          <w:rFonts w:ascii="Calibri" w:hAnsi="Calibri" w:cs="Calibri"/>
        </w:rPr>
      </w:pPr>
      <w:r w:rsidRPr="006E5E2C">
        <w:rPr>
          <w:rFonts w:ascii="Calibri" w:hAnsi="Calibri" w:cs="Calibri"/>
        </w:rPr>
        <w:t>Can the accuracy of the measurement be determined? ………………………………..</w:t>
      </w:r>
    </w:p>
    <w:p w14:paraId="1A81F0B1" w14:textId="77777777" w:rsidR="006E5E2C" w:rsidRDefault="006E5E2C" w:rsidP="006F6891">
      <w:pPr>
        <w:rPr>
          <w:rFonts w:ascii="Calibri" w:hAnsi="Calibri" w:cs="Calibri"/>
        </w:rPr>
      </w:pPr>
    </w:p>
    <w:p w14:paraId="717AAFBA" w14:textId="77777777" w:rsidR="006E5E2C" w:rsidRPr="006E5E2C" w:rsidRDefault="006E5E2C" w:rsidP="006F6891">
      <w:pPr>
        <w:rPr>
          <w:rFonts w:ascii="Calibri" w:hAnsi="Calibri" w:cs="Calibri"/>
        </w:rPr>
      </w:pPr>
    </w:p>
    <w:p w14:paraId="38BA1A54" w14:textId="77777777" w:rsidR="006E5E2C" w:rsidRPr="006E5E2C" w:rsidRDefault="007F2915" w:rsidP="006F6891">
      <w:pPr>
        <w:rPr>
          <w:rFonts w:ascii="Calibri" w:hAnsi="Calibri" w:cs="Calibri"/>
        </w:rPr>
      </w:pPr>
      <w:r w:rsidRPr="00934545">
        <w:rPr>
          <w:rFonts w:ascii="Calibri" w:hAnsi="Calibri" w:cs="Calibri"/>
          <w:b/>
        </w:rPr>
        <w:t>Q8.</w:t>
      </w:r>
      <w:r>
        <w:rPr>
          <w:rFonts w:ascii="Calibri" w:hAnsi="Calibri" w:cs="Calibri"/>
        </w:rPr>
        <w:t xml:space="preserve"> </w:t>
      </w:r>
      <w:r w:rsidR="006E5E2C" w:rsidRPr="006E5E2C">
        <w:rPr>
          <w:rFonts w:ascii="Calibri" w:hAnsi="Calibri" w:cs="Calibri"/>
        </w:rPr>
        <w:t>Some students determine the density of a cup of coffee using a measuring cylinder graduated in cm</w:t>
      </w:r>
      <w:r w:rsidR="006E5E2C" w:rsidRPr="006E5E2C">
        <w:rPr>
          <w:rFonts w:ascii="Calibri" w:hAnsi="Calibri" w:cs="Calibri"/>
          <w:vertAlign w:val="superscript"/>
        </w:rPr>
        <w:t>3</w:t>
      </w:r>
      <w:r w:rsidR="006E5E2C" w:rsidRPr="006E5E2C">
        <w:rPr>
          <w:rFonts w:ascii="Calibri" w:hAnsi="Calibri" w:cs="Calibri"/>
        </w:rPr>
        <w:t xml:space="preserve"> and a balance reading to 0.01g.</w:t>
      </w:r>
    </w:p>
    <w:p w14:paraId="56EE48EE" w14:textId="77777777" w:rsidR="006E5E2C" w:rsidRPr="006E5E2C" w:rsidRDefault="006E5E2C" w:rsidP="006F6891">
      <w:pPr>
        <w:rPr>
          <w:rFonts w:ascii="Calibri" w:hAnsi="Calibri" w:cs="Calibri"/>
        </w:rPr>
      </w:pPr>
    </w:p>
    <w:p w14:paraId="476C2896" w14:textId="77777777" w:rsidR="006E5E2C" w:rsidRPr="006E5E2C" w:rsidRDefault="006E5E2C" w:rsidP="006F6891">
      <w:pPr>
        <w:rPr>
          <w:rFonts w:ascii="Calibri" w:hAnsi="Calibri" w:cs="Calibri"/>
        </w:rPr>
      </w:pPr>
      <w:r w:rsidRPr="006E5E2C">
        <w:rPr>
          <w:rFonts w:ascii="Calibri" w:hAnsi="Calibri" w:cs="Calibri"/>
        </w:rPr>
        <w:t>What is the precision</w:t>
      </w:r>
      <w:r>
        <w:rPr>
          <w:rFonts w:ascii="Calibri" w:hAnsi="Calibri" w:cs="Calibri"/>
        </w:rPr>
        <w:t>/sensitivity</w:t>
      </w:r>
      <w:r w:rsidRPr="006E5E2C">
        <w:rPr>
          <w:rFonts w:ascii="Calibri" w:hAnsi="Calibri" w:cs="Calibri"/>
        </w:rPr>
        <w:t xml:space="preserve"> of:</w:t>
      </w:r>
    </w:p>
    <w:p w14:paraId="33D58EC9" w14:textId="77777777" w:rsidR="006E5E2C" w:rsidRPr="006E5E2C" w:rsidRDefault="006E5E2C" w:rsidP="006F6891">
      <w:pPr>
        <w:rPr>
          <w:rFonts w:ascii="Calibri" w:hAnsi="Calibri" w:cs="Calibri"/>
        </w:rPr>
      </w:pPr>
      <w:r w:rsidRPr="006E5E2C">
        <w:rPr>
          <w:rFonts w:ascii="Calibri" w:hAnsi="Calibri" w:cs="Calibri"/>
        </w:rPr>
        <w:t>The volume measurement ……………………………………………………………</w:t>
      </w:r>
    </w:p>
    <w:p w14:paraId="068E85C4" w14:textId="77777777" w:rsidR="006E5E2C" w:rsidRPr="006E5E2C" w:rsidRDefault="006E5E2C" w:rsidP="006F6891">
      <w:pPr>
        <w:rPr>
          <w:rFonts w:ascii="Calibri" w:hAnsi="Calibri" w:cs="Calibri"/>
        </w:rPr>
      </w:pPr>
      <w:r w:rsidRPr="006E5E2C">
        <w:rPr>
          <w:rFonts w:ascii="Calibri" w:hAnsi="Calibri" w:cs="Calibri"/>
        </w:rPr>
        <w:t>The mass measurement…………………………………………………………………</w:t>
      </w:r>
    </w:p>
    <w:p w14:paraId="3D6828FE" w14:textId="77777777" w:rsidR="006E5E2C" w:rsidRDefault="006E5E2C" w:rsidP="006F6891">
      <w:pPr>
        <w:rPr>
          <w:rFonts w:ascii="Calibri" w:hAnsi="Calibri" w:cs="Calibri"/>
        </w:rPr>
      </w:pPr>
      <w:r w:rsidRPr="006E5E2C">
        <w:rPr>
          <w:rFonts w:ascii="Calibri" w:hAnsi="Calibri" w:cs="Calibri"/>
        </w:rPr>
        <w:t>Can the accuracy of the measurement be determined? ……………………………….</w:t>
      </w:r>
    </w:p>
    <w:p w14:paraId="2908EB2C" w14:textId="77777777" w:rsidR="00A22B72" w:rsidRPr="006E5E2C" w:rsidRDefault="00A22B72" w:rsidP="006F6891">
      <w:pPr>
        <w:rPr>
          <w:rFonts w:ascii="Calibri" w:hAnsi="Calibri" w:cs="Calibri"/>
        </w:rPr>
      </w:pPr>
    </w:p>
    <w:p w14:paraId="121FD38A" w14:textId="77777777" w:rsidR="006E5E2C" w:rsidRPr="006E5E2C" w:rsidRDefault="006E5E2C" w:rsidP="006F6891">
      <w:pPr>
        <w:rPr>
          <w:rFonts w:ascii="Calibri" w:hAnsi="Calibri" w:cs="Calibri"/>
        </w:rPr>
      </w:pPr>
    </w:p>
    <w:p w14:paraId="46B53CE9" w14:textId="77777777" w:rsidR="006E5E2C" w:rsidRPr="006E5E2C" w:rsidRDefault="007F2915" w:rsidP="006F6891">
      <w:pPr>
        <w:rPr>
          <w:rFonts w:ascii="Calibri" w:hAnsi="Calibri" w:cs="Calibri"/>
        </w:rPr>
      </w:pPr>
      <w:r w:rsidRPr="00934545">
        <w:rPr>
          <w:rFonts w:ascii="Calibri" w:hAnsi="Calibri" w:cs="Calibri"/>
          <w:b/>
        </w:rPr>
        <w:t>Q9.</w:t>
      </w:r>
      <w:r>
        <w:rPr>
          <w:rFonts w:ascii="Calibri" w:hAnsi="Calibri" w:cs="Calibri"/>
        </w:rPr>
        <w:t xml:space="preserve"> </w:t>
      </w:r>
      <w:r w:rsidR="006E5E2C" w:rsidRPr="006E5E2C">
        <w:rPr>
          <w:rFonts w:ascii="Calibri" w:hAnsi="Calibri" w:cs="Calibri"/>
        </w:rPr>
        <w:t>Some students determine the Young Modulus of Brass.  They measure the length of the wire using a measuring tape graduated in cm, the extension using a scale measuring to the nearest 0.1 mm, the diameter using a micrometer measuring to 0.01mm.  The masses were found to be within 10g of their stated value.  They obtained a value of 9.8 x 10</w:t>
      </w:r>
      <w:r w:rsidR="006E5E2C" w:rsidRPr="006E5E2C">
        <w:rPr>
          <w:rFonts w:ascii="Calibri" w:hAnsi="Calibri" w:cs="Calibri"/>
          <w:vertAlign w:val="superscript"/>
        </w:rPr>
        <w:t>9</w:t>
      </w:r>
      <w:r w:rsidR="006E5E2C" w:rsidRPr="006E5E2C">
        <w:rPr>
          <w:rFonts w:ascii="Calibri" w:hAnsi="Calibri" w:cs="Calibri"/>
        </w:rPr>
        <w:t xml:space="preserve"> Pa.  A data book gives the value of the Young Modulus of Brass as 1.0 x 10</w:t>
      </w:r>
      <w:r w:rsidR="006E5E2C" w:rsidRPr="006E5E2C">
        <w:rPr>
          <w:rFonts w:ascii="Calibri" w:hAnsi="Calibri" w:cs="Calibri"/>
          <w:vertAlign w:val="superscript"/>
        </w:rPr>
        <w:t>10</w:t>
      </w:r>
      <w:r w:rsidR="006E5E2C" w:rsidRPr="006E5E2C">
        <w:rPr>
          <w:rFonts w:ascii="Calibri" w:hAnsi="Calibri" w:cs="Calibri"/>
        </w:rPr>
        <w:t xml:space="preserve"> Pa.</w:t>
      </w:r>
    </w:p>
    <w:p w14:paraId="1FE2DD96" w14:textId="77777777" w:rsidR="006E5E2C" w:rsidRPr="006E5E2C" w:rsidRDefault="006E5E2C" w:rsidP="006F6891">
      <w:pPr>
        <w:rPr>
          <w:rFonts w:ascii="Calibri" w:hAnsi="Calibri" w:cs="Calibri"/>
        </w:rPr>
      </w:pPr>
    </w:p>
    <w:p w14:paraId="57DC98B7" w14:textId="77777777" w:rsidR="006E5E2C" w:rsidRPr="006E5E2C" w:rsidRDefault="006E5E2C" w:rsidP="006F6891">
      <w:pPr>
        <w:rPr>
          <w:rFonts w:ascii="Calibri" w:hAnsi="Calibri" w:cs="Calibri"/>
        </w:rPr>
      </w:pPr>
      <w:r w:rsidRPr="006E5E2C">
        <w:rPr>
          <w:rFonts w:ascii="Calibri" w:hAnsi="Calibri" w:cs="Calibri"/>
        </w:rPr>
        <w:t>What is the precision</w:t>
      </w:r>
      <w:r>
        <w:rPr>
          <w:rFonts w:ascii="Calibri" w:hAnsi="Calibri" w:cs="Calibri"/>
        </w:rPr>
        <w:t>/sensitivity</w:t>
      </w:r>
      <w:r w:rsidRPr="006E5E2C">
        <w:rPr>
          <w:rFonts w:ascii="Calibri" w:hAnsi="Calibri" w:cs="Calibri"/>
        </w:rPr>
        <w:t xml:space="preserve"> of:</w:t>
      </w:r>
    </w:p>
    <w:p w14:paraId="361007DE" w14:textId="77777777" w:rsidR="006E5E2C" w:rsidRPr="006E5E2C" w:rsidRDefault="006E5E2C" w:rsidP="006F6891">
      <w:pPr>
        <w:rPr>
          <w:rFonts w:ascii="Calibri" w:hAnsi="Calibri" w:cs="Calibri"/>
        </w:rPr>
      </w:pPr>
      <w:r w:rsidRPr="006E5E2C">
        <w:rPr>
          <w:rFonts w:ascii="Calibri" w:hAnsi="Calibri" w:cs="Calibri"/>
        </w:rPr>
        <w:t>The length measurement ………………………………………………………………</w:t>
      </w:r>
    </w:p>
    <w:p w14:paraId="1FE5FA19" w14:textId="77777777" w:rsidR="006E5E2C" w:rsidRPr="006E5E2C" w:rsidRDefault="006E5E2C" w:rsidP="006F6891">
      <w:pPr>
        <w:rPr>
          <w:rFonts w:ascii="Calibri" w:hAnsi="Calibri" w:cs="Calibri"/>
        </w:rPr>
      </w:pPr>
      <w:r w:rsidRPr="006E5E2C">
        <w:rPr>
          <w:rFonts w:ascii="Calibri" w:hAnsi="Calibri" w:cs="Calibri"/>
        </w:rPr>
        <w:t>The extension measurement……………………………………………………………</w:t>
      </w:r>
    </w:p>
    <w:p w14:paraId="5A902C39" w14:textId="77777777" w:rsidR="006E5E2C" w:rsidRPr="006E5E2C" w:rsidRDefault="006E5E2C" w:rsidP="006F6891">
      <w:pPr>
        <w:rPr>
          <w:rFonts w:ascii="Calibri" w:hAnsi="Calibri" w:cs="Calibri"/>
        </w:rPr>
      </w:pPr>
      <w:r w:rsidRPr="006E5E2C">
        <w:rPr>
          <w:rFonts w:ascii="Calibri" w:hAnsi="Calibri" w:cs="Calibri"/>
        </w:rPr>
        <w:t>The diameter measurement ……………………………………………………………</w:t>
      </w:r>
    </w:p>
    <w:p w14:paraId="3140A000" w14:textId="77777777" w:rsidR="006E5E2C" w:rsidRPr="006E5E2C" w:rsidRDefault="006E5E2C" w:rsidP="006F6891">
      <w:pPr>
        <w:rPr>
          <w:rFonts w:ascii="Calibri" w:hAnsi="Calibri" w:cs="Calibri"/>
        </w:rPr>
      </w:pPr>
      <w:r w:rsidRPr="006E5E2C">
        <w:rPr>
          <w:rFonts w:ascii="Calibri" w:hAnsi="Calibri" w:cs="Calibri"/>
        </w:rPr>
        <w:t>The mass measurement…………………………………………………………………</w:t>
      </w:r>
    </w:p>
    <w:p w14:paraId="58F4441B" w14:textId="77777777" w:rsidR="006E5E2C" w:rsidRPr="006E5E2C" w:rsidRDefault="006E5E2C" w:rsidP="006F6891">
      <w:pPr>
        <w:rPr>
          <w:rFonts w:ascii="Calibri" w:hAnsi="Calibri" w:cs="Calibri"/>
        </w:rPr>
      </w:pPr>
      <w:r w:rsidRPr="006E5E2C">
        <w:rPr>
          <w:rFonts w:ascii="Calibri" w:hAnsi="Calibri" w:cs="Calibri"/>
        </w:rPr>
        <w:t>Can the accuracy of the measurement be determined? ……………………………….</w:t>
      </w:r>
    </w:p>
    <w:p w14:paraId="27357532" w14:textId="77777777" w:rsidR="006E5E2C" w:rsidRPr="006E5E2C" w:rsidRDefault="006E5E2C" w:rsidP="006E5E2C">
      <w:pPr>
        <w:jc w:val="both"/>
        <w:rPr>
          <w:rFonts w:ascii="Calibri" w:hAnsi="Calibri" w:cs="Calibri"/>
        </w:rPr>
      </w:pPr>
    </w:p>
    <w:p w14:paraId="07F023C8" w14:textId="77777777" w:rsidR="00635C75" w:rsidRPr="00635C75" w:rsidRDefault="00635C75" w:rsidP="00635C75">
      <w:pPr>
        <w:jc w:val="both"/>
        <w:rPr>
          <w:rFonts w:ascii="Calibri" w:hAnsi="Calibri" w:cs="Calibri"/>
        </w:rPr>
      </w:pPr>
      <w:r w:rsidRPr="00635C75">
        <w:rPr>
          <w:rFonts w:ascii="Calibri" w:hAnsi="Calibri" w:cs="Calibri"/>
        </w:rPr>
        <w:br w:type="page"/>
      </w:r>
    </w:p>
    <w:p w14:paraId="228E72BB" w14:textId="77777777" w:rsidR="00E511BD" w:rsidRPr="00ED39B6" w:rsidRDefault="00ED39B6" w:rsidP="00792709">
      <w:pPr>
        <w:pStyle w:val="Heading2"/>
      </w:pPr>
      <w:bookmarkStart w:id="3" w:name="_Toc55913329"/>
      <w:r w:rsidRPr="00ED39B6">
        <w:t>Uncertainty</w:t>
      </w:r>
      <w:bookmarkEnd w:id="3"/>
    </w:p>
    <w:p w14:paraId="7D78CB05" w14:textId="77777777" w:rsidR="00ED39B6" w:rsidRDefault="00ED39B6">
      <w:pPr>
        <w:rPr>
          <w:rFonts w:ascii="Calibri" w:hAnsi="Calibri" w:cs="Calibri"/>
        </w:rPr>
      </w:pPr>
      <w:r>
        <w:rPr>
          <w:rFonts w:ascii="Calibri" w:hAnsi="Calibri" w:cs="Calibri"/>
        </w:rPr>
        <w:t>No instrument is perfect.  There is always an uncertainty in the measurement you take.  Measurements are seldom absolutely identical – they usually vary a little.  Uncertainly depends on:</w:t>
      </w:r>
    </w:p>
    <w:p w14:paraId="0DDF9FB3" w14:textId="77777777" w:rsidR="00ED39B6" w:rsidRDefault="00ED39B6" w:rsidP="00ED39B6">
      <w:pPr>
        <w:pStyle w:val="ListParagraph"/>
        <w:numPr>
          <w:ilvl w:val="0"/>
          <w:numId w:val="8"/>
        </w:numPr>
        <w:rPr>
          <w:rFonts w:ascii="Calibri" w:hAnsi="Calibri" w:cs="Calibri"/>
        </w:rPr>
      </w:pPr>
      <w:r>
        <w:rPr>
          <w:rFonts w:ascii="Calibri" w:hAnsi="Calibri" w:cs="Calibri"/>
        </w:rPr>
        <w:t xml:space="preserve">The </w:t>
      </w:r>
      <w:r w:rsidR="00EA0007">
        <w:rPr>
          <w:rFonts w:ascii="Calibri" w:hAnsi="Calibri" w:cs="Calibri"/>
        </w:rPr>
        <w:t>precision of the instrument used – its smallest division</w:t>
      </w:r>
    </w:p>
    <w:p w14:paraId="384B10C5" w14:textId="77777777" w:rsidR="00EA0007" w:rsidRDefault="00EA0007" w:rsidP="00ED39B6">
      <w:pPr>
        <w:pStyle w:val="ListParagraph"/>
        <w:numPr>
          <w:ilvl w:val="0"/>
          <w:numId w:val="8"/>
        </w:numPr>
        <w:rPr>
          <w:rFonts w:ascii="Calibri" w:hAnsi="Calibri" w:cs="Calibri"/>
        </w:rPr>
      </w:pPr>
      <w:r>
        <w:rPr>
          <w:rFonts w:ascii="Calibri" w:hAnsi="Calibri" w:cs="Calibri"/>
        </w:rPr>
        <w:t>The manufacturing tolerance it was made to</w:t>
      </w:r>
    </w:p>
    <w:p w14:paraId="602081F1" w14:textId="77777777" w:rsidR="00EA0007" w:rsidRDefault="00EA0007" w:rsidP="00ED39B6">
      <w:pPr>
        <w:pStyle w:val="ListParagraph"/>
        <w:numPr>
          <w:ilvl w:val="0"/>
          <w:numId w:val="8"/>
        </w:numPr>
        <w:rPr>
          <w:rFonts w:ascii="Calibri" w:hAnsi="Calibri" w:cs="Calibri"/>
        </w:rPr>
      </w:pPr>
      <w:r>
        <w:rPr>
          <w:rFonts w:ascii="Calibri" w:hAnsi="Calibri" w:cs="Calibri"/>
        </w:rPr>
        <w:t>Your judgement when you take a reading</w:t>
      </w:r>
    </w:p>
    <w:p w14:paraId="73A91839" w14:textId="77777777" w:rsidR="00EA0007" w:rsidRDefault="00EA0007" w:rsidP="00ED39B6">
      <w:pPr>
        <w:pStyle w:val="ListParagraph"/>
        <w:numPr>
          <w:ilvl w:val="0"/>
          <w:numId w:val="8"/>
        </w:numPr>
        <w:rPr>
          <w:rFonts w:ascii="Calibri" w:hAnsi="Calibri" w:cs="Calibri"/>
        </w:rPr>
      </w:pPr>
      <w:r>
        <w:rPr>
          <w:rFonts w:ascii="Calibri" w:hAnsi="Calibri" w:cs="Calibri"/>
        </w:rPr>
        <w:t>The procedure used e.g. whether readings are repeated</w:t>
      </w:r>
    </w:p>
    <w:p w14:paraId="4BDB5498" w14:textId="77777777" w:rsidR="00EA0007" w:rsidRDefault="00EA0007" w:rsidP="00EA0007">
      <w:pPr>
        <w:rPr>
          <w:rFonts w:ascii="Calibri" w:hAnsi="Calibri" w:cs="Calibri"/>
        </w:rPr>
      </w:pPr>
    </w:p>
    <w:p w14:paraId="023DC57C" w14:textId="77777777" w:rsidR="00EA0007" w:rsidRDefault="00EA0007" w:rsidP="00EA0007">
      <w:pPr>
        <w:rPr>
          <w:rFonts w:ascii="Calibri" w:hAnsi="Calibri" w:cs="Calibri"/>
        </w:rPr>
      </w:pPr>
      <w:r>
        <w:rPr>
          <w:rFonts w:ascii="Calibri" w:hAnsi="Calibri" w:cs="Calibri"/>
        </w:rPr>
        <w:t xml:space="preserve">What you use for the </w:t>
      </w:r>
      <w:r w:rsidR="007F2915">
        <w:rPr>
          <w:rFonts w:ascii="Calibri" w:hAnsi="Calibri" w:cs="Calibri"/>
        </w:rPr>
        <w:t xml:space="preserve">percentage </w:t>
      </w:r>
      <w:r>
        <w:rPr>
          <w:rFonts w:ascii="Calibri" w:hAnsi="Calibri" w:cs="Calibri"/>
        </w:rPr>
        <w:t>uncertainty depends on the situation:</w:t>
      </w:r>
    </w:p>
    <w:p w14:paraId="2916C19D" w14:textId="77777777" w:rsidR="00EA0007" w:rsidRDefault="00EA0007">
      <w:pPr>
        <w:rPr>
          <w:rFonts w:ascii="Calibri" w:hAnsi="Calibri" w:cs="Calibri"/>
        </w:rPr>
      </w:pPr>
    </w:p>
    <w:p w14:paraId="00740F46" w14:textId="77777777" w:rsidR="00A528C7" w:rsidRDefault="00A528C7">
      <w:pPr>
        <w:rPr>
          <w:rFonts w:ascii="Calibri" w:hAnsi="Calibri" w:cs="Calibri"/>
        </w:rPr>
      </w:pPr>
      <w:r>
        <w:rPr>
          <w:noProof/>
          <w:lang w:eastAsia="en-GB"/>
        </w:rPr>
        <mc:AlternateContent>
          <mc:Choice Requires="wpg">
            <w:drawing>
              <wp:anchor distT="0" distB="0" distL="114300" distR="114300" simplePos="0" relativeHeight="251658240" behindDoc="0" locked="0" layoutInCell="1" allowOverlap="1" wp14:anchorId="0FF0B39A" wp14:editId="07777777">
                <wp:simplePos x="0" y="0"/>
                <wp:positionH relativeFrom="margin">
                  <wp:posOffset>70143</wp:posOffset>
                </wp:positionH>
                <wp:positionV relativeFrom="paragraph">
                  <wp:posOffset>50312</wp:posOffset>
                </wp:positionV>
                <wp:extent cx="5441950" cy="6750685"/>
                <wp:effectExtent l="0" t="0" r="25400" b="1206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0" cy="6750685"/>
                          <a:chOff x="1205" y="911"/>
                          <a:chExt cx="15226" cy="9574"/>
                        </a:xfrm>
                      </wpg:grpSpPr>
                      <wpg:grpSp>
                        <wpg:cNvPr id="4" name="Group 3"/>
                        <wpg:cNvGrpSpPr>
                          <a:grpSpLocks/>
                        </wpg:cNvGrpSpPr>
                        <wpg:grpSpPr bwMode="auto">
                          <a:xfrm>
                            <a:off x="1205" y="911"/>
                            <a:ext cx="15226" cy="9574"/>
                            <a:chOff x="1205" y="911"/>
                            <a:chExt cx="15226" cy="9574"/>
                          </a:xfrm>
                        </wpg:grpSpPr>
                        <wpg:grpSp>
                          <wpg:cNvPr id="5" name="Group 4"/>
                          <wpg:cNvGrpSpPr>
                            <a:grpSpLocks/>
                          </wpg:cNvGrpSpPr>
                          <wpg:grpSpPr bwMode="auto">
                            <a:xfrm>
                              <a:off x="2164" y="1254"/>
                              <a:ext cx="11389" cy="8833"/>
                              <a:chOff x="1440" y="892"/>
                              <a:chExt cx="11389" cy="8833"/>
                            </a:xfrm>
                          </wpg:grpSpPr>
                          <wps:wsp>
                            <wps:cNvPr id="6" name="Line 5"/>
                            <wps:cNvCnPr>
                              <a:cxnSpLocks noChangeShapeType="1"/>
                            </wps:cNvCnPr>
                            <wps:spPr bwMode="auto">
                              <a:xfrm>
                                <a:off x="8137" y="892"/>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 name="Group 6"/>
                            <wpg:cNvGrpSpPr>
                              <a:grpSpLocks/>
                            </wpg:cNvGrpSpPr>
                            <wpg:grpSpPr bwMode="auto">
                              <a:xfrm>
                                <a:off x="1440" y="1435"/>
                                <a:ext cx="11389" cy="8290"/>
                                <a:chOff x="1440" y="1435"/>
                                <a:chExt cx="11389" cy="8290"/>
                              </a:xfrm>
                            </wpg:grpSpPr>
                            <wps:wsp>
                              <wps:cNvPr id="8" name="Rectangle 7"/>
                              <wps:cNvSpPr>
                                <a:spLocks noChangeArrowheads="1"/>
                              </wps:cNvSpPr>
                              <wps:spPr bwMode="auto">
                                <a:xfrm>
                                  <a:off x="3250" y="5779"/>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8"/>
                              <wps:cNvSpPr>
                                <a:spLocks noChangeArrowheads="1"/>
                              </wps:cNvSpPr>
                              <wps:spPr bwMode="auto">
                                <a:xfrm>
                                  <a:off x="3250" y="8675"/>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9"/>
                              <wps:cNvSpPr>
                                <a:spLocks noChangeArrowheads="1"/>
                              </wps:cNvSpPr>
                              <wps:spPr bwMode="auto">
                                <a:xfrm>
                                  <a:off x="3250" y="7227"/>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0"/>
                              <wps:cNvSpPr>
                                <a:spLocks noChangeArrowheads="1"/>
                              </wps:cNvSpPr>
                              <wps:spPr bwMode="auto">
                                <a:xfrm>
                                  <a:off x="10309" y="4150"/>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1"/>
                              <wps:cNvSpPr>
                                <a:spLocks noChangeArrowheads="1"/>
                              </wps:cNvSpPr>
                              <wps:spPr bwMode="auto">
                                <a:xfrm>
                                  <a:off x="10309" y="5960"/>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2"/>
                              <wps:cNvSpPr>
                                <a:spLocks noChangeArrowheads="1"/>
                              </wps:cNvSpPr>
                              <wps:spPr bwMode="auto">
                                <a:xfrm>
                                  <a:off x="5241" y="3969"/>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13"/>
                              <wps:cNvSpPr>
                                <a:spLocks noChangeArrowheads="1"/>
                              </wps:cNvSpPr>
                              <wps:spPr bwMode="auto">
                                <a:xfrm>
                                  <a:off x="1440" y="3969"/>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14"/>
                              <wps:cNvSpPr>
                                <a:spLocks noChangeArrowheads="1"/>
                              </wps:cNvSpPr>
                              <wps:spPr bwMode="auto">
                                <a:xfrm>
                                  <a:off x="3250" y="2159"/>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15"/>
                              <wps:cNvSpPr>
                                <a:spLocks noChangeArrowheads="1"/>
                              </wps:cNvSpPr>
                              <wps:spPr bwMode="auto">
                                <a:xfrm>
                                  <a:off x="10309" y="2159"/>
                                  <a:ext cx="2520"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16"/>
                              <wps:cNvCnPr>
                                <a:cxnSpLocks noChangeShapeType="1"/>
                              </wps:cNvCnPr>
                              <wps:spPr bwMode="auto">
                                <a:xfrm flipV="1">
                                  <a:off x="4517" y="1435"/>
                                  <a:ext cx="70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a:cxnSpLocks noChangeShapeType="1"/>
                              </wps:cNvCnPr>
                              <wps:spPr bwMode="auto">
                                <a:xfrm>
                                  <a:off x="4517" y="1435"/>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11576" y="1435"/>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4517" y="3245"/>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a:off x="2707" y="3607"/>
                                  <a:ext cx="38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2707" y="360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6508" y="360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3"/>
                              <wps:cNvCnPr>
                                <a:cxnSpLocks noChangeShapeType="1"/>
                              </wps:cNvCnPr>
                              <wps:spPr bwMode="auto">
                                <a:xfrm>
                                  <a:off x="2707" y="5055"/>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4"/>
                              <wps:cNvCnPr>
                                <a:cxnSpLocks noChangeShapeType="1"/>
                              </wps:cNvCnPr>
                              <wps:spPr bwMode="auto">
                                <a:xfrm>
                                  <a:off x="2707" y="5417"/>
                                  <a:ext cx="38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5"/>
                              <wps:cNvCnPr>
                                <a:cxnSpLocks noChangeShapeType="1"/>
                              </wps:cNvCnPr>
                              <wps:spPr bwMode="auto">
                                <a:xfrm>
                                  <a:off x="6508" y="5055"/>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6"/>
                              <wps:cNvCnPr>
                                <a:cxnSpLocks noChangeShapeType="1"/>
                              </wps:cNvCnPr>
                              <wps:spPr bwMode="auto">
                                <a:xfrm>
                                  <a:off x="4517" y="541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7"/>
                              <wps:cNvCnPr>
                                <a:cxnSpLocks noChangeShapeType="1"/>
                              </wps:cNvCnPr>
                              <wps:spPr bwMode="auto">
                                <a:xfrm>
                                  <a:off x="4517" y="6865"/>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8"/>
                              <wps:cNvCnPr>
                                <a:cxnSpLocks noChangeShapeType="1"/>
                              </wps:cNvCnPr>
                              <wps:spPr bwMode="auto">
                                <a:xfrm>
                                  <a:off x="4517" y="831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9"/>
                              <wps:cNvCnPr>
                                <a:cxnSpLocks noChangeShapeType="1"/>
                              </wps:cNvCnPr>
                              <wps:spPr bwMode="auto">
                                <a:xfrm>
                                  <a:off x="11576" y="3245"/>
                                  <a:ext cx="0"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0"/>
                              <wps:cNvCnPr>
                                <a:cxnSpLocks noChangeShapeType="1"/>
                              </wps:cNvCnPr>
                              <wps:spPr bwMode="auto">
                                <a:xfrm>
                                  <a:off x="11576" y="5236"/>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2" name="Text Box 31"/>
                          <wps:cNvSpPr txBox="1">
                            <a:spLocks noChangeArrowheads="1"/>
                          </wps:cNvSpPr>
                          <wps:spPr bwMode="auto">
                            <a:xfrm>
                              <a:off x="7109" y="911"/>
                              <a:ext cx="3739" cy="343"/>
                            </a:xfrm>
                            <a:prstGeom prst="rect">
                              <a:avLst/>
                            </a:prstGeom>
                            <a:solidFill>
                              <a:srgbClr val="FFFFFF"/>
                            </a:solidFill>
                            <a:ln w="9525">
                              <a:solidFill>
                                <a:srgbClr val="000000"/>
                              </a:solidFill>
                              <a:miter lim="800000"/>
                              <a:headEnd/>
                              <a:tailEnd/>
                            </a:ln>
                          </wps:spPr>
                          <wps:txbx>
                            <w:txbxContent>
                              <w:p w14:paraId="3EEC13DF"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Start Here</w:t>
                                </w:r>
                              </w:p>
                            </w:txbxContent>
                          </wps:txbx>
                          <wps:bodyPr rot="0" vert="horz" wrap="square" lIns="91440" tIns="45720" rIns="91440" bIns="45720" anchor="t" anchorCtr="0" upright="1">
                            <a:noAutofit/>
                          </wps:bodyPr>
                        </wps:wsp>
                        <wps:wsp>
                          <wps:cNvPr id="33" name="Text Box 32"/>
                          <wps:cNvSpPr txBox="1">
                            <a:spLocks noChangeArrowheads="1"/>
                          </wps:cNvSpPr>
                          <wps:spPr bwMode="auto">
                            <a:xfrm>
                              <a:off x="3250" y="2521"/>
                              <a:ext cx="4080" cy="1050"/>
                            </a:xfrm>
                            <a:prstGeom prst="rect">
                              <a:avLst/>
                            </a:prstGeom>
                            <a:solidFill>
                              <a:srgbClr val="FFFFFF"/>
                            </a:solidFill>
                            <a:ln w="9525">
                              <a:solidFill>
                                <a:srgbClr val="000000"/>
                              </a:solidFill>
                              <a:miter lim="800000"/>
                              <a:headEnd/>
                              <a:tailEnd/>
                            </a:ln>
                          </wps:spPr>
                          <wps:txbx>
                            <w:txbxContent>
                              <w:p w14:paraId="778667DB"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Different multiple readings of the same thing</w:t>
                                </w:r>
                              </w:p>
                            </w:txbxContent>
                          </wps:txbx>
                          <wps:bodyPr rot="0" vert="horz" wrap="square" lIns="91440" tIns="45720" rIns="91440" bIns="45720" anchor="t" anchorCtr="0" upright="1">
                            <a:noAutofit/>
                          </wps:bodyPr>
                        </wps:wsp>
                        <wps:wsp>
                          <wps:cNvPr id="34" name="Text Box 33"/>
                          <wps:cNvSpPr txBox="1">
                            <a:spLocks noChangeArrowheads="1"/>
                          </wps:cNvSpPr>
                          <wps:spPr bwMode="auto">
                            <a:xfrm>
                              <a:off x="9886" y="2521"/>
                              <a:ext cx="4158" cy="1070"/>
                            </a:xfrm>
                            <a:prstGeom prst="rect">
                              <a:avLst/>
                            </a:prstGeom>
                            <a:solidFill>
                              <a:srgbClr val="FFFFFF"/>
                            </a:solidFill>
                            <a:ln w="9525">
                              <a:solidFill>
                                <a:srgbClr val="000000"/>
                              </a:solidFill>
                              <a:miter lim="800000"/>
                              <a:headEnd/>
                              <a:tailEnd/>
                            </a:ln>
                          </wps:spPr>
                          <wps:txbx>
                            <w:txbxContent>
                              <w:p w14:paraId="2DEEF67B"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Single reading (possibly in a series) or identical multiple readings</w:t>
                                </w:r>
                              </w:p>
                            </w:txbxContent>
                          </wps:txbx>
                          <wps:bodyPr rot="0" vert="horz" wrap="square" lIns="91440" tIns="45720" rIns="91440" bIns="45720" anchor="t" anchorCtr="0" upright="1">
                            <a:noAutofit/>
                          </wps:bodyPr>
                        </wps:wsp>
                        <wps:wsp>
                          <wps:cNvPr id="35" name="Text Box 34"/>
                          <wps:cNvSpPr txBox="1">
                            <a:spLocks noChangeArrowheads="1"/>
                          </wps:cNvSpPr>
                          <wps:spPr bwMode="auto">
                            <a:xfrm>
                              <a:off x="1549" y="4331"/>
                              <a:ext cx="3149" cy="1069"/>
                            </a:xfrm>
                            <a:prstGeom prst="rect">
                              <a:avLst/>
                            </a:prstGeom>
                            <a:solidFill>
                              <a:srgbClr val="FFFFFF"/>
                            </a:solidFill>
                            <a:ln w="9525">
                              <a:solidFill>
                                <a:srgbClr val="000000"/>
                              </a:solidFill>
                              <a:miter lim="800000"/>
                              <a:headEnd/>
                              <a:tailEnd/>
                            </a:ln>
                          </wps:spPr>
                          <wps:txbx>
                            <w:txbxContent>
                              <w:p w14:paraId="1589220A"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Find the range and divide by two</w:t>
                                </w:r>
                              </w:p>
                            </w:txbxContent>
                          </wps:txbx>
                          <wps:bodyPr rot="0" vert="horz" wrap="square" lIns="91440" tIns="45720" rIns="91440" bIns="45720" anchor="t" anchorCtr="0" upright="1">
                            <a:noAutofit/>
                          </wps:bodyPr>
                        </wps:wsp>
                        <wps:wsp>
                          <wps:cNvPr id="36" name="Text Box 35"/>
                          <wps:cNvSpPr txBox="1">
                            <a:spLocks noChangeArrowheads="1"/>
                          </wps:cNvSpPr>
                          <wps:spPr bwMode="auto">
                            <a:xfrm>
                              <a:off x="5436" y="4302"/>
                              <a:ext cx="3911" cy="1115"/>
                            </a:xfrm>
                            <a:prstGeom prst="rect">
                              <a:avLst/>
                            </a:prstGeom>
                            <a:solidFill>
                              <a:srgbClr val="FFFFFF"/>
                            </a:solidFill>
                            <a:ln w="9525">
                              <a:solidFill>
                                <a:srgbClr val="000000"/>
                              </a:solidFill>
                              <a:miter lim="800000"/>
                              <a:headEnd/>
                              <a:tailEnd/>
                            </a:ln>
                          </wps:spPr>
                          <wps:txbx>
                            <w:txbxContent>
                              <w:p w14:paraId="2FF3D652"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Determine the sensitivity of the instrument (smallest scale division)</w:t>
                                </w:r>
                              </w:p>
                            </w:txbxContent>
                          </wps:txbx>
                          <wps:bodyPr rot="0" vert="horz" wrap="square" lIns="91440" tIns="45720" rIns="91440" bIns="45720" anchor="t" anchorCtr="0" upright="1">
                            <a:noAutofit/>
                          </wps:bodyPr>
                        </wps:wsp>
                        <wps:wsp>
                          <wps:cNvPr id="37" name="Text Box 36"/>
                          <wps:cNvSpPr txBox="1">
                            <a:spLocks noChangeArrowheads="1"/>
                          </wps:cNvSpPr>
                          <wps:spPr bwMode="auto">
                            <a:xfrm>
                              <a:off x="3974" y="6141"/>
                              <a:ext cx="2534" cy="1086"/>
                            </a:xfrm>
                            <a:prstGeom prst="rect">
                              <a:avLst/>
                            </a:prstGeom>
                            <a:solidFill>
                              <a:srgbClr val="FFFFFF"/>
                            </a:solidFill>
                            <a:ln w="9525">
                              <a:solidFill>
                                <a:srgbClr val="000000"/>
                              </a:solidFill>
                              <a:miter lim="800000"/>
                              <a:headEnd/>
                              <a:tailEnd/>
                            </a:ln>
                          </wps:spPr>
                          <wps:txbx>
                            <w:txbxContent>
                              <w:p w14:paraId="74FB3F98"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Pick the biggest of the two</w:t>
                                </w:r>
                              </w:p>
                            </w:txbxContent>
                          </wps:txbx>
                          <wps:bodyPr rot="0" vert="horz" wrap="square" lIns="91440" tIns="45720" rIns="91440" bIns="45720" anchor="t" anchorCtr="0" upright="1">
                            <a:noAutofit/>
                          </wps:bodyPr>
                        </wps:wsp>
                        <wps:wsp>
                          <wps:cNvPr id="38" name="Text Box 37"/>
                          <wps:cNvSpPr txBox="1">
                            <a:spLocks noChangeArrowheads="1"/>
                          </wps:cNvSpPr>
                          <wps:spPr bwMode="auto">
                            <a:xfrm>
                              <a:off x="11032" y="4512"/>
                              <a:ext cx="2866" cy="1267"/>
                            </a:xfrm>
                            <a:prstGeom prst="rect">
                              <a:avLst/>
                            </a:prstGeom>
                            <a:solidFill>
                              <a:srgbClr val="FFFFFF"/>
                            </a:solidFill>
                            <a:ln w="9525">
                              <a:solidFill>
                                <a:srgbClr val="000000"/>
                              </a:solidFill>
                              <a:miter lim="800000"/>
                              <a:headEnd/>
                              <a:tailEnd/>
                            </a:ln>
                          </wps:spPr>
                          <wps:txbx>
                            <w:txbxContent>
                              <w:p w14:paraId="2A557656" w14:textId="77777777" w:rsidR="00012989" w:rsidRPr="006E3911" w:rsidRDefault="00012989" w:rsidP="00EA0007">
                                <w:pPr>
                                  <w:jc w:val="center"/>
                                  <w:rPr>
                                    <w:rFonts w:ascii="Calibri" w:hAnsi="Calibri" w:cs="Calibri"/>
                                  </w:rPr>
                                </w:pPr>
                                <w:r w:rsidRPr="006E3911">
                                  <w:rPr>
                                    <w:rFonts w:ascii="Calibri" w:hAnsi="Calibri" w:cs="Calibri"/>
                                    <w:sz w:val="20"/>
                                    <w:szCs w:val="20"/>
                                  </w:rPr>
                                  <w:t>Determine the sensitivity of the instrument</w:t>
                                </w:r>
                                <w:r w:rsidRPr="006E3911">
                                  <w:rPr>
                                    <w:rFonts w:ascii="Calibri" w:hAnsi="Calibri" w:cs="Calibri"/>
                                  </w:rPr>
                                  <w:t xml:space="preserve"> </w:t>
                                </w:r>
                                <w:r w:rsidRPr="006E3911">
                                  <w:rPr>
                                    <w:rFonts w:ascii="Calibri" w:hAnsi="Calibri" w:cs="Calibri"/>
                                    <w:sz w:val="20"/>
                                    <w:szCs w:val="20"/>
                                  </w:rPr>
                                  <w:t>(smallest scale</w:t>
                                </w:r>
                                <w:r w:rsidRPr="006E3911">
                                  <w:rPr>
                                    <w:rFonts w:ascii="Calibri" w:hAnsi="Calibri" w:cs="Calibri"/>
                                  </w:rPr>
                                  <w:t xml:space="preserve"> </w:t>
                                </w:r>
                                <w:r w:rsidRPr="006E3911">
                                  <w:rPr>
                                    <w:rFonts w:ascii="Calibri" w:hAnsi="Calibri" w:cs="Calibri"/>
                                    <w:sz w:val="20"/>
                                    <w:szCs w:val="20"/>
                                  </w:rPr>
                                  <w:t>division)</w:t>
                                </w:r>
                              </w:p>
                              <w:p w14:paraId="74869460" w14:textId="77777777" w:rsidR="00012989" w:rsidRDefault="00012989" w:rsidP="00EA0007">
                                <w:pPr>
                                  <w:jc w:val="center"/>
                                </w:pPr>
                              </w:p>
                            </w:txbxContent>
                          </wps:txbx>
                          <wps:bodyPr rot="0" vert="horz" wrap="square" lIns="91440" tIns="45720" rIns="91440" bIns="45720" anchor="t" anchorCtr="0" upright="1">
                            <a:noAutofit/>
                          </wps:bodyPr>
                        </wps:wsp>
                        <wps:wsp>
                          <wps:cNvPr id="39" name="Text Box 38"/>
                          <wps:cNvSpPr txBox="1">
                            <a:spLocks noChangeArrowheads="1"/>
                          </wps:cNvSpPr>
                          <wps:spPr bwMode="auto">
                            <a:xfrm>
                              <a:off x="3974" y="7589"/>
                              <a:ext cx="2534" cy="1086"/>
                            </a:xfrm>
                            <a:prstGeom prst="rect">
                              <a:avLst/>
                            </a:prstGeom>
                            <a:solidFill>
                              <a:srgbClr val="FFFFFF"/>
                            </a:solidFill>
                            <a:ln w="9525">
                              <a:solidFill>
                                <a:srgbClr val="000000"/>
                              </a:solidFill>
                              <a:miter lim="800000"/>
                              <a:headEnd/>
                              <a:tailEnd/>
                            </a:ln>
                          </wps:spPr>
                          <wps:txbx>
                            <w:txbxContent>
                              <w:p w14:paraId="6243C53F"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This is the uncertainty, Δx</w:t>
                                </w:r>
                              </w:p>
                            </w:txbxContent>
                          </wps:txbx>
                          <wps:bodyPr rot="0" vert="horz" wrap="square" lIns="91440" tIns="45720" rIns="91440" bIns="45720" anchor="t" anchorCtr="0" upright="1">
                            <a:noAutofit/>
                          </wps:bodyPr>
                        </wps:wsp>
                        <wps:wsp>
                          <wps:cNvPr id="40" name="Text Box 39"/>
                          <wps:cNvSpPr txBox="1">
                            <a:spLocks noChangeArrowheads="1"/>
                          </wps:cNvSpPr>
                          <wps:spPr bwMode="auto">
                            <a:xfrm>
                              <a:off x="1205" y="9037"/>
                              <a:ext cx="6751" cy="1448"/>
                            </a:xfrm>
                            <a:prstGeom prst="rect">
                              <a:avLst/>
                            </a:prstGeom>
                            <a:solidFill>
                              <a:srgbClr val="FFFFFF"/>
                            </a:solidFill>
                            <a:ln w="9525">
                              <a:solidFill>
                                <a:srgbClr val="000000"/>
                              </a:solidFill>
                              <a:miter lim="800000"/>
                              <a:headEnd/>
                              <a:tailEnd/>
                            </a:ln>
                          </wps:spPr>
                          <wps:txbx>
                            <w:txbxContent>
                              <w:p w14:paraId="0CC048FC"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Calculate the  % uncertainty</w:t>
                                </w:r>
                              </w:p>
                              <w:p w14:paraId="187F57B8" w14:textId="77777777" w:rsidR="00012989" w:rsidRPr="00635C75" w:rsidRDefault="00012989" w:rsidP="00EA0007">
                                <w:pPr>
                                  <w:rPr>
                                    <w:sz w:val="20"/>
                                    <w:szCs w:val="20"/>
                                  </w:rPr>
                                </w:pPr>
                              </w:p>
                              <w:p w14:paraId="4F40BD36"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 xml:space="preserve">% uncertainty =     </w:t>
                                </w:r>
                                <w:r w:rsidRPr="006E3911">
                                  <w:rPr>
                                    <w:rFonts w:ascii="Calibri" w:hAnsi="Calibri" w:cs="Calibri"/>
                                    <w:sz w:val="20"/>
                                    <w:szCs w:val="20"/>
                                    <w:u w:val="single"/>
                                  </w:rPr>
                                  <w:t xml:space="preserve">uncertainty </w:t>
                                </w:r>
                                <w:r w:rsidRPr="006E3911">
                                  <w:rPr>
                                    <w:rFonts w:ascii="Calibri" w:hAnsi="Calibri" w:cs="Calibri"/>
                                    <w:sz w:val="20"/>
                                    <w:szCs w:val="20"/>
                                  </w:rPr>
                                  <w:t xml:space="preserve">     x  100</w:t>
                                </w:r>
                              </w:p>
                              <w:p w14:paraId="645E8968"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ab/>
                                </w:r>
                                <w:r w:rsidRPr="006E3911">
                                  <w:rPr>
                                    <w:rFonts w:ascii="Calibri" w:hAnsi="Calibri" w:cs="Calibri"/>
                                    <w:sz w:val="20"/>
                                    <w:szCs w:val="20"/>
                                  </w:rPr>
                                  <w:tab/>
                                  <w:t xml:space="preserve">   average value</w:t>
                                </w:r>
                              </w:p>
                            </w:txbxContent>
                          </wps:txbx>
                          <wps:bodyPr rot="0" vert="horz" wrap="square" lIns="91440" tIns="45720" rIns="91440" bIns="45720" anchor="t" anchorCtr="0" upright="1">
                            <a:noAutofit/>
                          </wps:bodyPr>
                        </wps:wsp>
                        <wps:wsp>
                          <wps:cNvPr id="41" name="Text Box 40"/>
                          <wps:cNvSpPr txBox="1">
                            <a:spLocks noChangeArrowheads="1"/>
                          </wps:cNvSpPr>
                          <wps:spPr bwMode="auto">
                            <a:xfrm>
                              <a:off x="11033" y="6322"/>
                              <a:ext cx="2534" cy="1086"/>
                            </a:xfrm>
                            <a:prstGeom prst="rect">
                              <a:avLst/>
                            </a:prstGeom>
                            <a:solidFill>
                              <a:srgbClr val="FFFFFF"/>
                            </a:solidFill>
                            <a:ln w="9525">
                              <a:solidFill>
                                <a:srgbClr val="000000"/>
                              </a:solidFill>
                              <a:miter lim="800000"/>
                              <a:headEnd/>
                              <a:tailEnd/>
                            </a:ln>
                          </wps:spPr>
                          <wps:txbx>
                            <w:txbxContent>
                              <w:p w14:paraId="33A47EB1"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This is the instrument uncertainty, Δx</w:t>
                                </w:r>
                              </w:p>
                              <w:p w14:paraId="54738AF4" w14:textId="77777777" w:rsidR="00012989" w:rsidRPr="00635C75" w:rsidRDefault="00012989" w:rsidP="00EA0007">
                                <w:pPr>
                                  <w:rPr>
                                    <w:sz w:val="20"/>
                                    <w:szCs w:val="20"/>
                                  </w:rPr>
                                </w:pPr>
                              </w:p>
                            </w:txbxContent>
                          </wps:txbx>
                          <wps:bodyPr rot="0" vert="horz" wrap="square" lIns="91440" tIns="45720" rIns="91440" bIns="45720" anchor="t" anchorCtr="0" upright="1">
                            <a:noAutofit/>
                          </wps:bodyPr>
                        </wps:wsp>
                        <wps:wsp>
                          <wps:cNvPr id="42" name="Line 41"/>
                          <wps:cNvCnPr>
                            <a:cxnSpLocks noChangeShapeType="1"/>
                          </wps:cNvCnPr>
                          <wps:spPr bwMode="auto">
                            <a:xfrm>
                              <a:off x="12300" y="7408"/>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42"/>
                          <wps:cNvSpPr txBox="1">
                            <a:spLocks noChangeArrowheads="1"/>
                          </wps:cNvSpPr>
                          <wps:spPr bwMode="auto">
                            <a:xfrm>
                              <a:off x="8781" y="8132"/>
                              <a:ext cx="7650" cy="1448"/>
                            </a:xfrm>
                            <a:prstGeom prst="rect">
                              <a:avLst/>
                            </a:prstGeom>
                            <a:solidFill>
                              <a:srgbClr val="FFFFFF"/>
                            </a:solidFill>
                            <a:ln w="9525">
                              <a:solidFill>
                                <a:srgbClr val="000000"/>
                              </a:solidFill>
                              <a:miter lim="800000"/>
                              <a:headEnd/>
                              <a:tailEnd/>
                            </a:ln>
                          </wps:spPr>
                          <wps:txbx>
                            <w:txbxContent>
                              <w:p w14:paraId="26AA581C"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Calculate the  % uncertainty</w:t>
                                </w:r>
                              </w:p>
                              <w:p w14:paraId="46ABBD8F" w14:textId="77777777" w:rsidR="00012989" w:rsidRPr="006E3911" w:rsidRDefault="00012989" w:rsidP="00EA0007">
                                <w:pPr>
                                  <w:rPr>
                                    <w:rFonts w:ascii="Calibri" w:hAnsi="Calibri" w:cs="Calibri"/>
                                    <w:sz w:val="20"/>
                                    <w:szCs w:val="20"/>
                                  </w:rPr>
                                </w:pPr>
                              </w:p>
                              <w:p w14:paraId="22BEC132"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 xml:space="preserve">% uncertainty =     </w:t>
                                </w:r>
                                <w:r w:rsidRPr="006E3911">
                                  <w:rPr>
                                    <w:rFonts w:ascii="Calibri" w:hAnsi="Calibri" w:cs="Calibri"/>
                                    <w:sz w:val="20"/>
                                    <w:szCs w:val="20"/>
                                    <w:u w:val="single"/>
                                  </w:rPr>
                                  <w:t xml:space="preserve">uncertainty </w:t>
                                </w:r>
                                <w:r w:rsidRPr="006E3911">
                                  <w:rPr>
                                    <w:rFonts w:ascii="Calibri" w:hAnsi="Calibri" w:cs="Calibri"/>
                                    <w:sz w:val="20"/>
                                    <w:szCs w:val="20"/>
                                  </w:rPr>
                                  <w:t xml:space="preserve">      x  100</w:t>
                                </w:r>
                              </w:p>
                              <w:p w14:paraId="0125F881" w14:textId="77777777" w:rsidR="00012989" w:rsidRPr="006E3911" w:rsidRDefault="00012989" w:rsidP="00EA0007">
                                <w:pPr>
                                  <w:rPr>
                                    <w:rFonts w:ascii="Calibri" w:hAnsi="Calibri" w:cs="Calibri"/>
                                    <w:sz w:val="20"/>
                                    <w:szCs w:val="20"/>
                                  </w:rPr>
                                </w:pPr>
                                <w:r w:rsidRPr="006E3911">
                                  <w:rPr>
                                    <w:rFonts w:ascii="Calibri" w:hAnsi="Calibri" w:cs="Calibri"/>
                                  </w:rPr>
                                  <w:tab/>
                                </w:r>
                                <w:r w:rsidRPr="006E3911">
                                  <w:rPr>
                                    <w:rFonts w:ascii="Calibri" w:hAnsi="Calibri" w:cs="Calibri"/>
                                  </w:rPr>
                                  <w:tab/>
                                  <w:t xml:space="preserve">        </w:t>
                                </w:r>
                                <w:r w:rsidRPr="006E3911">
                                  <w:rPr>
                                    <w:rFonts w:ascii="Calibri" w:hAnsi="Calibri" w:cs="Calibri"/>
                                    <w:sz w:val="20"/>
                                    <w:szCs w:val="20"/>
                                  </w:rPr>
                                  <w:t>value</w:t>
                                </w:r>
                              </w:p>
                              <w:p w14:paraId="06BBA33E" w14:textId="77777777" w:rsidR="00012989" w:rsidRDefault="00012989" w:rsidP="00EA0007"/>
                            </w:txbxContent>
                          </wps:txbx>
                          <wps:bodyPr rot="0" vert="horz" wrap="square" lIns="91440" tIns="45720" rIns="91440" bIns="45720" anchor="t" anchorCtr="0" upright="1">
                            <a:noAutofit/>
                          </wps:bodyPr>
                        </wps:wsp>
                      </wpg:grpSp>
                      <wps:wsp>
                        <wps:cNvPr id="44" name="Line 43"/>
                        <wps:cNvCnPr>
                          <a:cxnSpLocks noChangeShapeType="1"/>
                        </wps:cNvCnPr>
                        <wps:spPr bwMode="auto">
                          <a:xfrm>
                            <a:off x="7232" y="3969"/>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F0B39A" id="Group 3" o:spid="_x0000_s1026" style="position:absolute;margin-left:5.5pt;margin-top:3.95pt;width:428.5pt;height:531.55pt;z-index:251658240;mso-position-horizontal-relative:margin" coordorigin="1205,911" coordsize="15226,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">
                <v:group id="_x0000_s1027" style="position:absolute;left:1205;top:911;width:15226;height:9574" coordorigin="1205,911" coordsize="15226,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4" o:spid="_x0000_s1028" style="position:absolute;left:2164;top:1254;width:11389;height:8833" coordorigin="1440,892" coordsize="11389,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5" o:spid="_x0000_s1029" style="position:absolute;visibility:visible;mso-wrap-style:square" from="8137,892" to="813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group id="Group 6" o:spid="_x0000_s1030" style="position:absolute;left:1440;top:1435;width:11389;height:8290" coordorigin="1440,1435" coordsize="11389,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7" o:spid="_x0000_s1031" style="position:absolute;left:3250;top:5779;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8" o:spid="_x0000_s1032" style="position:absolute;left:3250;top:8675;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9" o:spid="_x0000_s1033" style="position:absolute;left:3250;top:7227;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10" o:spid="_x0000_s1034" style="position:absolute;left:10309;top:4150;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rect id="Rectangle 11" o:spid="_x0000_s1035" style="position:absolute;left:10309;top:5960;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12" o:spid="_x0000_s1036" style="position:absolute;left:5241;top:3969;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13" o:spid="_x0000_s1037" style="position:absolute;left:1440;top:3969;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14" o:spid="_x0000_s1038" style="position:absolute;left:3250;top:2159;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rect id="Rectangle 15" o:spid="_x0000_s1039" style="position:absolute;left:10309;top:2159;width:25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line id="Line 16" o:spid="_x0000_s1040" style="position:absolute;flip:y;visibility:visible;mso-wrap-style:square" from="4517,1435" to="11576,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17" o:spid="_x0000_s1041" style="position:absolute;visibility:visible;mso-wrap-style:square" from="4517,1435" to="451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8" o:spid="_x0000_s1042" style="position:absolute;visibility:visible;mso-wrap-style:square" from="11576,1435" to="11576,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9" o:spid="_x0000_s1043" style="position:absolute;visibility:visible;mso-wrap-style:square" from="4517,3245" to="4517,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0" o:spid="_x0000_s1044" style="position:absolute;visibility:visible;mso-wrap-style:square" from="2707,3607" to="6508,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1" o:spid="_x0000_s1045" style="position:absolute;visibility:visible;mso-wrap-style:square" from="2707,3607" to="2707,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22" o:spid="_x0000_s1046" style="position:absolute;visibility:visible;mso-wrap-style:square" from="6508,3607" to="6508,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23" o:spid="_x0000_s1047" style="position:absolute;visibility:visible;mso-wrap-style:square" from="2707,5055" to="270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4" o:spid="_x0000_s1048" style="position:absolute;visibility:visible;mso-wrap-style:square" from="2707,5417" to="650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5" o:spid="_x0000_s1049" style="position:absolute;visibility:visible;mso-wrap-style:square" from="6508,5055" to="650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6" o:spid="_x0000_s1050" style="position:absolute;visibility:visible;mso-wrap-style:square" from="4517,5417" to="4517,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27" o:spid="_x0000_s1051" style="position:absolute;visibility:visible;mso-wrap-style:square" from="4517,6865" to="4517,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28" o:spid="_x0000_s1052" style="position:absolute;visibility:visible;mso-wrap-style:square" from="4517,8313" to="4517,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29" o:spid="_x0000_s1053" style="position:absolute;visibility:visible;mso-wrap-style:square" from="11576,3245" to="1157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30" o:spid="_x0000_s1054" style="position:absolute;visibility:visible;mso-wrap-style:square" from="11576,5236" to="11576,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group>
                  </v:group>
                  <v:shapetype id="_x0000_t202" coordsize="21600,21600" o:spt="202" path="m,l,21600r21600,l21600,xe">
                    <v:stroke joinstyle="miter"/>
                    <v:path gradientshapeok="t" o:connecttype="rect"/>
                  </v:shapetype>
                  <v:shape id="Text Box 31" o:spid="_x0000_s1055" type="#_x0000_t202" style="position:absolute;left:7109;top:911;width:373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EEC13DF"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Start Here</w:t>
                          </w:r>
                        </w:p>
                      </w:txbxContent>
                    </v:textbox>
                  </v:shape>
                  <v:shape id="Text Box 32" o:spid="_x0000_s1056" type="#_x0000_t202" style="position:absolute;left:3250;top:2521;width:40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778667DB"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Different multiple readings of the same thing</w:t>
                          </w:r>
                        </w:p>
                      </w:txbxContent>
                    </v:textbox>
                  </v:shape>
                  <v:shape id="Text Box 33" o:spid="_x0000_s1057" type="#_x0000_t202" style="position:absolute;left:9886;top:2521;width:4158;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2DEEF67B"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Single reading (possibly in a series) or identical multiple readings</w:t>
                          </w:r>
                        </w:p>
                      </w:txbxContent>
                    </v:textbox>
                  </v:shape>
                  <v:shape id="Text Box 34" o:spid="_x0000_s1058" type="#_x0000_t202" style="position:absolute;left:1549;top:4331;width:3149;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1589220A"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Find the range and divide by two</w:t>
                          </w:r>
                        </w:p>
                      </w:txbxContent>
                    </v:textbox>
                  </v:shape>
                  <v:shape id="Text Box 35" o:spid="_x0000_s1059" type="#_x0000_t202" style="position:absolute;left:5436;top:4302;width:3911;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2FF3D652"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Determine the sensitivity of the instrument (smallest scale division)</w:t>
                          </w:r>
                        </w:p>
                      </w:txbxContent>
                    </v:textbox>
                  </v:shape>
                  <v:shape id="Text Box 36" o:spid="_x0000_s1060" type="#_x0000_t202" style="position:absolute;left:3974;top:6141;width:253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74FB3F98"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Pick the biggest of the two</w:t>
                          </w:r>
                        </w:p>
                      </w:txbxContent>
                    </v:textbox>
                  </v:shape>
                  <v:shape id="Text Box 37" o:spid="_x0000_s1061" type="#_x0000_t202" style="position:absolute;left:11032;top:4512;width:286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2A557656" w14:textId="77777777" w:rsidR="00012989" w:rsidRPr="006E3911" w:rsidRDefault="00012989" w:rsidP="00EA0007">
                          <w:pPr>
                            <w:jc w:val="center"/>
                            <w:rPr>
                              <w:rFonts w:ascii="Calibri" w:hAnsi="Calibri" w:cs="Calibri"/>
                            </w:rPr>
                          </w:pPr>
                          <w:r w:rsidRPr="006E3911">
                            <w:rPr>
                              <w:rFonts w:ascii="Calibri" w:hAnsi="Calibri" w:cs="Calibri"/>
                              <w:sz w:val="20"/>
                              <w:szCs w:val="20"/>
                            </w:rPr>
                            <w:t>Determine the sensitivity of the instrument</w:t>
                          </w:r>
                          <w:r w:rsidRPr="006E3911">
                            <w:rPr>
                              <w:rFonts w:ascii="Calibri" w:hAnsi="Calibri" w:cs="Calibri"/>
                            </w:rPr>
                            <w:t xml:space="preserve"> </w:t>
                          </w:r>
                          <w:r w:rsidRPr="006E3911">
                            <w:rPr>
                              <w:rFonts w:ascii="Calibri" w:hAnsi="Calibri" w:cs="Calibri"/>
                              <w:sz w:val="20"/>
                              <w:szCs w:val="20"/>
                            </w:rPr>
                            <w:t>(smallest scale</w:t>
                          </w:r>
                          <w:r w:rsidRPr="006E3911">
                            <w:rPr>
                              <w:rFonts w:ascii="Calibri" w:hAnsi="Calibri" w:cs="Calibri"/>
                            </w:rPr>
                            <w:t xml:space="preserve"> </w:t>
                          </w:r>
                          <w:r w:rsidRPr="006E3911">
                            <w:rPr>
                              <w:rFonts w:ascii="Calibri" w:hAnsi="Calibri" w:cs="Calibri"/>
                              <w:sz w:val="20"/>
                              <w:szCs w:val="20"/>
                            </w:rPr>
                            <w:t>division)</w:t>
                          </w:r>
                        </w:p>
                        <w:p w14:paraId="74869460" w14:textId="77777777" w:rsidR="00012989" w:rsidRDefault="00012989" w:rsidP="00EA0007">
                          <w:pPr>
                            <w:jc w:val="center"/>
                          </w:pPr>
                        </w:p>
                      </w:txbxContent>
                    </v:textbox>
                  </v:shape>
                  <v:shape id="Text Box 38" o:spid="_x0000_s1062" type="#_x0000_t202" style="position:absolute;left:3974;top:7589;width:253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6243C53F"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This is the uncertainty, Δx</w:t>
                          </w:r>
                        </w:p>
                      </w:txbxContent>
                    </v:textbox>
                  </v:shape>
                  <v:shape id="Text Box 39" o:spid="_x0000_s1063" type="#_x0000_t202" style="position:absolute;left:1205;top:9037;width:675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0CC048FC"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Calculate the  % uncertainty</w:t>
                          </w:r>
                        </w:p>
                        <w:p w14:paraId="187F57B8" w14:textId="77777777" w:rsidR="00012989" w:rsidRPr="00635C75" w:rsidRDefault="00012989" w:rsidP="00EA0007">
                          <w:pPr>
                            <w:rPr>
                              <w:sz w:val="20"/>
                              <w:szCs w:val="20"/>
                            </w:rPr>
                          </w:pPr>
                        </w:p>
                        <w:p w14:paraId="4F40BD36"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 xml:space="preserve">% uncertainty =     </w:t>
                          </w:r>
                          <w:r w:rsidRPr="006E3911">
                            <w:rPr>
                              <w:rFonts w:ascii="Calibri" w:hAnsi="Calibri" w:cs="Calibri"/>
                              <w:sz w:val="20"/>
                              <w:szCs w:val="20"/>
                              <w:u w:val="single"/>
                            </w:rPr>
                            <w:t xml:space="preserve">uncertainty </w:t>
                          </w:r>
                          <w:r w:rsidRPr="006E3911">
                            <w:rPr>
                              <w:rFonts w:ascii="Calibri" w:hAnsi="Calibri" w:cs="Calibri"/>
                              <w:sz w:val="20"/>
                              <w:szCs w:val="20"/>
                            </w:rPr>
                            <w:t xml:space="preserve">     x  100</w:t>
                          </w:r>
                        </w:p>
                        <w:p w14:paraId="645E8968"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ab/>
                          </w:r>
                          <w:r w:rsidRPr="006E3911">
                            <w:rPr>
                              <w:rFonts w:ascii="Calibri" w:hAnsi="Calibri" w:cs="Calibri"/>
                              <w:sz w:val="20"/>
                              <w:szCs w:val="20"/>
                            </w:rPr>
                            <w:tab/>
                            <w:t xml:space="preserve">   average value</w:t>
                          </w:r>
                        </w:p>
                      </w:txbxContent>
                    </v:textbox>
                  </v:shape>
                  <v:shape id="Text Box 40" o:spid="_x0000_s1064" type="#_x0000_t202" style="position:absolute;left:11033;top:6322;width:253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33A47EB1" w14:textId="77777777" w:rsidR="00012989" w:rsidRPr="006E3911" w:rsidRDefault="00012989" w:rsidP="00EA0007">
                          <w:pPr>
                            <w:jc w:val="center"/>
                            <w:rPr>
                              <w:rFonts w:ascii="Calibri" w:hAnsi="Calibri" w:cs="Calibri"/>
                              <w:sz w:val="20"/>
                              <w:szCs w:val="20"/>
                            </w:rPr>
                          </w:pPr>
                          <w:r w:rsidRPr="006E3911">
                            <w:rPr>
                              <w:rFonts w:ascii="Calibri" w:hAnsi="Calibri" w:cs="Calibri"/>
                              <w:sz w:val="20"/>
                              <w:szCs w:val="20"/>
                            </w:rPr>
                            <w:t>This is the instrument uncertainty, Δx</w:t>
                          </w:r>
                        </w:p>
                        <w:p w14:paraId="54738AF4" w14:textId="77777777" w:rsidR="00012989" w:rsidRPr="00635C75" w:rsidRDefault="00012989" w:rsidP="00EA0007">
                          <w:pPr>
                            <w:rPr>
                              <w:sz w:val="20"/>
                              <w:szCs w:val="20"/>
                            </w:rPr>
                          </w:pPr>
                        </w:p>
                      </w:txbxContent>
                    </v:textbox>
                  </v:shape>
                  <v:line id="Line 41" o:spid="_x0000_s1065" style="position:absolute;visibility:visible;mso-wrap-style:square" from="12300,7408" to="12300,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shape id="Text Box 42" o:spid="_x0000_s1066" type="#_x0000_t202" style="position:absolute;left:8781;top:8132;width:765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26AA581C"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Calculate the  % uncertainty</w:t>
                          </w:r>
                        </w:p>
                        <w:p w14:paraId="46ABBD8F" w14:textId="77777777" w:rsidR="00012989" w:rsidRPr="006E3911" w:rsidRDefault="00012989" w:rsidP="00EA0007">
                          <w:pPr>
                            <w:rPr>
                              <w:rFonts w:ascii="Calibri" w:hAnsi="Calibri" w:cs="Calibri"/>
                              <w:sz w:val="20"/>
                              <w:szCs w:val="20"/>
                            </w:rPr>
                          </w:pPr>
                        </w:p>
                        <w:p w14:paraId="22BEC132" w14:textId="77777777" w:rsidR="00012989" w:rsidRPr="006E3911" w:rsidRDefault="00012989" w:rsidP="00EA0007">
                          <w:pPr>
                            <w:rPr>
                              <w:rFonts w:ascii="Calibri" w:hAnsi="Calibri" w:cs="Calibri"/>
                              <w:sz w:val="20"/>
                              <w:szCs w:val="20"/>
                            </w:rPr>
                          </w:pPr>
                          <w:r w:rsidRPr="006E3911">
                            <w:rPr>
                              <w:rFonts w:ascii="Calibri" w:hAnsi="Calibri" w:cs="Calibri"/>
                              <w:sz w:val="20"/>
                              <w:szCs w:val="20"/>
                            </w:rPr>
                            <w:t xml:space="preserve">% uncertainty =     </w:t>
                          </w:r>
                          <w:r w:rsidRPr="006E3911">
                            <w:rPr>
                              <w:rFonts w:ascii="Calibri" w:hAnsi="Calibri" w:cs="Calibri"/>
                              <w:sz w:val="20"/>
                              <w:szCs w:val="20"/>
                              <w:u w:val="single"/>
                            </w:rPr>
                            <w:t xml:space="preserve">uncertainty </w:t>
                          </w:r>
                          <w:r w:rsidRPr="006E3911">
                            <w:rPr>
                              <w:rFonts w:ascii="Calibri" w:hAnsi="Calibri" w:cs="Calibri"/>
                              <w:sz w:val="20"/>
                              <w:szCs w:val="20"/>
                            </w:rPr>
                            <w:t xml:space="preserve">      x  100</w:t>
                          </w:r>
                        </w:p>
                        <w:p w14:paraId="0125F881" w14:textId="77777777" w:rsidR="00012989" w:rsidRPr="006E3911" w:rsidRDefault="00012989" w:rsidP="00EA0007">
                          <w:pPr>
                            <w:rPr>
                              <w:rFonts w:ascii="Calibri" w:hAnsi="Calibri" w:cs="Calibri"/>
                              <w:sz w:val="20"/>
                              <w:szCs w:val="20"/>
                            </w:rPr>
                          </w:pPr>
                          <w:r w:rsidRPr="006E3911">
                            <w:rPr>
                              <w:rFonts w:ascii="Calibri" w:hAnsi="Calibri" w:cs="Calibri"/>
                            </w:rPr>
                            <w:tab/>
                          </w:r>
                          <w:r w:rsidRPr="006E3911">
                            <w:rPr>
                              <w:rFonts w:ascii="Calibri" w:hAnsi="Calibri" w:cs="Calibri"/>
                            </w:rPr>
                            <w:tab/>
                            <w:t xml:space="preserve">        </w:t>
                          </w:r>
                          <w:r w:rsidRPr="006E3911">
                            <w:rPr>
                              <w:rFonts w:ascii="Calibri" w:hAnsi="Calibri" w:cs="Calibri"/>
                              <w:sz w:val="20"/>
                              <w:szCs w:val="20"/>
                            </w:rPr>
                            <w:t>value</w:t>
                          </w:r>
                        </w:p>
                        <w:p w14:paraId="06BBA33E" w14:textId="77777777" w:rsidR="00012989" w:rsidRDefault="00012989" w:rsidP="00EA0007"/>
                      </w:txbxContent>
                    </v:textbox>
                  </v:shape>
                </v:group>
                <v:line id="Line 43" o:spid="_x0000_s1067" style="position:absolute;visibility:visible;mso-wrap-style:square" from="7232,3969" to="723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w10:wrap anchorx="margin"/>
              </v:group>
            </w:pict>
          </mc:Fallback>
        </mc:AlternateContent>
      </w:r>
    </w:p>
    <w:p w14:paraId="0DA123B1" w14:textId="77777777" w:rsidR="00A528C7" w:rsidRDefault="00A528C7">
      <w:pPr>
        <w:rPr>
          <w:rFonts w:ascii="Calibri" w:hAnsi="Calibri" w:cs="Calibri"/>
        </w:rPr>
      </w:pPr>
      <w:r w:rsidRPr="18DDCDF8">
        <w:rPr>
          <w:rFonts w:ascii="Calibri" w:hAnsi="Calibri" w:cs="Calibri"/>
        </w:rPr>
        <w:br w:type="page"/>
      </w:r>
    </w:p>
    <w:p w14:paraId="0765E484" w14:textId="1946A7A2" w:rsidR="34722F90" w:rsidRDefault="34722F90" w:rsidP="00792709">
      <w:pPr>
        <w:pStyle w:val="Heading3"/>
      </w:pPr>
      <w:bookmarkStart w:id="4" w:name="_Toc55913330"/>
      <w:r w:rsidRPr="18DDCDF8">
        <w:t>Quoting uncertainties</w:t>
      </w:r>
      <w:bookmarkEnd w:id="4"/>
    </w:p>
    <w:p w14:paraId="696406F1" w14:textId="3217D0AD" w:rsidR="34722F90" w:rsidRDefault="34722F90" w:rsidP="18DDCDF8">
      <w:pPr>
        <w:rPr>
          <w:rFonts w:ascii="Calibri" w:hAnsi="Calibri" w:cs="Calibri"/>
        </w:rPr>
      </w:pPr>
      <w:r w:rsidRPr="18DDCDF8">
        <w:rPr>
          <w:rFonts w:ascii="Calibri" w:hAnsi="Calibri" w:cs="Calibri"/>
        </w:rPr>
        <w:t>When you quote the uncertainty of an instrument, you quote ± smallest division in all cases.</w:t>
      </w:r>
    </w:p>
    <w:p w14:paraId="735FE3F4" w14:textId="5746DB4B" w:rsidR="18DDCDF8" w:rsidRDefault="18DDCDF8" w:rsidP="18DDCDF8">
      <w:pPr>
        <w:rPr>
          <w:rFonts w:ascii="Calibri" w:hAnsi="Calibri" w:cs="Calibri"/>
          <w:noProof/>
        </w:rPr>
      </w:pPr>
    </w:p>
    <w:p w14:paraId="2E73926C" w14:textId="77777777" w:rsidR="00E80E45" w:rsidRPr="006E3911" w:rsidRDefault="00E80E45">
      <w:pPr>
        <w:rPr>
          <w:rFonts w:ascii="Calibri" w:hAnsi="Calibri" w:cs="Calibri"/>
          <w:noProof/>
        </w:rPr>
      </w:pPr>
      <w:r w:rsidRPr="006E3911">
        <w:rPr>
          <w:rFonts w:ascii="Calibri" w:hAnsi="Calibri" w:cs="Calibri"/>
          <w:noProof/>
        </w:rPr>
        <w:t>There is also the added complication of considering whether what you are recording is regarded as a reading or a measurement.  A selection (not exhaustive) of these is in the table below.</w:t>
      </w:r>
    </w:p>
    <w:p w14:paraId="4C4CEA3D" w14:textId="77777777" w:rsidR="00E80E45" w:rsidRDefault="00E80E45">
      <w:pPr>
        <w:rPr>
          <w:noProof/>
        </w:rPr>
      </w:pPr>
    </w:p>
    <w:p w14:paraId="50895670" w14:textId="77777777" w:rsidR="006E3911" w:rsidRDefault="006E3911">
      <w:pPr>
        <w:rPr>
          <w:rFonts w:ascii="Calibri" w:hAnsi="Calibri" w:cs="Calibri"/>
        </w:rPr>
      </w:pPr>
      <w:r>
        <w:rPr>
          <w:noProof/>
          <w:lang w:eastAsia="en-GB"/>
        </w:rPr>
        <w:drawing>
          <wp:inline distT="0" distB="0" distL="0" distR="0" wp14:anchorId="42306AFD" wp14:editId="0014E002">
            <wp:extent cx="5697220" cy="15208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3">
                      <a:extLst>
                        <a:ext uri="{28A0092B-C50C-407E-A947-70E740481C1C}">
                          <a14:useLocalDpi xmlns:a14="http://schemas.microsoft.com/office/drawing/2010/main" val="0"/>
                        </a:ext>
                      </a:extLst>
                    </a:blip>
                    <a:stretch>
                      <a:fillRect/>
                    </a:stretch>
                  </pic:blipFill>
                  <pic:spPr>
                    <a:xfrm>
                      <a:off x="0" y="0"/>
                      <a:ext cx="5697220" cy="1520825"/>
                    </a:xfrm>
                    <a:prstGeom prst="rect">
                      <a:avLst/>
                    </a:prstGeom>
                  </pic:spPr>
                </pic:pic>
              </a:graphicData>
            </a:graphic>
          </wp:inline>
        </w:drawing>
      </w:r>
    </w:p>
    <w:p w14:paraId="6384143C" w14:textId="1CC0CE07" w:rsidR="53658C7C" w:rsidRDefault="53658C7C" w:rsidP="18DDCDF8">
      <w:pPr>
        <w:rPr>
          <w:rFonts w:ascii="Calibri" w:hAnsi="Calibri" w:cs="Calibri"/>
        </w:rPr>
      </w:pPr>
      <w:r w:rsidRPr="18DDCDF8">
        <w:rPr>
          <w:rFonts w:ascii="Calibri" w:hAnsi="Calibri" w:cs="Calibri"/>
          <w:b/>
          <w:bCs/>
          <w:i/>
          <w:iCs/>
        </w:rPr>
        <w:t>The quoted uncertainty is the same for both readings and measurements, BUT the value you use to calculate the % uncertainty is different.</w:t>
      </w:r>
    </w:p>
    <w:p w14:paraId="0C8FE7CE" w14:textId="77777777" w:rsidR="006E3911" w:rsidRDefault="006E3911">
      <w:pPr>
        <w:rPr>
          <w:rFonts w:ascii="Calibri" w:hAnsi="Calibri" w:cs="Calibri"/>
        </w:rPr>
      </w:pPr>
    </w:p>
    <w:p w14:paraId="4967096F" w14:textId="32AF92D2" w:rsidR="006E3911" w:rsidRDefault="00792709">
      <w:pPr>
        <w:rPr>
          <w:rFonts w:ascii="Calibri" w:hAnsi="Calibri" w:cs="Calibri"/>
        </w:rPr>
      </w:pPr>
      <w:r>
        <w:rPr>
          <w:rFonts w:ascii="Calibri" w:hAnsi="Calibri" w:cs="Calibri"/>
        </w:rPr>
        <w:t>W</w:t>
      </w:r>
      <w:r w:rsidR="006E3911">
        <w:rPr>
          <w:rFonts w:ascii="Calibri" w:hAnsi="Calibri" w:cs="Calibri"/>
        </w:rPr>
        <w:t>hen calculating % uncertainties (also sometimes called % errors in the readings/measurements) you use:</w:t>
      </w:r>
    </w:p>
    <w:p w14:paraId="2DDF127E" w14:textId="77777777" w:rsidR="006E3911" w:rsidRDefault="006E3911">
      <w:pPr>
        <w:rPr>
          <w:rFonts w:ascii="Calibri" w:hAnsi="Calibri" w:cs="Calibri"/>
        </w:rPr>
      </w:pPr>
      <w:r w:rsidRPr="006E3911">
        <w:rPr>
          <w:rFonts w:ascii="Calibri" w:hAnsi="Calibri" w:cs="Calibri"/>
        </w:rPr>
        <w:t>± half the smallest division</w:t>
      </w:r>
      <w:r>
        <w:rPr>
          <w:rFonts w:ascii="Calibri" w:hAnsi="Calibri" w:cs="Calibri"/>
        </w:rPr>
        <w:t xml:space="preserve"> for a reading:</w:t>
      </w:r>
    </w:p>
    <w:p w14:paraId="29D6B04F" w14:textId="77777777" w:rsidR="006E3911" w:rsidRPr="006E3911" w:rsidRDefault="006E3911">
      <w:pPr>
        <w:rPr>
          <w:rFonts w:ascii="Calibri" w:hAnsi="Calibri" w:cs="Calibri"/>
        </w:rPr>
      </w:pPr>
      <w:r w:rsidRPr="006E3911">
        <w:rPr>
          <w:rFonts w:ascii="Calibri" w:hAnsi="Calibri" w:cs="Calibri"/>
        </w:rPr>
        <w:t xml:space="preserve"> </w:t>
      </w:r>
    </w:p>
    <w:p w14:paraId="386177DA" w14:textId="77777777" w:rsidR="006E3911" w:rsidRPr="006E3911" w:rsidRDefault="006E3911" w:rsidP="006E3911">
      <w:pPr>
        <w:rPr>
          <w:rFonts w:ascii="Calibri" w:hAnsi="Calibri" w:cs="Calibri"/>
        </w:rPr>
      </w:pPr>
      <w:r w:rsidRPr="006E3911">
        <w:rPr>
          <w:rFonts w:ascii="Calibri" w:hAnsi="Calibri" w:cs="Calibri"/>
        </w:rPr>
        <w:t xml:space="preserve">% uncertainty for a reading  </w:t>
      </w:r>
      <w:r>
        <w:rPr>
          <w:rFonts w:ascii="Calibri" w:hAnsi="Calibri" w:cs="Calibri"/>
        </w:rPr>
        <w:tab/>
      </w:r>
      <w:r>
        <w:rPr>
          <w:rFonts w:ascii="Calibri" w:hAnsi="Calibri" w:cs="Calibri"/>
        </w:rPr>
        <w:tab/>
      </w:r>
      <w:r w:rsidRPr="006E3911">
        <w:rPr>
          <w:rFonts w:ascii="Calibri" w:hAnsi="Calibri" w:cs="Calibri"/>
        </w:rPr>
        <w:t xml:space="preserve">=     </w:t>
      </w:r>
      <w:r w:rsidRPr="006E3911">
        <w:rPr>
          <w:rFonts w:ascii="Calibri" w:hAnsi="Calibri" w:cs="Calibri"/>
          <w:u w:val="single"/>
        </w:rPr>
        <w:t xml:space="preserve">± </w:t>
      </w:r>
      <w:r>
        <w:rPr>
          <w:rFonts w:ascii="Calibri" w:hAnsi="Calibri" w:cs="Calibri"/>
          <w:u w:val="single"/>
        </w:rPr>
        <w:t xml:space="preserve">half the </w:t>
      </w:r>
      <w:r w:rsidRPr="006E3911">
        <w:rPr>
          <w:rFonts w:ascii="Calibri" w:hAnsi="Calibri" w:cs="Calibri"/>
          <w:u w:val="single"/>
        </w:rPr>
        <w:t xml:space="preserve">smallest division </w:t>
      </w:r>
      <w:r w:rsidRPr="006E3911">
        <w:rPr>
          <w:rFonts w:ascii="Calibri" w:hAnsi="Calibri" w:cs="Calibri"/>
        </w:rPr>
        <w:t xml:space="preserve">     x  100</w:t>
      </w:r>
    </w:p>
    <w:p w14:paraId="07DF6A88" w14:textId="77777777" w:rsidR="006E3911" w:rsidRDefault="006E3911" w:rsidP="006E3911">
      <w:pPr>
        <w:rPr>
          <w:rFonts w:ascii="Calibri" w:hAnsi="Calibri" w:cs="Calibri"/>
        </w:rPr>
      </w:pPr>
      <w:r w:rsidRPr="006E3911">
        <w:rPr>
          <w:rFonts w:ascii="Calibri" w:hAnsi="Calibri" w:cs="Calibri"/>
        </w:rPr>
        <w:tab/>
      </w:r>
      <w:r w:rsidRPr="006E3911">
        <w:rPr>
          <w:rFonts w:ascii="Calibri" w:hAnsi="Calibri" w:cs="Calibri"/>
        </w:rPr>
        <w:tab/>
        <w:t xml:space="preserve">  </w:t>
      </w:r>
      <w:r>
        <w:rPr>
          <w:rFonts w:ascii="Calibri" w:hAnsi="Calibri" w:cs="Calibri"/>
        </w:rPr>
        <w:tab/>
      </w:r>
      <w:r>
        <w:rPr>
          <w:rFonts w:ascii="Calibri" w:hAnsi="Calibri" w:cs="Calibri"/>
        </w:rPr>
        <w:tab/>
        <w:t xml:space="preserve">           </w:t>
      </w:r>
      <w:r>
        <w:rPr>
          <w:rFonts w:ascii="Calibri" w:hAnsi="Calibri" w:cs="Calibri"/>
        </w:rPr>
        <w:tab/>
      </w:r>
      <w:r>
        <w:rPr>
          <w:rFonts w:ascii="Calibri" w:hAnsi="Calibri" w:cs="Calibri"/>
        </w:rPr>
        <w:tab/>
        <w:t xml:space="preserve">average </w:t>
      </w:r>
      <w:r w:rsidRPr="006E3911">
        <w:rPr>
          <w:rFonts w:ascii="Calibri" w:hAnsi="Calibri" w:cs="Calibri"/>
        </w:rPr>
        <w:t>value</w:t>
      </w:r>
    </w:p>
    <w:p w14:paraId="41004F19" w14:textId="77777777" w:rsidR="006E3911" w:rsidRDefault="006E3911" w:rsidP="006E3911">
      <w:pPr>
        <w:rPr>
          <w:rFonts w:ascii="Calibri" w:hAnsi="Calibri" w:cs="Calibri"/>
        </w:rPr>
      </w:pPr>
    </w:p>
    <w:p w14:paraId="24D3864D" w14:textId="77777777" w:rsidR="006E3911" w:rsidRDefault="006E3911" w:rsidP="006E3911">
      <w:pPr>
        <w:rPr>
          <w:rFonts w:ascii="Calibri" w:hAnsi="Calibri" w:cs="Calibri"/>
        </w:rPr>
      </w:pPr>
      <w:r w:rsidRPr="006E3911">
        <w:rPr>
          <w:rFonts w:ascii="Calibri" w:hAnsi="Calibri" w:cs="Calibri"/>
        </w:rPr>
        <w:t>± the smallest division</w:t>
      </w:r>
      <w:r>
        <w:rPr>
          <w:rFonts w:ascii="Calibri" w:hAnsi="Calibri" w:cs="Calibri"/>
        </w:rPr>
        <w:t xml:space="preserve"> for a measurement:</w:t>
      </w:r>
    </w:p>
    <w:p w14:paraId="67C0C651" w14:textId="77777777" w:rsidR="006E3911" w:rsidRDefault="006E3911" w:rsidP="006E3911">
      <w:pPr>
        <w:rPr>
          <w:rFonts w:ascii="Calibri" w:hAnsi="Calibri" w:cs="Calibri"/>
        </w:rPr>
      </w:pPr>
    </w:p>
    <w:p w14:paraId="1F46E0E1" w14:textId="77777777" w:rsidR="006E3911" w:rsidRPr="006E3911" w:rsidRDefault="006E3911" w:rsidP="006E3911">
      <w:pPr>
        <w:rPr>
          <w:rFonts w:ascii="Calibri" w:hAnsi="Calibri" w:cs="Calibri"/>
        </w:rPr>
      </w:pPr>
      <w:r w:rsidRPr="006E3911">
        <w:rPr>
          <w:rFonts w:ascii="Calibri" w:hAnsi="Calibri" w:cs="Calibri"/>
        </w:rPr>
        <w:t xml:space="preserve">% uncertainty for a </w:t>
      </w:r>
      <w:r>
        <w:rPr>
          <w:rFonts w:ascii="Calibri" w:hAnsi="Calibri" w:cs="Calibri"/>
        </w:rPr>
        <w:t xml:space="preserve">measurement </w:t>
      </w:r>
      <w:r w:rsidRPr="006E3911">
        <w:rPr>
          <w:rFonts w:ascii="Calibri" w:hAnsi="Calibri" w:cs="Calibri"/>
        </w:rPr>
        <w:t xml:space="preserve">  </w:t>
      </w:r>
      <w:r>
        <w:rPr>
          <w:rFonts w:ascii="Calibri" w:hAnsi="Calibri" w:cs="Calibri"/>
        </w:rPr>
        <w:tab/>
      </w:r>
      <w:r w:rsidRPr="006E3911">
        <w:rPr>
          <w:rFonts w:ascii="Calibri" w:hAnsi="Calibri" w:cs="Calibri"/>
        </w:rPr>
        <w:t xml:space="preserve">=     </w:t>
      </w:r>
      <w:r w:rsidRPr="006E3911">
        <w:rPr>
          <w:rFonts w:ascii="Calibri" w:hAnsi="Calibri" w:cs="Calibri"/>
          <w:u w:val="single"/>
        </w:rPr>
        <w:t xml:space="preserve">± smallest division </w:t>
      </w:r>
      <w:r w:rsidRPr="006E3911">
        <w:rPr>
          <w:rFonts w:ascii="Calibri" w:hAnsi="Calibri" w:cs="Calibri"/>
        </w:rPr>
        <w:t xml:space="preserve">     x  100</w:t>
      </w:r>
    </w:p>
    <w:p w14:paraId="6ED4F764" w14:textId="77777777" w:rsidR="006E3911" w:rsidRPr="006E3911" w:rsidRDefault="006E3911" w:rsidP="006E3911">
      <w:pPr>
        <w:rPr>
          <w:rFonts w:ascii="Calibri" w:hAnsi="Calibri" w:cs="Calibri"/>
        </w:rPr>
      </w:pPr>
      <w:r w:rsidRPr="006E3911">
        <w:rPr>
          <w:rFonts w:ascii="Calibri" w:hAnsi="Calibri" w:cs="Calibri"/>
        </w:rPr>
        <w:tab/>
      </w:r>
      <w:r w:rsidRPr="006E3911">
        <w:rPr>
          <w:rFonts w:ascii="Calibri" w:hAnsi="Calibri" w:cs="Calibri"/>
        </w:rPr>
        <w:tab/>
        <w:t xml:space="preserve">  </w:t>
      </w:r>
      <w:r>
        <w:rPr>
          <w:rFonts w:ascii="Calibri" w:hAnsi="Calibri" w:cs="Calibri"/>
        </w:rPr>
        <w:tab/>
      </w:r>
      <w:r>
        <w:rPr>
          <w:rFonts w:ascii="Calibri" w:hAnsi="Calibri" w:cs="Calibri"/>
        </w:rPr>
        <w:tab/>
        <w:t xml:space="preserve">           </w:t>
      </w:r>
      <w:r>
        <w:rPr>
          <w:rFonts w:ascii="Calibri" w:hAnsi="Calibri" w:cs="Calibri"/>
        </w:rPr>
        <w:tab/>
      </w:r>
      <w:r>
        <w:rPr>
          <w:rFonts w:ascii="Calibri" w:hAnsi="Calibri" w:cs="Calibri"/>
        </w:rPr>
        <w:tab/>
        <w:t xml:space="preserve">average </w:t>
      </w:r>
      <w:r w:rsidRPr="006E3911">
        <w:rPr>
          <w:rFonts w:ascii="Calibri" w:hAnsi="Calibri" w:cs="Calibri"/>
        </w:rPr>
        <w:t>value</w:t>
      </w:r>
    </w:p>
    <w:p w14:paraId="308D56CC" w14:textId="77777777" w:rsidR="006E3911" w:rsidRPr="006E3911" w:rsidRDefault="006E3911" w:rsidP="006E3911">
      <w:pPr>
        <w:rPr>
          <w:rFonts w:ascii="Calibri" w:hAnsi="Calibri" w:cs="Calibri"/>
        </w:rPr>
      </w:pPr>
    </w:p>
    <w:p w14:paraId="65B688E5" w14:textId="77777777" w:rsidR="006E3911" w:rsidRDefault="00272755">
      <w:pPr>
        <w:rPr>
          <w:rFonts w:ascii="Calibri" w:hAnsi="Calibri" w:cs="Calibri"/>
        </w:rPr>
      </w:pPr>
      <w:r>
        <w:rPr>
          <w:rFonts w:ascii="Calibri" w:hAnsi="Calibri" w:cs="Calibri"/>
        </w:rPr>
        <w:t xml:space="preserve">There is nothing intuitive about this and the </w:t>
      </w:r>
      <w:r w:rsidRPr="00272755">
        <w:rPr>
          <w:rFonts w:ascii="Calibri" w:hAnsi="Calibri" w:cs="Calibri"/>
          <w:b/>
          <w:u w:val="single"/>
        </w:rPr>
        <w:t>only way</w:t>
      </w:r>
      <w:r>
        <w:rPr>
          <w:rFonts w:ascii="Calibri" w:hAnsi="Calibri" w:cs="Calibri"/>
        </w:rPr>
        <w:t xml:space="preserve"> to get better at applying this rule correctly is to practice doing uncertainties frequently in </w:t>
      </w:r>
      <w:r w:rsidRPr="00272755">
        <w:rPr>
          <w:rFonts w:ascii="Calibri" w:hAnsi="Calibri" w:cs="Calibri"/>
          <w:b/>
          <w:u w:val="single"/>
        </w:rPr>
        <w:t>every</w:t>
      </w:r>
      <w:r>
        <w:rPr>
          <w:rFonts w:ascii="Calibri" w:hAnsi="Calibri" w:cs="Calibri"/>
        </w:rPr>
        <w:t xml:space="preserve"> practical report.</w:t>
      </w:r>
    </w:p>
    <w:p w14:paraId="797E50C6" w14:textId="77777777" w:rsidR="00272755" w:rsidRDefault="00272755">
      <w:pPr>
        <w:rPr>
          <w:rFonts w:ascii="Calibri" w:hAnsi="Calibri" w:cs="Calibri"/>
        </w:rPr>
      </w:pPr>
    </w:p>
    <w:p w14:paraId="7B04FA47" w14:textId="77777777" w:rsidR="00272755" w:rsidRDefault="00272755">
      <w:pPr>
        <w:rPr>
          <w:rFonts w:ascii="Calibri" w:hAnsi="Calibri" w:cs="Calibri"/>
        </w:rPr>
        <w:sectPr w:rsidR="00272755" w:rsidSect="007E5F50">
          <w:type w:val="continuous"/>
          <w:pgSz w:w="11906" w:h="16838"/>
          <w:pgMar w:top="720" w:right="720" w:bottom="720" w:left="720" w:header="708" w:footer="708" w:gutter="0"/>
          <w:cols w:space="708"/>
          <w:docGrid w:linePitch="360"/>
        </w:sectPr>
      </w:pPr>
    </w:p>
    <w:p w14:paraId="5804FD15" w14:textId="77777777" w:rsidR="00EA0007" w:rsidRDefault="00A528C7">
      <w:pPr>
        <w:rPr>
          <w:rFonts w:ascii="Calibri" w:hAnsi="Calibri" w:cs="Calibri"/>
        </w:rPr>
      </w:pPr>
      <w:r>
        <w:rPr>
          <w:rFonts w:ascii="Calibri" w:hAnsi="Calibri" w:cs="Calibri"/>
        </w:rPr>
        <w:t xml:space="preserve">Let’s deal first of all with the case where you have a single value given or all the readings </w:t>
      </w:r>
      <w:r w:rsidR="00850636">
        <w:rPr>
          <w:rFonts w:ascii="Calibri" w:hAnsi="Calibri" w:cs="Calibri"/>
        </w:rPr>
        <w:t>are identical</w:t>
      </w:r>
      <w:r>
        <w:rPr>
          <w:rFonts w:ascii="Calibri" w:hAnsi="Calibri" w:cs="Calibri"/>
        </w:rPr>
        <w:t>.</w:t>
      </w:r>
    </w:p>
    <w:p w14:paraId="568C698B" w14:textId="77777777" w:rsidR="00A528C7" w:rsidRDefault="00A528C7">
      <w:pPr>
        <w:rPr>
          <w:rFonts w:ascii="Calibri" w:hAnsi="Calibri" w:cs="Calibri"/>
        </w:rPr>
      </w:pPr>
    </w:p>
    <w:p w14:paraId="1A939487" w14:textId="77777777" w:rsidR="006156B8" w:rsidRDefault="006156B8">
      <w:pPr>
        <w:rPr>
          <w:rFonts w:ascii="Calibri" w:hAnsi="Calibri" w:cs="Calibri"/>
        </w:rPr>
        <w:sectPr w:rsidR="006156B8" w:rsidSect="00863A64">
          <w:type w:val="continuous"/>
          <w:pgSz w:w="11906" w:h="16838"/>
          <w:pgMar w:top="720" w:right="720" w:bottom="720" w:left="720" w:header="708" w:footer="708" w:gutter="0"/>
          <w:cols w:space="708"/>
          <w:docGrid w:linePitch="360"/>
        </w:sectPr>
      </w:pPr>
    </w:p>
    <w:p w14:paraId="6AA258D8" w14:textId="77777777" w:rsidR="00272755" w:rsidRDefault="00272755">
      <w:pPr>
        <w:rPr>
          <w:rFonts w:ascii="Calibri" w:hAnsi="Calibri" w:cs="Calibri"/>
        </w:rPr>
        <w:sectPr w:rsidR="00272755" w:rsidSect="00272755">
          <w:type w:val="continuous"/>
          <w:pgSz w:w="11906" w:h="16838"/>
          <w:pgMar w:top="1440" w:right="1440" w:bottom="1440" w:left="1440" w:header="708" w:footer="708" w:gutter="0"/>
          <w:cols w:space="708"/>
          <w:docGrid w:linePitch="360"/>
        </w:sectPr>
      </w:pPr>
    </w:p>
    <w:p w14:paraId="5181CD92" w14:textId="77777777" w:rsidR="00A528C7" w:rsidRPr="00934545" w:rsidRDefault="00E54376">
      <w:pPr>
        <w:rPr>
          <w:rFonts w:ascii="Calibri" w:hAnsi="Calibri" w:cs="Calibri"/>
          <w:b/>
        </w:rPr>
      </w:pPr>
      <w:r w:rsidRPr="00934545">
        <w:rPr>
          <w:rFonts w:ascii="Calibri" w:hAnsi="Calibri" w:cs="Calibri"/>
          <w:b/>
        </w:rPr>
        <w:t>Q10.</w:t>
      </w:r>
    </w:p>
    <w:p w14:paraId="6FFBD3EC" w14:textId="77777777" w:rsidR="00A2047F" w:rsidRPr="00272755" w:rsidRDefault="00A2047F">
      <w:pPr>
        <w:rPr>
          <w:rFonts w:ascii="Calibri" w:hAnsi="Calibri" w:cs="Calibri"/>
        </w:rPr>
      </w:pPr>
    </w:p>
    <w:tbl>
      <w:tblPr>
        <w:tblW w:w="3240" w:type="dxa"/>
        <w:tblLook w:val="04A0" w:firstRow="1" w:lastRow="0" w:firstColumn="1" w:lastColumn="0" w:noHBand="0" w:noVBand="1"/>
      </w:tblPr>
      <w:tblGrid>
        <w:gridCol w:w="2060"/>
        <w:gridCol w:w="1180"/>
      </w:tblGrid>
      <w:tr w:rsidR="006156B8" w:rsidRPr="00272755" w14:paraId="0639A2D4" w14:textId="77777777" w:rsidTr="006156B8">
        <w:trPr>
          <w:trHeight w:val="30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F8476"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I/A</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7835C4E"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V/V</w:t>
            </w:r>
          </w:p>
        </w:tc>
      </w:tr>
      <w:tr w:rsidR="006156B8" w:rsidRPr="00272755" w14:paraId="2DECA57B" w14:textId="77777777" w:rsidTr="006156B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0D8A53D"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0.393</w:t>
            </w:r>
          </w:p>
        </w:tc>
        <w:tc>
          <w:tcPr>
            <w:tcW w:w="1180" w:type="dxa"/>
            <w:tcBorders>
              <w:top w:val="nil"/>
              <w:left w:val="nil"/>
              <w:bottom w:val="single" w:sz="4" w:space="0" w:color="auto"/>
              <w:right w:val="single" w:sz="4" w:space="0" w:color="auto"/>
            </w:tcBorders>
            <w:shd w:val="clear" w:color="auto" w:fill="auto"/>
            <w:noWrap/>
            <w:vAlign w:val="bottom"/>
            <w:hideMark/>
          </w:tcPr>
          <w:p w14:paraId="66F99651"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1.379</w:t>
            </w:r>
          </w:p>
        </w:tc>
      </w:tr>
      <w:tr w:rsidR="006156B8" w:rsidRPr="00272755" w14:paraId="4E1E8558" w14:textId="77777777" w:rsidTr="006156B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AAB9740"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0.316</w:t>
            </w:r>
          </w:p>
        </w:tc>
        <w:tc>
          <w:tcPr>
            <w:tcW w:w="1180" w:type="dxa"/>
            <w:tcBorders>
              <w:top w:val="nil"/>
              <w:left w:val="nil"/>
              <w:bottom w:val="single" w:sz="4" w:space="0" w:color="auto"/>
              <w:right w:val="single" w:sz="4" w:space="0" w:color="auto"/>
            </w:tcBorders>
            <w:shd w:val="clear" w:color="auto" w:fill="auto"/>
            <w:noWrap/>
            <w:vAlign w:val="bottom"/>
            <w:hideMark/>
          </w:tcPr>
          <w:p w14:paraId="0949FAF2"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1.392</w:t>
            </w:r>
          </w:p>
        </w:tc>
      </w:tr>
      <w:tr w:rsidR="006156B8" w:rsidRPr="00272755" w14:paraId="18658C52" w14:textId="77777777" w:rsidTr="006156B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5F2D368"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0.283</w:t>
            </w:r>
          </w:p>
        </w:tc>
        <w:tc>
          <w:tcPr>
            <w:tcW w:w="1180" w:type="dxa"/>
            <w:tcBorders>
              <w:top w:val="nil"/>
              <w:left w:val="nil"/>
              <w:bottom w:val="single" w:sz="4" w:space="0" w:color="auto"/>
              <w:right w:val="single" w:sz="4" w:space="0" w:color="auto"/>
            </w:tcBorders>
            <w:shd w:val="clear" w:color="auto" w:fill="auto"/>
            <w:noWrap/>
            <w:vAlign w:val="bottom"/>
            <w:hideMark/>
          </w:tcPr>
          <w:p w14:paraId="0A115347"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1.396</w:t>
            </w:r>
          </w:p>
        </w:tc>
      </w:tr>
      <w:tr w:rsidR="006156B8" w:rsidRPr="00272755" w14:paraId="1F4228F9" w14:textId="77777777" w:rsidTr="006156B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3AE41EF" w14:textId="77777777" w:rsidR="006156B8" w:rsidRPr="00272755" w:rsidRDefault="006156B8" w:rsidP="006156B8">
            <w:pPr>
              <w:jc w:val="center"/>
              <w:rPr>
                <w:rFonts w:ascii="Calibri" w:eastAsia="Times New Roman" w:hAnsi="Calibri" w:cs="Calibri"/>
              </w:rPr>
            </w:pPr>
            <w:r w:rsidRPr="00272755">
              <w:rPr>
                <w:rFonts w:ascii="Calibri" w:eastAsia="Times New Roman" w:hAnsi="Calibri" w:cs="Calibri"/>
              </w:rPr>
              <w:t>0.196</w:t>
            </w:r>
          </w:p>
        </w:tc>
        <w:tc>
          <w:tcPr>
            <w:tcW w:w="1180" w:type="dxa"/>
            <w:tcBorders>
              <w:top w:val="nil"/>
              <w:left w:val="nil"/>
              <w:bottom w:val="single" w:sz="4" w:space="0" w:color="auto"/>
              <w:right w:val="single" w:sz="4" w:space="0" w:color="auto"/>
            </w:tcBorders>
            <w:shd w:val="clear" w:color="auto" w:fill="auto"/>
            <w:noWrap/>
            <w:vAlign w:val="bottom"/>
            <w:hideMark/>
          </w:tcPr>
          <w:p w14:paraId="0F022DEC" w14:textId="77777777" w:rsidR="006156B8" w:rsidRPr="00272755" w:rsidRDefault="006156B8" w:rsidP="006156B8">
            <w:pPr>
              <w:jc w:val="center"/>
              <w:rPr>
                <w:rFonts w:ascii="Calibri" w:eastAsia="Times New Roman" w:hAnsi="Calibri" w:cs="Calibri"/>
              </w:rPr>
            </w:pPr>
            <w:r w:rsidRPr="00272755">
              <w:rPr>
                <w:rFonts w:ascii="Calibri" w:eastAsia="Times New Roman" w:hAnsi="Calibri" w:cs="Calibri"/>
              </w:rPr>
              <w:t>1.414</w:t>
            </w:r>
          </w:p>
        </w:tc>
      </w:tr>
      <w:tr w:rsidR="006156B8" w:rsidRPr="00272755" w14:paraId="686248F1" w14:textId="77777777" w:rsidTr="006156B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1ECD2A8"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0.138</w:t>
            </w:r>
          </w:p>
        </w:tc>
        <w:tc>
          <w:tcPr>
            <w:tcW w:w="1180" w:type="dxa"/>
            <w:tcBorders>
              <w:top w:val="nil"/>
              <w:left w:val="nil"/>
              <w:bottom w:val="single" w:sz="4" w:space="0" w:color="auto"/>
              <w:right w:val="single" w:sz="4" w:space="0" w:color="auto"/>
            </w:tcBorders>
            <w:shd w:val="clear" w:color="auto" w:fill="auto"/>
            <w:noWrap/>
            <w:vAlign w:val="bottom"/>
            <w:hideMark/>
          </w:tcPr>
          <w:p w14:paraId="4FF1C5C3"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1.428</w:t>
            </w:r>
          </w:p>
        </w:tc>
      </w:tr>
      <w:tr w:rsidR="006156B8" w:rsidRPr="00272755" w14:paraId="529BB505" w14:textId="77777777" w:rsidTr="006156B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D2E862D"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0.128</w:t>
            </w:r>
          </w:p>
        </w:tc>
        <w:tc>
          <w:tcPr>
            <w:tcW w:w="1180" w:type="dxa"/>
            <w:tcBorders>
              <w:top w:val="nil"/>
              <w:left w:val="nil"/>
              <w:bottom w:val="single" w:sz="4" w:space="0" w:color="auto"/>
              <w:right w:val="single" w:sz="4" w:space="0" w:color="auto"/>
            </w:tcBorders>
            <w:shd w:val="clear" w:color="auto" w:fill="auto"/>
            <w:noWrap/>
            <w:vAlign w:val="bottom"/>
            <w:hideMark/>
          </w:tcPr>
          <w:p w14:paraId="58AE0B77"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1.431</w:t>
            </w:r>
          </w:p>
        </w:tc>
      </w:tr>
      <w:tr w:rsidR="006156B8" w:rsidRPr="00272755" w14:paraId="6635A04E" w14:textId="77777777" w:rsidTr="006156B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BA4BAA4"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0.092</w:t>
            </w:r>
          </w:p>
        </w:tc>
        <w:tc>
          <w:tcPr>
            <w:tcW w:w="1180" w:type="dxa"/>
            <w:tcBorders>
              <w:top w:val="nil"/>
              <w:left w:val="nil"/>
              <w:bottom w:val="single" w:sz="4" w:space="0" w:color="auto"/>
              <w:right w:val="single" w:sz="4" w:space="0" w:color="auto"/>
            </w:tcBorders>
            <w:shd w:val="clear" w:color="auto" w:fill="auto"/>
            <w:noWrap/>
            <w:vAlign w:val="bottom"/>
            <w:hideMark/>
          </w:tcPr>
          <w:p w14:paraId="6C400B1D"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1.438</w:t>
            </w:r>
          </w:p>
        </w:tc>
      </w:tr>
      <w:tr w:rsidR="006156B8" w:rsidRPr="00272755" w14:paraId="74E82F58" w14:textId="77777777" w:rsidTr="006156B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C10EF95"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0.085</w:t>
            </w:r>
          </w:p>
        </w:tc>
        <w:tc>
          <w:tcPr>
            <w:tcW w:w="1180" w:type="dxa"/>
            <w:tcBorders>
              <w:top w:val="nil"/>
              <w:left w:val="nil"/>
              <w:bottom w:val="single" w:sz="4" w:space="0" w:color="auto"/>
              <w:right w:val="single" w:sz="4" w:space="0" w:color="auto"/>
            </w:tcBorders>
            <w:shd w:val="clear" w:color="auto" w:fill="auto"/>
            <w:noWrap/>
            <w:vAlign w:val="bottom"/>
            <w:hideMark/>
          </w:tcPr>
          <w:p w14:paraId="6972C37E" w14:textId="77777777" w:rsidR="006156B8" w:rsidRPr="00272755" w:rsidRDefault="006156B8" w:rsidP="006156B8">
            <w:pPr>
              <w:jc w:val="center"/>
              <w:rPr>
                <w:rFonts w:ascii="Calibri" w:eastAsia="Times New Roman" w:hAnsi="Calibri" w:cs="Calibri"/>
                <w:color w:val="000000"/>
              </w:rPr>
            </w:pPr>
            <w:r w:rsidRPr="00272755">
              <w:rPr>
                <w:rFonts w:ascii="Calibri" w:eastAsia="Times New Roman" w:hAnsi="Calibri" w:cs="Calibri"/>
                <w:color w:val="000000"/>
              </w:rPr>
              <w:t>1.438</w:t>
            </w:r>
          </w:p>
        </w:tc>
      </w:tr>
    </w:tbl>
    <w:p w14:paraId="30DCCCAD" w14:textId="77777777" w:rsidR="00272755" w:rsidRDefault="00272755" w:rsidP="00272755">
      <w:pPr>
        <w:rPr>
          <w:rFonts w:ascii="Calibri" w:hAnsi="Calibri" w:cs="Calibri"/>
        </w:rPr>
      </w:pPr>
    </w:p>
    <w:p w14:paraId="36AF6883" w14:textId="77777777" w:rsidR="00272755" w:rsidRDefault="00272755" w:rsidP="00272755">
      <w:pPr>
        <w:rPr>
          <w:rFonts w:ascii="Calibri" w:hAnsi="Calibri" w:cs="Calibri"/>
        </w:rPr>
      </w:pPr>
    </w:p>
    <w:p w14:paraId="54C529ED" w14:textId="77777777" w:rsidR="00272755" w:rsidRDefault="00272755" w:rsidP="00272755">
      <w:pPr>
        <w:rPr>
          <w:rFonts w:ascii="Calibri" w:hAnsi="Calibri" w:cs="Calibri"/>
        </w:rPr>
      </w:pPr>
    </w:p>
    <w:p w14:paraId="1C0157D6" w14:textId="77777777" w:rsidR="00A2047F" w:rsidRDefault="00A2047F" w:rsidP="00272755">
      <w:pPr>
        <w:rPr>
          <w:rFonts w:ascii="Calibri" w:hAnsi="Calibri" w:cs="Calibri"/>
        </w:rPr>
      </w:pPr>
    </w:p>
    <w:p w14:paraId="3691E7B2" w14:textId="77777777" w:rsidR="00A2047F" w:rsidRDefault="00A2047F" w:rsidP="00272755">
      <w:pPr>
        <w:rPr>
          <w:rFonts w:ascii="Calibri" w:hAnsi="Calibri" w:cs="Calibri"/>
        </w:rPr>
      </w:pPr>
    </w:p>
    <w:p w14:paraId="526770CE" w14:textId="77777777" w:rsidR="00A2047F" w:rsidRDefault="00A2047F" w:rsidP="00272755">
      <w:pPr>
        <w:rPr>
          <w:rFonts w:ascii="Calibri" w:hAnsi="Calibri" w:cs="Calibri"/>
        </w:rPr>
      </w:pPr>
    </w:p>
    <w:p w14:paraId="7CBEED82" w14:textId="77777777" w:rsidR="00A2047F" w:rsidRDefault="00A2047F" w:rsidP="00272755">
      <w:pPr>
        <w:rPr>
          <w:rFonts w:ascii="Calibri" w:hAnsi="Calibri" w:cs="Calibri"/>
        </w:rPr>
      </w:pPr>
    </w:p>
    <w:p w14:paraId="1559DEBB" w14:textId="77777777" w:rsidR="00272755" w:rsidRPr="00272755" w:rsidRDefault="00272755" w:rsidP="00272755">
      <w:pPr>
        <w:rPr>
          <w:rFonts w:ascii="Calibri" w:hAnsi="Calibri" w:cs="Calibri"/>
        </w:rPr>
      </w:pPr>
      <w:r w:rsidRPr="00272755">
        <w:rPr>
          <w:rFonts w:ascii="Calibri" w:hAnsi="Calibri" w:cs="Calibri"/>
        </w:rPr>
        <w:t>Based on the data given</w:t>
      </w:r>
    </w:p>
    <w:p w14:paraId="6E36661F" w14:textId="77777777" w:rsidR="00272755" w:rsidRPr="00272755" w:rsidRDefault="00272755" w:rsidP="00272755">
      <w:pPr>
        <w:rPr>
          <w:rFonts w:ascii="Calibri" w:hAnsi="Calibri" w:cs="Calibri"/>
        </w:rPr>
      </w:pPr>
    </w:p>
    <w:tbl>
      <w:tblPr>
        <w:tblStyle w:val="TableGrid"/>
        <w:tblpPr w:leftFromText="180" w:rightFromText="180" w:vertAnchor="text" w:horzAnchor="page" w:tblpX="6356" w:tblpY="-43"/>
        <w:tblW w:w="0" w:type="auto"/>
        <w:tblLook w:val="04A0" w:firstRow="1" w:lastRow="0" w:firstColumn="1" w:lastColumn="0" w:noHBand="0" w:noVBand="1"/>
      </w:tblPr>
      <w:tblGrid>
        <w:gridCol w:w="1383"/>
        <w:gridCol w:w="1383"/>
      </w:tblGrid>
      <w:tr w:rsidR="00272755" w:rsidRPr="00272755" w14:paraId="74BFB485" w14:textId="77777777" w:rsidTr="00272755">
        <w:tc>
          <w:tcPr>
            <w:tcW w:w="1383" w:type="dxa"/>
          </w:tcPr>
          <w:p w14:paraId="4AF3DA01" w14:textId="77777777" w:rsidR="00272755" w:rsidRPr="00272755" w:rsidRDefault="00272755" w:rsidP="00272755">
            <w:pPr>
              <w:jc w:val="center"/>
              <w:rPr>
                <w:rFonts w:cs="Calibri"/>
                <w:sz w:val="24"/>
                <w:szCs w:val="24"/>
              </w:rPr>
            </w:pPr>
            <w:r w:rsidRPr="00272755">
              <w:rPr>
                <w:rFonts w:cs="Calibri"/>
                <w:sz w:val="24"/>
                <w:szCs w:val="24"/>
              </w:rPr>
              <w:t>Quantity</w:t>
            </w:r>
          </w:p>
        </w:tc>
        <w:tc>
          <w:tcPr>
            <w:tcW w:w="1383" w:type="dxa"/>
          </w:tcPr>
          <w:p w14:paraId="6DD8DE03" w14:textId="77777777" w:rsidR="00272755" w:rsidRPr="00272755" w:rsidRDefault="00272755" w:rsidP="00272755">
            <w:pPr>
              <w:rPr>
                <w:rFonts w:cs="Calibri"/>
                <w:sz w:val="24"/>
                <w:szCs w:val="24"/>
              </w:rPr>
            </w:pPr>
            <w:r w:rsidRPr="00272755">
              <w:rPr>
                <w:rFonts w:cs="Calibri"/>
                <w:sz w:val="24"/>
                <w:szCs w:val="24"/>
              </w:rPr>
              <w:t>Uncertainty</w:t>
            </w:r>
          </w:p>
        </w:tc>
      </w:tr>
      <w:tr w:rsidR="00272755" w:rsidRPr="00272755" w14:paraId="2906B3E5" w14:textId="77777777" w:rsidTr="00272755">
        <w:tc>
          <w:tcPr>
            <w:tcW w:w="1383" w:type="dxa"/>
          </w:tcPr>
          <w:p w14:paraId="56AB6BD4" w14:textId="77777777" w:rsidR="00272755" w:rsidRPr="00272755" w:rsidRDefault="00272755" w:rsidP="00272755">
            <w:pPr>
              <w:jc w:val="center"/>
              <w:rPr>
                <w:rFonts w:cs="Calibri"/>
                <w:sz w:val="24"/>
                <w:szCs w:val="24"/>
              </w:rPr>
            </w:pPr>
            <w:r w:rsidRPr="00272755">
              <w:rPr>
                <w:rFonts w:cs="Calibri"/>
                <w:sz w:val="24"/>
                <w:szCs w:val="24"/>
              </w:rPr>
              <w:t>I</w:t>
            </w:r>
          </w:p>
        </w:tc>
        <w:tc>
          <w:tcPr>
            <w:tcW w:w="1383" w:type="dxa"/>
          </w:tcPr>
          <w:p w14:paraId="38645DC7" w14:textId="77777777" w:rsidR="00272755" w:rsidRPr="00272755" w:rsidRDefault="00272755" w:rsidP="00272755">
            <w:pPr>
              <w:rPr>
                <w:rFonts w:cs="Calibri"/>
                <w:sz w:val="24"/>
                <w:szCs w:val="24"/>
              </w:rPr>
            </w:pPr>
          </w:p>
        </w:tc>
      </w:tr>
      <w:tr w:rsidR="00272755" w:rsidRPr="00272755" w14:paraId="3696C343" w14:textId="77777777" w:rsidTr="00272755">
        <w:tc>
          <w:tcPr>
            <w:tcW w:w="1383" w:type="dxa"/>
          </w:tcPr>
          <w:p w14:paraId="030772CC" w14:textId="77777777" w:rsidR="00272755" w:rsidRPr="00272755" w:rsidRDefault="00272755" w:rsidP="00272755">
            <w:pPr>
              <w:jc w:val="center"/>
              <w:rPr>
                <w:rFonts w:cs="Calibri"/>
                <w:sz w:val="24"/>
                <w:szCs w:val="24"/>
              </w:rPr>
            </w:pPr>
            <w:r w:rsidRPr="00272755">
              <w:rPr>
                <w:rFonts w:cs="Calibri"/>
                <w:sz w:val="24"/>
                <w:szCs w:val="24"/>
              </w:rPr>
              <w:t>V</w:t>
            </w:r>
          </w:p>
        </w:tc>
        <w:tc>
          <w:tcPr>
            <w:tcW w:w="1383" w:type="dxa"/>
          </w:tcPr>
          <w:p w14:paraId="135E58C4" w14:textId="77777777" w:rsidR="00272755" w:rsidRPr="00272755" w:rsidRDefault="00272755" w:rsidP="00272755">
            <w:pPr>
              <w:rPr>
                <w:rFonts w:cs="Calibri"/>
                <w:sz w:val="24"/>
                <w:szCs w:val="24"/>
              </w:rPr>
            </w:pPr>
          </w:p>
        </w:tc>
      </w:tr>
    </w:tbl>
    <w:p w14:paraId="62EBF9A1" w14:textId="77777777" w:rsidR="00272755" w:rsidRPr="00272755" w:rsidRDefault="00272755" w:rsidP="00272755">
      <w:pPr>
        <w:rPr>
          <w:rFonts w:ascii="Calibri" w:hAnsi="Calibri" w:cs="Calibri"/>
        </w:rPr>
      </w:pPr>
    </w:p>
    <w:p w14:paraId="0C6C2CD5" w14:textId="77777777" w:rsidR="00272755" w:rsidRPr="00272755" w:rsidRDefault="00272755" w:rsidP="00272755">
      <w:pPr>
        <w:rPr>
          <w:rFonts w:ascii="Calibri" w:hAnsi="Calibri" w:cs="Calibri"/>
        </w:rPr>
      </w:pPr>
    </w:p>
    <w:p w14:paraId="709E88E4" w14:textId="77777777" w:rsidR="006156B8" w:rsidRDefault="006156B8">
      <w:pPr>
        <w:rPr>
          <w:rFonts w:ascii="Calibri" w:hAnsi="Calibri" w:cs="Calibri"/>
        </w:rPr>
      </w:pPr>
    </w:p>
    <w:p w14:paraId="508C98E9" w14:textId="77777777" w:rsidR="00272755" w:rsidRDefault="00272755">
      <w:pPr>
        <w:rPr>
          <w:rFonts w:ascii="Calibri" w:hAnsi="Calibri" w:cs="Calibri"/>
        </w:rPr>
      </w:pPr>
      <w:r>
        <w:rPr>
          <w:rFonts w:ascii="Calibri" w:hAnsi="Calibri" w:cs="Calibri"/>
        </w:rPr>
        <w:br w:type="page"/>
      </w:r>
    </w:p>
    <w:p w14:paraId="63CDE19C" w14:textId="77777777" w:rsidR="006156B8" w:rsidRPr="00863A64" w:rsidRDefault="00E54376">
      <w:pPr>
        <w:rPr>
          <w:rFonts w:ascii="Calibri" w:hAnsi="Calibri" w:cs="Calibri"/>
          <w:b/>
        </w:rPr>
      </w:pPr>
      <w:r w:rsidRPr="00863A64">
        <w:rPr>
          <w:rFonts w:ascii="Calibri" w:hAnsi="Calibri" w:cs="Calibri"/>
          <w:b/>
        </w:rPr>
        <w:t>Q11.</w:t>
      </w:r>
    </w:p>
    <w:p w14:paraId="354B1F3C" w14:textId="77777777" w:rsidR="00850636" w:rsidRDefault="00850636">
      <w:pPr>
        <w:rPr>
          <w:rFonts w:ascii="Calibri" w:hAnsi="Calibri" w:cs="Calibri"/>
        </w:rPr>
      </w:pPr>
      <w:r>
        <w:rPr>
          <w:rFonts w:ascii="Calibri" w:hAnsi="Calibri" w:cs="Calibri"/>
        </w:rPr>
        <w:t>Slit separation, s = 0.1 mm</w:t>
      </w:r>
    </w:p>
    <w:p w14:paraId="779F8E76" w14:textId="77777777" w:rsidR="00850636" w:rsidRDefault="00850636">
      <w:pPr>
        <w:rPr>
          <w:rFonts w:ascii="Calibri" w:hAnsi="Calibri" w:cs="Calibri"/>
        </w:rPr>
      </w:pPr>
    </w:p>
    <w:tbl>
      <w:tblPr>
        <w:tblW w:w="2172" w:type="dxa"/>
        <w:tblLook w:val="04A0" w:firstRow="1" w:lastRow="0" w:firstColumn="1" w:lastColumn="0" w:noHBand="0" w:noVBand="1"/>
      </w:tblPr>
      <w:tblGrid>
        <w:gridCol w:w="1196"/>
        <w:gridCol w:w="976"/>
      </w:tblGrid>
      <w:tr w:rsidR="00850636" w:rsidRPr="00272755" w14:paraId="6332599E" w14:textId="77777777" w:rsidTr="00850636">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08990"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D/m</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7F9F592C"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w/mm</w:t>
            </w:r>
          </w:p>
        </w:tc>
      </w:tr>
      <w:tr w:rsidR="00850636" w:rsidRPr="00272755" w14:paraId="345DF562" w14:textId="77777777" w:rsidTr="00850636">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B381F"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0.200</w:t>
            </w:r>
          </w:p>
        </w:tc>
        <w:tc>
          <w:tcPr>
            <w:tcW w:w="976" w:type="dxa"/>
            <w:tcBorders>
              <w:top w:val="nil"/>
              <w:left w:val="nil"/>
              <w:bottom w:val="single" w:sz="4" w:space="0" w:color="auto"/>
              <w:right w:val="single" w:sz="4" w:space="0" w:color="auto"/>
            </w:tcBorders>
            <w:shd w:val="clear" w:color="auto" w:fill="auto"/>
            <w:noWrap/>
            <w:vAlign w:val="bottom"/>
            <w:hideMark/>
          </w:tcPr>
          <w:p w14:paraId="5D0317D8"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1.28</w:t>
            </w:r>
          </w:p>
        </w:tc>
      </w:tr>
      <w:tr w:rsidR="00850636" w:rsidRPr="00272755" w14:paraId="5D6CE617" w14:textId="77777777" w:rsidTr="00850636">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C6815"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0.220</w:t>
            </w:r>
          </w:p>
        </w:tc>
        <w:tc>
          <w:tcPr>
            <w:tcW w:w="976" w:type="dxa"/>
            <w:tcBorders>
              <w:top w:val="nil"/>
              <w:left w:val="nil"/>
              <w:bottom w:val="single" w:sz="4" w:space="0" w:color="auto"/>
              <w:right w:val="single" w:sz="4" w:space="0" w:color="auto"/>
            </w:tcBorders>
            <w:shd w:val="clear" w:color="auto" w:fill="auto"/>
            <w:noWrap/>
            <w:vAlign w:val="bottom"/>
            <w:hideMark/>
          </w:tcPr>
          <w:p w14:paraId="1E191D63"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1.44</w:t>
            </w:r>
          </w:p>
        </w:tc>
      </w:tr>
      <w:tr w:rsidR="00850636" w:rsidRPr="00272755" w14:paraId="703C2288" w14:textId="77777777" w:rsidTr="00850636">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F8ABC" w14:textId="77777777" w:rsidR="00850636" w:rsidRPr="00272755" w:rsidRDefault="00850636" w:rsidP="009D4F16">
            <w:pPr>
              <w:jc w:val="center"/>
              <w:rPr>
                <w:rFonts w:ascii="Calibri" w:eastAsia="Times New Roman" w:hAnsi="Calibri" w:cs="Calibri"/>
                <w:color w:val="FF0000"/>
              </w:rPr>
            </w:pPr>
            <w:r w:rsidRPr="00272755">
              <w:rPr>
                <w:rFonts w:ascii="Calibri" w:eastAsia="Times New Roman" w:hAnsi="Calibri" w:cs="Calibri"/>
                <w:color w:val="FF0000"/>
              </w:rPr>
              <w:t>0.240</w:t>
            </w:r>
          </w:p>
        </w:tc>
        <w:tc>
          <w:tcPr>
            <w:tcW w:w="976" w:type="dxa"/>
            <w:tcBorders>
              <w:top w:val="nil"/>
              <w:left w:val="nil"/>
              <w:bottom w:val="single" w:sz="4" w:space="0" w:color="auto"/>
              <w:right w:val="single" w:sz="4" w:space="0" w:color="auto"/>
            </w:tcBorders>
            <w:shd w:val="clear" w:color="auto" w:fill="auto"/>
            <w:noWrap/>
            <w:vAlign w:val="bottom"/>
            <w:hideMark/>
          </w:tcPr>
          <w:p w14:paraId="705B1497"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1.58</w:t>
            </w:r>
          </w:p>
        </w:tc>
      </w:tr>
      <w:tr w:rsidR="00850636" w:rsidRPr="00272755" w14:paraId="66581D24" w14:textId="77777777" w:rsidTr="00850636">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29E2"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0.260</w:t>
            </w:r>
          </w:p>
        </w:tc>
        <w:tc>
          <w:tcPr>
            <w:tcW w:w="976" w:type="dxa"/>
            <w:tcBorders>
              <w:top w:val="nil"/>
              <w:left w:val="nil"/>
              <w:bottom w:val="single" w:sz="4" w:space="0" w:color="auto"/>
              <w:right w:val="single" w:sz="4" w:space="0" w:color="auto"/>
            </w:tcBorders>
            <w:shd w:val="clear" w:color="auto" w:fill="auto"/>
            <w:noWrap/>
            <w:vAlign w:val="bottom"/>
            <w:hideMark/>
          </w:tcPr>
          <w:p w14:paraId="411AC5F0"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1.59</w:t>
            </w:r>
          </w:p>
        </w:tc>
      </w:tr>
      <w:tr w:rsidR="00850636" w:rsidRPr="00272755" w14:paraId="5A84D8CD" w14:textId="77777777" w:rsidTr="00850636">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27334"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0.280</w:t>
            </w:r>
          </w:p>
        </w:tc>
        <w:tc>
          <w:tcPr>
            <w:tcW w:w="976" w:type="dxa"/>
            <w:tcBorders>
              <w:top w:val="nil"/>
              <w:left w:val="nil"/>
              <w:bottom w:val="single" w:sz="4" w:space="0" w:color="auto"/>
              <w:right w:val="single" w:sz="4" w:space="0" w:color="auto"/>
            </w:tcBorders>
            <w:shd w:val="clear" w:color="auto" w:fill="auto"/>
            <w:noWrap/>
            <w:vAlign w:val="bottom"/>
            <w:hideMark/>
          </w:tcPr>
          <w:p w14:paraId="58FBF607"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1.68</w:t>
            </w:r>
          </w:p>
        </w:tc>
      </w:tr>
      <w:tr w:rsidR="00850636" w:rsidRPr="00272755" w14:paraId="5331913A" w14:textId="77777777" w:rsidTr="00850636">
        <w:trPr>
          <w:trHeight w:val="30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C499B"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0.300</w:t>
            </w:r>
          </w:p>
        </w:tc>
        <w:tc>
          <w:tcPr>
            <w:tcW w:w="976" w:type="dxa"/>
            <w:tcBorders>
              <w:top w:val="nil"/>
              <w:left w:val="nil"/>
              <w:bottom w:val="single" w:sz="4" w:space="0" w:color="auto"/>
              <w:right w:val="single" w:sz="4" w:space="0" w:color="auto"/>
            </w:tcBorders>
            <w:shd w:val="clear" w:color="auto" w:fill="auto"/>
            <w:noWrap/>
            <w:vAlign w:val="bottom"/>
            <w:hideMark/>
          </w:tcPr>
          <w:p w14:paraId="73A916E2" w14:textId="77777777" w:rsidR="00850636" w:rsidRPr="00272755" w:rsidRDefault="00850636" w:rsidP="009D4F16">
            <w:pPr>
              <w:jc w:val="center"/>
              <w:rPr>
                <w:rFonts w:ascii="Calibri" w:eastAsia="Times New Roman" w:hAnsi="Calibri" w:cs="Calibri"/>
                <w:color w:val="000000"/>
              </w:rPr>
            </w:pPr>
            <w:r w:rsidRPr="00272755">
              <w:rPr>
                <w:rFonts w:ascii="Calibri" w:eastAsia="Times New Roman" w:hAnsi="Calibri" w:cs="Calibri"/>
                <w:color w:val="000000"/>
              </w:rPr>
              <w:t>1.95</w:t>
            </w:r>
          </w:p>
        </w:tc>
      </w:tr>
    </w:tbl>
    <w:p w14:paraId="7818863E" w14:textId="77777777" w:rsidR="006156B8" w:rsidRDefault="006156B8">
      <w:pPr>
        <w:rPr>
          <w:rFonts w:ascii="Calibri" w:hAnsi="Calibri" w:cs="Calibri"/>
        </w:rPr>
      </w:pPr>
    </w:p>
    <w:p w14:paraId="447BB631" w14:textId="77777777" w:rsidR="00850636" w:rsidRDefault="00850636" w:rsidP="00850636">
      <w:pPr>
        <w:rPr>
          <w:rFonts w:ascii="Calibri" w:hAnsi="Calibri" w:cs="Calibri"/>
        </w:rPr>
      </w:pPr>
      <w:r>
        <w:rPr>
          <w:rFonts w:ascii="Calibri" w:hAnsi="Calibri" w:cs="Calibri"/>
        </w:rPr>
        <w:t>Based on the data given</w:t>
      </w:r>
    </w:p>
    <w:p w14:paraId="44F69B9A" w14:textId="77777777" w:rsidR="006156B8" w:rsidRDefault="006156B8">
      <w:pPr>
        <w:rPr>
          <w:rFonts w:ascii="Calibri" w:hAnsi="Calibri" w:cs="Calibri"/>
        </w:rPr>
      </w:pPr>
    </w:p>
    <w:tbl>
      <w:tblPr>
        <w:tblStyle w:val="TableGrid"/>
        <w:tblpPr w:leftFromText="180" w:rightFromText="180" w:vertAnchor="text" w:horzAnchor="page" w:tblpX="6356" w:tblpY="217"/>
        <w:tblW w:w="0" w:type="auto"/>
        <w:tblLook w:val="04A0" w:firstRow="1" w:lastRow="0" w:firstColumn="1" w:lastColumn="0" w:noHBand="0" w:noVBand="1"/>
      </w:tblPr>
      <w:tblGrid>
        <w:gridCol w:w="1383"/>
        <w:gridCol w:w="1383"/>
      </w:tblGrid>
      <w:tr w:rsidR="006156B8" w:rsidRPr="00272755" w14:paraId="13D0557A" w14:textId="77777777" w:rsidTr="006156B8">
        <w:tc>
          <w:tcPr>
            <w:tcW w:w="1383" w:type="dxa"/>
          </w:tcPr>
          <w:p w14:paraId="4594DC20" w14:textId="77777777" w:rsidR="006156B8" w:rsidRPr="00272755" w:rsidRDefault="006156B8" w:rsidP="00272755">
            <w:pPr>
              <w:jc w:val="center"/>
              <w:rPr>
                <w:rFonts w:cs="Calibri"/>
                <w:sz w:val="24"/>
                <w:szCs w:val="24"/>
              </w:rPr>
            </w:pPr>
            <w:r w:rsidRPr="00272755">
              <w:rPr>
                <w:rFonts w:cs="Calibri"/>
                <w:sz w:val="24"/>
                <w:szCs w:val="24"/>
              </w:rPr>
              <w:t>Quantity</w:t>
            </w:r>
          </w:p>
        </w:tc>
        <w:tc>
          <w:tcPr>
            <w:tcW w:w="1383" w:type="dxa"/>
          </w:tcPr>
          <w:p w14:paraId="5F9E11F8" w14:textId="77777777" w:rsidR="006156B8" w:rsidRPr="00272755" w:rsidRDefault="006156B8" w:rsidP="006156B8">
            <w:pPr>
              <w:rPr>
                <w:rFonts w:cs="Calibri"/>
                <w:sz w:val="24"/>
                <w:szCs w:val="24"/>
              </w:rPr>
            </w:pPr>
            <w:r w:rsidRPr="00272755">
              <w:rPr>
                <w:rFonts w:cs="Calibri"/>
                <w:sz w:val="24"/>
                <w:szCs w:val="24"/>
              </w:rPr>
              <w:t>Uncertainty</w:t>
            </w:r>
          </w:p>
        </w:tc>
      </w:tr>
      <w:tr w:rsidR="006156B8" w:rsidRPr="00272755" w14:paraId="6AD0A0CF" w14:textId="77777777" w:rsidTr="006156B8">
        <w:tc>
          <w:tcPr>
            <w:tcW w:w="1383" w:type="dxa"/>
          </w:tcPr>
          <w:p w14:paraId="3265F27B" w14:textId="77777777" w:rsidR="006156B8" w:rsidRPr="00272755" w:rsidRDefault="00850636" w:rsidP="00272755">
            <w:pPr>
              <w:jc w:val="center"/>
              <w:rPr>
                <w:rFonts w:cs="Calibri"/>
                <w:sz w:val="24"/>
                <w:szCs w:val="24"/>
              </w:rPr>
            </w:pPr>
            <w:r w:rsidRPr="00272755">
              <w:rPr>
                <w:rFonts w:cs="Calibri"/>
                <w:sz w:val="24"/>
                <w:szCs w:val="24"/>
              </w:rPr>
              <w:t>s</w:t>
            </w:r>
          </w:p>
        </w:tc>
        <w:tc>
          <w:tcPr>
            <w:tcW w:w="1383" w:type="dxa"/>
          </w:tcPr>
          <w:p w14:paraId="5F07D11E" w14:textId="77777777" w:rsidR="006156B8" w:rsidRPr="00272755" w:rsidRDefault="006156B8" w:rsidP="006156B8">
            <w:pPr>
              <w:rPr>
                <w:rFonts w:cs="Calibri"/>
                <w:sz w:val="24"/>
                <w:szCs w:val="24"/>
              </w:rPr>
            </w:pPr>
          </w:p>
        </w:tc>
      </w:tr>
      <w:tr w:rsidR="006156B8" w:rsidRPr="00272755" w14:paraId="61740529" w14:textId="77777777" w:rsidTr="006156B8">
        <w:tc>
          <w:tcPr>
            <w:tcW w:w="1383" w:type="dxa"/>
          </w:tcPr>
          <w:p w14:paraId="4BF7EC95" w14:textId="77777777" w:rsidR="006156B8" w:rsidRPr="00272755" w:rsidRDefault="00850636" w:rsidP="00272755">
            <w:pPr>
              <w:jc w:val="center"/>
              <w:rPr>
                <w:rFonts w:cs="Calibri"/>
                <w:sz w:val="24"/>
                <w:szCs w:val="24"/>
              </w:rPr>
            </w:pPr>
            <w:r w:rsidRPr="00272755">
              <w:rPr>
                <w:rFonts w:cs="Calibri"/>
                <w:sz w:val="24"/>
                <w:szCs w:val="24"/>
              </w:rPr>
              <w:t>D</w:t>
            </w:r>
          </w:p>
        </w:tc>
        <w:tc>
          <w:tcPr>
            <w:tcW w:w="1383" w:type="dxa"/>
          </w:tcPr>
          <w:p w14:paraId="41508A3C" w14:textId="77777777" w:rsidR="006156B8" w:rsidRPr="00272755" w:rsidRDefault="006156B8" w:rsidP="006156B8">
            <w:pPr>
              <w:rPr>
                <w:rFonts w:cs="Calibri"/>
                <w:sz w:val="24"/>
                <w:szCs w:val="24"/>
              </w:rPr>
            </w:pPr>
          </w:p>
        </w:tc>
      </w:tr>
      <w:tr w:rsidR="00850636" w:rsidRPr="00272755" w14:paraId="00276226" w14:textId="77777777" w:rsidTr="006156B8">
        <w:tc>
          <w:tcPr>
            <w:tcW w:w="1383" w:type="dxa"/>
          </w:tcPr>
          <w:p w14:paraId="31983E7E" w14:textId="77777777" w:rsidR="00850636" w:rsidRPr="00272755" w:rsidRDefault="00850636" w:rsidP="00272755">
            <w:pPr>
              <w:jc w:val="center"/>
              <w:rPr>
                <w:rFonts w:cs="Calibri"/>
                <w:sz w:val="24"/>
                <w:szCs w:val="24"/>
              </w:rPr>
            </w:pPr>
            <w:r w:rsidRPr="00272755">
              <w:rPr>
                <w:rFonts w:cs="Calibri"/>
                <w:sz w:val="24"/>
                <w:szCs w:val="24"/>
              </w:rPr>
              <w:t>w</w:t>
            </w:r>
          </w:p>
        </w:tc>
        <w:tc>
          <w:tcPr>
            <w:tcW w:w="1383" w:type="dxa"/>
          </w:tcPr>
          <w:p w14:paraId="43D6B1D6" w14:textId="77777777" w:rsidR="00850636" w:rsidRPr="00272755" w:rsidRDefault="00850636" w:rsidP="006156B8">
            <w:pPr>
              <w:rPr>
                <w:rFonts w:cs="Calibri"/>
                <w:sz w:val="24"/>
                <w:szCs w:val="24"/>
              </w:rPr>
            </w:pPr>
          </w:p>
        </w:tc>
      </w:tr>
    </w:tbl>
    <w:p w14:paraId="17DBC151" w14:textId="77777777" w:rsidR="006156B8" w:rsidRDefault="006156B8">
      <w:pPr>
        <w:rPr>
          <w:rFonts w:ascii="Calibri" w:hAnsi="Calibri" w:cs="Calibri"/>
        </w:rPr>
      </w:pPr>
    </w:p>
    <w:p w14:paraId="6F8BD81B" w14:textId="77777777" w:rsidR="006156B8" w:rsidRDefault="006156B8">
      <w:pPr>
        <w:rPr>
          <w:rFonts w:ascii="Calibri" w:hAnsi="Calibri" w:cs="Calibri"/>
        </w:rPr>
      </w:pPr>
    </w:p>
    <w:p w14:paraId="2613E9C1" w14:textId="77777777" w:rsidR="006156B8" w:rsidRDefault="006156B8">
      <w:pPr>
        <w:rPr>
          <w:rFonts w:ascii="Calibri" w:hAnsi="Calibri" w:cs="Calibri"/>
        </w:rPr>
      </w:pPr>
    </w:p>
    <w:p w14:paraId="1037B8A3" w14:textId="77777777" w:rsidR="006156B8" w:rsidRDefault="006156B8">
      <w:pPr>
        <w:rPr>
          <w:rFonts w:ascii="Calibri" w:hAnsi="Calibri" w:cs="Calibri"/>
        </w:rPr>
      </w:pPr>
    </w:p>
    <w:p w14:paraId="687C6DE0" w14:textId="77777777" w:rsidR="006156B8" w:rsidRDefault="006156B8">
      <w:pPr>
        <w:rPr>
          <w:rFonts w:ascii="Calibri" w:hAnsi="Calibri" w:cs="Calibri"/>
        </w:rPr>
      </w:pPr>
    </w:p>
    <w:p w14:paraId="5B2F9378" w14:textId="77777777" w:rsidR="006156B8" w:rsidRDefault="006156B8">
      <w:pPr>
        <w:rPr>
          <w:rFonts w:ascii="Calibri" w:hAnsi="Calibri" w:cs="Calibri"/>
        </w:rPr>
      </w:pPr>
    </w:p>
    <w:p w14:paraId="58E6DD4E" w14:textId="77777777" w:rsidR="006156B8" w:rsidRDefault="006156B8">
      <w:pPr>
        <w:rPr>
          <w:rFonts w:ascii="Calibri" w:hAnsi="Calibri" w:cs="Calibri"/>
        </w:rPr>
      </w:pPr>
    </w:p>
    <w:p w14:paraId="7D3BEE8F" w14:textId="77777777" w:rsidR="00850636" w:rsidRDefault="00850636">
      <w:pPr>
        <w:rPr>
          <w:rFonts w:ascii="Calibri" w:hAnsi="Calibri" w:cs="Calibri"/>
        </w:rPr>
      </w:pPr>
    </w:p>
    <w:p w14:paraId="3B88899E" w14:textId="77777777" w:rsidR="00850636" w:rsidRDefault="00850636">
      <w:pPr>
        <w:rPr>
          <w:rFonts w:ascii="Calibri" w:hAnsi="Calibri" w:cs="Calibri"/>
        </w:rPr>
        <w:sectPr w:rsidR="00850636" w:rsidSect="00863A64">
          <w:type w:val="continuous"/>
          <w:pgSz w:w="11906" w:h="16838"/>
          <w:pgMar w:top="720" w:right="720" w:bottom="720" w:left="720" w:header="708" w:footer="708" w:gutter="0"/>
          <w:cols w:num="2" w:space="708"/>
          <w:docGrid w:linePitch="360"/>
        </w:sectPr>
      </w:pPr>
    </w:p>
    <w:p w14:paraId="69E2BB2B" w14:textId="77777777" w:rsidR="00272755" w:rsidRDefault="00272755">
      <w:pPr>
        <w:rPr>
          <w:rFonts w:ascii="Calibri" w:hAnsi="Calibri" w:cs="Calibri"/>
        </w:rPr>
        <w:sectPr w:rsidR="00272755" w:rsidSect="00272755">
          <w:type w:val="continuous"/>
          <w:pgSz w:w="11906" w:h="16838"/>
          <w:pgMar w:top="1440" w:right="1440" w:bottom="1440" w:left="1440" w:header="708" w:footer="708" w:gutter="0"/>
          <w:cols w:space="708"/>
          <w:docGrid w:linePitch="360"/>
        </w:sectPr>
      </w:pPr>
    </w:p>
    <w:p w14:paraId="044BA768" w14:textId="77777777" w:rsidR="00E54376" w:rsidRDefault="00E54376">
      <w:pPr>
        <w:rPr>
          <w:rFonts w:ascii="Calibri" w:hAnsi="Calibri" w:cs="Calibri"/>
        </w:rPr>
      </w:pPr>
      <w:r w:rsidRPr="00863A64">
        <w:rPr>
          <w:rFonts w:ascii="Calibri" w:hAnsi="Calibri" w:cs="Calibri"/>
          <w:b/>
        </w:rPr>
        <w:t>Q12</w:t>
      </w:r>
      <w:r>
        <w:rPr>
          <w:rFonts w:ascii="Calibri" w:hAnsi="Calibri" w:cs="Calibri"/>
        </w:rPr>
        <w:t xml:space="preserve">. </w:t>
      </w:r>
      <w:r w:rsidRPr="00E54376">
        <w:rPr>
          <w:rFonts w:ascii="Calibri" w:hAnsi="Calibri" w:cs="Calibri"/>
        </w:rPr>
        <w:t>A student measures the diameter of some glass beads and obtains the following values:</w:t>
      </w:r>
    </w:p>
    <w:p w14:paraId="57C0D796" w14:textId="77777777" w:rsidR="00E54376" w:rsidRPr="00E54376" w:rsidRDefault="00E54376">
      <w:pPr>
        <w:rPr>
          <w:rFonts w:ascii="Calibri" w:hAnsi="Calibri" w:cs="Calibri"/>
        </w:rPr>
      </w:pPr>
    </w:p>
    <w:tbl>
      <w:tblPr>
        <w:tblStyle w:val="TableGrid"/>
        <w:tblW w:w="0" w:type="auto"/>
        <w:jc w:val="center"/>
        <w:tblLook w:val="04A0" w:firstRow="1" w:lastRow="0" w:firstColumn="1" w:lastColumn="0" w:noHBand="0" w:noVBand="1"/>
      </w:tblPr>
      <w:tblGrid>
        <w:gridCol w:w="1830"/>
        <w:gridCol w:w="1796"/>
        <w:gridCol w:w="1796"/>
        <w:gridCol w:w="1797"/>
      </w:tblGrid>
      <w:tr w:rsidR="00E54376" w:rsidRPr="00E54376" w14:paraId="08FE1C0A" w14:textId="77777777" w:rsidTr="00E54376">
        <w:trPr>
          <w:jc w:val="center"/>
        </w:trPr>
        <w:tc>
          <w:tcPr>
            <w:tcW w:w="1830" w:type="dxa"/>
            <w:tcBorders>
              <w:top w:val="single" w:sz="4" w:space="0" w:color="auto"/>
              <w:left w:val="single" w:sz="4" w:space="0" w:color="auto"/>
              <w:bottom w:val="single" w:sz="4" w:space="0" w:color="auto"/>
              <w:right w:val="single" w:sz="4" w:space="0" w:color="auto"/>
            </w:tcBorders>
            <w:vAlign w:val="center"/>
            <w:hideMark/>
          </w:tcPr>
          <w:p w14:paraId="71023CAA" w14:textId="77777777" w:rsidR="00E54376" w:rsidRPr="00E54376" w:rsidRDefault="00E54376" w:rsidP="00E54376">
            <w:pPr>
              <w:ind w:right="-1"/>
              <w:rPr>
                <w:b/>
                <w:sz w:val="24"/>
                <w:szCs w:val="24"/>
              </w:rPr>
            </w:pPr>
            <w:r w:rsidRPr="00E54376">
              <w:rPr>
                <w:b/>
                <w:sz w:val="24"/>
                <w:szCs w:val="24"/>
              </w:rPr>
              <w:t>Repeat</w:t>
            </w:r>
          </w:p>
        </w:tc>
        <w:tc>
          <w:tcPr>
            <w:tcW w:w="1796" w:type="dxa"/>
            <w:tcBorders>
              <w:top w:val="single" w:sz="4" w:space="0" w:color="auto"/>
              <w:left w:val="single" w:sz="4" w:space="0" w:color="auto"/>
              <w:bottom w:val="single" w:sz="4" w:space="0" w:color="auto"/>
              <w:right w:val="single" w:sz="4" w:space="0" w:color="auto"/>
            </w:tcBorders>
            <w:vAlign w:val="center"/>
            <w:hideMark/>
          </w:tcPr>
          <w:p w14:paraId="065D2414" w14:textId="77777777" w:rsidR="00E54376" w:rsidRPr="00E54376" w:rsidRDefault="00E54376" w:rsidP="00E54376">
            <w:pPr>
              <w:ind w:right="-1"/>
              <w:jc w:val="center"/>
              <w:rPr>
                <w:sz w:val="24"/>
                <w:szCs w:val="24"/>
              </w:rPr>
            </w:pPr>
            <w:r w:rsidRPr="00E54376">
              <w:rPr>
                <w:sz w:val="24"/>
                <w:szCs w:val="24"/>
              </w:rPr>
              <w:t>1</w:t>
            </w:r>
          </w:p>
        </w:tc>
        <w:tc>
          <w:tcPr>
            <w:tcW w:w="1796" w:type="dxa"/>
            <w:tcBorders>
              <w:top w:val="single" w:sz="4" w:space="0" w:color="auto"/>
              <w:left w:val="single" w:sz="4" w:space="0" w:color="auto"/>
              <w:bottom w:val="single" w:sz="4" w:space="0" w:color="auto"/>
              <w:right w:val="single" w:sz="4" w:space="0" w:color="auto"/>
            </w:tcBorders>
            <w:vAlign w:val="center"/>
            <w:hideMark/>
          </w:tcPr>
          <w:p w14:paraId="2CC21B90" w14:textId="77777777" w:rsidR="00E54376" w:rsidRPr="00E54376" w:rsidRDefault="00E54376" w:rsidP="00E54376">
            <w:pPr>
              <w:ind w:right="-1"/>
              <w:jc w:val="center"/>
              <w:rPr>
                <w:sz w:val="24"/>
                <w:szCs w:val="24"/>
              </w:rPr>
            </w:pPr>
            <w:r w:rsidRPr="00E54376">
              <w:rPr>
                <w:sz w:val="24"/>
                <w:szCs w:val="24"/>
              </w:rPr>
              <w:t>2</w:t>
            </w:r>
          </w:p>
        </w:tc>
        <w:tc>
          <w:tcPr>
            <w:tcW w:w="1797" w:type="dxa"/>
            <w:tcBorders>
              <w:top w:val="single" w:sz="4" w:space="0" w:color="auto"/>
              <w:left w:val="single" w:sz="4" w:space="0" w:color="auto"/>
              <w:bottom w:val="single" w:sz="4" w:space="0" w:color="auto"/>
              <w:right w:val="single" w:sz="4" w:space="0" w:color="auto"/>
            </w:tcBorders>
            <w:vAlign w:val="center"/>
            <w:hideMark/>
          </w:tcPr>
          <w:p w14:paraId="57AB7477" w14:textId="77777777" w:rsidR="00E54376" w:rsidRPr="00E54376" w:rsidRDefault="00E54376" w:rsidP="00E54376">
            <w:pPr>
              <w:ind w:right="-1"/>
              <w:jc w:val="center"/>
              <w:rPr>
                <w:sz w:val="24"/>
                <w:szCs w:val="24"/>
              </w:rPr>
            </w:pPr>
            <w:r w:rsidRPr="00E54376">
              <w:rPr>
                <w:sz w:val="24"/>
                <w:szCs w:val="24"/>
              </w:rPr>
              <w:t>3</w:t>
            </w:r>
          </w:p>
        </w:tc>
      </w:tr>
      <w:tr w:rsidR="00E54376" w:rsidRPr="00E54376" w14:paraId="11321CA9" w14:textId="77777777" w:rsidTr="00E54376">
        <w:trPr>
          <w:jc w:val="center"/>
        </w:trPr>
        <w:tc>
          <w:tcPr>
            <w:tcW w:w="1830" w:type="dxa"/>
            <w:tcBorders>
              <w:top w:val="single" w:sz="4" w:space="0" w:color="auto"/>
              <w:left w:val="single" w:sz="4" w:space="0" w:color="auto"/>
              <w:bottom w:val="single" w:sz="4" w:space="0" w:color="auto"/>
              <w:right w:val="single" w:sz="4" w:space="0" w:color="auto"/>
            </w:tcBorders>
            <w:vAlign w:val="center"/>
            <w:hideMark/>
          </w:tcPr>
          <w:p w14:paraId="627500A3" w14:textId="77777777" w:rsidR="00E54376" w:rsidRPr="00E54376" w:rsidRDefault="00E54376" w:rsidP="00E54376">
            <w:pPr>
              <w:ind w:right="-1"/>
              <w:rPr>
                <w:b/>
                <w:sz w:val="24"/>
                <w:szCs w:val="24"/>
              </w:rPr>
            </w:pPr>
            <w:r w:rsidRPr="00E54376">
              <w:rPr>
                <w:b/>
                <w:sz w:val="24"/>
                <w:szCs w:val="24"/>
              </w:rPr>
              <w:t>Diameter/</w:t>
            </w:r>
            <w:r w:rsidR="00272755">
              <w:rPr>
                <w:b/>
                <w:sz w:val="24"/>
                <w:szCs w:val="24"/>
              </w:rPr>
              <w:t>m</w:t>
            </w:r>
            <w:r w:rsidRPr="00E54376">
              <w:rPr>
                <w:b/>
                <w:sz w:val="24"/>
                <w:szCs w:val="24"/>
              </w:rPr>
              <w:t>m</w:t>
            </w:r>
          </w:p>
        </w:tc>
        <w:tc>
          <w:tcPr>
            <w:tcW w:w="1796" w:type="dxa"/>
            <w:tcBorders>
              <w:top w:val="single" w:sz="4" w:space="0" w:color="auto"/>
              <w:left w:val="single" w:sz="4" w:space="0" w:color="auto"/>
              <w:bottom w:val="single" w:sz="4" w:space="0" w:color="auto"/>
              <w:right w:val="single" w:sz="4" w:space="0" w:color="auto"/>
            </w:tcBorders>
            <w:vAlign w:val="center"/>
            <w:hideMark/>
          </w:tcPr>
          <w:p w14:paraId="440918AA" w14:textId="77777777" w:rsidR="00E54376" w:rsidRPr="00E54376" w:rsidRDefault="00E54376" w:rsidP="00E54376">
            <w:pPr>
              <w:ind w:right="-1"/>
              <w:jc w:val="center"/>
              <w:rPr>
                <w:sz w:val="24"/>
                <w:szCs w:val="24"/>
              </w:rPr>
            </w:pPr>
            <w:r>
              <w:rPr>
                <w:sz w:val="24"/>
                <w:szCs w:val="24"/>
              </w:rPr>
              <w:t>2</w:t>
            </w:r>
            <w:r w:rsidRPr="00E54376">
              <w:rPr>
                <w:sz w:val="24"/>
                <w:szCs w:val="24"/>
              </w:rPr>
              <w:t>.2</w:t>
            </w:r>
            <w:r>
              <w:rPr>
                <w:sz w:val="24"/>
                <w:szCs w:val="24"/>
              </w:rPr>
              <w:t>2</w:t>
            </w:r>
          </w:p>
        </w:tc>
        <w:tc>
          <w:tcPr>
            <w:tcW w:w="1796" w:type="dxa"/>
            <w:tcBorders>
              <w:top w:val="single" w:sz="4" w:space="0" w:color="auto"/>
              <w:left w:val="single" w:sz="4" w:space="0" w:color="auto"/>
              <w:bottom w:val="single" w:sz="4" w:space="0" w:color="auto"/>
              <w:right w:val="single" w:sz="4" w:space="0" w:color="auto"/>
            </w:tcBorders>
            <w:vAlign w:val="center"/>
            <w:hideMark/>
          </w:tcPr>
          <w:p w14:paraId="512D13A2" w14:textId="77777777" w:rsidR="00E54376" w:rsidRPr="00E54376" w:rsidRDefault="00E54376" w:rsidP="00E54376">
            <w:pPr>
              <w:ind w:right="-1"/>
              <w:jc w:val="center"/>
              <w:rPr>
                <w:sz w:val="24"/>
                <w:szCs w:val="24"/>
              </w:rPr>
            </w:pPr>
            <w:r>
              <w:rPr>
                <w:sz w:val="24"/>
                <w:szCs w:val="24"/>
              </w:rPr>
              <w:t>2.22</w:t>
            </w:r>
          </w:p>
        </w:tc>
        <w:tc>
          <w:tcPr>
            <w:tcW w:w="1797" w:type="dxa"/>
            <w:tcBorders>
              <w:top w:val="single" w:sz="4" w:space="0" w:color="auto"/>
              <w:left w:val="single" w:sz="4" w:space="0" w:color="auto"/>
              <w:bottom w:val="single" w:sz="4" w:space="0" w:color="auto"/>
              <w:right w:val="single" w:sz="4" w:space="0" w:color="auto"/>
            </w:tcBorders>
            <w:vAlign w:val="center"/>
            <w:hideMark/>
          </w:tcPr>
          <w:p w14:paraId="13636046" w14:textId="77777777" w:rsidR="00E54376" w:rsidRPr="00E54376" w:rsidRDefault="00E54376" w:rsidP="00E54376">
            <w:pPr>
              <w:ind w:right="-1"/>
              <w:jc w:val="center"/>
              <w:rPr>
                <w:sz w:val="24"/>
                <w:szCs w:val="24"/>
              </w:rPr>
            </w:pPr>
            <w:r>
              <w:rPr>
                <w:sz w:val="24"/>
                <w:szCs w:val="24"/>
              </w:rPr>
              <w:t>2.22</w:t>
            </w:r>
          </w:p>
        </w:tc>
      </w:tr>
    </w:tbl>
    <w:p w14:paraId="0D142F6F" w14:textId="77777777" w:rsidR="00E54376" w:rsidRDefault="00E54376">
      <w:pPr>
        <w:rPr>
          <w:rFonts w:ascii="Calibri" w:hAnsi="Calibri" w:cs="Calibri"/>
        </w:rPr>
      </w:pPr>
    </w:p>
    <w:p w14:paraId="6CE23107" w14:textId="77777777" w:rsidR="00272755" w:rsidRDefault="00272755" w:rsidP="00272755">
      <w:pPr>
        <w:rPr>
          <w:rFonts w:ascii="Calibri" w:hAnsi="Calibri" w:cs="Calibri"/>
        </w:rPr>
      </w:pPr>
      <w:r>
        <w:rPr>
          <w:rFonts w:ascii="Calibri" w:hAnsi="Calibri" w:cs="Calibri"/>
        </w:rPr>
        <w:t>Use the information in the flow chart and the table of readings/measurements to help you.</w:t>
      </w:r>
    </w:p>
    <w:p w14:paraId="4475AD14" w14:textId="77777777" w:rsidR="00272755" w:rsidRDefault="00272755" w:rsidP="00272755">
      <w:pPr>
        <w:rPr>
          <w:rFonts w:ascii="Calibri" w:hAnsi="Calibri" w:cs="Calibri"/>
        </w:rPr>
      </w:pPr>
    </w:p>
    <w:p w14:paraId="54BD67AF" w14:textId="77777777" w:rsidR="00272755" w:rsidRDefault="00166441">
      <w:pPr>
        <w:rPr>
          <w:rFonts w:ascii="Calibri" w:hAnsi="Calibri" w:cs="Calibri"/>
        </w:rPr>
      </w:pPr>
      <w:r>
        <w:rPr>
          <w:rFonts w:ascii="Calibri" w:hAnsi="Calibri" w:cs="Calibri"/>
        </w:rPr>
        <w:t>State t</w:t>
      </w:r>
      <w:r w:rsidR="00272755">
        <w:rPr>
          <w:rFonts w:ascii="Calibri" w:hAnsi="Calibri" w:cs="Calibri"/>
        </w:rPr>
        <w:t>he uncertainty in the diameter</w:t>
      </w:r>
    </w:p>
    <w:p w14:paraId="120C4E94" w14:textId="77777777" w:rsidR="00272755" w:rsidRDefault="00272755">
      <w:pPr>
        <w:rPr>
          <w:rFonts w:ascii="Calibri" w:hAnsi="Calibri" w:cs="Calibri"/>
        </w:rPr>
      </w:pPr>
    </w:p>
    <w:p w14:paraId="42AFC42D" w14:textId="77777777" w:rsidR="00272755" w:rsidRDefault="00272755">
      <w:pPr>
        <w:rPr>
          <w:rFonts w:ascii="Calibri" w:hAnsi="Calibri" w:cs="Calibri"/>
        </w:rPr>
      </w:pPr>
    </w:p>
    <w:p w14:paraId="55956D8D" w14:textId="77777777" w:rsidR="00272755" w:rsidRDefault="00272755">
      <w:pPr>
        <w:rPr>
          <w:rFonts w:ascii="Calibri" w:hAnsi="Calibri" w:cs="Calibri"/>
        </w:rPr>
      </w:pPr>
      <w:r>
        <w:rPr>
          <w:rFonts w:ascii="Calibri" w:hAnsi="Calibri" w:cs="Calibri"/>
        </w:rPr>
        <w:t>C</w:t>
      </w:r>
      <w:r w:rsidR="00166441">
        <w:rPr>
          <w:rFonts w:ascii="Calibri" w:hAnsi="Calibri" w:cs="Calibri"/>
        </w:rPr>
        <w:t>alculate the percentage uncertainty (%U)</w:t>
      </w:r>
      <w:r>
        <w:rPr>
          <w:rFonts w:ascii="Calibri" w:hAnsi="Calibri" w:cs="Calibri"/>
        </w:rPr>
        <w:t xml:space="preserve"> in the diameter</w:t>
      </w:r>
      <w:r w:rsidR="00166441">
        <w:rPr>
          <w:rFonts w:ascii="Calibri" w:hAnsi="Calibri" w:cs="Calibri"/>
        </w:rPr>
        <w:t>.</w:t>
      </w:r>
    </w:p>
    <w:p w14:paraId="271CA723" w14:textId="77777777" w:rsidR="00272755" w:rsidRDefault="00272755">
      <w:pPr>
        <w:rPr>
          <w:rFonts w:ascii="Calibri" w:hAnsi="Calibri" w:cs="Calibri"/>
        </w:rPr>
      </w:pPr>
    </w:p>
    <w:p w14:paraId="75FBE423" w14:textId="77777777" w:rsidR="00272755" w:rsidRDefault="00272755">
      <w:pPr>
        <w:rPr>
          <w:rFonts w:ascii="Calibri" w:hAnsi="Calibri" w:cs="Calibri"/>
        </w:rPr>
      </w:pPr>
    </w:p>
    <w:p w14:paraId="2D3F0BEC" w14:textId="77777777" w:rsidR="00272755" w:rsidRDefault="00272755">
      <w:pPr>
        <w:rPr>
          <w:rFonts w:ascii="Calibri" w:hAnsi="Calibri" w:cs="Calibri"/>
        </w:rPr>
      </w:pPr>
    </w:p>
    <w:p w14:paraId="75CF4315" w14:textId="77777777" w:rsidR="00272755" w:rsidRDefault="00272755">
      <w:pPr>
        <w:rPr>
          <w:rFonts w:ascii="Calibri" w:hAnsi="Calibri" w:cs="Calibri"/>
        </w:rPr>
      </w:pPr>
    </w:p>
    <w:p w14:paraId="3CB648E9" w14:textId="77777777" w:rsidR="00166441" w:rsidRDefault="00166441">
      <w:pPr>
        <w:rPr>
          <w:rFonts w:ascii="Calibri" w:hAnsi="Calibri" w:cs="Calibri"/>
        </w:rPr>
      </w:pPr>
    </w:p>
    <w:p w14:paraId="750B344F" w14:textId="77777777" w:rsidR="00850636" w:rsidRPr="00850636" w:rsidRDefault="00272755" w:rsidP="00850636">
      <w:pPr>
        <w:rPr>
          <w:rFonts w:ascii="Calibri" w:hAnsi="Calibri" w:cs="Calibri"/>
        </w:rPr>
      </w:pPr>
      <w:r w:rsidRPr="00863A64">
        <w:rPr>
          <w:rFonts w:ascii="Calibri" w:hAnsi="Calibri" w:cs="Calibri"/>
          <w:b/>
        </w:rPr>
        <w:t>Q13</w:t>
      </w:r>
      <w:r>
        <w:rPr>
          <w:rFonts w:ascii="Calibri" w:hAnsi="Calibri" w:cs="Calibri"/>
        </w:rPr>
        <w:t xml:space="preserve">. </w:t>
      </w:r>
      <w:r w:rsidR="00850636" w:rsidRPr="00850636">
        <w:rPr>
          <w:rFonts w:ascii="Calibri" w:hAnsi="Calibri" w:cs="Calibri"/>
        </w:rPr>
        <w:t xml:space="preserve">A digital electrical meter </w:t>
      </w:r>
      <w:r>
        <w:rPr>
          <w:rFonts w:ascii="Calibri" w:hAnsi="Calibri" w:cs="Calibri"/>
        </w:rPr>
        <w:t xml:space="preserve">is </w:t>
      </w:r>
      <w:r w:rsidR="00850636" w:rsidRPr="00850636">
        <w:rPr>
          <w:rFonts w:ascii="Calibri" w:hAnsi="Calibri" w:cs="Calibri"/>
        </w:rPr>
        <w:t>set to the 200 mA range.</w:t>
      </w:r>
    </w:p>
    <w:p w14:paraId="32EEC40B" w14:textId="77777777" w:rsidR="00850636" w:rsidRPr="00850636" w:rsidRDefault="00850636" w:rsidP="00850636">
      <w:pPr>
        <w:rPr>
          <w:rFonts w:ascii="Calibri" w:hAnsi="Calibri" w:cs="Calibri"/>
        </w:rPr>
      </w:pPr>
      <w:r w:rsidRPr="00850636">
        <w:rPr>
          <w:rFonts w:ascii="Calibri" w:hAnsi="Calibri" w:cs="Calibri"/>
        </w:rPr>
        <w:t xml:space="preserve">What is the </w:t>
      </w:r>
      <w:r w:rsidR="006E43ED">
        <w:rPr>
          <w:rFonts w:ascii="Calibri" w:hAnsi="Calibri" w:cs="Calibri"/>
        </w:rPr>
        <w:t xml:space="preserve">uncertainty in a reading on this ammeter and the </w:t>
      </w:r>
      <w:r w:rsidRPr="00850636">
        <w:rPr>
          <w:rFonts w:ascii="Calibri" w:hAnsi="Calibri" w:cs="Calibri"/>
        </w:rPr>
        <w:t xml:space="preserve">% uncertainty when it reads </w:t>
      </w:r>
    </w:p>
    <w:p w14:paraId="0C178E9E" w14:textId="77777777" w:rsidR="006E43ED" w:rsidRDefault="006E43ED" w:rsidP="00850636">
      <w:pPr>
        <w:rPr>
          <w:rFonts w:ascii="Calibri" w:hAnsi="Calibri" w:cs="Calibri"/>
        </w:rPr>
      </w:pPr>
    </w:p>
    <w:p w14:paraId="209763F4" w14:textId="77777777" w:rsidR="00850636" w:rsidRPr="00850636" w:rsidRDefault="00850636" w:rsidP="00850636">
      <w:pPr>
        <w:rPr>
          <w:rFonts w:ascii="Calibri" w:hAnsi="Calibri" w:cs="Calibri"/>
        </w:rPr>
      </w:pPr>
      <w:r w:rsidRPr="00850636">
        <w:rPr>
          <w:rFonts w:ascii="Calibri" w:hAnsi="Calibri" w:cs="Calibri"/>
        </w:rPr>
        <w:t xml:space="preserve">(a) 2.6 mA?   </w:t>
      </w:r>
    </w:p>
    <w:p w14:paraId="3C0395D3" w14:textId="77777777" w:rsidR="00850636" w:rsidRPr="00850636" w:rsidRDefault="00850636" w:rsidP="00850636">
      <w:pPr>
        <w:rPr>
          <w:rFonts w:ascii="Calibri" w:hAnsi="Calibri" w:cs="Calibri"/>
        </w:rPr>
      </w:pPr>
    </w:p>
    <w:p w14:paraId="1B5DC68C" w14:textId="77777777" w:rsidR="00850636" w:rsidRDefault="006E43ED" w:rsidP="00850636">
      <w:pPr>
        <w:rPr>
          <w:rFonts w:ascii="Calibri" w:hAnsi="Calibri" w:cs="Calibri"/>
        </w:rPr>
      </w:pPr>
      <w:r>
        <w:rPr>
          <w:rFonts w:ascii="Calibri" w:hAnsi="Calibri" w:cs="Calibri"/>
        </w:rPr>
        <w:t>Uncertainty =</w:t>
      </w:r>
    </w:p>
    <w:p w14:paraId="3254BC2F" w14:textId="77777777" w:rsidR="006E43ED" w:rsidRDefault="006E43ED" w:rsidP="00850636">
      <w:pPr>
        <w:rPr>
          <w:rFonts w:ascii="Calibri" w:hAnsi="Calibri" w:cs="Calibri"/>
        </w:rPr>
      </w:pPr>
    </w:p>
    <w:p w14:paraId="651E9592" w14:textId="77777777" w:rsidR="006E43ED" w:rsidRDefault="006E43ED" w:rsidP="00850636">
      <w:pPr>
        <w:rPr>
          <w:rFonts w:ascii="Calibri" w:hAnsi="Calibri" w:cs="Calibri"/>
        </w:rPr>
      </w:pPr>
    </w:p>
    <w:p w14:paraId="39DF3D0C" w14:textId="77777777" w:rsidR="006E43ED" w:rsidRDefault="006E43ED" w:rsidP="00850636">
      <w:pPr>
        <w:rPr>
          <w:rFonts w:ascii="Calibri" w:hAnsi="Calibri" w:cs="Calibri"/>
        </w:rPr>
      </w:pPr>
      <w:r>
        <w:rPr>
          <w:rFonts w:ascii="Calibri" w:hAnsi="Calibri" w:cs="Calibri"/>
        </w:rPr>
        <w:t xml:space="preserve">% uncertainty = </w:t>
      </w:r>
    </w:p>
    <w:p w14:paraId="269E314A" w14:textId="77777777" w:rsidR="006E43ED" w:rsidRDefault="006E43ED" w:rsidP="00850636">
      <w:pPr>
        <w:rPr>
          <w:rFonts w:ascii="Calibri" w:hAnsi="Calibri" w:cs="Calibri"/>
        </w:rPr>
      </w:pPr>
    </w:p>
    <w:p w14:paraId="47341341" w14:textId="77777777" w:rsidR="006E43ED" w:rsidRDefault="006E43ED" w:rsidP="00850636">
      <w:pPr>
        <w:rPr>
          <w:rFonts w:ascii="Calibri" w:hAnsi="Calibri" w:cs="Calibri"/>
        </w:rPr>
      </w:pPr>
    </w:p>
    <w:p w14:paraId="42EF2083" w14:textId="77777777" w:rsidR="006E43ED" w:rsidRPr="00850636" w:rsidRDefault="006E43ED" w:rsidP="00850636">
      <w:pPr>
        <w:rPr>
          <w:rFonts w:ascii="Calibri" w:hAnsi="Calibri" w:cs="Calibri"/>
        </w:rPr>
      </w:pPr>
    </w:p>
    <w:p w14:paraId="64352902" w14:textId="77777777" w:rsidR="00850636" w:rsidRPr="00850636" w:rsidRDefault="00850636" w:rsidP="00850636">
      <w:pPr>
        <w:rPr>
          <w:rFonts w:ascii="Calibri" w:hAnsi="Calibri" w:cs="Calibri"/>
        </w:rPr>
      </w:pPr>
      <w:r w:rsidRPr="00850636">
        <w:rPr>
          <w:rFonts w:ascii="Calibri" w:hAnsi="Calibri" w:cs="Calibri"/>
        </w:rPr>
        <w:t xml:space="preserve">(b) 14.3 mA? </w:t>
      </w:r>
    </w:p>
    <w:p w14:paraId="7B40C951" w14:textId="77777777" w:rsidR="00850636" w:rsidRPr="00850636" w:rsidRDefault="00850636" w:rsidP="00850636">
      <w:pPr>
        <w:rPr>
          <w:rFonts w:ascii="Calibri" w:hAnsi="Calibri" w:cs="Calibri"/>
        </w:rPr>
      </w:pPr>
    </w:p>
    <w:p w14:paraId="6EC7DE84" w14:textId="77777777" w:rsidR="006E43ED" w:rsidRDefault="006E43ED" w:rsidP="006E43ED">
      <w:pPr>
        <w:rPr>
          <w:rFonts w:ascii="Calibri" w:hAnsi="Calibri" w:cs="Calibri"/>
        </w:rPr>
      </w:pPr>
      <w:r>
        <w:rPr>
          <w:rFonts w:ascii="Calibri" w:hAnsi="Calibri" w:cs="Calibri"/>
        </w:rPr>
        <w:t>Uncertainty =</w:t>
      </w:r>
    </w:p>
    <w:p w14:paraId="4B4D7232" w14:textId="77777777" w:rsidR="006E43ED" w:rsidRDefault="006E43ED" w:rsidP="006E43ED">
      <w:pPr>
        <w:rPr>
          <w:rFonts w:ascii="Calibri" w:hAnsi="Calibri" w:cs="Calibri"/>
        </w:rPr>
      </w:pPr>
    </w:p>
    <w:p w14:paraId="2093CA67" w14:textId="77777777" w:rsidR="006E43ED" w:rsidRDefault="006E43ED" w:rsidP="006E43ED">
      <w:pPr>
        <w:rPr>
          <w:rFonts w:ascii="Calibri" w:hAnsi="Calibri" w:cs="Calibri"/>
        </w:rPr>
      </w:pPr>
    </w:p>
    <w:p w14:paraId="1743B7ED" w14:textId="77777777" w:rsidR="006E43ED" w:rsidRDefault="006E43ED">
      <w:pPr>
        <w:rPr>
          <w:rFonts w:ascii="Calibri" w:hAnsi="Calibri" w:cs="Calibri"/>
        </w:rPr>
      </w:pPr>
      <w:r>
        <w:rPr>
          <w:rFonts w:ascii="Calibri" w:hAnsi="Calibri" w:cs="Calibri"/>
        </w:rPr>
        <w:t xml:space="preserve">% uncertainty = </w:t>
      </w:r>
      <w:r>
        <w:rPr>
          <w:rFonts w:ascii="Calibri" w:hAnsi="Calibri" w:cs="Calibri"/>
        </w:rPr>
        <w:br w:type="page"/>
      </w:r>
    </w:p>
    <w:p w14:paraId="5A82B247" w14:textId="77777777" w:rsidR="00A2047F" w:rsidRPr="00A2047F" w:rsidRDefault="00A2047F" w:rsidP="00A2047F">
      <w:pPr>
        <w:pStyle w:val="ListParagraph"/>
        <w:ind w:left="0"/>
        <w:rPr>
          <w:rFonts w:ascii="Calibri" w:hAnsi="Calibri" w:cs="Calibri"/>
        </w:rPr>
      </w:pPr>
      <w:r w:rsidRPr="00863A64">
        <w:rPr>
          <w:rFonts w:ascii="Calibri" w:hAnsi="Calibri" w:cs="Calibri"/>
          <w:b/>
        </w:rPr>
        <w:t>Q14.</w:t>
      </w:r>
      <w:r>
        <w:rPr>
          <w:rFonts w:ascii="Calibri" w:hAnsi="Calibri" w:cs="Calibri"/>
        </w:rPr>
        <w:t xml:space="preserve"> </w:t>
      </w:r>
      <w:r w:rsidRPr="00A2047F">
        <w:rPr>
          <w:rFonts w:ascii="Calibri" w:hAnsi="Calibri" w:cs="Calibri"/>
        </w:rPr>
        <w:t>A student measures the mass of a beaker of water to be 342.03g.</w:t>
      </w:r>
    </w:p>
    <w:p w14:paraId="2503B197" w14:textId="77777777" w:rsidR="00A2047F" w:rsidRPr="00A2047F" w:rsidRDefault="00A2047F" w:rsidP="00A2047F">
      <w:pPr>
        <w:rPr>
          <w:rFonts w:ascii="Calibri" w:hAnsi="Calibri" w:cs="Calibri"/>
        </w:rPr>
      </w:pPr>
    </w:p>
    <w:p w14:paraId="01296253" w14:textId="77777777" w:rsidR="00A2047F" w:rsidRPr="00A2047F" w:rsidRDefault="00A2047F" w:rsidP="00A2047F">
      <w:pPr>
        <w:rPr>
          <w:rFonts w:ascii="Calibri" w:hAnsi="Calibri" w:cs="Calibri"/>
        </w:rPr>
      </w:pPr>
      <w:r w:rsidRPr="00A2047F">
        <w:rPr>
          <w:rFonts w:ascii="Calibri" w:hAnsi="Calibri" w:cs="Calibri"/>
        </w:rPr>
        <w:t>(a) What was the precision/</w:t>
      </w:r>
      <w:r>
        <w:rPr>
          <w:rFonts w:ascii="Calibri" w:hAnsi="Calibri" w:cs="Calibri"/>
        </w:rPr>
        <w:t>sensitivity/</w:t>
      </w:r>
      <w:r w:rsidRPr="00A2047F">
        <w:rPr>
          <w:rFonts w:ascii="Calibri" w:hAnsi="Calibri" w:cs="Calibri"/>
        </w:rPr>
        <w:t>resolution of the instrument?</w:t>
      </w:r>
    </w:p>
    <w:p w14:paraId="38288749" w14:textId="77777777" w:rsidR="00A2047F" w:rsidRPr="00A2047F" w:rsidRDefault="00A2047F" w:rsidP="00A2047F">
      <w:pPr>
        <w:rPr>
          <w:rFonts w:ascii="Calibri" w:hAnsi="Calibri" w:cs="Calibri"/>
        </w:rPr>
      </w:pPr>
    </w:p>
    <w:p w14:paraId="20BD9A1A" w14:textId="77777777" w:rsidR="00A2047F" w:rsidRPr="00A2047F" w:rsidRDefault="00A2047F" w:rsidP="00A2047F">
      <w:pPr>
        <w:rPr>
          <w:rFonts w:ascii="Calibri" w:hAnsi="Calibri" w:cs="Calibri"/>
        </w:rPr>
      </w:pPr>
    </w:p>
    <w:p w14:paraId="0CE4B45D" w14:textId="77777777" w:rsidR="00A2047F" w:rsidRPr="00A2047F" w:rsidRDefault="00A2047F" w:rsidP="00A2047F">
      <w:pPr>
        <w:rPr>
          <w:rFonts w:ascii="Calibri" w:hAnsi="Calibri" w:cs="Calibri"/>
        </w:rPr>
      </w:pPr>
      <w:r w:rsidRPr="00A2047F">
        <w:rPr>
          <w:rFonts w:ascii="Calibri" w:hAnsi="Calibri" w:cs="Calibri"/>
        </w:rPr>
        <w:t>(b) Is the mass value regarded as a reading or a measurement?</w:t>
      </w:r>
    </w:p>
    <w:p w14:paraId="0C136CF1" w14:textId="77777777" w:rsidR="00A2047F" w:rsidRPr="00A2047F" w:rsidRDefault="00A2047F" w:rsidP="00A2047F">
      <w:pPr>
        <w:rPr>
          <w:rFonts w:ascii="Calibri" w:hAnsi="Calibri" w:cs="Calibri"/>
        </w:rPr>
      </w:pPr>
    </w:p>
    <w:p w14:paraId="0A392C6A" w14:textId="77777777" w:rsidR="00A2047F" w:rsidRPr="00A2047F" w:rsidRDefault="00A2047F" w:rsidP="00A2047F">
      <w:pPr>
        <w:rPr>
          <w:rFonts w:ascii="Calibri" w:hAnsi="Calibri" w:cs="Calibri"/>
        </w:rPr>
      </w:pPr>
    </w:p>
    <w:p w14:paraId="697D8738" w14:textId="77777777" w:rsidR="00A2047F" w:rsidRPr="00A2047F" w:rsidRDefault="00A2047F" w:rsidP="00A2047F">
      <w:pPr>
        <w:rPr>
          <w:rFonts w:ascii="Calibri" w:hAnsi="Calibri" w:cs="Calibri"/>
        </w:rPr>
      </w:pPr>
      <w:r w:rsidRPr="00A2047F">
        <w:rPr>
          <w:rFonts w:ascii="Calibri" w:hAnsi="Calibri" w:cs="Calibri"/>
        </w:rPr>
        <w:t>(c) What is the uncertainty in the value?</w:t>
      </w:r>
    </w:p>
    <w:p w14:paraId="290583F9" w14:textId="77777777" w:rsidR="00A2047F" w:rsidRPr="00A2047F" w:rsidRDefault="00A2047F" w:rsidP="00A2047F">
      <w:pPr>
        <w:rPr>
          <w:rFonts w:ascii="Calibri" w:hAnsi="Calibri" w:cs="Calibri"/>
        </w:rPr>
      </w:pPr>
    </w:p>
    <w:p w14:paraId="68F21D90" w14:textId="77777777" w:rsidR="00A2047F" w:rsidRPr="00A2047F" w:rsidRDefault="00A2047F" w:rsidP="00A2047F">
      <w:pPr>
        <w:rPr>
          <w:rFonts w:ascii="Calibri" w:hAnsi="Calibri" w:cs="Calibri"/>
        </w:rPr>
      </w:pPr>
    </w:p>
    <w:p w14:paraId="0AD840C4" w14:textId="77777777" w:rsidR="00A2047F" w:rsidRPr="00A2047F" w:rsidRDefault="00A2047F" w:rsidP="00A2047F">
      <w:pPr>
        <w:rPr>
          <w:rFonts w:ascii="Calibri" w:hAnsi="Calibri" w:cs="Calibri"/>
        </w:rPr>
      </w:pPr>
      <w:r w:rsidRPr="00A2047F">
        <w:rPr>
          <w:rFonts w:ascii="Calibri" w:hAnsi="Calibri" w:cs="Calibri"/>
        </w:rPr>
        <w:t>(d) What is the % uncertainty?</w:t>
      </w:r>
    </w:p>
    <w:p w14:paraId="13C326F3" w14:textId="77777777" w:rsidR="00A2047F" w:rsidRPr="00A2047F" w:rsidRDefault="00A2047F" w:rsidP="00A2047F">
      <w:pPr>
        <w:rPr>
          <w:rFonts w:ascii="Calibri" w:hAnsi="Calibri" w:cs="Calibri"/>
        </w:rPr>
      </w:pPr>
    </w:p>
    <w:p w14:paraId="4853B841" w14:textId="77777777" w:rsidR="00A2047F" w:rsidRPr="00A2047F" w:rsidRDefault="00A2047F" w:rsidP="00A2047F">
      <w:pPr>
        <w:rPr>
          <w:rFonts w:ascii="Calibri" w:hAnsi="Calibri" w:cs="Calibri"/>
        </w:rPr>
      </w:pPr>
    </w:p>
    <w:p w14:paraId="50125231" w14:textId="77777777" w:rsidR="00A2047F" w:rsidRPr="00A2047F" w:rsidRDefault="00A2047F" w:rsidP="00A2047F">
      <w:pPr>
        <w:rPr>
          <w:rFonts w:ascii="Calibri" w:hAnsi="Calibri" w:cs="Calibri"/>
        </w:rPr>
      </w:pPr>
    </w:p>
    <w:p w14:paraId="0D522023" w14:textId="77777777" w:rsidR="00A2047F" w:rsidRPr="00A2047F" w:rsidRDefault="0009189A" w:rsidP="0009189A">
      <w:pPr>
        <w:pStyle w:val="ListParagraph"/>
        <w:ind w:left="0"/>
        <w:rPr>
          <w:rFonts w:ascii="Calibri" w:hAnsi="Calibri" w:cs="Calibri"/>
        </w:rPr>
      </w:pPr>
      <w:r w:rsidRPr="00863A64">
        <w:rPr>
          <w:rFonts w:ascii="Calibri" w:hAnsi="Calibri" w:cs="Calibri"/>
          <w:b/>
        </w:rPr>
        <w:t>Q15.</w:t>
      </w:r>
      <w:r>
        <w:rPr>
          <w:rFonts w:ascii="Calibri" w:hAnsi="Calibri" w:cs="Calibri"/>
        </w:rPr>
        <w:t xml:space="preserve"> </w:t>
      </w:r>
      <w:r w:rsidR="00A2047F" w:rsidRPr="00A2047F">
        <w:rPr>
          <w:rFonts w:ascii="Calibri" w:hAnsi="Calibri" w:cs="Calibri"/>
        </w:rPr>
        <w:t>A student measures the length of a piece of wire to be 26.4 cm.</w:t>
      </w:r>
    </w:p>
    <w:p w14:paraId="5A25747A" w14:textId="77777777" w:rsidR="00A2047F" w:rsidRPr="00A2047F" w:rsidRDefault="00A2047F" w:rsidP="00A2047F">
      <w:pPr>
        <w:rPr>
          <w:rFonts w:ascii="Calibri" w:hAnsi="Calibri" w:cs="Calibri"/>
        </w:rPr>
      </w:pPr>
    </w:p>
    <w:p w14:paraId="0DAE3124" w14:textId="77777777" w:rsidR="00A2047F" w:rsidRPr="00A2047F" w:rsidRDefault="00A2047F" w:rsidP="00A2047F">
      <w:pPr>
        <w:rPr>
          <w:rFonts w:ascii="Calibri" w:hAnsi="Calibri" w:cs="Calibri"/>
        </w:rPr>
      </w:pPr>
      <w:r w:rsidRPr="00A2047F">
        <w:rPr>
          <w:rFonts w:ascii="Calibri" w:hAnsi="Calibri" w:cs="Calibri"/>
        </w:rPr>
        <w:t>(a) What was the precision/</w:t>
      </w:r>
      <w:r>
        <w:rPr>
          <w:rFonts w:ascii="Calibri" w:hAnsi="Calibri" w:cs="Calibri"/>
        </w:rPr>
        <w:t>sensitivity/</w:t>
      </w:r>
      <w:r w:rsidRPr="00A2047F">
        <w:rPr>
          <w:rFonts w:ascii="Calibri" w:hAnsi="Calibri" w:cs="Calibri"/>
        </w:rPr>
        <w:t>resolution of the instrument?</w:t>
      </w:r>
    </w:p>
    <w:p w14:paraId="09B8D95D" w14:textId="77777777" w:rsidR="00A2047F" w:rsidRPr="00A2047F" w:rsidRDefault="00A2047F" w:rsidP="00A2047F">
      <w:pPr>
        <w:rPr>
          <w:rFonts w:ascii="Calibri" w:hAnsi="Calibri" w:cs="Calibri"/>
        </w:rPr>
      </w:pPr>
    </w:p>
    <w:p w14:paraId="78BEFD2A" w14:textId="77777777" w:rsidR="00A2047F" w:rsidRPr="00A2047F" w:rsidRDefault="00A2047F" w:rsidP="00A2047F">
      <w:pPr>
        <w:rPr>
          <w:rFonts w:ascii="Calibri" w:hAnsi="Calibri" w:cs="Calibri"/>
        </w:rPr>
      </w:pPr>
    </w:p>
    <w:p w14:paraId="209A9B95" w14:textId="77777777" w:rsidR="00A2047F" w:rsidRPr="00A2047F" w:rsidRDefault="00A2047F" w:rsidP="00A2047F">
      <w:pPr>
        <w:rPr>
          <w:rFonts w:ascii="Calibri" w:hAnsi="Calibri" w:cs="Calibri"/>
        </w:rPr>
      </w:pPr>
      <w:r w:rsidRPr="00A2047F">
        <w:rPr>
          <w:rFonts w:ascii="Calibri" w:hAnsi="Calibri" w:cs="Calibri"/>
        </w:rPr>
        <w:t>(b) Is the length value regarded as a reading or a measurement?</w:t>
      </w:r>
    </w:p>
    <w:p w14:paraId="27A76422" w14:textId="77777777" w:rsidR="00A2047F" w:rsidRPr="00A2047F" w:rsidRDefault="00A2047F" w:rsidP="00A2047F">
      <w:pPr>
        <w:rPr>
          <w:rFonts w:ascii="Calibri" w:hAnsi="Calibri" w:cs="Calibri"/>
        </w:rPr>
      </w:pPr>
    </w:p>
    <w:p w14:paraId="49206A88" w14:textId="77777777" w:rsidR="00A2047F" w:rsidRPr="00A2047F" w:rsidRDefault="00A2047F" w:rsidP="00A2047F">
      <w:pPr>
        <w:rPr>
          <w:rFonts w:ascii="Calibri" w:hAnsi="Calibri" w:cs="Calibri"/>
        </w:rPr>
      </w:pPr>
    </w:p>
    <w:p w14:paraId="748DA9D8" w14:textId="77777777" w:rsidR="00A2047F" w:rsidRPr="00A2047F" w:rsidRDefault="00A2047F" w:rsidP="00A2047F">
      <w:pPr>
        <w:rPr>
          <w:rFonts w:ascii="Calibri" w:hAnsi="Calibri" w:cs="Calibri"/>
        </w:rPr>
      </w:pPr>
      <w:r w:rsidRPr="00A2047F">
        <w:rPr>
          <w:rFonts w:ascii="Calibri" w:hAnsi="Calibri" w:cs="Calibri"/>
        </w:rPr>
        <w:t>(c) What is the uncertainty in the value?</w:t>
      </w:r>
    </w:p>
    <w:p w14:paraId="67B7A70C" w14:textId="77777777" w:rsidR="00A2047F" w:rsidRPr="00A2047F" w:rsidRDefault="00A2047F" w:rsidP="00A2047F">
      <w:pPr>
        <w:rPr>
          <w:rFonts w:ascii="Calibri" w:hAnsi="Calibri" w:cs="Calibri"/>
        </w:rPr>
      </w:pPr>
    </w:p>
    <w:p w14:paraId="71887C79" w14:textId="77777777" w:rsidR="00A2047F" w:rsidRPr="00A2047F" w:rsidRDefault="00A2047F" w:rsidP="00A2047F">
      <w:pPr>
        <w:rPr>
          <w:rFonts w:ascii="Calibri" w:hAnsi="Calibri" w:cs="Calibri"/>
        </w:rPr>
      </w:pPr>
    </w:p>
    <w:p w14:paraId="7E775C90" w14:textId="77777777" w:rsidR="00A2047F" w:rsidRPr="00A2047F" w:rsidRDefault="00A2047F" w:rsidP="00A2047F">
      <w:pPr>
        <w:rPr>
          <w:rFonts w:ascii="Calibri" w:hAnsi="Calibri" w:cs="Calibri"/>
        </w:rPr>
      </w:pPr>
      <w:r w:rsidRPr="00A2047F">
        <w:rPr>
          <w:rFonts w:ascii="Calibri" w:hAnsi="Calibri" w:cs="Calibri"/>
        </w:rPr>
        <w:t>(d) What is the % uncertainty?</w:t>
      </w:r>
    </w:p>
    <w:p w14:paraId="3B7FD67C" w14:textId="77777777" w:rsidR="00A2047F" w:rsidRPr="00A2047F" w:rsidRDefault="00A2047F" w:rsidP="00A2047F">
      <w:pPr>
        <w:rPr>
          <w:rFonts w:ascii="Calibri" w:hAnsi="Calibri" w:cs="Calibri"/>
        </w:rPr>
      </w:pPr>
    </w:p>
    <w:p w14:paraId="38D6B9B6" w14:textId="77777777" w:rsidR="00A2047F" w:rsidRPr="00A2047F" w:rsidRDefault="00A2047F" w:rsidP="00A2047F">
      <w:pPr>
        <w:rPr>
          <w:rFonts w:ascii="Calibri" w:hAnsi="Calibri" w:cs="Calibri"/>
        </w:rPr>
      </w:pPr>
    </w:p>
    <w:p w14:paraId="22F860BB" w14:textId="77777777" w:rsidR="00A2047F" w:rsidRPr="00A2047F" w:rsidRDefault="00A2047F" w:rsidP="00A2047F">
      <w:pPr>
        <w:rPr>
          <w:rFonts w:ascii="Calibri" w:hAnsi="Calibri" w:cs="Calibri"/>
        </w:rPr>
      </w:pPr>
    </w:p>
    <w:p w14:paraId="698536F5" w14:textId="77777777" w:rsidR="0009189A" w:rsidRDefault="0009189A" w:rsidP="0009189A">
      <w:pPr>
        <w:pStyle w:val="ListParagraph"/>
        <w:ind w:left="0"/>
        <w:rPr>
          <w:rFonts w:ascii="Calibri" w:hAnsi="Calibri" w:cs="Calibri"/>
        </w:rPr>
      </w:pPr>
    </w:p>
    <w:p w14:paraId="7BC1BAF2" w14:textId="77777777" w:rsidR="0009189A" w:rsidRDefault="0009189A" w:rsidP="0009189A">
      <w:pPr>
        <w:pStyle w:val="ListParagraph"/>
        <w:ind w:left="0"/>
        <w:rPr>
          <w:rFonts w:ascii="Calibri" w:hAnsi="Calibri" w:cs="Calibri"/>
        </w:rPr>
      </w:pPr>
    </w:p>
    <w:p w14:paraId="35AD8A4B" w14:textId="77777777" w:rsidR="0009189A" w:rsidRPr="00A2047F" w:rsidRDefault="0009189A" w:rsidP="0009189A">
      <w:pPr>
        <w:pStyle w:val="ListParagraph"/>
        <w:ind w:left="0"/>
        <w:rPr>
          <w:rFonts w:ascii="Calibri" w:hAnsi="Calibri" w:cs="Calibri"/>
        </w:rPr>
      </w:pPr>
      <w:r w:rsidRPr="00863A64">
        <w:rPr>
          <w:rFonts w:ascii="Calibri" w:hAnsi="Calibri" w:cs="Calibri"/>
          <w:b/>
        </w:rPr>
        <w:t>Q16.</w:t>
      </w:r>
      <w:r>
        <w:rPr>
          <w:rFonts w:ascii="Calibri" w:hAnsi="Calibri" w:cs="Calibri"/>
        </w:rPr>
        <w:t xml:space="preserve"> </w:t>
      </w:r>
      <w:r w:rsidRPr="00A2047F">
        <w:rPr>
          <w:rFonts w:ascii="Calibri" w:hAnsi="Calibri" w:cs="Calibri"/>
        </w:rPr>
        <w:t>A student measures the width of a can using Vernier callipers and obtains a value of 260.03 mm</w:t>
      </w:r>
    </w:p>
    <w:p w14:paraId="61C988F9" w14:textId="77777777" w:rsidR="0009189A" w:rsidRPr="00A2047F" w:rsidRDefault="0009189A" w:rsidP="0009189A">
      <w:pPr>
        <w:pStyle w:val="ListParagraph"/>
        <w:ind w:left="0"/>
        <w:rPr>
          <w:rFonts w:ascii="Calibri" w:hAnsi="Calibri" w:cs="Calibri"/>
        </w:rPr>
      </w:pPr>
    </w:p>
    <w:p w14:paraId="7497EEE2" w14:textId="77777777" w:rsidR="0009189A" w:rsidRPr="00A2047F" w:rsidRDefault="0009189A" w:rsidP="0009189A">
      <w:pPr>
        <w:rPr>
          <w:rFonts w:ascii="Calibri" w:hAnsi="Calibri" w:cs="Calibri"/>
        </w:rPr>
      </w:pPr>
      <w:r w:rsidRPr="00A2047F">
        <w:rPr>
          <w:rFonts w:ascii="Calibri" w:hAnsi="Calibri" w:cs="Calibri"/>
        </w:rPr>
        <w:t>(a) What was the precision/</w:t>
      </w:r>
      <w:r>
        <w:rPr>
          <w:rFonts w:ascii="Calibri" w:hAnsi="Calibri" w:cs="Calibri"/>
        </w:rPr>
        <w:t>sensitivity/</w:t>
      </w:r>
      <w:r w:rsidRPr="00A2047F">
        <w:rPr>
          <w:rFonts w:ascii="Calibri" w:hAnsi="Calibri" w:cs="Calibri"/>
        </w:rPr>
        <w:t>resolution of the instrument?</w:t>
      </w:r>
    </w:p>
    <w:p w14:paraId="3B22BB7D" w14:textId="77777777" w:rsidR="0009189A" w:rsidRPr="00A2047F" w:rsidRDefault="0009189A" w:rsidP="0009189A">
      <w:pPr>
        <w:rPr>
          <w:rFonts w:ascii="Calibri" w:hAnsi="Calibri" w:cs="Calibri"/>
        </w:rPr>
      </w:pPr>
    </w:p>
    <w:p w14:paraId="17B246DD" w14:textId="77777777" w:rsidR="0009189A" w:rsidRPr="00A2047F" w:rsidRDefault="0009189A" w:rsidP="0009189A">
      <w:pPr>
        <w:rPr>
          <w:rFonts w:ascii="Calibri" w:hAnsi="Calibri" w:cs="Calibri"/>
        </w:rPr>
      </w:pPr>
    </w:p>
    <w:p w14:paraId="163EDB8E" w14:textId="77777777" w:rsidR="0009189A" w:rsidRPr="00A2047F" w:rsidRDefault="0009189A" w:rsidP="0009189A">
      <w:pPr>
        <w:rPr>
          <w:rFonts w:ascii="Calibri" w:hAnsi="Calibri" w:cs="Calibri"/>
        </w:rPr>
      </w:pPr>
      <w:r w:rsidRPr="00A2047F">
        <w:rPr>
          <w:rFonts w:ascii="Calibri" w:hAnsi="Calibri" w:cs="Calibri"/>
        </w:rPr>
        <w:t>(b) Is the width value regarded as a reading or a measurement?</w:t>
      </w:r>
    </w:p>
    <w:p w14:paraId="6BF89DA3" w14:textId="77777777" w:rsidR="0009189A" w:rsidRPr="00A2047F" w:rsidRDefault="0009189A" w:rsidP="0009189A">
      <w:pPr>
        <w:rPr>
          <w:rFonts w:ascii="Calibri" w:hAnsi="Calibri" w:cs="Calibri"/>
        </w:rPr>
      </w:pPr>
    </w:p>
    <w:p w14:paraId="5C3E0E74" w14:textId="77777777" w:rsidR="0009189A" w:rsidRPr="00A2047F" w:rsidRDefault="0009189A" w:rsidP="0009189A">
      <w:pPr>
        <w:rPr>
          <w:rFonts w:ascii="Calibri" w:hAnsi="Calibri" w:cs="Calibri"/>
        </w:rPr>
      </w:pPr>
    </w:p>
    <w:p w14:paraId="5D8914BF" w14:textId="77777777" w:rsidR="0009189A" w:rsidRPr="00A2047F" w:rsidRDefault="0009189A" w:rsidP="0009189A">
      <w:pPr>
        <w:rPr>
          <w:rFonts w:ascii="Calibri" w:hAnsi="Calibri" w:cs="Calibri"/>
        </w:rPr>
      </w:pPr>
      <w:r w:rsidRPr="00A2047F">
        <w:rPr>
          <w:rFonts w:ascii="Calibri" w:hAnsi="Calibri" w:cs="Calibri"/>
        </w:rPr>
        <w:t>(c) What is the uncertainty in the value?</w:t>
      </w:r>
    </w:p>
    <w:p w14:paraId="66A1FAB9" w14:textId="77777777" w:rsidR="0009189A" w:rsidRPr="00A2047F" w:rsidRDefault="0009189A" w:rsidP="0009189A">
      <w:pPr>
        <w:rPr>
          <w:rFonts w:ascii="Calibri" w:hAnsi="Calibri" w:cs="Calibri"/>
        </w:rPr>
      </w:pPr>
    </w:p>
    <w:p w14:paraId="76BB753C" w14:textId="77777777" w:rsidR="0009189A" w:rsidRPr="00A2047F" w:rsidRDefault="0009189A" w:rsidP="0009189A">
      <w:pPr>
        <w:rPr>
          <w:rFonts w:ascii="Calibri" w:hAnsi="Calibri" w:cs="Calibri"/>
        </w:rPr>
      </w:pPr>
    </w:p>
    <w:p w14:paraId="00A0FAA4" w14:textId="77777777" w:rsidR="0009189A" w:rsidRPr="00A2047F" w:rsidRDefault="0009189A" w:rsidP="0009189A">
      <w:pPr>
        <w:rPr>
          <w:rFonts w:ascii="Calibri" w:hAnsi="Calibri" w:cs="Calibri"/>
        </w:rPr>
      </w:pPr>
      <w:r w:rsidRPr="00A2047F">
        <w:rPr>
          <w:rFonts w:ascii="Calibri" w:hAnsi="Calibri" w:cs="Calibri"/>
        </w:rPr>
        <w:t>(d) What is the % uncertainty?</w:t>
      </w:r>
    </w:p>
    <w:p w14:paraId="513DA1E0" w14:textId="77777777" w:rsidR="0009189A" w:rsidRPr="00A2047F" w:rsidRDefault="0009189A" w:rsidP="0009189A">
      <w:pPr>
        <w:rPr>
          <w:rFonts w:ascii="Calibri" w:hAnsi="Calibri" w:cs="Calibri"/>
        </w:rPr>
      </w:pPr>
    </w:p>
    <w:p w14:paraId="75CAC6F5" w14:textId="77777777" w:rsidR="0009189A" w:rsidRDefault="0009189A">
      <w:pPr>
        <w:rPr>
          <w:rFonts w:ascii="Calibri" w:hAnsi="Calibri" w:cs="Calibri"/>
        </w:rPr>
      </w:pPr>
      <w:r>
        <w:rPr>
          <w:rFonts w:ascii="Calibri" w:hAnsi="Calibri" w:cs="Calibri"/>
        </w:rPr>
        <w:br w:type="page"/>
      </w:r>
    </w:p>
    <w:p w14:paraId="39B31F4D" w14:textId="77777777" w:rsidR="0009189A" w:rsidRPr="00A2047F" w:rsidRDefault="0009189A" w:rsidP="0009189A">
      <w:pPr>
        <w:pStyle w:val="ListParagraph"/>
        <w:ind w:left="0"/>
        <w:rPr>
          <w:rFonts w:ascii="Calibri" w:hAnsi="Calibri" w:cs="Calibri"/>
        </w:rPr>
      </w:pPr>
      <w:r w:rsidRPr="00863A64">
        <w:rPr>
          <w:rFonts w:ascii="Calibri" w:hAnsi="Calibri" w:cs="Calibri"/>
          <w:b/>
        </w:rPr>
        <w:t>Q17.</w:t>
      </w:r>
      <w:r w:rsidRPr="0009189A">
        <w:rPr>
          <w:rFonts w:ascii="Calibri" w:hAnsi="Calibri" w:cs="Calibri"/>
        </w:rPr>
        <w:t xml:space="preserve"> </w:t>
      </w:r>
      <w:r w:rsidRPr="00A2047F">
        <w:rPr>
          <w:rFonts w:ascii="Calibri" w:hAnsi="Calibri" w:cs="Calibri"/>
        </w:rPr>
        <w:t>A student measures the temperature of a beaker of water with two different thermometers.  One graduated in °C  reads 35°C and the other graduated in 0.5°C  reads 35.5°C</w:t>
      </w:r>
    </w:p>
    <w:p w14:paraId="66060428" w14:textId="77777777" w:rsidR="0009189A" w:rsidRPr="00A2047F" w:rsidRDefault="0009189A" w:rsidP="0009189A">
      <w:pPr>
        <w:pStyle w:val="ListParagraph"/>
        <w:ind w:left="0"/>
        <w:rPr>
          <w:rFonts w:ascii="Calibri" w:hAnsi="Calibri" w:cs="Calibri"/>
        </w:rPr>
      </w:pPr>
    </w:p>
    <w:p w14:paraId="79DA0CE6" w14:textId="77777777" w:rsidR="0009189A" w:rsidRPr="00A2047F" w:rsidRDefault="0009189A" w:rsidP="0009189A">
      <w:pPr>
        <w:rPr>
          <w:rFonts w:ascii="Calibri" w:hAnsi="Calibri" w:cs="Calibri"/>
        </w:rPr>
      </w:pPr>
      <w:r w:rsidRPr="00A2047F">
        <w:rPr>
          <w:rFonts w:ascii="Calibri" w:hAnsi="Calibri" w:cs="Calibri"/>
        </w:rPr>
        <w:t>(a) What was the precision/</w:t>
      </w:r>
      <w:r>
        <w:rPr>
          <w:rFonts w:ascii="Calibri" w:hAnsi="Calibri" w:cs="Calibri"/>
        </w:rPr>
        <w:t>sensitivity/</w:t>
      </w:r>
      <w:r w:rsidRPr="00A2047F">
        <w:rPr>
          <w:rFonts w:ascii="Calibri" w:hAnsi="Calibri" w:cs="Calibri"/>
        </w:rPr>
        <w:t>resolution of the instruments?</w:t>
      </w:r>
    </w:p>
    <w:p w14:paraId="1D0656FE" w14:textId="77777777" w:rsidR="0009189A" w:rsidRPr="00A2047F" w:rsidRDefault="0009189A" w:rsidP="0009189A">
      <w:pPr>
        <w:rPr>
          <w:rFonts w:ascii="Calibri" w:hAnsi="Calibri" w:cs="Calibri"/>
        </w:rPr>
      </w:pPr>
    </w:p>
    <w:p w14:paraId="05411F66" w14:textId="77777777" w:rsidR="0009189A" w:rsidRDefault="0009189A" w:rsidP="0009189A">
      <w:pPr>
        <w:rPr>
          <w:rFonts w:ascii="Calibri" w:hAnsi="Calibri" w:cs="Calibri"/>
        </w:rPr>
      </w:pPr>
      <w:r>
        <w:rPr>
          <w:rFonts w:ascii="Calibri" w:hAnsi="Calibri" w:cs="Calibri"/>
        </w:rPr>
        <w:t xml:space="preserve">The one </w:t>
      </w:r>
      <w:r w:rsidRPr="00A2047F">
        <w:rPr>
          <w:rFonts w:ascii="Calibri" w:hAnsi="Calibri" w:cs="Calibri"/>
        </w:rPr>
        <w:t>graduated in °C</w:t>
      </w:r>
    </w:p>
    <w:p w14:paraId="7B37605A" w14:textId="77777777" w:rsidR="0009189A" w:rsidRPr="00A2047F" w:rsidRDefault="0009189A" w:rsidP="0009189A">
      <w:pPr>
        <w:rPr>
          <w:rFonts w:ascii="Calibri" w:hAnsi="Calibri" w:cs="Calibri"/>
        </w:rPr>
      </w:pPr>
    </w:p>
    <w:p w14:paraId="3A82728F" w14:textId="77777777" w:rsidR="0009189A" w:rsidRDefault="0009189A" w:rsidP="0009189A">
      <w:pPr>
        <w:rPr>
          <w:rFonts w:ascii="Calibri" w:hAnsi="Calibri" w:cs="Calibri"/>
        </w:rPr>
      </w:pPr>
      <w:r>
        <w:rPr>
          <w:rFonts w:ascii="Calibri" w:hAnsi="Calibri" w:cs="Calibri"/>
        </w:rPr>
        <w:t>The one graduated in 0.5°C</w:t>
      </w:r>
    </w:p>
    <w:p w14:paraId="394798F2" w14:textId="77777777" w:rsidR="0009189A" w:rsidRPr="00A2047F" w:rsidRDefault="0009189A" w:rsidP="0009189A">
      <w:pPr>
        <w:rPr>
          <w:rFonts w:ascii="Calibri" w:hAnsi="Calibri" w:cs="Calibri"/>
        </w:rPr>
      </w:pPr>
    </w:p>
    <w:p w14:paraId="1C3598DF" w14:textId="77777777" w:rsidR="0009189A" w:rsidRPr="00A2047F" w:rsidRDefault="0009189A" w:rsidP="0009189A">
      <w:pPr>
        <w:rPr>
          <w:rFonts w:ascii="Calibri" w:hAnsi="Calibri" w:cs="Calibri"/>
        </w:rPr>
      </w:pPr>
      <w:r w:rsidRPr="00A2047F">
        <w:rPr>
          <w:rFonts w:ascii="Calibri" w:hAnsi="Calibri" w:cs="Calibri"/>
        </w:rPr>
        <w:t>(b) Is the temperature value regarded as a reading or a measurement?</w:t>
      </w:r>
    </w:p>
    <w:p w14:paraId="3889A505" w14:textId="77777777" w:rsidR="0009189A" w:rsidRPr="00A2047F" w:rsidRDefault="0009189A" w:rsidP="0009189A">
      <w:pPr>
        <w:rPr>
          <w:rFonts w:ascii="Calibri" w:hAnsi="Calibri" w:cs="Calibri"/>
        </w:rPr>
      </w:pPr>
    </w:p>
    <w:p w14:paraId="29079D35" w14:textId="77777777" w:rsidR="0009189A" w:rsidRPr="00A2047F" w:rsidRDefault="0009189A" w:rsidP="0009189A">
      <w:pPr>
        <w:rPr>
          <w:rFonts w:ascii="Calibri" w:hAnsi="Calibri" w:cs="Calibri"/>
        </w:rPr>
      </w:pPr>
    </w:p>
    <w:p w14:paraId="78CC8EA4" w14:textId="77777777" w:rsidR="0009189A" w:rsidRPr="00A2047F" w:rsidRDefault="0009189A" w:rsidP="0009189A">
      <w:pPr>
        <w:rPr>
          <w:rFonts w:ascii="Calibri" w:hAnsi="Calibri" w:cs="Calibri"/>
        </w:rPr>
      </w:pPr>
      <w:r w:rsidRPr="00A2047F">
        <w:rPr>
          <w:rFonts w:ascii="Calibri" w:hAnsi="Calibri" w:cs="Calibri"/>
        </w:rPr>
        <w:t>(c) Which thermometer has the better precision/resolution?</w:t>
      </w:r>
    </w:p>
    <w:p w14:paraId="17686DC7" w14:textId="77777777" w:rsidR="0009189A" w:rsidRPr="00A2047F" w:rsidRDefault="0009189A" w:rsidP="0009189A">
      <w:pPr>
        <w:rPr>
          <w:rFonts w:ascii="Calibri" w:hAnsi="Calibri" w:cs="Calibri"/>
        </w:rPr>
      </w:pPr>
    </w:p>
    <w:p w14:paraId="53BD644D" w14:textId="77777777" w:rsidR="0009189A" w:rsidRPr="00A2047F" w:rsidRDefault="0009189A" w:rsidP="0009189A">
      <w:pPr>
        <w:rPr>
          <w:rFonts w:ascii="Calibri" w:hAnsi="Calibri" w:cs="Calibri"/>
        </w:rPr>
      </w:pPr>
    </w:p>
    <w:p w14:paraId="553AC14F" w14:textId="77777777" w:rsidR="0009189A" w:rsidRPr="00A2047F" w:rsidRDefault="0009189A" w:rsidP="0009189A">
      <w:pPr>
        <w:rPr>
          <w:rFonts w:ascii="Calibri" w:hAnsi="Calibri" w:cs="Calibri"/>
        </w:rPr>
      </w:pPr>
      <w:r w:rsidRPr="00A2047F">
        <w:rPr>
          <w:rFonts w:ascii="Calibri" w:hAnsi="Calibri" w:cs="Calibri"/>
        </w:rPr>
        <w:t>(d) What is the uncertainty in the 35°C value?</w:t>
      </w:r>
    </w:p>
    <w:p w14:paraId="1A3FAC43" w14:textId="77777777" w:rsidR="0009189A" w:rsidRPr="00A2047F" w:rsidRDefault="0009189A" w:rsidP="0009189A">
      <w:pPr>
        <w:rPr>
          <w:rFonts w:ascii="Calibri" w:hAnsi="Calibri" w:cs="Calibri"/>
        </w:rPr>
      </w:pPr>
    </w:p>
    <w:p w14:paraId="2BBD94B2" w14:textId="77777777" w:rsidR="0009189A" w:rsidRPr="00A2047F" w:rsidRDefault="0009189A" w:rsidP="0009189A">
      <w:pPr>
        <w:rPr>
          <w:rFonts w:ascii="Calibri" w:hAnsi="Calibri" w:cs="Calibri"/>
        </w:rPr>
      </w:pPr>
    </w:p>
    <w:p w14:paraId="5E28814C" w14:textId="77777777" w:rsidR="0009189A" w:rsidRPr="00A2047F" w:rsidRDefault="0009189A" w:rsidP="0009189A">
      <w:pPr>
        <w:rPr>
          <w:rFonts w:ascii="Calibri" w:hAnsi="Calibri" w:cs="Calibri"/>
        </w:rPr>
      </w:pPr>
      <w:r w:rsidRPr="00A2047F">
        <w:rPr>
          <w:rFonts w:ascii="Calibri" w:hAnsi="Calibri" w:cs="Calibri"/>
        </w:rPr>
        <w:t>(e) What is the % uncertainty for this value?</w:t>
      </w:r>
    </w:p>
    <w:p w14:paraId="5854DE7F" w14:textId="77777777" w:rsidR="0009189A" w:rsidRPr="00A2047F" w:rsidRDefault="0009189A" w:rsidP="0009189A">
      <w:pPr>
        <w:rPr>
          <w:rFonts w:ascii="Calibri" w:hAnsi="Calibri" w:cs="Calibri"/>
        </w:rPr>
      </w:pPr>
    </w:p>
    <w:p w14:paraId="2CA7ADD4" w14:textId="77777777" w:rsidR="0009189A" w:rsidRPr="00A2047F" w:rsidRDefault="0009189A" w:rsidP="0009189A">
      <w:pPr>
        <w:rPr>
          <w:rFonts w:ascii="Calibri" w:hAnsi="Calibri" w:cs="Calibri"/>
        </w:rPr>
      </w:pPr>
    </w:p>
    <w:p w14:paraId="314EE24A" w14:textId="77777777" w:rsidR="0009189A" w:rsidRPr="00A2047F" w:rsidRDefault="0009189A" w:rsidP="0009189A">
      <w:pPr>
        <w:rPr>
          <w:rFonts w:ascii="Calibri" w:hAnsi="Calibri" w:cs="Calibri"/>
        </w:rPr>
      </w:pPr>
    </w:p>
    <w:p w14:paraId="76614669" w14:textId="77777777" w:rsidR="0009189A" w:rsidRDefault="0009189A" w:rsidP="0009189A">
      <w:pPr>
        <w:pStyle w:val="ListParagraph"/>
        <w:ind w:left="0"/>
        <w:rPr>
          <w:rFonts w:ascii="Calibri" w:hAnsi="Calibri" w:cs="Calibri"/>
        </w:rPr>
      </w:pPr>
    </w:p>
    <w:p w14:paraId="57590049" w14:textId="77777777" w:rsidR="0009189A" w:rsidRDefault="0009189A" w:rsidP="0009189A">
      <w:pPr>
        <w:pStyle w:val="ListParagraph"/>
        <w:ind w:left="0"/>
        <w:rPr>
          <w:rFonts w:ascii="Calibri" w:hAnsi="Calibri" w:cs="Calibri"/>
        </w:rPr>
      </w:pPr>
    </w:p>
    <w:p w14:paraId="7EE8D77C" w14:textId="77777777" w:rsidR="0009189A" w:rsidRPr="00A2047F" w:rsidRDefault="0009189A" w:rsidP="0009189A">
      <w:pPr>
        <w:pStyle w:val="ListParagraph"/>
        <w:ind w:left="0"/>
        <w:rPr>
          <w:rFonts w:ascii="Calibri" w:hAnsi="Calibri" w:cs="Calibri"/>
        </w:rPr>
      </w:pPr>
      <w:r w:rsidRPr="00863A64">
        <w:rPr>
          <w:rFonts w:ascii="Calibri" w:hAnsi="Calibri" w:cs="Calibri"/>
          <w:b/>
        </w:rPr>
        <w:t>Q18.</w:t>
      </w:r>
      <w:r>
        <w:rPr>
          <w:rFonts w:ascii="Calibri" w:hAnsi="Calibri" w:cs="Calibri"/>
        </w:rPr>
        <w:t xml:space="preserve"> </w:t>
      </w:r>
      <w:r w:rsidRPr="00A2047F">
        <w:rPr>
          <w:rFonts w:ascii="Calibri" w:hAnsi="Calibri" w:cs="Calibri"/>
        </w:rPr>
        <w:t>A student measures the temperature of a beaker of water firstly before and after adding an ice cube.  The readings are 43°C and 37°C.</w:t>
      </w:r>
    </w:p>
    <w:p w14:paraId="0C5B615A" w14:textId="77777777" w:rsidR="0009189A" w:rsidRPr="00A2047F" w:rsidRDefault="0009189A" w:rsidP="0009189A">
      <w:pPr>
        <w:pStyle w:val="ListParagraph"/>
        <w:ind w:left="0"/>
        <w:rPr>
          <w:rFonts w:ascii="Calibri" w:hAnsi="Calibri" w:cs="Calibri"/>
        </w:rPr>
      </w:pPr>
    </w:p>
    <w:p w14:paraId="77198FCA" w14:textId="77777777" w:rsidR="0009189A" w:rsidRPr="00A2047F" w:rsidRDefault="0009189A" w:rsidP="0009189A">
      <w:pPr>
        <w:rPr>
          <w:rFonts w:ascii="Calibri" w:hAnsi="Calibri" w:cs="Calibri"/>
        </w:rPr>
      </w:pPr>
      <w:r w:rsidRPr="00A2047F">
        <w:rPr>
          <w:rFonts w:ascii="Calibri" w:hAnsi="Calibri" w:cs="Calibri"/>
        </w:rPr>
        <w:t>(a) What was the temperature change?</w:t>
      </w:r>
    </w:p>
    <w:p w14:paraId="792F1AA2" w14:textId="77777777" w:rsidR="0009189A" w:rsidRPr="00A2047F" w:rsidRDefault="0009189A" w:rsidP="0009189A">
      <w:pPr>
        <w:rPr>
          <w:rFonts w:ascii="Calibri" w:hAnsi="Calibri" w:cs="Calibri"/>
        </w:rPr>
      </w:pPr>
    </w:p>
    <w:p w14:paraId="1A499DFC" w14:textId="77777777" w:rsidR="0009189A" w:rsidRPr="00A2047F" w:rsidRDefault="0009189A" w:rsidP="0009189A">
      <w:pPr>
        <w:rPr>
          <w:rFonts w:ascii="Calibri" w:hAnsi="Calibri" w:cs="Calibri"/>
        </w:rPr>
      </w:pPr>
    </w:p>
    <w:p w14:paraId="53113FC8" w14:textId="77777777" w:rsidR="0009189A" w:rsidRPr="00A2047F" w:rsidRDefault="0009189A" w:rsidP="0009189A">
      <w:pPr>
        <w:rPr>
          <w:rFonts w:ascii="Calibri" w:hAnsi="Calibri" w:cs="Calibri"/>
        </w:rPr>
      </w:pPr>
      <w:r w:rsidRPr="00A2047F">
        <w:rPr>
          <w:rFonts w:ascii="Calibri" w:hAnsi="Calibri" w:cs="Calibri"/>
        </w:rPr>
        <w:t>(b) What was the precision/</w:t>
      </w:r>
      <w:r>
        <w:rPr>
          <w:rFonts w:ascii="Calibri" w:hAnsi="Calibri" w:cs="Calibri"/>
        </w:rPr>
        <w:t>sensitivity/</w:t>
      </w:r>
      <w:r w:rsidRPr="00A2047F">
        <w:rPr>
          <w:rFonts w:ascii="Calibri" w:hAnsi="Calibri" w:cs="Calibri"/>
        </w:rPr>
        <w:t>resolution of the instruments?</w:t>
      </w:r>
    </w:p>
    <w:p w14:paraId="5E7E3C41" w14:textId="77777777" w:rsidR="0009189A" w:rsidRPr="00A2047F" w:rsidRDefault="0009189A" w:rsidP="0009189A">
      <w:pPr>
        <w:rPr>
          <w:rFonts w:ascii="Calibri" w:hAnsi="Calibri" w:cs="Calibri"/>
        </w:rPr>
      </w:pPr>
    </w:p>
    <w:p w14:paraId="03F828E4" w14:textId="77777777" w:rsidR="0009189A" w:rsidRPr="00A2047F" w:rsidRDefault="0009189A" w:rsidP="0009189A">
      <w:pPr>
        <w:rPr>
          <w:rFonts w:ascii="Calibri" w:hAnsi="Calibri" w:cs="Calibri"/>
        </w:rPr>
      </w:pPr>
    </w:p>
    <w:p w14:paraId="3C7A92BD" w14:textId="77777777" w:rsidR="0009189A" w:rsidRPr="00A2047F" w:rsidRDefault="0009189A" w:rsidP="0009189A">
      <w:pPr>
        <w:rPr>
          <w:rFonts w:ascii="Calibri" w:hAnsi="Calibri" w:cs="Calibri"/>
        </w:rPr>
      </w:pPr>
      <w:r w:rsidRPr="00A2047F">
        <w:rPr>
          <w:rFonts w:ascii="Calibri" w:hAnsi="Calibri" w:cs="Calibri"/>
        </w:rPr>
        <w:t>(c) Is the temperature difference a reading or a measurement?</w:t>
      </w:r>
    </w:p>
    <w:p w14:paraId="2AC57CB0" w14:textId="77777777" w:rsidR="0009189A" w:rsidRPr="00A2047F" w:rsidRDefault="0009189A" w:rsidP="0009189A">
      <w:pPr>
        <w:rPr>
          <w:rFonts w:ascii="Calibri" w:hAnsi="Calibri" w:cs="Calibri"/>
        </w:rPr>
      </w:pPr>
    </w:p>
    <w:p w14:paraId="5186B13D" w14:textId="77777777" w:rsidR="0009189A" w:rsidRPr="00A2047F" w:rsidRDefault="0009189A" w:rsidP="0009189A">
      <w:pPr>
        <w:rPr>
          <w:rFonts w:ascii="Calibri" w:hAnsi="Calibri" w:cs="Calibri"/>
        </w:rPr>
      </w:pPr>
    </w:p>
    <w:p w14:paraId="1C2EC52C" w14:textId="77777777" w:rsidR="0009189A" w:rsidRPr="00A2047F" w:rsidRDefault="0009189A" w:rsidP="0009189A">
      <w:pPr>
        <w:rPr>
          <w:rFonts w:ascii="Calibri" w:hAnsi="Calibri" w:cs="Calibri"/>
        </w:rPr>
      </w:pPr>
      <w:r w:rsidRPr="00A2047F">
        <w:rPr>
          <w:rFonts w:ascii="Calibri" w:hAnsi="Calibri" w:cs="Calibri"/>
        </w:rPr>
        <w:t>(d) What is the uncertainty in the temperature difference value?</w:t>
      </w:r>
    </w:p>
    <w:p w14:paraId="6C57C439" w14:textId="77777777" w:rsidR="0009189A" w:rsidRPr="00A2047F" w:rsidRDefault="0009189A" w:rsidP="0009189A">
      <w:pPr>
        <w:rPr>
          <w:rFonts w:ascii="Calibri" w:hAnsi="Calibri" w:cs="Calibri"/>
        </w:rPr>
      </w:pPr>
    </w:p>
    <w:p w14:paraId="3D404BC9" w14:textId="77777777" w:rsidR="0009189A" w:rsidRPr="00A2047F" w:rsidRDefault="0009189A" w:rsidP="0009189A">
      <w:pPr>
        <w:rPr>
          <w:rFonts w:ascii="Calibri" w:hAnsi="Calibri" w:cs="Calibri"/>
        </w:rPr>
      </w:pPr>
    </w:p>
    <w:p w14:paraId="63CD6C3C" w14:textId="77777777" w:rsidR="0009189A" w:rsidRPr="00A2047F" w:rsidRDefault="0009189A" w:rsidP="0009189A">
      <w:pPr>
        <w:rPr>
          <w:rFonts w:ascii="Calibri" w:hAnsi="Calibri" w:cs="Calibri"/>
        </w:rPr>
      </w:pPr>
      <w:r w:rsidRPr="00A2047F">
        <w:rPr>
          <w:rFonts w:ascii="Calibri" w:hAnsi="Calibri" w:cs="Calibri"/>
        </w:rPr>
        <w:t>(e) What is the % uncertainty?</w:t>
      </w:r>
    </w:p>
    <w:p w14:paraId="61319B8A" w14:textId="77777777" w:rsidR="00A2047F" w:rsidRDefault="00A2047F">
      <w:pPr>
        <w:rPr>
          <w:rFonts w:ascii="Calibri" w:hAnsi="Calibri" w:cs="Calibri"/>
        </w:rPr>
      </w:pPr>
      <w:r>
        <w:rPr>
          <w:rFonts w:ascii="Calibri" w:hAnsi="Calibri" w:cs="Calibri"/>
        </w:rPr>
        <w:br w:type="page"/>
      </w:r>
    </w:p>
    <w:p w14:paraId="12B5BFF8" w14:textId="1C4202E2" w:rsidR="00792709" w:rsidRPr="00792709" w:rsidRDefault="00792709" w:rsidP="00792709">
      <w:pPr>
        <w:pStyle w:val="Heading3"/>
      </w:pPr>
      <w:bookmarkStart w:id="5" w:name="_Toc55913331"/>
      <w:r>
        <w:t>Repeat Readings</w:t>
      </w:r>
      <w:bookmarkEnd w:id="5"/>
    </w:p>
    <w:p w14:paraId="58F3E808" w14:textId="0A4EF911" w:rsidR="007A53CD" w:rsidRDefault="006E43ED" w:rsidP="007A53CD">
      <w:pPr>
        <w:rPr>
          <w:rFonts w:ascii="Calibri" w:hAnsi="Calibri" w:cs="Calibri"/>
        </w:rPr>
      </w:pPr>
      <w:r>
        <w:rPr>
          <w:rFonts w:ascii="Calibri" w:hAnsi="Calibri" w:cs="Calibri"/>
        </w:rPr>
        <w:t xml:space="preserve">Now let’s turn to cases in which multiple </w:t>
      </w:r>
      <w:r w:rsidR="00792709">
        <w:rPr>
          <w:rFonts w:ascii="Calibri" w:hAnsi="Calibri" w:cs="Calibri"/>
        </w:rPr>
        <w:t xml:space="preserve">(repeat) </w:t>
      </w:r>
      <w:r>
        <w:rPr>
          <w:rFonts w:ascii="Calibri" w:hAnsi="Calibri" w:cs="Calibri"/>
        </w:rPr>
        <w:t xml:space="preserve">readings are taken </w:t>
      </w:r>
      <w:r w:rsidRPr="006E43ED">
        <w:rPr>
          <w:rFonts w:ascii="Calibri" w:hAnsi="Calibri" w:cs="Calibri"/>
          <w:b/>
          <w:i/>
        </w:rPr>
        <w:t>for the same data point</w:t>
      </w:r>
      <w:r>
        <w:rPr>
          <w:rFonts w:ascii="Calibri" w:hAnsi="Calibri" w:cs="Calibri"/>
        </w:rPr>
        <w:t xml:space="preserve"> and are non-identical.</w:t>
      </w:r>
      <w:r w:rsidR="007A53CD">
        <w:rPr>
          <w:rFonts w:ascii="Calibri" w:hAnsi="Calibri" w:cs="Calibri"/>
        </w:rPr>
        <w:t xml:space="preserve">  The range is the difference between the highest and lowest values obtained.</w:t>
      </w:r>
    </w:p>
    <w:p w14:paraId="31A560F4" w14:textId="77777777" w:rsidR="00850636" w:rsidRPr="00850636" w:rsidRDefault="00850636" w:rsidP="00850636">
      <w:pPr>
        <w:rPr>
          <w:rFonts w:ascii="Calibri" w:hAnsi="Calibri" w:cs="Calibri"/>
        </w:rPr>
      </w:pPr>
    </w:p>
    <w:p w14:paraId="70DF735C" w14:textId="77777777" w:rsidR="006156B8" w:rsidRDefault="006156B8">
      <w:pPr>
        <w:rPr>
          <w:rFonts w:ascii="Calibri" w:hAnsi="Calibri" w:cs="Calibri"/>
        </w:rPr>
      </w:pPr>
    </w:p>
    <w:p w14:paraId="79ACED64" w14:textId="77777777" w:rsidR="006E43ED" w:rsidRDefault="0009189A">
      <w:pPr>
        <w:rPr>
          <w:rFonts w:ascii="Calibri" w:hAnsi="Calibri" w:cs="Calibri"/>
        </w:rPr>
      </w:pPr>
      <w:r w:rsidRPr="00863A64">
        <w:rPr>
          <w:rFonts w:ascii="Calibri" w:hAnsi="Calibri" w:cs="Calibri"/>
          <w:b/>
        </w:rPr>
        <w:t>Q19</w:t>
      </w:r>
      <w:r w:rsidR="006E43ED" w:rsidRPr="00863A64">
        <w:rPr>
          <w:rFonts w:ascii="Calibri" w:hAnsi="Calibri" w:cs="Calibri"/>
          <w:b/>
        </w:rPr>
        <w:t>.</w:t>
      </w:r>
      <w:r w:rsidR="006E43ED">
        <w:rPr>
          <w:rFonts w:ascii="Calibri" w:hAnsi="Calibri" w:cs="Calibri"/>
        </w:rPr>
        <w:t xml:space="preserve"> The table below records the height a ball rebounds to when it is dropped onto the floor from the same initial height four times.  The height was determined by eye using an extended metre rule arrangement behind the ball.</w:t>
      </w:r>
    </w:p>
    <w:p w14:paraId="3A413BF6" w14:textId="77777777" w:rsidR="006E43ED" w:rsidRDefault="006E43ED">
      <w:pPr>
        <w:rPr>
          <w:rFonts w:ascii="Calibri" w:hAnsi="Calibri" w:cs="Calibri"/>
        </w:rPr>
      </w:pPr>
    </w:p>
    <w:p w14:paraId="33D28B4B" w14:textId="77777777" w:rsidR="0009189A" w:rsidRPr="006E43ED" w:rsidRDefault="0009189A">
      <w:pPr>
        <w:rPr>
          <w:rFonts w:ascii="Calibri" w:hAnsi="Calibri" w:cs="Calibri"/>
        </w:rPr>
      </w:pPr>
    </w:p>
    <w:tbl>
      <w:tblPr>
        <w:tblStyle w:val="TableGrid"/>
        <w:tblW w:w="0" w:type="auto"/>
        <w:jc w:val="center"/>
        <w:tblLook w:val="04A0" w:firstRow="1" w:lastRow="0" w:firstColumn="1" w:lastColumn="0" w:noHBand="0" w:noVBand="1"/>
      </w:tblPr>
      <w:tblGrid>
        <w:gridCol w:w="1848"/>
        <w:gridCol w:w="1848"/>
        <w:gridCol w:w="1848"/>
        <w:gridCol w:w="1849"/>
        <w:gridCol w:w="1849"/>
      </w:tblGrid>
      <w:tr w:rsidR="007F2915" w:rsidRPr="006E43ED" w14:paraId="0E1737DF" w14:textId="77777777" w:rsidTr="007F2915">
        <w:trPr>
          <w:jc w:val="center"/>
        </w:trPr>
        <w:tc>
          <w:tcPr>
            <w:tcW w:w="1848" w:type="dxa"/>
            <w:tcBorders>
              <w:top w:val="single" w:sz="4" w:space="0" w:color="auto"/>
              <w:left w:val="single" w:sz="4" w:space="0" w:color="auto"/>
              <w:bottom w:val="single" w:sz="4" w:space="0" w:color="auto"/>
              <w:right w:val="single" w:sz="4" w:space="0" w:color="auto"/>
            </w:tcBorders>
            <w:vAlign w:val="center"/>
            <w:hideMark/>
          </w:tcPr>
          <w:p w14:paraId="43829C73" w14:textId="77777777" w:rsidR="007F2915" w:rsidRPr="006E43ED" w:rsidRDefault="007F2915">
            <w:pPr>
              <w:ind w:right="-1"/>
              <w:rPr>
                <w:b/>
                <w:sz w:val="24"/>
                <w:szCs w:val="24"/>
              </w:rPr>
            </w:pPr>
            <w:r w:rsidRPr="006E43ED">
              <w:rPr>
                <w:b/>
                <w:sz w:val="24"/>
                <w:szCs w:val="24"/>
              </w:rPr>
              <w:t>Repeat</w:t>
            </w:r>
          </w:p>
        </w:tc>
        <w:tc>
          <w:tcPr>
            <w:tcW w:w="1848" w:type="dxa"/>
            <w:tcBorders>
              <w:top w:val="single" w:sz="4" w:space="0" w:color="auto"/>
              <w:left w:val="single" w:sz="4" w:space="0" w:color="auto"/>
              <w:bottom w:val="single" w:sz="4" w:space="0" w:color="auto"/>
              <w:right w:val="single" w:sz="4" w:space="0" w:color="auto"/>
            </w:tcBorders>
            <w:vAlign w:val="center"/>
            <w:hideMark/>
          </w:tcPr>
          <w:p w14:paraId="2E32D521" w14:textId="77777777" w:rsidR="007F2915" w:rsidRPr="006E43ED" w:rsidRDefault="007F2915">
            <w:pPr>
              <w:ind w:right="-1"/>
              <w:jc w:val="center"/>
              <w:rPr>
                <w:sz w:val="24"/>
                <w:szCs w:val="24"/>
              </w:rPr>
            </w:pPr>
            <w:r w:rsidRPr="006E43ED">
              <w:rPr>
                <w:sz w:val="24"/>
                <w:szCs w:val="24"/>
              </w:rPr>
              <w:t>1</w:t>
            </w:r>
          </w:p>
        </w:tc>
        <w:tc>
          <w:tcPr>
            <w:tcW w:w="1848" w:type="dxa"/>
            <w:tcBorders>
              <w:top w:val="single" w:sz="4" w:space="0" w:color="auto"/>
              <w:left w:val="single" w:sz="4" w:space="0" w:color="auto"/>
              <w:bottom w:val="single" w:sz="4" w:space="0" w:color="auto"/>
              <w:right w:val="single" w:sz="4" w:space="0" w:color="auto"/>
            </w:tcBorders>
            <w:vAlign w:val="center"/>
            <w:hideMark/>
          </w:tcPr>
          <w:p w14:paraId="138328F9" w14:textId="77777777" w:rsidR="007F2915" w:rsidRPr="006E43ED" w:rsidRDefault="007F2915">
            <w:pPr>
              <w:ind w:right="-1"/>
              <w:jc w:val="center"/>
              <w:rPr>
                <w:sz w:val="24"/>
                <w:szCs w:val="24"/>
              </w:rPr>
            </w:pPr>
            <w:r w:rsidRPr="006E43ED">
              <w:rPr>
                <w:sz w:val="24"/>
                <w:szCs w:val="24"/>
              </w:rPr>
              <w:t>2</w:t>
            </w:r>
          </w:p>
        </w:tc>
        <w:tc>
          <w:tcPr>
            <w:tcW w:w="1849" w:type="dxa"/>
            <w:tcBorders>
              <w:top w:val="single" w:sz="4" w:space="0" w:color="auto"/>
              <w:left w:val="single" w:sz="4" w:space="0" w:color="auto"/>
              <w:bottom w:val="single" w:sz="4" w:space="0" w:color="auto"/>
              <w:right w:val="single" w:sz="4" w:space="0" w:color="auto"/>
            </w:tcBorders>
            <w:vAlign w:val="center"/>
            <w:hideMark/>
          </w:tcPr>
          <w:p w14:paraId="297C039E" w14:textId="77777777" w:rsidR="007F2915" w:rsidRPr="006E43ED" w:rsidRDefault="007F2915">
            <w:pPr>
              <w:ind w:right="-1"/>
              <w:jc w:val="center"/>
              <w:rPr>
                <w:sz w:val="24"/>
                <w:szCs w:val="24"/>
              </w:rPr>
            </w:pPr>
            <w:r w:rsidRPr="006E43ED">
              <w:rPr>
                <w:sz w:val="24"/>
                <w:szCs w:val="24"/>
              </w:rPr>
              <w:t>3</w:t>
            </w:r>
          </w:p>
        </w:tc>
        <w:tc>
          <w:tcPr>
            <w:tcW w:w="1849" w:type="dxa"/>
            <w:tcBorders>
              <w:top w:val="single" w:sz="4" w:space="0" w:color="auto"/>
              <w:left w:val="single" w:sz="4" w:space="0" w:color="auto"/>
              <w:bottom w:val="single" w:sz="4" w:space="0" w:color="auto"/>
              <w:right w:val="single" w:sz="4" w:space="0" w:color="auto"/>
            </w:tcBorders>
            <w:vAlign w:val="center"/>
            <w:hideMark/>
          </w:tcPr>
          <w:p w14:paraId="22C3D751" w14:textId="77777777" w:rsidR="007F2915" w:rsidRPr="006E43ED" w:rsidRDefault="007F2915">
            <w:pPr>
              <w:ind w:right="-1"/>
              <w:jc w:val="center"/>
              <w:rPr>
                <w:sz w:val="24"/>
                <w:szCs w:val="24"/>
              </w:rPr>
            </w:pPr>
            <w:r w:rsidRPr="006E43ED">
              <w:rPr>
                <w:sz w:val="24"/>
                <w:szCs w:val="24"/>
              </w:rPr>
              <w:t>4</w:t>
            </w:r>
          </w:p>
        </w:tc>
      </w:tr>
      <w:tr w:rsidR="007F2915" w:rsidRPr="006E43ED" w14:paraId="71892D20" w14:textId="77777777" w:rsidTr="007F2915">
        <w:trPr>
          <w:jc w:val="center"/>
        </w:trPr>
        <w:tc>
          <w:tcPr>
            <w:tcW w:w="1848" w:type="dxa"/>
            <w:tcBorders>
              <w:top w:val="single" w:sz="4" w:space="0" w:color="auto"/>
              <w:left w:val="single" w:sz="4" w:space="0" w:color="auto"/>
              <w:bottom w:val="single" w:sz="4" w:space="0" w:color="auto"/>
              <w:right w:val="single" w:sz="4" w:space="0" w:color="auto"/>
            </w:tcBorders>
            <w:vAlign w:val="center"/>
            <w:hideMark/>
          </w:tcPr>
          <w:p w14:paraId="526F2652" w14:textId="77777777" w:rsidR="007F2915" w:rsidRPr="006E43ED" w:rsidRDefault="006E43ED">
            <w:pPr>
              <w:ind w:right="-1"/>
              <w:rPr>
                <w:b/>
                <w:sz w:val="24"/>
                <w:szCs w:val="24"/>
              </w:rPr>
            </w:pPr>
            <w:r w:rsidRPr="006E43ED">
              <w:rPr>
                <w:b/>
                <w:sz w:val="24"/>
                <w:szCs w:val="24"/>
              </w:rPr>
              <w:t>Height</w:t>
            </w:r>
            <w:r w:rsidR="007F2915" w:rsidRPr="006E43ED">
              <w:rPr>
                <w:b/>
                <w:sz w:val="24"/>
                <w:szCs w:val="24"/>
              </w:rPr>
              <w:t>/m</w:t>
            </w:r>
          </w:p>
        </w:tc>
        <w:tc>
          <w:tcPr>
            <w:tcW w:w="1848" w:type="dxa"/>
            <w:tcBorders>
              <w:top w:val="single" w:sz="4" w:space="0" w:color="auto"/>
              <w:left w:val="single" w:sz="4" w:space="0" w:color="auto"/>
              <w:bottom w:val="single" w:sz="4" w:space="0" w:color="auto"/>
              <w:right w:val="single" w:sz="4" w:space="0" w:color="auto"/>
            </w:tcBorders>
            <w:vAlign w:val="center"/>
            <w:hideMark/>
          </w:tcPr>
          <w:p w14:paraId="483E1CC5" w14:textId="77777777" w:rsidR="007F2915" w:rsidRPr="006E43ED" w:rsidRDefault="007F2915">
            <w:pPr>
              <w:ind w:right="-1"/>
              <w:jc w:val="center"/>
              <w:rPr>
                <w:sz w:val="24"/>
                <w:szCs w:val="24"/>
              </w:rPr>
            </w:pPr>
            <w:r w:rsidRPr="006E43ED">
              <w:rPr>
                <w:sz w:val="24"/>
                <w:szCs w:val="24"/>
              </w:rPr>
              <w:t>1.23</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2B57EC4" w14:textId="77777777" w:rsidR="007F2915" w:rsidRPr="006E43ED" w:rsidRDefault="007F2915">
            <w:pPr>
              <w:ind w:right="-1"/>
              <w:jc w:val="center"/>
              <w:rPr>
                <w:sz w:val="24"/>
                <w:szCs w:val="24"/>
              </w:rPr>
            </w:pPr>
            <w:r w:rsidRPr="006E43ED">
              <w:rPr>
                <w:sz w:val="24"/>
                <w:szCs w:val="24"/>
              </w:rPr>
              <w:t>1.32</w:t>
            </w:r>
          </w:p>
        </w:tc>
        <w:tc>
          <w:tcPr>
            <w:tcW w:w="1849" w:type="dxa"/>
            <w:tcBorders>
              <w:top w:val="single" w:sz="4" w:space="0" w:color="auto"/>
              <w:left w:val="single" w:sz="4" w:space="0" w:color="auto"/>
              <w:bottom w:val="single" w:sz="4" w:space="0" w:color="auto"/>
              <w:right w:val="single" w:sz="4" w:space="0" w:color="auto"/>
            </w:tcBorders>
            <w:vAlign w:val="center"/>
            <w:hideMark/>
          </w:tcPr>
          <w:p w14:paraId="0D4222BE" w14:textId="77777777" w:rsidR="007F2915" w:rsidRPr="006E43ED" w:rsidRDefault="007F2915">
            <w:pPr>
              <w:ind w:right="-1"/>
              <w:jc w:val="center"/>
              <w:rPr>
                <w:sz w:val="24"/>
                <w:szCs w:val="24"/>
              </w:rPr>
            </w:pPr>
            <w:r w:rsidRPr="006E43ED">
              <w:rPr>
                <w:sz w:val="24"/>
                <w:szCs w:val="24"/>
              </w:rPr>
              <w:t>1.27</w:t>
            </w:r>
          </w:p>
        </w:tc>
        <w:tc>
          <w:tcPr>
            <w:tcW w:w="1849" w:type="dxa"/>
            <w:tcBorders>
              <w:top w:val="single" w:sz="4" w:space="0" w:color="auto"/>
              <w:left w:val="single" w:sz="4" w:space="0" w:color="auto"/>
              <w:bottom w:val="single" w:sz="4" w:space="0" w:color="auto"/>
              <w:right w:val="single" w:sz="4" w:space="0" w:color="auto"/>
            </w:tcBorders>
            <w:vAlign w:val="center"/>
            <w:hideMark/>
          </w:tcPr>
          <w:p w14:paraId="4CB4790C" w14:textId="77777777" w:rsidR="007F2915" w:rsidRPr="006E43ED" w:rsidRDefault="007F2915">
            <w:pPr>
              <w:ind w:right="-1"/>
              <w:jc w:val="center"/>
              <w:rPr>
                <w:sz w:val="24"/>
                <w:szCs w:val="24"/>
              </w:rPr>
            </w:pPr>
            <w:r w:rsidRPr="006E43ED">
              <w:rPr>
                <w:sz w:val="24"/>
                <w:szCs w:val="24"/>
              </w:rPr>
              <w:t>1.22</w:t>
            </w:r>
          </w:p>
        </w:tc>
      </w:tr>
    </w:tbl>
    <w:p w14:paraId="37EFA3E3" w14:textId="77777777" w:rsidR="007F2915" w:rsidRDefault="007F2915">
      <w:pPr>
        <w:rPr>
          <w:rFonts w:ascii="Calibri" w:hAnsi="Calibri" w:cs="Calibri"/>
        </w:rPr>
      </w:pPr>
    </w:p>
    <w:p w14:paraId="63DBF510" w14:textId="77777777" w:rsidR="00F25775" w:rsidRDefault="006E43ED">
      <w:pPr>
        <w:rPr>
          <w:rFonts w:ascii="Calibri" w:hAnsi="Calibri" w:cs="Calibri"/>
        </w:rPr>
      </w:pPr>
      <w:r>
        <w:rPr>
          <w:rFonts w:ascii="Calibri" w:hAnsi="Calibri" w:cs="Calibri"/>
        </w:rPr>
        <w:t xml:space="preserve">There </w:t>
      </w:r>
      <w:r w:rsidR="00F25775">
        <w:rPr>
          <w:rFonts w:ascii="Calibri" w:hAnsi="Calibri" w:cs="Calibri"/>
        </w:rPr>
        <w:t>are two things to look at here:</w:t>
      </w:r>
    </w:p>
    <w:p w14:paraId="0ECA279B" w14:textId="77777777" w:rsidR="007F2915" w:rsidRDefault="006E43ED">
      <w:pPr>
        <w:rPr>
          <w:rFonts w:ascii="Calibri" w:hAnsi="Calibri" w:cs="Calibri"/>
        </w:rPr>
      </w:pPr>
      <w:r>
        <w:rPr>
          <w:rFonts w:ascii="Calibri" w:hAnsi="Calibri" w:cs="Calibri"/>
        </w:rPr>
        <w:t>the uncertainty we can see in the instrument/measuring device used to record the height and the range.</w:t>
      </w:r>
    </w:p>
    <w:p w14:paraId="41C6AC2A" w14:textId="77777777" w:rsidR="006E43ED" w:rsidRDefault="006E43ED">
      <w:pPr>
        <w:rPr>
          <w:rFonts w:ascii="Calibri" w:hAnsi="Calibri" w:cs="Calibri"/>
        </w:rPr>
      </w:pPr>
    </w:p>
    <w:p w14:paraId="1D4D6CA8" w14:textId="77777777" w:rsidR="006E43ED" w:rsidRDefault="006E43ED">
      <w:pPr>
        <w:rPr>
          <w:rFonts w:ascii="Calibri" w:hAnsi="Calibri" w:cs="Calibri"/>
        </w:rPr>
      </w:pPr>
      <w:r>
        <w:rPr>
          <w:rFonts w:ascii="Calibri" w:hAnsi="Calibri" w:cs="Calibri"/>
        </w:rPr>
        <w:t>Is this a reading or a measurement</w:t>
      </w:r>
      <w:r w:rsidR="00F25775">
        <w:rPr>
          <w:rFonts w:ascii="Calibri" w:hAnsi="Calibri" w:cs="Calibri"/>
        </w:rPr>
        <w:t xml:space="preserve"> (see p8)</w:t>
      </w:r>
      <w:r>
        <w:rPr>
          <w:rFonts w:ascii="Calibri" w:hAnsi="Calibri" w:cs="Calibri"/>
        </w:rPr>
        <w:t>?</w:t>
      </w:r>
    </w:p>
    <w:p w14:paraId="2DC44586" w14:textId="77777777" w:rsidR="006E43ED" w:rsidRDefault="006E43ED">
      <w:pPr>
        <w:rPr>
          <w:rFonts w:ascii="Calibri" w:hAnsi="Calibri" w:cs="Calibri"/>
        </w:rPr>
      </w:pPr>
    </w:p>
    <w:p w14:paraId="4FFCBC07" w14:textId="77777777" w:rsidR="006E43ED" w:rsidRDefault="006E43ED">
      <w:pPr>
        <w:rPr>
          <w:rFonts w:ascii="Calibri" w:hAnsi="Calibri" w:cs="Calibri"/>
        </w:rPr>
      </w:pPr>
    </w:p>
    <w:p w14:paraId="1728B4D0" w14:textId="77777777" w:rsidR="00F25775" w:rsidRDefault="00F25775">
      <w:pPr>
        <w:rPr>
          <w:rFonts w:ascii="Calibri" w:hAnsi="Calibri" w:cs="Calibri"/>
        </w:rPr>
      </w:pPr>
    </w:p>
    <w:p w14:paraId="636C1BD3" w14:textId="77777777" w:rsidR="006E43ED" w:rsidRDefault="006E43ED">
      <w:pPr>
        <w:rPr>
          <w:rFonts w:ascii="Calibri" w:hAnsi="Calibri" w:cs="Calibri"/>
        </w:rPr>
      </w:pPr>
      <w:r>
        <w:rPr>
          <w:rFonts w:ascii="Calibri" w:hAnsi="Calibri" w:cs="Calibri"/>
        </w:rPr>
        <w:t>State the uncertainty due to the measuring device used.</w:t>
      </w:r>
    </w:p>
    <w:p w14:paraId="34959D4B" w14:textId="77777777" w:rsidR="006E43ED" w:rsidRDefault="006E43ED">
      <w:pPr>
        <w:rPr>
          <w:rFonts w:ascii="Calibri" w:hAnsi="Calibri" w:cs="Calibri"/>
        </w:rPr>
      </w:pPr>
    </w:p>
    <w:p w14:paraId="7BD58BA2" w14:textId="77777777" w:rsidR="007A53CD" w:rsidRDefault="007A53CD">
      <w:pPr>
        <w:rPr>
          <w:rFonts w:ascii="Calibri" w:hAnsi="Calibri" w:cs="Calibri"/>
        </w:rPr>
      </w:pPr>
    </w:p>
    <w:p w14:paraId="4357A966" w14:textId="77777777" w:rsidR="007A53CD" w:rsidRDefault="007A53CD">
      <w:pPr>
        <w:rPr>
          <w:rFonts w:ascii="Calibri" w:hAnsi="Calibri" w:cs="Calibri"/>
        </w:rPr>
      </w:pPr>
    </w:p>
    <w:p w14:paraId="559E0D1D" w14:textId="77777777" w:rsidR="006E43ED" w:rsidRDefault="006E43ED">
      <w:pPr>
        <w:rPr>
          <w:rFonts w:ascii="Calibri" w:hAnsi="Calibri" w:cs="Calibri"/>
        </w:rPr>
      </w:pPr>
      <w:r>
        <w:rPr>
          <w:rFonts w:ascii="Calibri" w:hAnsi="Calibri" w:cs="Calibri"/>
        </w:rPr>
        <w:t>Calculate the range for these results</w:t>
      </w:r>
    </w:p>
    <w:p w14:paraId="44690661" w14:textId="77777777" w:rsidR="006E43ED" w:rsidRDefault="006E43ED">
      <w:pPr>
        <w:rPr>
          <w:rFonts w:ascii="Calibri" w:hAnsi="Calibri" w:cs="Calibri"/>
        </w:rPr>
      </w:pPr>
    </w:p>
    <w:p w14:paraId="74539910" w14:textId="77777777" w:rsidR="006E43ED" w:rsidRDefault="006E43ED">
      <w:pPr>
        <w:rPr>
          <w:rFonts w:ascii="Calibri" w:hAnsi="Calibri" w:cs="Calibri"/>
        </w:rPr>
      </w:pPr>
    </w:p>
    <w:p w14:paraId="5A7E0CF2" w14:textId="77777777" w:rsidR="00F25775" w:rsidRDefault="00F25775">
      <w:pPr>
        <w:rPr>
          <w:rFonts w:ascii="Calibri" w:hAnsi="Calibri" w:cs="Calibri"/>
        </w:rPr>
      </w:pPr>
    </w:p>
    <w:p w14:paraId="03406C7E" w14:textId="77777777" w:rsidR="00F25775" w:rsidRDefault="00F25775" w:rsidP="00F25775">
      <w:pPr>
        <w:rPr>
          <w:rFonts w:ascii="Calibri" w:hAnsi="Calibri" w:cs="Calibri"/>
        </w:rPr>
      </w:pPr>
      <w:r>
        <w:rPr>
          <w:rFonts w:ascii="Calibri" w:hAnsi="Calibri" w:cs="Calibri"/>
        </w:rPr>
        <w:t>Which one is largest?</w:t>
      </w:r>
    </w:p>
    <w:p w14:paraId="60FA6563" w14:textId="77777777" w:rsidR="00F25775" w:rsidRDefault="00F25775" w:rsidP="00F25775">
      <w:pPr>
        <w:rPr>
          <w:rFonts w:ascii="Calibri" w:hAnsi="Calibri" w:cs="Calibri"/>
        </w:rPr>
      </w:pPr>
    </w:p>
    <w:p w14:paraId="1AC5CDBE" w14:textId="77777777" w:rsidR="00F25775" w:rsidRDefault="00F25775" w:rsidP="00F25775">
      <w:pPr>
        <w:rPr>
          <w:rFonts w:ascii="Calibri" w:hAnsi="Calibri" w:cs="Calibri"/>
        </w:rPr>
      </w:pPr>
    </w:p>
    <w:p w14:paraId="342D4C27" w14:textId="77777777" w:rsidR="00F25775" w:rsidRDefault="00F25775" w:rsidP="00F25775">
      <w:pPr>
        <w:rPr>
          <w:rFonts w:ascii="Calibri" w:hAnsi="Calibri" w:cs="Calibri"/>
        </w:rPr>
      </w:pPr>
    </w:p>
    <w:p w14:paraId="475AC6B4" w14:textId="77777777" w:rsidR="00F25775" w:rsidRDefault="00F25775" w:rsidP="00F25775">
      <w:pPr>
        <w:rPr>
          <w:rFonts w:ascii="Calibri" w:hAnsi="Calibri" w:cs="Calibri"/>
        </w:rPr>
      </w:pPr>
      <w:r>
        <w:rPr>
          <w:rFonts w:ascii="Calibri" w:hAnsi="Calibri" w:cs="Calibri"/>
        </w:rPr>
        <w:t>Which therefore do you state as the uncertainty you were going to use?</w:t>
      </w:r>
    </w:p>
    <w:p w14:paraId="3572E399" w14:textId="77777777" w:rsidR="00F25775" w:rsidRDefault="00F25775" w:rsidP="007A53CD">
      <w:pPr>
        <w:rPr>
          <w:rFonts w:ascii="Calibri" w:hAnsi="Calibri" w:cs="Calibri"/>
        </w:rPr>
      </w:pPr>
    </w:p>
    <w:p w14:paraId="6CEB15CE" w14:textId="77777777" w:rsidR="00F25775" w:rsidRDefault="00F25775" w:rsidP="007A53CD">
      <w:pPr>
        <w:rPr>
          <w:rFonts w:ascii="Calibri" w:hAnsi="Calibri" w:cs="Calibri"/>
        </w:rPr>
      </w:pPr>
    </w:p>
    <w:p w14:paraId="66518E39" w14:textId="77777777" w:rsidR="00F25775" w:rsidRDefault="00F25775" w:rsidP="007A53CD">
      <w:pPr>
        <w:rPr>
          <w:rFonts w:ascii="Calibri" w:hAnsi="Calibri" w:cs="Calibri"/>
        </w:rPr>
      </w:pPr>
    </w:p>
    <w:p w14:paraId="5F0E81D6" w14:textId="77777777" w:rsidR="007A53CD" w:rsidRDefault="007A53CD" w:rsidP="007A53CD">
      <w:pPr>
        <w:rPr>
          <w:rFonts w:ascii="Calibri" w:hAnsi="Calibri" w:cs="Calibri"/>
        </w:rPr>
      </w:pPr>
      <w:r>
        <w:rPr>
          <w:rFonts w:ascii="Calibri" w:hAnsi="Calibri" w:cs="Calibri"/>
        </w:rPr>
        <w:t>Calculate the % uncertainty in the measurement (refer back to the flow chart</w:t>
      </w:r>
      <w:r w:rsidR="00F25775">
        <w:rPr>
          <w:rFonts w:ascii="Calibri" w:hAnsi="Calibri" w:cs="Calibri"/>
        </w:rPr>
        <w:t xml:space="preserve"> on p7</w:t>
      </w:r>
      <w:r>
        <w:rPr>
          <w:rFonts w:ascii="Calibri" w:hAnsi="Calibri" w:cs="Calibri"/>
        </w:rPr>
        <w:t>)</w:t>
      </w:r>
    </w:p>
    <w:p w14:paraId="7E75FCD0" w14:textId="77777777" w:rsidR="007A53CD" w:rsidRDefault="007A53CD" w:rsidP="007A53CD">
      <w:pPr>
        <w:rPr>
          <w:rFonts w:ascii="Calibri" w:hAnsi="Calibri" w:cs="Calibri"/>
        </w:rPr>
      </w:pPr>
    </w:p>
    <w:p w14:paraId="10FDAA0E" w14:textId="77777777" w:rsidR="007A53CD" w:rsidRDefault="007A53CD" w:rsidP="007A53CD">
      <w:pPr>
        <w:rPr>
          <w:rFonts w:ascii="Calibri" w:hAnsi="Calibri" w:cs="Calibri"/>
        </w:rPr>
      </w:pPr>
    </w:p>
    <w:p w14:paraId="774AF2BF" w14:textId="77777777" w:rsidR="007A53CD" w:rsidRDefault="007A53CD" w:rsidP="007A53CD">
      <w:pPr>
        <w:rPr>
          <w:rFonts w:ascii="Calibri" w:hAnsi="Calibri" w:cs="Calibri"/>
        </w:rPr>
      </w:pPr>
    </w:p>
    <w:p w14:paraId="7A292896" w14:textId="77777777" w:rsidR="0009189A" w:rsidRDefault="0009189A" w:rsidP="0009189A">
      <w:pPr>
        <w:pStyle w:val="ListParagraph"/>
        <w:ind w:left="0"/>
        <w:rPr>
          <w:rFonts w:ascii="Calibri" w:hAnsi="Calibri" w:cs="Calibri"/>
        </w:rPr>
      </w:pPr>
    </w:p>
    <w:p w14:paraId="2191599E" w14:textId="77777777" w:rsidR="0009189A" w:rsidRDefault="0009189A" w:rsidP="0009189A">
      <w:pPr>
        <w:pStyle w:val="ListParagraph"/>
        <w:ind w:left="0"/>
        <w:rPr>
          <w:rFonts w:ascii="Calibri" w:hAnsi="Calibri" w:cs="Calibri"/>
        </w:rPr>
      </w:pPr>
    </w:p>
    <w:p w14:paraId="7673E5AE" w14:textId="77777777" w:rsidR="0009189A" w:rsidRDefault="0009189A">
      <w:pPr>
        <w:rPr>
          <w:rFonts w:ascii="Calibri" w:hAnsi="Calibri" w:cs="Calibri"/>
        </w:rPr>
      </w:pPr>
      <w:r>
        <w:rPr>
          <w:rFonts w:ascii="Calibri" w:hAnsi="Calibri" w:cs="Calibri"/>
        </w:rPr>
        <w:br w:type="page"/>
      </w:r>
    </w:p>
    <w:p w14:paraId="547D63FC" w14:textId="77777777" w:rsidR="0009189A" w:rsidRPr="00A2047F" w:rsidRDefault="0009189A" w:rsidP="0009189A">
      <w:pPr>
        <w:pStyle w:val="ListParagraph"/>
        <w:ind w:left="0"/>
        <w:rPr>
          <w:rFonts w:ascii="Calibri" w:hAnsi="Calibri" w:cs="Calibri"/>
        </w:rPr>
      </w:pPr>
      <w:r w:rsidRPr="00863A64">
        <w:rPr>
          <w:rFonts w:ascii="Calibri" w:hAnsi="Calibri" w:cs="Calibri"/>
          <w:b/>
        </w:rPr>
        <w:t>Q20.</w:t>
      </w:r>
      <w:r>
        <w:rPr>
          <w:rFonts w:ascii="Calibri" w:hAnsi="Calibri" w:cs="Calibri"/>
        </w:rPr>
        <w:t xml:space="preserve"> </w:t>
      </w:r>
      <w:r w:rsidRPr="00A2047F">
        <w:rPr>
          <w:rFonts w:ascii="Calibri" w:hAnsi="Calibri" w:cs="Calibri"/>
        </w:rPr>
        <w:t>A student measures the diameter of a piece of wire 4 times and obtains the following values:</w:t>
      </w:r>
    </w:p>
    <w:p w14:paraId="62E963F7" w14:textId="77777777" w:rsidR="0009189A" w:rsidRPr="00A2047F" w:rsidRDefault="0009189A" w:rsidP="0009189A">
      <w:pPr>
        <w:rPr>
          <w:rFonts w:ascii="Calibri" w:hAnsi="Calibri" w:cs="Calibri"/>
        </w:rPr>
      </w:pPr>
      <w:r w:rsidRPr="00A2047F">
        <w:rPr>
          <w:rFonts w:ascii="Calibri" w:hAnsi="Calibri" w:cs="Calibri"/>
        </w:rPr>
        <w:t>d/mm 0.55 , 0.56, 0.57, 0.55</w:t>
      </w:r>
    </w:p>
    <w:p w14:paraId="041D98D7" w14:textId="77777777" w:rsidR="0009189A" w:rsidRPr="00A2047F" w:rsidRDefault="0009189A" w:rsidP="0009189A">
      <w:pPr>
        <w:rPr>
          <w:rFonts w:ascii="Calibri" w:hAnsi="Calibri" w:cs="Calibri"/>
        </w:rPr>
      </w:pPr>
    </w:p>
    <w:p w14:paraId="49AE2E1A" w14:textId="77777777" w:rsidR="00D60E04" w:rsidRPr="00A2047F" w:rsidRDefault="00D60E04" w:rsidP="00D60E04">
      <w:pPr>
        <w:rPr>
          <w:rFonts w:ascii="Calibri" w:hAnsi="Calibri" w:cs="Calibri"/>
        </w:rPr>
      </w:pPr>
      <w:r>
        <w:rPr>
          <w:rFonts w:ascii="Calibri" w:hAnsi="Calibri" w:cs="Calibri"/>
        </w:rPr>
        <w:t>(a</w:t>
      </w:r>
      <w:r w:rsidRPr="00A2047F">
        <w:rPr>
          <w:rFonts w:ascii="Calibri" w:hAnsi="Calibri" w:cs="Calibri"/>
        </w:rPr>
        <w:t>) Is the diameter value regarded as a reading or a measurement?</w:t>
      </w:r>
    </w:p>
    <w:p w14:paraId="5AB7C0C5" w14:textId="77777777" w:rsidR="00D60E04" w:rsidRDefault="00D60E04" w:rsidP="00D60E04">
      <w:pPr>
        <w:rPr>
          <w:rFonts w:ascii="Calibri" w:hAnsi="Calibri" w:cs="Calibri"/>
        </w:rPr>
      </w:pPr>
    </w:p>
    <w:p w14:paraId="55B33694" w14:textId="77777777" w:rsidR="00D60E04" w:rsidRDefault="00D60E04" w:rsidP="00D60E04">
      <w:pPr>
        <w:rPr>
          <w:rFonts w:ascii="Calibri" w:hAnsi="Calibri" w:cs="Calibri"/>
        </w:rPr>
      </w:pPr>
    </w:p>
    <w:p w14:paraId="152512B9" w14:textId="77777777" w:rsidR="0009189A" w:rsidRPr="00A2047F" w:rsidRDefault="00D60E04" w:rsidP="00D60E04">
      <w:pPr>
        <w:rPr>
          <w:rFonts w:ascii="Calibri" w:hAnsi="Calibri" w:cs="Calibri"/>
        </w:rPr>
      </w:pPr>
      <w:r>
        <w:rPr>
          <w:rFonts w:ascii="Calibri" w:hAnsi="Calibri" w:cs="Calibri"/>
        </w:rPr>
        <w:t>(b</w:t>
      </w:r>
      <w:r w:rsidR="0009189A" w:rsidRPr="00A2047F">
        <w:rPr>
          <w:rFonts w:ascii="Calibri" w:hAnsi="Calibri" w:cs="Calibri"/>
        </w:rPr>
        <w:t>) What was the precision/</w:t>
      </w:r>
      <w:r w:rsidR="0009189A">
        <w:rPr>
          <w:rFonts w:ascii="Calibri" w:hAnsi="Calibri" w:cs="Calibri"/>
        </w:rPr>
        <w:t>sensitivity/</w:t>
      </w:r>
      <w:r w:rsidR="0009189A" w:rsidRPr="00A2047F">
        <w:rPr>
          <w:rFonts w:ascii="Calibri" w:hAnsi="Calibri" w:cs="Calibri"/>
        </w:rPr>
        <w:t>resolution of the instrument?</w:t>
      </w:r>
    </w:p>
    <w:p w14:paraId="4455F193" w14:textId="77777777" w:rsidR="0009189A" w:rsidRPr="00A2047F" w:rsidRDefault="0009189A" w:rsidP="0009189A">
      <w:pPr>
        <w:rPr>
          <w:rFonts w:ascii="Calibri" w:hAnsi="Calibri" w:cs="Calibri"/>
        </w:rPr>
      </w:pPr>
    </w:p>
    <w:p w14:paraId="1C2776EB" w14:textId="77777777" w:rsidR="0009189A" w:rsidRPr="00A2047F" w:rsidRDefault="0009189A" w:rsidP="0009189A">
      <w:pPr>
        <w:rPr>
          <w:rFonts w:ascii="Calibri" w:hAnsi="Calibri" w:cs="Calibri"/>
        </w:rPr>
      </w:pPr>
    </w:p>
    <w:p w14:paraId="65B30F37" w14:textId="77777777" w:rsidR="0009189A" w:rsidRPr="00A2047F" w:rsidRDefault="00D60E04" w:rsidP="0009189A">
      <w:pPr>
        <w:rPr>
          <w:rFonts w:ascii="Calibri" w:hAnsi="Calibri" w:cs="Calibri"/>
        </w:rPr>
      </w:pPr>
      <w:r>
        <w:rPr>
          <w:rFonts w:ascii="Calibri" w:hAnsi="Calibri" w:cs="Calibri"/>
        </w:rPr>
        <w:t>(c</w:t>
      </w:r>
      <w:r w:rsidR="0009189A" w:rsidRPr="00A2047F">
        <w:rPr>
          <w:rFonts w:ascii="Calibri" w:hAnsi="Calibri" w:cs="Calibri"/>
        </w:rPr>
        <w:t xml:space="preserve">) What was the </w:t>
      </w:r>
      <w:r w:rsidR="0009189A">
        <w:rPr>
          <w:rFonts w:ascii="Calibri" w:hAnsi="Calibri" w:cs="Calibri"/>
        </w:rPr>
        <w:t>range for these values</w:t>
      </w:r>
      <w:r w:rsidR="0009189A" w:rsidRPr="00A2047F">
        <w:rPr>
          <w:rFonts w:ascii="Calibri" w:hAnsi="Calibri" w:cs="Calibri"/>
        </w:rPr>
        <w:t>?</w:t>
      </w:r>
    </w:p>
    <w:p w14:paraId="15342E60" w14:textId="77777777" w:rsidR="0009189A" w:rsidRDefault="0009189A" w:rsidP="0009189A">
      <w:pPr>
        <w:rPr>
          <w:rFonts w:ascii="Calibri" w:hAnsi="Calibri" w:cs="Calibri"/>
        </w:rPr>
      </w:pPr>
    </w:p>
    <w:p w14:paraId="5EB89DE8" w14:textId="77777777" w:rsidR="0009189A" w:rsidRDefault="0009189A" w:rsidP="0009189A">
      <w:pPr>
        <w:rPr>
          <w:rFonts w:ascii="Calibri" w:hAnsi="Calibri" w:cs="Calibri"/>
        </w:rPr>
      </w:pPr>
    </w:p>
    <w:p w14:paraId="73AC7336" w14:textId="77777777" w:rsidR="0009189A" w:rsidRDefault="0009189A" w:rsidP="0009189A">
      <w:pPr>
        <w:rPr>
          <w:rFonts w:ascii="Calibri" w:hAnsi="Calibri" w:cs="Calibri"/>
        </w:rPr>
      </w:pPr>
      <w:r>
        <w:rPr>
          <w:rFonts w:ascii="Calibri" w:hAnsi="Calibri" w:cs="Calibri"/>
        </w:rPr>
        <w:t>(</w:t>
      </w:r>
      <w:r w:rsidR="00D60E04">
        <w:rPr>
          <w:rFonts w:ascii="Calibri" w:hAnsi="Calibri" w:cs="Calibri"/>
        </w:rPr>
        <w:t>d</w:t>
      </w:r>
      <w:r w:rsidRPr="00A2047F">
        <w:rPr>
          <w:rFonts w:ascii="Calibri" w:hAnsi="Calibri" w:cs="Calibri"/>
        </w:rPr>
        <w:t xml:space="preserve">) </w:t>
      </w:r>
      <w:r>
        <w:rPr>
          <w:rFonts w:ascii="Calibri" w:hAnsi="Calibri" w:cs="Calibri"/>
        </w:rPr>
        <w:t>Which should you use for the uncertainty</w:t>
      </w:r>
      <w:r w:rsidR="00D60E04">
        <w:rPr>
          <w:rFonts w:ascii="Calibri" w:hAnsi="Calibri" w:cs="Calibri"/>
        </w:rPr>
        <w:t xml:space="preserve"> - </w:t>
      </w:r>
      <w:r w:rsidR="00D60E04" w:rsidRPr="00A2047F">
        <w:rPr>
          <w:rFonts w:ascii="Calibri" w:hAnsi="Calibri" w:cs="Calibri"/>
        </w:rPr>
        <w:t>precision/</w:t>
      </w:r>
      <w:r w:rsidR="00D60E04">
        <w:rPr>
          <w:rFonts w:ascii="Calibri" w:hAnsi="Calibri" w:cs="Calibri"/>
        </w:rPr>
        <w:t>sensitivity/</w:t>
      </w:r>
      <w:r w:rsidR="00D60E04" w:rsidRPr="00A2047F">
        <w:rPr>
          <w:rFonts w:ascii="Calibri" w:hAnsi="Calibri" w:cs="Calibri"/>
        </w:rPr>
        <w:t>resolution</w:t>
      </w:r>
      <w:r w:rsidR="00D60E04">
        <w:rPr>
          <w:rFonts w:ascii="Calibri" w:hAnsi="Calibri" w:cs="Calibri"/>
        </w:rPr>
        <w:t xml:space="preserve"> or the range</w:t>
      </w:r>
      <w:r>
        <w:rPr>
          <w:rFonts w:ascii="Calibri" w:hAnsi="Calibri" w:cs="Calibri"/>
        </w:rPr>
        <w:t>?</w:t>
      </w:r>
    </w:p>
    <w:p w14:paraId="7D62D461" w14:textId="77777777" w:rsidR="0009189A" w:rsidRDefault="0009189A" w:rsidP="0009189A">
      <w:pPr>
        <w:rPr>
          <w:rFonts w:ascii="Calibri" w:hAnsi="Calibri" w:cs="Calibri"/>
        </w:rPr>
      </w:pPr>
    </w:p>
    <w:p w14:paraId="078B034E" w14:textId="77777777" w:rsidR="00D60E04" w:rsidRDefault="00D60E04" w:rsidP="0009189A">
      <w:pPr>
        <w:rPr>
          <w:rFonts w:ascii="Calibri" w:hAnsi="Calibri" w:cs="Calibri"/>
        </w:rPr>
      </w:pPr>
    </w:p>
    <w:p w14:paraId="4E823383" w14:textId="77777777" w:rsidR="0009189A" w:rsidRPr="00A2047F" w:rsidRDefault="00D60E04" w:rsidP="0009189A">
      <w:pPr>
        <w:rPr>
          <w:rFonts w:ascii="Calibri" w:hAnsi="Calibri" w:cs="Calibri"/>
        </w:rPr>
      </w:pPr>
      <w:r>
        <w:rPr>
          <w:rFonts w:ascii="Calibri" w:hAnsi="Calibri" w:cs="Calibri"/>
        </w:rPr>
        <w:t>(e</w:t>
      </w:r>
      <w:r w:rsidR="0009189A">
        <w:rPr>
          <w:rFonts w:ascii="Calibri" w:hAnsi="Calibri" w:cs="Calibri"/>
        </w:rPr>
        <w:t xml:space="preserve">) </w:t>
      </w:r>
      <w:r>
        <w:rPr>
          <w:rFonts w:ascii="Calibri" w:hAnsi="Calibri" w:cs="Calibri"/>
        </w:rPr>
        <w:t>Calculate the average diameter of the wire</w:t>
      </w:r>
    </w:p>
    <w:p w14:paraId="492506DD" w14:textId="77777777" w:rsidR="0009189A" w:rsidRPr="00A2047F" w:rsidRDefault="0009189A" w:rsidP="0009189A">
      <w:pPr>
        <w:rPr>
          <w:rFonts w:ascii="Calibri" w:hAnsi="Calibri" w:cs="Calibri"/>
        </w:rPr>
      </w:pPr>
    </w:p>
    <w:p w14:paraId="31CD0C16" w14:textId="77777777" w:rsidR="0009189A" w:rsidRPr="00A2047F" w:rsidRDefault="0009189A" w:rsidP="0009189A">
      <w:pPr>
        <w:rPr>
          <w:rFonts w:ascii="Calibri" w:hAnsi="Calibri" w:cs="Calibri"/>
        </w:rPr>
      </w:pPr>
    </w:p>
    <w:p w14:paraId="7FD8715F" w14:textId="77777777" w:rsidR="0009189A" w:rsidRPr="00A2047F" w:rsidRDefault="0009189A" w:rsidP="0009189A">
      <w:pPr>
        <w:rPr>
          <w:rFonts w:ascii="Calibri" w:hAnsi="Calibri" w:cs="Calibri"/>
        </w:rPr>
      </w:pPr>
    </w:p>
    <w:p w14:paraId="510F5A34" w14:textId="77777777" w:rsidR="0009189A" w:rsidRPr="00A2047F" w:rsidRDefault="00D60E04" w:rsidP="0009189A">
      <w:pPr>
        <w:rPr>
          <w:rFonts w:ascii="Calibri" w:hAnsi="Calibri" w:cs="Calibri"/>
        </w:rPr>
      </w:pPr>
      <w:r>
        <w:rPr>
          <w:rFonts w:ascii="Calibri" w:hAnsi="Calibri" w:cs="Calibri"/>
        </w:rPr>
        <w:t>(f</w:t>
      </w:r>
      <w:r w:rsidR="0009189A" w:rsidRPr="00A2047F">
        <w:rPr>
          <w:rFonts w:ascii="Calibri" w:hAnsi="Calibri" w:cs="Calibri"/>
        </w:rPr>
        <w:t>) What is the % uncertainty?</w:t>
      </w:r>
    </w:p>
    <w:p w14:paraId="6BDFDFC2" w14:textId="77777777" w:rsidR="0009189A" w:rsidRPr="00D60E04" w:rsidRDefault="0009189A" w:rsidP="0009189A">
      <w:pPr>
        <w:rPr>
          <w:rFonts w:ascii="Calibri" w:hAnsi="Calibri" w:cs="Calibri"/>
        </w:rPr>
      </w:pPr>
    </w:p>
    <w:p w14:paraId="41F9AE5E" w14:textId="77777777" w:rsidR="007A53CD" w:rsidRPr="00D60E04" w:rsidRDefault="007A53CD">
      <w:pPr>
        <w:rPr>
          <w:rFonts w:ascii="Calibri" w:hAnsi="Calibri" w:cs="Calibri"/>
        </w:rPr>
      </w:pPr>
    </w:p>
    <w:p w14:paraId="00F03A6D" w14:textId="77777777" w:rsidR="00D60E04" w:rsidRPr="00D60E04" w:rsidRDefault="00D60E04" w:rsidP="00D60E04">
      <w:pPr>
        <w:rPr>
          <w:rFonts w:ascii="Calibri" w:hAnsi="Calibri" w:cs="Calibri"/>
          <w:b/>
        </w:rPr>
      </w:pPr>
    </w:p>
    <w:p w14:paraId="6930E822" w14:textId="77777777" w:rsidR="00D60E04" w:rsidRPr="00D60E04" w:rsidRDefault="00D60E04" w:rsidP="00D60E04">
      <w:pPr>
        <w:rPr>
          <w:rFonts w:ascii="Calibri" w:hAnsi="Calibri" w:cs="Calibri"/>
          <w:b/>
        </w:rPr>
      </w:pPr>
    </w:p>
    <w:p w14:paraId="4A660E77" w14:textId="77777777" w:rsidR="00D60E04" w:rsidRDefault="00D60E04" w:rsidP="00D60E04">
      <w:pPr>
        <w:rPr>
          <w:rFonts w:ascii="Calibri" w:hAnsi="Calibri" w:cs="Calibri"/>
        </w:rPr>
      </w:pPr>
      <w:r w:rsidRPr="00863A64">
        <w:rPr>
          <w:rFonts w:ascii="Calibri" w:hAnsi="Calibri" w:cs="Calibri"/>
          <w:b/>
        </w:rPr>
        <w:t>Q21.</w:t>
      </w:r>
      <w:r w:rsidR="004D2E0F">
        <w:rPr>
          <w:rFonts w:ascii="Calibri" w:hAnsi="Calibri" w:cs="Calibri"/>
        </w:rPr>
        <w:t xml:space="preserve"> A student measures the time for ten oscillations of a pendulum three times for ten different lengths.</w:t>
      </w:r>
    </w:p>
    <w:p w14:paraId="1FDB9535" w14:textId="77777777" w:rsidR="004D2E0F" w:rsidRPr="004D2E0F" w:rsidRDefault="004D2E0F" w:rsidP="00D60E04">
      <w:pPr>
        <w:rPr>
          <w:rFonts w:ascii="Calibri" w:hAnsi="Calibri" w:cs="Calibri"/>
        </w:rPr>
      </w:pPr>
      <w:r>
        <w:rPr>
          <w:rFonts w:ascii="Calibri" w:hAnsi="Calibri" w:cs="Calibri"/>
        </w:rPr>
        <w:t>Remember the range refers specifically to readings taken for the same data point so it refers to the entries in a row of this table where the times have been repeated before averaging.</w:t>
      </w:r>
    </w:p>
    <w:p w14:paraId="20E36DAB" w14:textId="77777777" w:rsidR="004D2E0F" w:rsidRDefault="004D2E0F" w:rsidP="00D60E04">
      <w:pPr>
        <w:rPr>
          <w:rFonts w:ascii="Calibri" w:hAnsi="Calibri" w:cs="Calibri"/>
        </w:rPr>
        <w:sectPr w:rsidR="004D2E0F" w:rsidSect="00A2047F">
          <w:type w:val="continuous"/>
          <w:pgSz w:w="11906" w:h="16838"/>
          <w:pgMar w:top="720" w:right="720" w:bottom="720" w:left="720" w:header="708" w:footer="708" w:gutter="0"/>
          <w:cols w:space="708"/>
          <w:docGrid w:linePitch="360"/>
        </w:sectPr>
      </w:pPr>
    </w:p>
    <w:p w14:paraId="32D85219" w14:textId="77777777" w:rsidR="004D2E0F" w:rsidRPr="004D2E0F" w:rsidRDefault="004D2E0F" w:rsidP="00D60E04">
      <w:pPr>
        <w:rPr>
          <w:rFonts w:ascii="Calibri" w:hAnsi="Calibri" w:cs="Calibri"/>
        </w:rPr>
      </w:pPr>
    </w:p>
    <w:tbl>
      <w:tblPr>
        <w:tblpPr w:leftFromText="180" w:rightFromText="180" w:vertAnchor="text" w:horzAnchor="margin" w:tblpY="140"/>
        <w:tblW w:w="4824" w:type="dxa"/>
        <w:tblLook w:val="04A0" w:firstRow="1" w:lastRow="0" w:firstColumn="1" w:lastColumn="0" w:noHBand="0" w:noVBand="1"/>
      </w:tblPr>
      <w:tblGrid>
        <w:gridCol w:w="946"/>
        <w:gridCol w:w="958"/>
        <w:gridCol w:w="958"/>
        <w:gridCol w:w="958"/>
        <w:gridCol w:w="1004"/>
      </w:tblGrid>
      <w:tr w:rsidR="004D2E0F" w:rsidRPr="004D2E0F" w14:paraId="31320B91" w14:textId="77777777" w:rsidTr="004D2E0F">
        <w:trPr>
          <w:trHeight w:val="375"/>
        </w:trPr>
        <w:tc>
          <w:tcPr>
            <w:tcW w:w="9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8CCB50" w14:textId="77777777" w:rsidR="004D2E0F" w:rsidRPr="004D2E0F" w:rsidRDefault="004D2E0F" w:rsidP="004D2E0F">
            <w:pPr>
              <w:jc w:val="center"/>
              <w:rPr>
                <w:rFonts w:ascii="Calibri" w:eastAsia="Times New Roman" w:hAnsi="Calibri" w:cs="Calibri"/>
                <w:b/>
                <w:color w:val="000000"/>
                <w:sz w:val="20"/>
                <w:szCs w:val="20"/>
              </w:rPr>
            </w:pPr>
            <w:r w:rsidRPr="004D2E0F">
              <w:rPr>
                <w:rFonts w:ascii="Calibri" w:eastAsia="Times New Roman" w:hAnsi="Calibri" w:cs="Calibri"/>
                <w:b/>
                <w:color w:val="000000"/>
                <w:sz w:val="20"/>
                <w:szCs w:val="20"/>
              </w:rPr>
              <w:t>l/m</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49458F5E" w14:textId="77777777" w:rsidR="004D2E0F" w:rsidRPr="004D2E0F" w:rsidRDefault="004D2E0F" w:rsidP="004D2E0F">
            <w:pPr>
              <w:jc w:val="center"/>
              <w:rPr>
                <w:rFonts w:ascii="Calibri" w:eastAsia="Times New Roman" w:hAnsi="Calibri" w:cs="Calibri"/>
                <w:b/>
                <w:color w:val="000000"/>
                <w:sz w:val="20"/>
                <w:szCs w:val="20"/>
              </w:rPr>
            </w:pPr>
            <w:r w:rsidRPr="004D2E0F">
              <w:rPr>
                <w:rFonts w:ascii="Calibri" w:eastAsia="Times New Roman" w:hAnsi="Calibri" w:cs="Calibri"/>
                <w:b/>
                <w:color w:val="000000"/>
                <w:sz w:val="20"/>
                <w:szCs w:val="20"/>
              </w:rPr>
              <w:t>10T</w:t>
            </w:r>
            <w:r w:rsidRPr="004D2E0F">
              <w:rPr>
                <w:rFonts w:ascii="Calibri" w:eastAsia="Times New Roman" w:hAnsi="Calibri" w:cs="Calibri"/>
                <w:b/>
                <w:color w:val="000000"/>
                <w:sz w:val="20"/>
                <w:szCs w:val="20"/>
                <w:vertAlign w:val="subscript"/>
              </w:rPr>
              <w:t>1</w:t>
            </w:r>
            <w:r w:rsidRPr="004D2E0F">
              <w:rPr>
                <w:rFonts w:ascii="Calibri" w:eastAsia="Times New Roman" w:hAnsi="Calibri" w:cs="Calibri"/>
                <w:b/>
                <w:color w:val="000000"/>
                <w:sz w:val="20"/>
                <w:szCs w:val="20"/>
              </w:rPr>
              <w:t>/s</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38F5FB5D" w14:textId="77777777" w:rsidR="004D2E0F" w:rsidRPr="004D2E0F" w:rsidRDefault="004D2E0F" w:rsidP="004D2E0F">
            <w:pPr>
              <w:jc w:val="center"/>
              <w:rPr>
                <w:rFonts w:ascii="Calibri" w:eastAsia="Times New Roman" w:hAnsi="Calibri" w:cs="Calibri"/>
                <w:b/>
                <w:color w:val="000000"/>
                <w:sz w:val="20"/>
                <w:szCs w:val="20"/>
              </w:rPr>
            </w:pPr>
            <w:r w:rsidRPr="004D2E0F">
              <w:rPr>
                <w:rFonts w:ascii="Calibri" w:eastAsia="Times New Roman" w:hAnsi="Calibri" w:cs="Calibri"/>
                <w:b/>
                <w:color w:val="000000"/>
                <w:sz w:val="20"/>
                <w:szCs w:val="20"/>
              </w:rPr>
              <w:t>10T</w:t>
            </w:r>
            <w:r w:rsidRPr="004D2E0F">
              <w:rPr>
                <w:rFonts w:ascii="Calibri" w:eastAsia="Times New Roman" w:hAnsi="Calibri" w:cs="Calibri"/>
                <w:b/>
                <w:color w:val="000000"/>
                <w:sz w:val="20"/>
                <w:szCs w:val="20"/>
                <w:vertAlign w:val="subscript"/>
              </w:rPr>
              <w:t>2</w:t>
            </w:r>
            <w:r w:rsidRPr="004D2E0F">
              <w:rPr>
                <w:rFonts w:ascii="Calibri" w:eastAsia="Times New Roman" w:hAnsi="Calibri" w:cs="Calibri"/>
                <w:b/>
                <w:color w:val="000000"/>
                <w:sz w:val="20"/>
                <w:szCs w:val="20"/>
              </w:rPr>
              <w:t>/s</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6E840C29" w14:textId="77777777" w:rsidR="004D2E0F" w:rsidRPr="004D2E0F" w:rsidRDefault="004D2E0F" w:rsidP="004D2E0F">
            <w:pPr>
              <w:jc w:val="center"/>
              <w:rPr>
                <w:rFonts w:ascii="Calibri" w:eastAsia="Times New Roman" w:hAnsi="Calibri" w:cs="Calibri"/>
                <w:b/>
                <w:color w:val="000000"/>
                <w:sz w:val="20"/>
                <w:szCs w:val="20"/>
              </w:rPr>
            </w:pPr>
            <w:r w:rsidRPr="004D2E0F">
              <w:rPr>
                <w:rFonts w:ascii="Calibri" w:eastAsia="Times New Roman" w:hAnsi="Calibri" w:cs="Calibri"/>
                <w:b/>
                <w:color w:val="000000"/>
                <w:sz w:val="20"/>
                <w:szCs w:val="20"/>
              </w:rPr>
              <w:t>10T</w:t>
            </w:r>
            <w:r w:rsidRPr="004D2E0F">
              <w:rPr>
                <w:rFonts w:ascii="Calibri" w:eastAsia="Times New Roman" w:hAnsi="Calibri" w:cs="Calibri"/>
                <w:b/>
                <w:color w:val="000000"/>
                <w:sz w:val="20"/>
                <w:szCs w:val="20"/>
                <w:vertAlign w:val="subscript"/>
              </w:rPr>
              <w:t>3</w:t>
            </w:r>
            <w:r w:rsidRPr="004D2E0F">
              <w:rPr>
                <w:rFonts w:ascii="Calibri" w:eastAsia="Times New Roman" w:hAnsi="Calibri" w:cs="Calibri"/>
                <w:b/>
                <w:color w:val="000000"/>
                <w:sz w:val="20"/>
                <w:szCs w:val="20"/>
              </w:rPr>
              <w:t>/s</w:t>
            </w:r>
          </w:p>
        </w:tc>
        <w:tc>
          <w:tcPr>
            <w:tcW w:w="1004" w:type="dxa"/>
            <w:tcBorders>
              <w:top w:val="single" w:sz="8" w:space="0" w:color="auto"/>
              <w:left w:val="nil"/>
              <w:bottom w:val="single" w:sz="8" w:space="0" w:color="auto"/>
              <w:right w:val="single" w:sz="8" w:space="0" w:color="auto"/>
            </w:tcBorders>
            <w:shd w:val="clear" w:color="auto" w:fill="auto"/>
            <w:vAlign w:val="center"/>
            <w:hideMark/>
          </w:tcPr>
          <w:p w14:paraId="018B37CD" w14:textId="77777777" w:rsidR="004D2E0F" w:rsidRPr="004D2E0F" w:rsidRDefault="004D2E0F" w:rsidP="004D2E0F">
            <w:pPr>
              <w:jc w:val="center"/>
              <w:rPr>
                <w:rFonts w:ascii="Calibri" w:eastAsia="Times New Roman" w:hAnsi="Calibri" w:cs="Calibri"/>
                <w:b/>
                <w:color w:val="000000"/>
                <w:sz w:val="20"/>
                <w:szCs w:val="20"/>
              </w:rPr>
            </w:pPr>
            <w:r w:rsidRPr="004D2E0F">
              <w:rPr>
                <w:rFonts w:ascii="Calibri" w:eastAsia="Times New Roman" w:hAnsi="Calibri" w:cs="Calibri"/>
                <w:b/>
                <w:color w:val="000000"/>
                <w:sz w:val="20"/>
                <w:szCs w:val="20"/>
              </w:rPr>
              <w:t>10T</w:t>
            </w:r>
            <w:r w:rsidRPr="004D2E0F">
              <w:rPr>
                <w:rFonts w:ascii="Calibri" w:eastAsia="Times New Roman" w:hAnsi="Calibri" w:cs="Calibri"/>
                <w:b/>
                <w:color w:val="000000"/>
                <w:sz w:val="20"/>
                <w:szCs w:val="20"/>
                <w:vertAlign w:val="subscript"/>
              </w:rPr>
              <w:t>av</w:t>
            </w:r>
            <w:r w:rsidRPr="004D2E0F">
              <w:rPr>
                <w:rFonts w:ascii="Calibri" w:eastAsia="Times New Roman" w:hAnsi="Calibri" w:cs="Calibri"/>
                <w:b/>
                <w:color w:val="000000"/>
                <w:sz w:val="20"/>
                <w:szCs w:val="20"/>
              </w:rPr>
              <w:t>/s</w:t>
            </w:r>
          </w:p>
        </w:tc>
      </w:tr>
      <w:tr w:rsidR="004D2E0F" w:rsidRPr="004D2E0F" w14:paraId="004073B8"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11DEFE08"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1.310</w:t>
            </w:r>
          </w:p>
        </w:tc>
        <w:tc>
          <w:tcPr>
            <w:tcW w:w="958" w:type="dxa"/>
            <w:tcBorders>
              <w:top w:val="nil"/>
              <w:left w:val="nil"/>
              <w:bottom w:val="single" w:sz="8" w:space="0" w:color="auto"/>
              <w:right w:val="single" w:sz="8" w:space="0" w:color="auto"/>
            </w:tcBorders>
            <w:shd w:val="clear" w:color="auto" w:fill="auto"/>
            <w:vAlign w:val="center"/>
            <w:hideMark/>
          </w:tcPr>
          <w:p w14:paraId="5C3EB682"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22.94</w:t>
            </w:r>
          </w:p>
        </w:tc>
        <w:tc>
          <w:tcPr>
            <w:tcW w:w="958" w:type="dxa"/>
            <w:tcBorders>
              <w:top w:val="nil"/>
              <w:left w:val="nil"/>
              <w:bottom w:val="single" w:sz="8" w:space="0" w:color="auto"/>
              <w:right w:val="single" w:sz="8" w:space="0" w:color="auto"/>
            </w:tcBorders>
            <w:shd w:val="clear" w:color="auto" w:fill="auto"/>
            <w:vAlign w:val="center"/>
            <w:hideMark/>
          </w:tcPr>
          <w:p w14:paraId="4FC875C0"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23.07</w:t>
            </w:r>
          </w:p>
        </w:tc>
        <w:tc>
          <w:tcPr>
            <w:tcW w:w="958" w:type="dxa"/>
            <w:tcBorders>
              <w:top w:val="nil"/>
              <w:left w:val="nil"/>
              <w:bottom w:val="single" w:sz="8" w:space="0" w:color="auto"/>
              <w:right w:val="single" w:sz="8" w:space="0" w:color="auto"/>
            </w:tcBorders>
            <w:shd w:val="clear" w:color="auto" w:fill="auto"/>
            <w:vAlign w:val="center"/>
            <w:hideMark/>
          </w:tcPr>
          <w:p w14:paraId="6362298C"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22.65</w:t>
            </w:r>
          </w:p>
        </w:tc>
        <w:tc>
          <w:tcPr>
            <w:tcW w:w="1004" w:type="dxa"/>
            <w:tcBorders>
              <w:top w:val="nil"/>
              <w:left w:val="nil"/>
              <w:bottom w:val="single" w:sz="8" w:space="0" w:color="auto"/>
              <w:right w:val="single" w:sz="8" w:space="0" w:color="auto"/>
            </w:tcBorders>
            <w:shd w:val="clear" w:color="auto" w:fill="auto"/>
            <w:vAlign w:val="center"/>
            <w:hideMark/>
          </w:tcPr>
          <w:p w14:paraId="44B00CC7"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22.89</w:t>
            </w:r>
          </w:p>
        </w:tc>
      </w:tr>
      <w:tr w:rsidR="004D2E0F" w:rsidRPr="004D2E0F" w14:paraId="74730F37"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4C4A3DDB"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1.075</w:t>
            </w:r>
          </w:p>
        </w:tc>
        <w:tc>
          <w:tcPr>
            <w:tcW w:w="958" w:type="dxa"/>
            <w:tcBorders>
              <w:top w:val="nil"/>
              <w:left w:val="nil"/>
              <w:bottom w:val="single" w:sz="8" w:space="0" w:color="auto"/>
              <w:right w:val="single" w:sz="8" w:space="0" w:color="auto"/>
            </w:tcBorders>
            <w:shd w:val="clear" w:color="auto" w:fill="auto"/>
            <w:vAlign w:val="center"/>
            <w:hideMark/>
          </w:tcPr>
          <w:p w14:paraId="7D73BBA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20.77</w:t>
            </w:r>
          </w:p>
        </w:tc>
        <w:tc>
          <w:tcPr>
            <w:tcW w:w="958" w:type="dxa"/>
            <w:tcBorders>
              <w:top w:val="nil"/>
              <w:left w:val="nil"/>
              <w:bottom w:val="single" w:sz="8" w:space="0" w:color="auto"/>
              <w:right w:val="single" w:sz="8" w:space="0" w:color="auto"/>
            </w:tcBorders>
            <w:shd w:val="clear" w:color="auto" w:fill="auto"/>
            <w:vAlign w:val="center"/>
            <w:hideMark/>
          </w:tcPr>
          <w:p w14:paraId="2A184E8B"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20.91</w:t>
            </w:r>
          </w:p>
        </w:tc>
        <w:tc>
          <w:tcPr>
            <w:tcW w:w="958" w:type="dxa"/>
            <w:tcBorders>
              <w:top w:val="nil"/>
              <w:left w:val="nil"/>
              <w:bottom w:val="single" w:sz="8" w:space="0" w:color="auto"/>
              <w:right w:val="single" w:sz="8" w:space="0" w:color="auto"/>
            </w:tcBorders>
            <w:shd w:val="clear" w:color="auto" w:fill="auto"/>
            <w:vAlign w:val="center"/>
            <w:hideMark/>
          </w:tcPr>
          <w:p w14:paraId="25AF5F3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20.63</w:t>
            </w:r>
          </w:p>
        </w:tc>
        <w:tc>
          <w:tcPr>
            <w:tcW w:w="1004" w:type="dxa"/>
            <w:tcBorders>
              <w:top w:val="nil"/>
              <w:left w:val="nil"/>
              <w:bottom w:val="single" w:sz="8" w:space="0" w:color="auto"/>
              <w:right w:val="single" w:sz="8" w:space="0" w:color="auto"/>
            </w:tcBorders>
            <w:shd w:val="clear" w:color="auto" w:fill="auto"/>
            <w:vAlign w:val="center"/>
            <w:hideMark/>
          </w:tcPr>
          <w:p w14:paraId="3A0D30A8"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20.77</w:t>
            </w:r>
          </w:p>
        </w:tc>
      </w:tr>
      <w:tr w:rsidR="004D2E0F" w:rsidRPr="004D2E0F" w14:paraId="067A0D83"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35581B2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0.903</w:t>
            </w:r>
          </w:p>
        </w:tc>
        <w:tc>
          <w:tcPr>
            <w:tcW w:w="958" w:type="dxa"/>
            <w:tcBorders>
              <w:top w:val="nil"/>
              <w:left w:val="nil"/>
              <w:bottom w:val="single" w:sz="8" w:space="0" w:color="auto"/>
              <w:right w:val="single" w:sz="8" w:space="0" w:color="auto"/>
            </w:tcBorders>
            <w:shd w:val="clear" w:color="auto" w:fill="auto"/>
            <w:vAlign w:val="center"/>
            <w:hideMark/>
          </w:tcPr>
          <w:p w14:paraId="044CA03C"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18.91</w:t>
            </w:r>
          </w:p>
        </w:tc>
        <w:tc>
          <w:tcPr>
            <w:tcW w:w="958" w:type="dxa"/>
            <w:tcBorders>
              <w:top w:val="nil"/>
              <w:left w:val="nil"/>
              <w:bottom w:val="single" w:sz="8" w:space="0" w:color="auto"/>
              <w:right w:val="single" w:sz="8" w:space="0" w:color="auto"/>
            </w:tcBorders>
            <w:shd w:val="clear" w:color="auto" w:fill="auto"/>
            <w:vAlign w:val="center"/>
            <w:hideMark/>
          </w:tcPr>
          <w:p w14:paraId="76E59528"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18.88</w:t>
            </w:r>
          </w:p>
        </w:tc>
        <w:tc>
          <w:tcPr>
            <w:tcW w:w="958" w:type="dxa"/>
            <w:tcBorders>
              <w:top w:val="nil"/>
              <w:left w:val="nil"/>
              <w:bottom w:val="single" w:sz="8" w:space="0" w:color="auto"/>
              <w:right w:val="single" w:sz="8" w:space="0" w:color="auto"/>
            </w:tcBorders>
            <w:shd w:val="clear" w:color="auto" w:fill="auto"/>
            <w:vAlign w:val="center"/>
            <w:hideMark/>
          </w:tcPr>
          <w:p w14:paraId="34FEAF0A"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19.24</w:t>
            </w:r>
          </w:p>
        </w:tc>
        <w:tc>
          <w:tcPr>
            <w:tcW w:w="1004" w:type="dxa"/>
            <w:tcBorders>
              <w:top w:val="nil"/>
              <w:left w:val="nil"/>
              <w:bottom w:val="single" w:sz="8" w:space="0" w:color="auto"/>
              <w:right w:val="single" w:sz="8" w:space="0" w:color="auto"/>
            </w:tcBorders>
            <w:shd w:val="clear" w:color="auto" w:fill="auto"/>
            <w:vAlign w:val="center"/>
            <w:hideMark/>
          </w:tcPr>
          <w:p w14:paraId="558BE91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19.01</w:t>
            </w:r>
          </w:p>
        </w:tc>
      </w:tr>
      <w:tr w:rsidR="004D2E0F" w:rsidRPr="004D2E0F" w14:paraId="6609843A"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0B9261A8"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0.814</w:t>
            </w:r>
          </w:p>
        </w:tc>
        <w:tc>
          <w:tcPr>
            <w:tcW w:w="958" w:type="dxa"/>
            <w:tcBorders>
              <w:top w:val="nil"/>
              <w:left w:val="nil"/>
              <w:bottom w:val="single" w:sz="8" w:space="0" w:color="auto"/>
              <w:right w:val="single" w:sz="8" w:space="0" w:color="auto"/>
            </w:tcBorders>
            <w:shd w:val="clear" w:color="auto" w:fill="auto"/>
            <w:vAlign w:val="center"/>
            <w:hideMark/>
          </w:tcPr>
          <w:p w14:paraId="0669606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18.21</w:t>
            </w:r>
          </w:p>
        </w:tc>
        <w:tc>
          <w:tcPr>
            <w:tcW w:w="958" w:type="dxa"/>
            <w:tcBorders>
              <w:top w:val="nil"/>
              <w:left w:val="nil"/>
              <w:bottom w:val="single" w:sz="8" w:space="0" w:color="auto"/>
              <w:right w:val="single" w:sz="8" w:space="0" w:color="auto"/>
            </w:tcBorders>
            <w:shd w:val="clear" w:color="auto" w:fill="auto"/>
            <w:vAlign w:val="center"/>
            <w:hideMark/>
          </w:tcPr>
          <w:p w14:paraId="75EF4838"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18.15</w:t>
            </w:r>
          </w:p>
        </w:tc>
        <w:tc>
          <w:tcPr>
            <w:tcW w:w="958" w:type="dxa"/>
            <w:tcBorders>
              <w:top w:val="nil"/>
              <w:left w:val="nil"/>
              <w:bottom w:val="single" w:sz="8" w:space="0" w:color="auto"/>
              <w:right w:val="single" w:sz="8" w:space="0" w:color="auto"/>
            </w:tcBorders>
            <w:shd w:val="clear" w:color="auto" w:fill="auto"/>
            <w:vAlign w:val="center"/>
            <w:hideMark/>
          </w:tcPr>
          <w:p w14:paraId="1403D454"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18.12</w:t>
            </w:r>
          </w:p>
        </w:tc>
        <w:tc>
          <w:tcPr>
            <w:tcW w:w="1004" w:type="dxa"/>
            <w:tcBorders>
              <w:top w:val="nil"/>
              <w:left w:val="nil"/>
              <w:bottom w:val="single" w:sz="8" w:space="0" w:color="auto"/>
              <w:right w:val="single" w:sz="8" w:space="0" w:color="auto"/>
            </w:tcBorders>
            <w:shd w:val="clear" w:color="auto" w:fill="auto"/>
            <w:vAlign w:val="center"/>
            <w:hideMark/>
          </w:tcPr>
          <w:p w14:paraId="7427A9BE"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18.16</w:t>
            </w:r>
          </w:p>
        </w:tc>
      </w:tr>
      <w:tr w:rsidR="004D2E0F" w:rsidRPr="004D2E0F" w14:paraId="3774F2F4"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416FDCF7" w14:textId="77777777" w:rsidR="004D2E0F" w:rsidRPr="004D2E0F" w:rsidRDefault="004D2E0F" w:rsidP="004D2E0F">
            <w:pPr>
              <w:jc w:val="center"/>
              <w:rPr>
                <w:rFonts w:ascii="Calibri" w:eastAsia="Times New Roman" w:hAnsi="Calibri" w:cs="Calibri"/>
                <w:color w:val="FF0000"/>
                <w:sz w:val="20"/>
                <w:szCs w:val="20"/>
              </w:rPr>
            </w:pPr>
            <w:r w:rsidRPr="004D2E0F">
              <w:rPr>
                <w:rFonts w:ascii="Calibri" w:eastAsia="Times New Roman" w:hAnsi="Calibri" w:cs="Calibri"/>
                <w:color w:val="FF0000"/>
                <w:sz w:val="20"/>
                <w:szCs w:val="20"/>
              </w:rPr>
              <w:t>0.736</w:t>
            </w:r>
          </w:p>
        </w:tc>
        <w:tc>
          <w:tcPr>
            <w:tcW w:w="958" w:type="dxa"/>
            <w:tcBorders>
              <w:top w:val="nil"/>
              <w:left w:val="nil"/>
              <w:bottom w:val="single" w:sz="8" w:space="0" w:color="auto"/>
              <w:right w:val="single" w:sz="8" w:space="0" w:color="auto"/>
            </w:tcBorders>
            <w:shd w:val="clear" w:color="auto" w:fill="auto"/>
            <w:vAlign w:val="center"/>
            <w:hideMark/>
          </w:tcPr>
          <w:p w14:paraId="5BBCCB5D" w14:textId="77777777" w:rsidR="004D2E0F" w:rsidRPr="004D2E0F" w:rsidRDefault="004D2E0F" w:rsidP="004D2E0F">
            <w:pPr>
              <w:jc w:val="center"/>
              <w:rPr>
                <w:rFonts w:ascii="Calibri" w:eastAsia="Times New Roman" w:hAnsi="Calibri" w:cs="Calibri"/>
                <w:color w:val="FF0000"/>
                <w:sz w:val="20"/>
                <w:szCs w:val="20"/>
              </w:rPr>
            </w:pPr>
            <w:r w:rsidRPr="004D2E0F">
              <w:rPr>
                <w:rFonts w:ascii="Calibri" w:eastAsia="Times New Roman" w:hAnsi="Calibri" w:cs="Calibri"/>
                <w:color w:val="FF0000"/>
                <w:sz w:val="20"/>
                <w:szCs w:val="20"/>
              </w:rPr>
              <w:t>17.27</w:t>
            </w:r>
          </w:p>
        </w:tc>
        <w:tc>
          <w:tcPr>
            <w:tcW w:w="958" w:type="dxa"/>
            <w:tcBorders>
              <w:top w:val="nil"/>
              <w:left w:val="nil"/>
              <w:bottom w:val="single" w:sz="8" w:space="0" w:color="auto"/>
              <w:right w:val="single" w:sz="8" w:space="0" w:color="auto"/>
            </w:tcBorders>
            <w:shd w:val="clear" w:color="auto" w:fill="auto"/>
            <w:vAlign w:val="center"/>
            <w:hideMark/>
          </w:tcPr>
          <w:p w14:paraId="751897B4" w14:textId="77777777" w:rsidR="004D2E0F" w:rsidRPr="004D2E0F" w:rsidRDefault="004D2E0F" w:rsidP="004D2E0F">
            <w:pPr>
              <w:jc w:val="center"/>
              <w:rPr>
                <w:rFonts w:ascii="Calibri" w:eastAsia="Times New Roman" w:hAnsi="Calibri" w:cs="Calibri"/>
                <w:color w:val="FF0000"/>
                <w:sz w:val="20"/>
                <w:szCs w:val="20"/>
              </w:rPr>
            </w:pPr>
            <w:r w:rsidRPr="004D2E0F">
              <w:rPr>
                <w:rFonts w:ascii="Calibri" w:eastAsia="Times New Roman" w:hAnsi="Calibri" w:cs="Calibri"/>
                <w:color w:val="FF0000"/>
                <w:sz w:val="20"/>
                <w:szCs w:val="20"/>
              </w:rPr>
              <w:t>17.26</w:t>
            </w:r>
          </w:p>
        </w:tc>
        <w:tc>
          <w:tcPr>
            <w:tcW w:w="958" w:type="dxa"/>
            <w:tcBorders>
              <w:top w:val="nil"/>
              <w:left w:val="nil"/>
              <w:bottom w:val="single" w:sz="8" w:space="0" w:color="auto"/>
              <w:right w:val="single" w:sz="8" w:space="0" w:color="auto"/>
            </w:tcBorders>
            <w:shd w:val="clear" w:color="auto" w:fill="auto"/>
            <w:vAlign w:val="center"/>
            <w:hideMark/>
          </w:tcPr>
          <w:p w14:paraId="5592B131" w14:textId="77777777" w:rsidR="004D2E0F" w:rsidRPr="004D2E0F" w:rsidRDefault="004D2E0F" w:rsidP="004D2E0F">
            <w:pPr>
              <w:jc w:val="center"/>
              <w:rPr>
                <w:rFonts w:ascii="Calibri" w:eastAsia="Times New Roman" w:hAnsi="Calibri" w:cs="Calibri"/>
                <w:color w:val="FF0000"/>
                <w:sz w:val="20"/>
                <w:szCs w:val="20"/>
              </w:rPr>
            </w:pPr>
            <w:r w:rsidRPr="004D2E0F">
              <w:rPr>
                <w:rFonts w:ascii="Calibri" w:eastAsia="Times New Roman" w:hAnsi="Calibri" w:cs="Calibri"/>
                <w:color w:val="FF0000"/>
                <w:sz w:val="20"/>
                <w:szCs w:val="20"/>
              </w:rPr>
              <w:t>17.06</w:t>
            </w:r>
          </w:p>
        </w:tc>
        <w:tc>
          <w:tcPr>
            <w:tcW w:w="1004" w:type="dxa"/>
            <w:tcBorders>
              <w:top w:val="nil"/>
              <w:left w:val="nil"/>
              <w:bottom w:val="single" w:sz="8" w:space="0" w:color="auto"/>
              <w:right w:val="single" w:sz="8" w:space="0" w:color="auto"/>
            </w:tcBorders>
            <w:shd w:val="clear" w:color="auto" w:fill="auto"/>
            <w:vAlign w:val="center"/>
            <w:hideMark/>
          </w:tcPr>
          <w:p w14:paraId="1C975069" w14:textId="77777777" w:rsidR="004D2E0F" w:rsidRPr="004D2E0F" w:rsidRDefault="004D2E0F" w:rsidP="004D2E0F">
            <w:pPr>
              <w:jc w:val="center"/>
              <w:rPr>
                <w:rFonts w:ascii="Calibri" w:eastAsia="Times New Roman" w:hAnsi="Calibri" w:cs="Calibri"/>
                <w:color w:val="FF0000"/>
                <w:sz w:val="20"/>
                <w:szCs w:val="20"/>
              </w:rPr>
            </w:pPr>
            <w:r w:rsidRPr="004D2E0F">
              <w:rPr>
                <w:rFonts w:ascii="Calibri" w:eastAsia="Times New Roman" w:hAnsi="Calibri" w:cs="Calibri"/>
                <w:color w:val="FF0000"/>
                <w:sz w:val="20"/>
                <w:szCs w:val="20"/>
              </w:rPr>
              <w:t>17.20</w:t>
            </w:r>
          </w:p>
        </w:tc>
      </w:tr>
      <w:tr w:rsidR="004D2E0F" w:rsidRPr="004D2E0F" w14:paraId="75BA8EAD"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60ED5300"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0.647</w:t>
            </w:r>
          </w:p>
        </w:tc>
        <w:tc>
          <w:tcPr>
            <w:tcW w:w="958" w:type="dxa"/>
            <w:tcBorders>
              <w:top w:val="nil"/>
              <w:left w:val="nil"/>
              <w:bottom w:val="single" w:sz="8" w:space="0" w:color="auto"/>
              <w:right w:val="single" w:sz="8" w:space="0" w:color="auto"/>
            </w:tcBorders>
            <w:shd w:val="clear" w:color="auto" w:fill="auto"/>
            <w:vAlign w:val="center"/>
            <w:hideMark/>
          </w:tcPr>
          <w:p w14:paraId="3ED4101E"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16.19</w:t>
            </w:r>
          </w:p>
        </w:tc>
        <w:tc>
          <w:tcPr>
            <w:tcW w:w="958" w:type="dxa"/>
            <w:tcBorders>
              <w:top w:val="nil"/>
              <w:left w:val="nil"/>
              <w:bottom w:val="single" w:sz="8" w:space="0" w:color="auto"/>
              <w:right w:val="single" w:sz="8" w:space="0" w:color="auto"/>
            </w:tcBorders>
            <w:shd w:val="clear" w:color="auto" w:fill="auto"/>
            <w:vAlign w:val="center"/>
            <w:hideMark/>
          </w:tcPr>
          <w:p w14:paraId="7CF12B2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16.21</w:t>
            </w:r>
          </w:p>
        </w:tc>
        <w:tc>
          <w:tcPr>
            <w:tcW w:w="958" w:type="dxa"/>
            <w:tcBorders>
              <w:top w:val="nil"/>
              <w:left w:val="nil"/>
              <w:bottom w:val="single" w:sz="8" w:space="0" w:color="auto"/>
              <w:right w:val="single" w:sz="8" w:space="0" w:color="auto"/>
            </w:tcBorders>
            <w:shd w:val="clear" w:color="auto" w:fill="auto"/>
            <w:vAlign w:val="center"/>
            <w:hideMark/>
          </w:tcPr>
          <w:p w14:paraId="2EF77EA1"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15.90</w:t>
            </w:r>
          </w:p>
        </w:tc>
        <w:tc>
          <w:tcPr>
            <w:tcW w:w="1004" w:type="dxa"/>
            <w:tcBorders>
              <w:top w:val="nil"/>
              <w:left w:val="nil"/>
              <w:bottom w:val="single" w:sz="8" w:space="0" w:color="auto"/>
              <w:right w:val="single" w:sz="8" w:space="0" w:color="auto"/>
            </w:tcBorders>
            <w:shd w:val="clear" w:color="auto" w:fill="auto"/>
            <w:vAlign w:val="center"/>
            <w:hideMark/>
          </w:tcPr>
          <w:p w14:paraId="293FFA68"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16.10</w:t>
            </w:r>
          </w:p>
        </w:tc>
      </w:tr>
      <w:tr w:rsidR="004D2E0F" w:rsidRPr="004D2E0F" w14:paraId="1263E303"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57DB0917"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0.553</w:t>
            </w:r>
          </w:p>
        </w:tc>
        <w:tc>
          <w:tcPr>
            <w:tcW w:w="958" w:type="dxa"/>
            <w:tcBorders>
              <w:top w:val="nil"/>
              <w:left w:val="nil"/>
              <w:bottom w:val="single" w:sz="8" w:space="0" w:color="auto"/>
              <w:right w:val="single" w:sz="8" w:space="0" w:color="auto"/>
            </w:tcBorders>
            <w:shd w:val="clear" w:color="auto" w:fill="auto"/>
            <w:vAlign w:val="center"/>
            <w:hideMark/>
          </w:tcPr>
          <w:p w14:paraId="1806442B"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14.87</w:t>
            </w:r>
          </w:p>
        </w:tc>
        <w:tc>
          <w:tcPr>
            <w:tcW w:w="958" w:type="dxa"/>
            <w:tcBorders>
              <w:top w:val="nil"/>
              <w:left w:val="nil"/>
              <w:bottom w:val="single" w:sz="8" w:space="0" w:color="auto"/>
              <w:right w:val="single" w:sz="8" w:space="0" w:color="auto"/>
            </w:tcBorders>
            <w:shd w:val="clear" w:color="auto" w:fill="auto"/>
            <w:vAlign w:val="center"/>
            <w:hideMark/>
          </w:tcPr>
          <w:p w14:paraId="3F8FC41F"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15.02</w:t>
            </w:r>
          </w:p>
        </w:tc>
        <w:tc>
          <w:tcPr>
            <w:tcW w:w="958" w:type="dxa"/>
            <w:tcBorders>
              <w:top w:val="nil"/>
              <w:left w:val="nil"/>
              <w:bottom w:val="single" w:sz="8" w:space="0" w:color="auto"/>
              <w:right w:val="single" w:sz="8" w:space="0" w:color="auto"/>
            </w:tcBorders>
            <w:shd w:val="clear" w:color="auto" w:fill="auto"/>
            <w:vAlign w:val="center"/>
            <w:hideMark/>
          </w:tcPr>
          <w:p w14:paraId="21D4DDBD"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15.01</w:t>
            </w:r>
          </w:p>
        </w:tc>
        <w:tc>
          <w:tcPr>
            <w:tcW w:w="1004" w:type="dxa"/>
            <w:tcBorders>
              <w:top w:val="nil"/>
              <w:left w:val="nil"/>
              <w:bottom w:val="single" w:sz="8" w:space="0" w:color="auto"/>
              <w:right w:val="single" w:sz="8" w:space="0" w:color="auto"/>
            </w:tcBorders>
            <w:shd w:val="clear" w:color="auto" w:fill="auto"/>
            <w:vAlign w:val="center"/>
            <w:hideMark/>
          </w:tcPr>
          <w:p w14:paraId="06089A44"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14.97</w:t>
            </w:r>
          </w:p>
        </w:tc>
      </w:tr>
      <w:tr w:rsidR="004D2E0F" w:rsidRPr="004D2E0F" w14:paraId="0B139372"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5043E6A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0.477</w:t>
            </w:r>
          </w:p>
        </w:tc>
        <w:tc>
          <w:tcPr>
            <w:tcW w:w="958" w:type="dxa"/>
            <w:tcBorders>
              <w:top w:val="nil"/>
              <w:left w:val="nil"/>
              <w:bottom w:val="single" w:sz="8" w:space="0" w:color="auto"/>
              <w:right w:val="single" w:sz="8" w:space="0" w:color="auto"/>
            </w:tcBorders>
            <w:shd w:val="clear" w:color="auto" w:fill="auto"/>
            <w:vAlign w:val="center"/>
            <w:hideMark/>
          </w:tcPr>
          <w:p w14:paraId="4325075B"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13.93</w:t>
            </w:r>
          </w:p>
        </w:tc>
        <w:tc>
          <w:tcPr>
            <w:tcW w:w="958" w:type="dxa"/>
            <w:tcBorders>
              <w:top w:val="nil"/>
              <w:left w:val="nil"/>
              <w:bottom w:val="single" w:sz="8" w:space="0" w:color="auto"/>
              <w:right w:val="single" w:sz="8" w:space="0" w:color="auto"/>
            </w:tcBorders>
            <w:shd w:val="clear" w:color="auto" w:fill="auto"/>
            <w:vAlign w:val="center"/>
            <w:hideMark/>
          </w:tcPr>
          <w:p w14:paraId="600ACA9A"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13.91</w:t>
            </w:r>
          </w:p>
        </w:tc>
        <w:tc>
          <w:tcPr>
            <w:tcW w:w="958" w:type="dxa"/>
            <w:tcBorders>
              <w:top w:val="nil"/>
              <w:left w:val="nil"/>
              <w:bottom w:val="single" w:sz="8" w:space="0" w:color="auto"/>
              <w:right w:val="single" w:sz="8" w:space="0" w:color="auto"/>
            </w:tcBorders>
            <w:shd w:val="clear" w:color="auto" w:fill="auto"/>
            <w:vAlign w:val="center"/>
            <w:hideMark/>
          </w:tcPr>
          <w:p w14:paraId="18A4CA44"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13.93</w:t>
            </w:r>
          </w:p>
        </w:tc>
        <w:tc>
          <w:tcPr>
            <w:tcW w:w="1004" w:type="dxa"/>
            <w:tcBorders>
              <w:top w:val="nil"/>
              <w:left w:val="nil"/>
              <w:bottom w:val="single" w:sz="8" w:space="0" w:color="auto"/>
              <w:right w:val="single" w:sz="8" w:space="0" w:color="auto"/>
            </w:tcBorders>
            <w:shd w:val="clear" w:color="auto" w:fill="auto"/>
            <w:vAlign w:val="center"/>
            <w:hideMark/>
          </w:tcPr>
          <w:p w14:paraId="64F6EC9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13.92</w:t>
            </w:r>
          </w:p>
        </w:tc>
      </w:tr>
      <w:tr w:rsidR="004D2E0F" w:rsidRPr="004D2E0F" w14:paraId="0331BD7C"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7C2110EE"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0.367</w:t>
            </w:r>
          </w:p>
        </w:tc>
        <w:tc>
          <w:tcPr>
            <w:tcW w:w="958" w:type="dxa"/>
            <w:tcBorders>
              <w:top w:val="nil"/>
              <w:left w:val="nil"/>
              <w:bottom w:val="single" w:sz="8" w:space="0" w:color="auto"/>
              <w:right w:val="single" w:sz="8" w:space="0" w:color="auto"/>
            </w:tcBorders>
            <w:shd w:val="clear" w:color="auto" w:fill="auto"/>
            <w:vAlign w:val="center"/>
            <w:hideMark/>
          </w:tcPr>
          <w:p w14:paraId="7D102EE0"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12.15</w:t>
            </w:r>
          </w:p>
        </w:tc>
        <w:tc>
          <w:tcPr>
            <w:tcW w:w="958" w:type="dxa"/>
            <w:tcBorders>
              <w:top w:val="nil"/>
              <w:left w:val="nil"/>
              <w:bottom w:val="single" w:sz="8" w:space="0" w:color="auto"/>
              <w:right w:val="single" w:sz="8" w:space="0" w:color="auto"/>
            </w:tcBorders>
            <w:shd w:val="clear" w:color="auto" w:fill="auto"/>
            <w:vAlign w:val="center"/>
            <w:hideMark/>
          </w:tcPr>
          <w:p w14:paraId="4541B44C"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12.06</w:t>
            </w:r>
          </w:p>
        </w:tc>
        <w:tc>
          <w:tcPr>
            <w:tcW w:w="958" w:type="dxa"/>
            <w:tcBorders>
              <w:top w:val="nil"/>
              <w:left w:val="nil"/>
              <w:bottom w:val="single" w:sz="8" w:space="0" w:color="auto"/>
              <w:right w:val="single" w:sz="8" w:space="0" w:color="auto"/>
            </w:tcBorders>
            <w:shd w:val="clear" w:color="auto" w:fill="auto"/>
            <w:vAlign w:val="center"/>
            <w:hideMark/>
          </w:tcPr>
          <w:p w14:paraId="6ED134CE"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12.22</w:t>
            </w:r>
          </w:p>
        </w:tc>
        <w:tc>
          <w:tcPr>
            <w:tcW w:w="1004" w:type="dxa"/>
            <w:tcBorders>
              <w:top w:val="nil"/>
              <w:left w:val="nil"/>
              <w:bottom w:val="single" w:sz="8" w:space="0" w:color="auto"/>
              <w:right w:val="single" w:sz="8" w:space="0" w:color="auto"/>
            </w:tcBorders>
            <w:shd w:val="clear" w:color="auto" w:fill="auto"/>
            <w:vAlign w:val="center"/>
            <w:hideMark/>
          </w:tcPr>
          <w:p w14:paraId="217552A6"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12.14</w:t>
            </w:r>
          </w:p>
        </w:tc>
      </w:tr>
      <w:tr w:rsidR="004D2E0F" w:rsidRPr="004D2E0F" w14:paraId="7E68837E" w14:textId="77777777" w:rsidTr="004D2E0F">
        <w:trPr>
          <w:trHeight w:val="330"/>
        </w:trPr>
        <w:tc>
          <w:tcPr>
            <w:tcW w:w="946" w:type="dxa"/>
            <w:tcBorders>
              <w:top w:val="nil"/>
              <w:left w:val="single" w:sz="8" w:space="0" w:color="auto"/>
              <w:bottom w:val="single" w:sz="8" w:space="0" w:color="auto"/>
              <w:right w:val="single" w:sz="8" w:space="0" w:color="auto"/>
            </w:tcBorders>
            <w:shd w:val="clear" w:color="auto" w:fill="auto"/>
            <w:vAlign w:val="center"/>
            <w:hideMark/>
          </w:tcPr>
          <w:p w14:paraId="250C7917"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0.305</w:t>
            </w:r>
          </w:p>
        </w:tc>
        <w:tc>
          <w:tcPr>
            <w:tcW w:w="958" w:type="dxa"/>
            <w:tcBorders>
              <w:top w:val="nil"/>
              <w:left w:val="nil"/>
              <w:bottom w:val="single" w:sz="8" w:space="0" w:color="auto"/>
              <w:right w:val="single" w:sz="8" w:space="0" w:color="auto"/>
            </w:tcBorders>
            <w:shd w:val="clear" w:color="auto" w:fill="auto"/>
            <w:vAlign w:val="center"/>
            <w:hideMark/>
          </w:tcPr>
          <w:p w14:paraId="1A12503A"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11.29</w:t>
            </w:r>
          </w:p>
        </w:tc>
        <w:tc>
          <w:tcPr>
            <w:tcW w:w="958" w:type="dxa"/>
            <w:tcBorders>
              <w:top w:val="nil"/>
              <w:left w:val="nil"/>
              <w:bottom w:val="single" w:sz="8" w:space="0" w:color="auto"/>
              <w:right w:val="single" w:sz="8" w:space="0" w:color="auto"/>
            </w:tcBorders>
            <w:shd w:val="clear" w:color="auto" w:fill="auto"/>
            <w:vAlign w:val="center"/>
            <w:hideMark/>
          </w:tcPr>
          <w:p w14:paraId="15A3503E"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11.08</w:t>
            </w:r>
          </w:p>
        </w:tc>
        <w:tc>
          <w:tcPr>
            <w:tcW w:w="958" w:type="dxa"/>
            <w:tcBorders>
              <w:top w:val="nil"/>
              <w:left w:val="nil"/>
              <w:bottom w:val="single" w:sz="8" w:space="0" w:color="auto"/>
              <w:right w:val="single" w:sz="8" w:space="0" w:color="auto"/>
            </w:tcBorders>
            <w:shd w:val="clear" w:color="auto" w:fill="auto"/>
            <w:vAlign w:val="center"/>
            <w:hideMark/>
          </w:tcPr>
          <w:p w14:paraId="10F9CAD8"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11.11</w:t>
            </w:r>
          </w:p>
        </w:tc>
        <w:tc>
          <w:tcPr>
            <w:tcW w:w="1004" w:type="dxa"/>
            <w:tcBorders>
              <w:top w:val="nil"/>
              <w:left w:val="nil"/>
              <w:bottom w:val="single" w:sz="8" w:space="0" w:color="auto"/>
              <w:right w:val="single" w:sz="8" w:space="0" w:color="auto"/>
            </w:tcBorders>
            <w:shd w:val="clear" w:color="auto" w:fill="auto"/>
            <w:vAlign w:val="center"/>
            <w:hideMark/>
          </w:tcPr>
          <w:p w14:paraId="5EA7963F" w14:textId="77777777" w:rsidR="004D2E0F" w:rsidRPr="004D2E0F" w:rsidRDefault="004D2E0F" w:rsidP="004D2E0F">
            <w:pPr>
              <w:jc w:val="center"/>
              <w:rPr>
                <w:rFonts w:ascii="Calibri" w:eastAsia="Times New Roman" w:hAnsi="Calibri" w:cs="Calibri"/>
                <w:color w:val="000000"/>
                <w:sz w:val="20"/>
                <w:szCs w:val="20"/>
              </w:rPr>
            </w:pPr>
            <w:r w:rsidRPr="004D2E0F">
              <w:rPr>
                <w:rFonts w:ascii="Calibri" w:eastAsia="Times New Roman" w:hAnsi="Calibri" w:cs="Calibri"/>
                <w:color w:val="000000"/>
                <w:sz w:val="20"/>
                <w:szCs w:val="20"/>
              </w:rPr>
              <w:t>11.16</w:t>
            </w:r>
          </w:p>
        </w:tc>
      </w:tr>
    </w:tbl>
    <w:p w14:paraId="0CE19BC3" w14:textId="77777777" w:rsidR="004D2E0F" w:rsidRPr="004D2E0F" w:rsidRDefault="004D2E0F" w:rsidP="00D60E04">
      <w:pPr>
        <w:rPr>
          <w:rFonts w:ascii="Calibri" w:hAnsi="Calibri" w:cs="Calibri"/>
        </w:rPr>
      </w:pPr>
    </w:p>
    <w:p w14:paraId="63966B72" w14:textId="77777777" w:rsidR="004D2E0F" w:rsidRPr="004D2E0F" w:rsidRDefault="004D2E0F" w:rsidP="00D60E04">
      <w:pPr>
        <w:rPr>
          <w:rFonts w:ascii="Calibri" w:hAnsi="Calibri" w:cs="Calibri"/>
        </w:rPr>
      </w:pPr>
    </w:p>
    <w:p w14:paraId="23536548" w14:textId="77777777" w:rsidR="004D2E0F" w:rsidRPr="004D2E0F" w:rsidRDefault="004D2E0F" w:rsidP="00D60E04">
      <w:pPr>
        <w:rPr>
          <w:rFonts w:ascii="Calibri" w:hAnsi="Calibri" w:cs="Calibri"/>
        </w:rPr>
      </w:pPr>
    </w:p>
    <w:p w14:paraId="271AE1F2" w14:textId="77777777" w:rsidR="004D2E0F" w:rsidRPr="004D2E0F" w:rsidRDefault="004D2E0F" w:rsidP="00D60E04">
      <w:pPr>
        <w:rPr>
          <w:rFonts w:ascii="Calibri" w:hAnsi="Calibri" w:cs="Calibri"/>
        </w:rPr>
      </w:pPr>
    </w:p>
    <w:p w14:paraId="4AE5B7AF" w14:textId="77777777" w:rsidR="004D2E0F" w:rsidRPr="004D2E0F" w:rsidRDefault="004D2E0F" w:rsidP="00D60E04">
      <w:pPr>
        <w:rPr>
          <w:rFonts w:ascii="Calibri" w:hAnsi="Calibri" w:cs="Calibri"/>
        </w:rPr>
      </w:pPr>
    </w:p>
    <w:p w14:paraId="3955E093" w14:textId="77777777" w:rsidR="004D2E0F" w:rsidRPr="004D2E0F" w:rsidRDefault="004D2E0F" w:rsidP="00D60E04">
      <w:pPr>
        <w:rPr>
          <w:rFonts w:ascii="Calibri" w:hAnsi="Calibri" w:cs="Calibri"/>
        </w:rPr>
      </w:pPr>
    </w:p>
    <w:p w14:paraId="12C42424" w14:textId="77777777" w:rsidR="004D2E0F" w:rsidRPr="004D2E0F" w:rsidRDefault="004D2E0F" w:rsidP="00D60E04">
      <w:pPr>
        <w:rPr>
          <w:rFonts w:ascii="Calibri" w:hAnsi="Calibri" w:cs="Calibri"/>
        </w:rPr>
      </w:pPr>
    </w:p>
    <w:p w14:paraId="379CA55B" w14:textId="77777777" w:rsidR="004D2E0F" w:rsidRPr="004D2E0F" w:rsidRDefault="004D2E0F" w:rsidP="00D60E04">
      <w:pPr>
        <w:rPr>
          <w:rFonts w:ascii="Calibri" w:hAnsi="Calibri" w:cs="Calibri"/>
        </w:rPr>
      </w:pPr>
    </w:p>
    <w:p w14:paraId="5ABF93C4" w14:textId="77777777" w:rsidR="004D2E0F" w:rsidRPr="004D2E0F" w:rsidRDefault="004D2E0F" w:rsidP="00D60E04">
      <w:pPr>
        <w:rPr>
          <w:rFonts w:ascii="Calibri" w:hAnsi="Calibri" w:cs="Calibri"/>
        </w:rPr>
      </w:pPr>
    </w:p>
    <w:p w14:paraId="09A86926" w14:textId="77777777" w:rsidR="003E20CB" w:rsidRDefault="004D2E0F" w:rsidP="00D60E04">
      <w:pPr>
        <w:rPr>
          <w:rFonts w:ascii="Calibri" w:hAnsi="Calibri" w:cs="Calibri"/>
        </w:rPr>
      </w:pPr>
      <w:r w:rsidRPr="004D2E0F">
        <w:rPr>
          <w:rFonts w:ascii="Calibri" w:hAnsi="Calibri" w:cs="Calibri"/>
        </w:rPr>
        <w:t>For the row in red (5</w:t>
      </w:r>
      <w:r w:rsidRPr="004D2E0F">
        <w:rPr>
          <w:rFonts w:ascii="Calibri" w:hAnsi="Calibri" w:cs="Calibri"/>
          <w:vertAlign w:val="superscript"/>
        </w:rPr>
        <w:t>th</w:t>
      </w:r>
      <w:r w:rsidRPr="004D2E0F">
        <w:rPr>
          <w:rFonts w:ascii="Calibri" w:hAnsi="Calibri" w:cs="Calibri"/>
        </w:rPr>
        <w:t xml:space="preserve"> row down where</w:t>
      </w:r>
    </w:p>
    <w:p w14:paraId="5F957636" w14:textId="77777777" w:rsidR="004D2E0F" w:rsidRDefault="004D2E0F" w:rsidP="00D60E04">
      <w:pPr>
        <w:rPr>
          <w:rFonts w:ascii="Calibri" w:hAnsi="Calibri" w:cs="Calibri"/>
        </w:rPr>
      </w:pPr>
      <w:r w:rsidRPr="004D2E0F">
        <w:rPr>
          <w:rFonts w:ascii="Calibri" w:hAnsi="Calibri" w:cs="Calibri"/>
        </w:rPr>
        <w:t>l = 0.736m)</w:t>
      </w:r>
    </w:p>
    <w:p w14:paraId="71DCB018" w14:textId="77777777" w:rsidR="00C041DB" w:rsidRPr="004D2E0F" w:rsidRDefault="00C041DB" w:rsidP="00D60E04">
      <w:pPr>
        <w:rPr>
          <w:rFonts w:ascii="Calibri" w:hAnsi="Calibri" w:cs="Calibri"/>
        </w:rPr>
      </w:pPr>
    </w:p>
    <w:p w14:paraId="608DB752" w14:textId="77777777" w:rsidR="004D2E0F" w:rsidRPr="004D2E0F" w:rsidRDefault="004D2E0F" w:rsidP="00D60E04">
      <w:pPr>
        <w:rPr>
          <w:rFonts w:ascii="Calibri" w:hAnsi="Calibri" w:cs="Calibri"/>
        </w:rPr>
      </w:pPr>
      <w:r w:rsidRPr="004D2E0F">
        <w:rPr>
          <w:rFonts w:ascii="Calibri" w:hAnsi="Calibri" w:cs="Calibri"/>
        </w:rPr>
        <w:t>(a) What is the average time for ten oscillations</w:t>
      </w:r>
      <w:r w:rsidR="00C041DB">
        <w:rPr>
          <w:rFonts w:ascii="Calibri" w:hAnsi="Calibri" w:cs="Calibri"/>
        </w:rPr>
        <w:t xml:space="preserve"> at this length</w:t>
      </w:r>
      <w:r w:rsidRPr="004D2E0F">
        <w:rPr>
          <w:rFonts w:ascii="Calibri" w:hAnsi="Calibri" w:cs="Calibri"/>
        </w:rPr>
        <w:t>?</w:t>
      </w:r>
    </w:p>
    <w:p w14:paraId="4B644A8D" w14:textId="77777777" w:rsidR="004D2E0F" w:rsidRPr="004D2E0F" w:rsidRDefault="004D2E0F" w:rsidP="00D60E04">
      <w:pPr>
        <w:rPr>
          <w:rFonts w:ascii="Calibri" w:hAnsi="Calibri" w:cs="Calibri"/>
        </w:rPr>
      </w:pPr>
    </w:p>
    <w:p w14:paraId="082C48EB" w14:textId="77777777" w:rsidR="004D2E0F" w:rsidRPr="004D2E0F" w:rsidRDefault="004D2E0F" w:rsidP="00D60E04">
      <w:pPr>
        <w:rPr>
          <w:rFonts w:ascii="Calibri" w:hAnsi="Calibri" w:cs="Calibri"/>
        </w:rPr>
      </w:pPr>
    </w:p>
    <w:p w14:paraId="2677290C" w14:textId="77777777" w:rsidR="004D2E0F" w:rsidRPr="004D2E0F" w:rsidRDefault="004D2E0F" w:rsidP="00D60E04">
      <w:pPr>
        <w:rPr>
          <w:rFonts w:ascii="Calibri" w:hAnsi="Calibri" w:cs="Calibri"/>
        </w:rPr>
      </w:pPr>
    </w:p>
    <w:p w14:paraId="6B7AD614" w14:textId="77777777" w:rsidR="00C041DB" w:rsidRDefault="004D2E0F" w:rsidP="00D60E04">
      <w:pPr>
        <w:rPr>
          <w:rFonts w:ascii="Calibri" w:hAnsi="Calibri" w:cs="Calibri"/>
        </w:rPr>
      </w:pPr>
      <w:r w:rsidRPr="004D2E0F">
        <w:rPr>
          <w:rFonts w:ascii="Calibri" w:hAnsi="Calibri" w:cs="Calibri"/>
        </w:rPr>
        <w:t>(b) What is the uncertainty</w:t>
      </w:r>
      <w:r w:rsidR="00C041DB">
        <w:rPr>
          <w:rFonts w:ascii="Calibri" w:hAnsi="Calibri" w:cs="Calibri"/>
        </w:rPr>
        <w:t xml:space="preserve"> in 10T?</w:t>
      </w:r>
    </w:p>
    <w:p w14:paraId="60A04192" w14:textId="77777777" w:rsidR="004D2E0F" w:rsidRDefault="004D2E0F" w:rsidP="00D60E04">
      <w:pPr>
        <w:rPr>
          <w:rFonts w:ascii="Calibri" w:hAnsi="Calibri" w:cs="Calibri"/>
        </w:rPr>
      </w:pPr>
      <w:r w:rsidRPr="004D2E0F">
        <w:rPr>
          <w:rFonts w:ascii="Calibri" w:hAnsi="Calibri" w:cs="Calibri"/>
        </w:rPr>
        <w:t xml:space="preserve">(Think about </w:t>
      </w:r>
      <w:r w:rsidRPr="00A2047F">
        <w:rPr>
          <w:rFonts w:ascii="Calibri" w:hAnsi="Calibri" w:cs="Calibri"/>
        </w:rPr>
        <w:t>precision/</w:t>
      </w:r>
      <w:r>
        <w:rPr>
          <w:rFonts w:ascii="Calibri" w:hAnsi="Calibri" w:cs="Calibri"/>
        </w:rPr>
        <w:t>sensitivity/</w:t>
      </w:r>
      <w:r w:rsidRPr="00A2047F">
        <w:rPr>
          <w:rFonts w:ascii="Calibri" w:hAnsi="Calibri" w:cs="Calibri"/>
        </w:rPr>
        <w:t xml:space="preserve">resolution </w:t>
      </w:r>
      <w:r>
        <w:rPr>
          <w:rFonts w:ascii="Calibri" w:hAnsi="Calibri" w:cs="Calibri"/>
        </w:rPr>
        <w:t>and the range)</w:t>
      </w:r>
    </w:p>
    <w:p w14:paraId="249BF8C6" w14:textId="77777777" w:rsidR="004D2E0F" w:rsidRDefault="004D2E0F" w:rsidP="00D60E04">
      <w:pPr>
        <w:rPr>
          <w:rFonts w:ascii="Calibri" w:hAnsi="Calibri" w:cs="Calibri"/>
        </w:rPr>
      </w:pPr>
    </w:p>
    <w:p w14:paraId="0EF46479" w14:textId="77777777" w:rsidR="004D2E0F" w:rsidRDefault="004D2E0F" w:rsidP="00D60E04">
      <w:pPr>
        <w:rPr>
          <w:rFonts w:ascii="Calibri" w:hAnsi="Calibri" w:cs="Calibri"/>
        </w:rPr>
      </w:pPr>
    </w:p>
    <w:p w14:paraId="3AB58C42" w14:textId="77777777" w:rsidR="004D2E0F" w:rsidRDefault="004D2E0F" w:rsidP="00D60E04">
      <w:pPr>
        <w:rPr>
          <w:rFonts w:ascii="Calibri" w:hAnsi="Calibri" w:cs="Calibri"/>
        </w:rPr>
      </w:pPr>
    </w:p>
    <w:p w14:paraId="191D6DD8" w14:textId="77777777" w:rsidR="004D2E0F" w:rsidRDefault="004D2E0F" w:rsidP="00D60E04">
      <w:pPr>
        <w:rPr>
          <w:rFonts w:ascii="Calibri" w:hAnsi="Calibri" w:cs="Calibri"/>
        </w:rPr>
      </w:pPr>
      <w:r>
        <w:rPr>
          <w:rFonts w:ascii="Calibri" w:hAnsi="Calibri" w:cs="Calibri"/>
        </w:rPr>
        <w:t>(c) What is the % uncertainty in 10T for this data point?</w:t>
      </w:r>
    </w:p>
    <w:p w14:paraId="4EA9BA15" w14:textId="77777777" w:rsidR="004D2E0F" w:rsidRDefault="004D2E0F" w:rsidP="00D60E04">
      <w:pPr>
        <w:rPr>
          <w:rFonts w:ascii="Calibri" w:hAnsi="Calibri" w:cs="Calibri"/>
        </w:rPr>
      </w:pPr>
    </w:p>
    <w:p w14:paraId="7332107B" w14:textId="77777777" w:rsidR="004D2E0F" w:rsidRDefault="004D2E0F" w:rsidP="00D60E04">
      <w:pPr>
        <w:rPr>
          <w:rFonts w:ascii="Calibri" w:hAnsi="Calibri" w:cs="Calibri"/>
        </w:rPr>
      </w:pPr>
    </w:p>
    <w:p w14:paraId="5D98A3F1" w14:textId="77777777" w:rsidR="00D60E04" w:rsidRPr="004D2E0F" w:rsidRDefault="006E43ED" w:rsidP="00D60E04">
      <w:pPr>
        <w:rPr>
          <w:rFonts w:ascii="Calibri" w:hAnsi="Calibri" w:cs="Calibri"/>
        </w:rPr>
      </w:pPr>
      <w:r w:rsidRPr="004D2E0F">
        <w:rPr>
          <w:rFonts w:ascii="Calibri" w:hAnsi="Calibri" w:cs="Calibri"/>
        </w:rPr>
        <w:br w:type="page"/>
      </w:r>
    </w:p>
    <w:p w14:paraId="50C86B8C" w14:textId="77777777" w:rsidR="00C041DB" w:rsidRDefault="00C041DB" w:rsidP="00E54376">
      <w:pPr>
        <w:rPr>
          <w:rFonts w:ascii="Calibri" w:hAnsi="Calibri" w:cs="Calibri"/>
          <w:b/>
        </w:rPr>
        <w:sectPr w:rsidR="00C041DB" w:rsidSect="004D2E0F">
          <w:type w:val="continuous"/>
          <w:pgSz w:w="11906" w:h="16838"/>
          <w:pgMar w:top="720" w:right="720" w:bottom="720" w:left="720" w:header="708" w:footer="708" w:gutter="0"/>
          <w:cols w:num="2" w:space="708"/>
          <w:docGrid w:linePitch="360"/>
        </w:sectPr>
      </w:pPr>
    </w:p>
    <w:p w14:paraId="55C3BF34" w14:textId="77777777" w:rsidR="007F2915" w:rsidRPr="00F25775" w:rsidRDefault="007F2915" w:rsidP="00792709">
      <w:pPr>
        <w:pStyle w:val="Heading3"/>
      </w:pPr>
      <w:bookmarkStart w:id="6" w:name="_Toc55913332"/>
      <w:r w:rsidRPr="00F25775">
        <w:t>Combining uncertainties</w:t>
      </w:r>
      <w:bookmarkEnd w:id="6"/>
    </w:p>
    <w:p w14:paraId="60EDCC55" w14:textId="77777777" w:rsidR="007F2915" w:rsidRPr="00F25775" w:rsidRDefault="007F2915" w:rsidP="007F2915">
      <w:pPr>
        <w:ind w:left="567" w:right="-1"/>
        <w:jc w:val="both"/>
        <w:rPr>
          <w:rFonts w:ascii="Calibri" w:hAnsi="Calibri" w:cs="Calibri"/>
        </w:rPr>
      </w:pPr>
    </w:p>
    <w:p w14:paraId="1C704578" w14:textId="77777777" w:rsidR="007F2915" w:rsidRPr="00F25775" w:rsidRDefault="007F2915" w:rsidP="00E54376">
      <w:pPr>
        <w:jc w:val="both"/>
        <w:rPr>
          <w:rFonts w:ascii="Calibri" w:hAnsi="Calibri" w:cs="Calibri"/>
        </w:rPr>
      </w:pPr>
      <w:r w:rsidRPr="00F25775">
        <w:rPr>
          <w:rFonts w:ascii="Calibri" w:hAnsi="Calibri" w:cs="Calibri"/>
        </w:rPr>
        <w:t>Percentage uncertainties should be combined using the following rules</w:t>
      </w:r>
      <w:r w:rsidR="00E80E45" w:rsidRPr="00F25775">
        <w:rPr>
          <w:rFonts w:ascii="Calibri" w:hAnsi="Calibri" w:cs="Calibri"/>
        </w:rPr>
        <w:t>,</w:t>
      </w:r>
      <w:r w:rsidR="00F25775">
        <w:rPr>
          <w:rFonts w:ascii="Calibri" w:hAnsi="Calibri" w:cs="Calibri"/>
        </w:rPr>
        <w:t xml:space="preserve"> </w:t>
      </w:r>
      <w:r w:rsidR="00E80E45" w:rsidRPr="00F25775">
        <w:rPr>
          <w:rFonts w:ascii="Calibri" w:hAnsi="Calibri" w:cs="Calibri"/>
        </w:rPr>
        <w:t>where</w:t>
      </w:r>
      <w:r w:rsidR="00F25775">
        <w:rPr>
          <w:rFonts w:ascii="Calibri" w:hAnsi="Calibri" w:cs="Calibri"/>
        </w:rPr>
        <w:t xml:space="preserve">, </w:t>
      </w:r>
      <w:r w:rsidR="00E80E45" w:rsidRPr="00F25775">
        <w:rPr>
          <w:rFonts w:ascii="Calibri" w:hAnsi="Calibri" w:cs="Calibri"/>
        </w:rPr>
        <w:t>for example  %Ua means the % uncertainty in a</w:t>
      </w:r>
      <w:r w:rsidRPr="00F25775">
        <w:rPr>
          <w:rFonts w:ascii="Calibri" w:hAnsi="Calibri" w:cs="Calibri"/>
        </w:rPr>
        <w:t>:</w:t>
      </w:r>
    </w:p>
    <w:p w14:paraId="3BBB8815" w14:textId="77777777" w:rsidR="007F2915" w:rsidRPr="00F25775" w:rsidRDefault="007F2915" w:rsidP="007F2915">
      <w:pPr>
        <w:ind w:left="567" w:right="-1"/>
        <w:jc w:val="both"/>
        <w:rPr>
          <w:rFonts w:ascii="Calibri" w:hAnsi="Calibri" w:cs="Calibri"/>
        </w:rPr>
      </w:pPr>
    </w:p>
    <w:tbl>
      <w:tblPr>
        <w:tblStyle w:val="TableGrid"/>
        <w:tblW w:w="9923" w:type="dxa"/>
        <w:jc w:val="center"/>
        <w:tblLook w:val="04A0" w:firstRow="1" w:lastRow="0" w:firstColumn="1" w:lastColumn="0" w:noHBand="0" w:noVBand="1"/>
      </w:tblPr>
      <w:tblGrid>
        <w:gridCol w:w="2802"/>
        <w:gridCol w:w="2268"/>
        <w:gridCol w:w="4853"/>
      </w:tblGrid>
      <w:tr w:rsidR="007F2915" w:rsidRPr="00F25775" w14:paraId="31105F83" w14:textId="77777777" w:rsidTr="007F2915">
        <w:trPr>
          <w:trHeight w:val="266"/>
          <w:jc w:val="center"/>
        </w:trPr>
        <w:tc>
          <w:tcPr>
            <w:tcW w:w="2802" w:type="dxa"/>
          </w:tcPr>
          <w:p w14:paraId="522C1CDA" w14:textId="77777777" w:rsidR="007F2915" w:rsidRPr="00F25775" w:rsidRDefault="007F2915" w:rsidP="007F2915">
            <w:pPr>
              <w:ind w:right="-1"/>
              <w:rPr>
                <w:rFonts w:cs="Calibri"/>
                <w:b/>
              </w:rPr>
            </w:pPr>
            <w:r w:rsidRPr="00F25775">
              <w:rPr>
                <w:rFonts w:cs="Calibri"/>
                <w:b/>
              </w:rPr>
              <w:t>Combination</w:t>
            </w:r>
          </w:p>
        </w:tc>
        <w:tc>
          <w:tcPr>
            <w:tcW w:w="2268" w:type="dxa"/>
          </w:tcPr>
          <w:p w14:paraId="10DD5E0D" w14:textId="77777777" w:rsidR="007F2915" w:rsidRPr="00F25775" w:rsidRDefault="007F2915" w:rsidP="007F2915">
            <w:pPr>
              <w:ind w:right="-1"/>
              <w:rPr>
                <w:rFonts w:cs="Calibri"/>
                <w:b/>
              </w:rPr>
            </w:pPr>
            <w:r w:rsidRPr="00F25775">
              <w:rPr>
                <w:rFonts w:cs="Calibri"/>
                <w:b/>
              </w:rPr>
              <w:t>Operation</w:t>
            </w:r>
          </w:p>
        </w:tc>
        <w:tc>
          <w:tcPr>
            <w:tcW w:w="4853" w:type="dxa"/>
          </w:tcPr>
          <w:p w14:paraId="4412BE45" w14:textId="77777777" w:rsidR="007F2915" w:rsidRPr="00F25775" w:rsidRDefault="007F2915" w:rsidP="007F2915">
            <w:pPr>
              <w:ind w:right="-1"/>
              <w:rPr>
                <w:rFonts w:cs="Calibri"/>
                <w:b/>
              </w:rPr>
            </w:pPr>
            <w:r w:rsidRPr="00F25775">
              <w:rPr>
                <w:rFonts w:cs="Calibri"/>
                <w:b/>
              </w:rPr>
              <w:t>Example</w:t>
            </w:r>
          </w:p>
        </w:tc>
      </w:tr>
      <w:tr w:rsidR="007F2915" w:rsidRPr="00F25775" w14:paraId="616A3184" w14:textId="77777777" w:rsidTr="007F2915">
        <w:trPr>
          <w:trHeight w:val="281"/>
          <w:jc w:val="center"/>
        </w:trPr>
        <w:tc>
          <w:tcPr>
            <w:tcW w:w="2802" w:type="dxa"/>
          </w:tcPr>
          <w:p w14:paraId="61943FDE" w14:textId="77777777" w:rsidR="007F2915" w:rsidRPr="00F25775" w:rsidRDefault="007F2915" w:rsidP="007F2915">
            <w:pPr>
              <w:ind w:right="-1"/>
              <w:rPr>
                <w:rFonts w:cs="Calibri"/>
                <w:b/>
              </w:rPr>
            </w:pPr>
            <w:r w:rsidRPr="00F25775">
              <w:rPr>
                <w:rFonts w:cs="Calibri"/>
                <w:b/>
              </w:rPr>
              <w:t>Adding or subtracting values</w:t>
            </w:r>
          </w:p>
          <w:p w14:paraId="2280EE81" w14:textId="77777777" w:rsidR="007F2915" w:rsidRPr="00F25775" w:rsidRDefault="007F2915" w:rsidP="007F2915">
            <w:pPr>
              <w:ind w:right="-1"/>
              <w:rPr>
                <w:rFonts w:cs="Calibri"/>
                <w:b/>
                <w:sz w:val="28"/>
                <w:szCs w:val="28"/>
              </w:rPr>
            </w:pPr>
            <m:oMath>
              <m:r>
                <m:rPr>
                  <m:sty m:val="bi"/>
                </m:rPr>
                <w:rPr>
                  <w:rFonts w:ascii="Cambria Math" w:hAnsi="Cambria Math" w:cs="Calibri"/>
                  <w:sz w:val="28"/>
                  <w:szCs w:val="28"/>
                </w:rPr>
                <m:t>a= b+c</m:t>
              </m:r>
            </m:oMath>
            <w:r w:rsidRPr="00F25775">
              <w:rPr>
                <w:rFonts w:cs="Calibri"/>
                <w:b/>
                <w:sz w:val="28"/>
                <w:szCs w:val="28"/>
              </w:rPr>
              <w:t xml:space="preserve"> </w:t>
            </w:r>
          </w:p>
          <w:p w14:paraId="55B91B0D" w14:textId="77777777" w:rsidR="007F2915" w:rsidRPr="00F25775" w:rsidRDefault="007F2915" w:rsidP="007F2915">
            <w:pPr>
              <w:ind w:right="-1"/>
              <w:rPr>
                <w:rFonts w:cs="Calibri"/>
                <w:b/>
              </w:rPr>
            </w:pPr>
          </w:p>
        </w:tc>
        <w:tc>
          <w:tcPr>
            <w:tcW w:w="2268" w:type="dxa"/>
          </w:tcPr>
          <w:p w14:paraId="4CAD6DEC" w14:textId="77777777" w:rsidR="007F2915" w:rsidRPr="00F25775" w:rsidRDefault="007F2915" w:rsidP="007F2915">
            <w:pPr>
              <w:ind w:right="-1"/>
              <w:rPr>
                <w:rFonts w:cs="Calibri"/>
              </w:rPr>
            </w:pPr>
            <w:r w:rsidRPr="00F25775">
              <w:rPr>
                <w:rFonts w:cs="Calibri"/>
              </w:rPr>
              <w:t>Add the absolute uncertainties</w:t>
            </w:r>
          </w:p>
          <w:p w14:paraId="243AB757" w14:textId="77777777" w:rsidR="007F2915" w:rsidRPr="00F25775" w:rsidRDefault="007F2915" w:rsidP="007F2915">
            <w:pPr>
              <w:ind w:right="-1"/>
              <w:rPr>
                <w:rFonts w:cs="Calibri"/>
              </w:rPr>
            </w:pPr>
            <w:r w:rsidRPr="00F25775">
              <w:rPr>
                <w:rFonts w:cs="Calibri"/>
              </w:rPr>
              <w:t>Δa = Δb + Δc</w:t>
            </w:r>
          </w:p>
          <w:p w14:paraId="6810F0D1" w14:textId="77777777" w:rsidR="007F2915" w:rsidRPr="00F25775" w:rsidRDefault="007F2915" w:rsidP="007F2915">
            <w:pPr>
              <w:ind w:right="-1"/>
              <w:rPr>
                <w:rFonts w:cs="Calibri"/>
              </w:rPr>
            </w:pPr>
          </w:p>
        </w:tc>
        <w:tc>
          <w:tcPr>
            <w:tcW w:w="4853" w:type="dxa"/>
          </w:tcPr>
          <w:p w14:paraId="06B7A5F1" w14:textId="77777777" w:rsidR="007F2915" w:rsidRPr="00F25775" w:rsidRDefault="007F2915" w:rsidP="007F2915">
            <w:pPr>
              <w:spacing w:line="360" w:lineRule="auto"/>
              <w:ind w:right="-1"/>
              <w:rPr>
                <w:rFonts w:cs="Calibri"/>
                <w:lang w:val="fr-FR"/>
              </w:rPr>
            </w:pPr>
            <w:r w:rsidRPr="00F25775">
              <w:rPr>
                <w:rFonts w:cs="Calibri"/>
                <w:lang w:val="fr-FR"/>
              </w:rPr>
              <w:t xml:space="preserve">Object distance, </w:t>
            </w:r>
            <w:r w:rsidRPr="00F25775">
              <w:rPr>
                <w:rFonts w:cs="Calibri"/>
                <w:i/>
                <w:lang w:val="fr-FR"/>
              </w:rPr>
              <w:t>u</w:t>
            </w:r>
            <w:r w:rsidRPr="00F25775">
              <w:rPr>
                <w:rFonts w:cs="Calibri"/>
                <w:lang w:val="fr-FR"/>
              </w:rPr>
              <w:t xml:space="preserve"> = (5.0 ± 0.1) cm</w:t>
            </w:r>
          </w:p>
          <w:p w14:paraId="1052BBE5" w14:textId="77777777" w:rsidR="007F2915" w:rsidRPr="00F25775" w:rsidRDefault="007F2915" w:rsidP="007F2915">
            <w:pPr>
              <w:spacing w:line="360" w:lineRule="auto"/>
              <w:ind w:right="-1"/>
              <w:rPr>
                <w:rFonts w:cs="Calibri"/>
                <w:lang w:val="fr-FR"/>
              </w:rPr>
            </w:pPr>
            <w:r w:rsidRPr="00F25775">
              <w:rPr>
                <w:rFonts w:cs="Calibri"/>
                <w:lang w:val="fr-FR"/>
              </w:rPr>
              <w:t xml:space="preserve">Image distance, </w:t>
            </w:r>
            <w:r w:rsidRPr="00F25775">
              <w:rPr>
                <w:rFonts w:cs="Calibri"/>
                <w:i/>
                <w:lang w:val="fr-FR"/>
              </w:rPr>
              <w:t xml:space="preserve">v </w:t>
            </w:r>
            <w:r w:rsidRPr="00F25775">
              <w:rPr>
                <w:rFonts w:cs="Calibri"/>
                <w:lang w:val="fr-FR"/>
              </w:rPr>
              <w:t>= (7.2 ± 0.1) cm</w:t>
            </w:r>
          </w:p>
          <w:p w14:paraId="2FC2F06D" w14:textId="77777777" w:rsidR="007F2915" w:rsidRPr="00F25775" w:rsidRDefault="007F2915" w:rsidP="007F2915">
            <w:pPr>
              <w:spacing w:line="360" w:lineRule="auto"/>
              <w:ind w:right="-1"/>
              <w:rPr>
                <w:rFonts w:cs="Calibri"/>
              </w:rPr>
            </w:pPr>
            <w:r w:rsidRPr="00F25775">
              <w:rPr>
                <w:rFonts w:cs="Calibri"/>
              </w:rPr>
              <w:t>Difference (</w:t>
            </w:r>
            <w:r w:rsidRPr="00F25775">
              <w:rPr>
                <w:rFonts w:cs="Calibri"/>
                <w:i/>
              </w:rPr>
              <w:t>v</w:t>
            </w:r>
            <w:r w:rsidRPr="00F25775">
              <w:rPr>
                <w:rFonts w:cs="Calibri"/>
              </w:rPr>
              <w:t xml:space="preserve"> – </w:t>
            </w:r>
            <w:r w:rsidRPr="00F25775">
              <w:rPr>
                <w:rFonts w:cs="Calibri"/>
                <w:i/>
              </w:rPr>
              <w:t>u</w:t>
            </w:r>
            <w:r w:rsidRPr="00F25775">
              <w:rPr>
                <w:rFonts w:cs="Calibri"/>
              </w:rPr>
              <w:t>)  = (2.2 ± 0.2) cm</w:t>
            </w:r>
          </w:p>
        </w:tc>
      </w:tr>
      <w:tr w:rsidR="007F2915" w:rsidRPr="00F25775" w14:paraId="06ECA3CF" w14:textId="77777777" w:rsidTr="007F2915">
        <w:trPr>
          <w:trHeight w:val="281"/>
          <w:jc w:val="center"/>
        </w:trPr>
        <w:tc>
          <w:tcPr>
            <w:tcW w:w="2802" w:type="dxa"/>
          </w:tcPr>
          <w:p w14:paraId="25D951D8" w14:textId="77777777" w:rsidR="007F2915" w:rsidRPr="00F25775" w:rsidRDefault="007F2915" w:rsidP="007F2915">
            <w:pPr>
              <w:ind w:right="-1"/>
              <w:rPr>
                <w:rFonts w:cs="Calibri"/>
                <w:b/>
              </w:rPr>
            </w:pPr>
            <w:r w:rsidRPr="00F25775">
              <w:rPr>
                <w:rFonts w:cs="Calibri"/>
                <w:b/>
              </w:rPr>
              <w:t>Multiplying values</w:t>
            </w:r>
          </w:p>
          <w:p w14:paraId="74E797DC" w14:textId="77777777" w:rsidR="007F2915" w:rsidRPr="00F25775" w:rsidRDefault="007F2915" w:rsidP="007F2915">
            <w:pPr>
              <w:ind w:right="-1"/>
              <w:rPr>
                <w:rFonts w:cs="Calibri"/>
                <w:b/>
              </w:rPr>
            </w:pPr>
          </w:p>
          <w:p w14:paraId="5F18C6AC" w14:textId="77777777" w:rsidR="007F2915" w:rsidRPr="00F25775" w:rsidRDefault="007F2915" w:rsidP="007F2915">
            <w:pPr>
              <w:ind w:right="-1"/>
              <w:rPr>
                <w:rFonts w:cs="Calibri"/>
                <w:b/>
                <w:sz w:val="28"/>
                <w:szCs w:val="28"/>
              </w:rPr>
            </w:pPr>
            <m:oMath>
              <m:r>
                <m:rPr>
                  <m:sty m:val="bi"/>
                </m:rPr>
                <w:rPr>
                  <w:rFonts w:ascii="Cambria Math" w:hAnsi="Cambria Math" w:cs="Calibri"/>
                  <w:sz w:val="28"/>
                  <w:szCs w:val="28"/>
                </w:rPr>
                <m:t>a= b ×c</m:t>
              </m:r>
            </m:oMath>
            <w:r w:rsidRPr="00F25775">
              <w:rPr>
                <w:rFonts w:cs="Calibri"/>
                <w:b/>
                <w:sz w:val="28"/>
                <w:szCs w:val="28"/>
              </w:rPr>
              <w:t xml:space="preserve"> </w:t>
            </w:r>
          </w:p>
        </w:tc>
        <w:tc>
          <w:tcPr>
            <w:tcW w:w="2268" w:type="dxa"/>
          </w:tcPr>
          <w:p w14:paraId="2845BC3A" w14:textId="77777777" w:rsidR="007F2915" w:rsidRPr="00F25775" w:rsidRDefault="007F2915" w:rsidP="007F2915">
            <w:pPr>
              <w:ind w:right="-1"/>
              <w:rPr>
                <w:rFonts w:cs="Calibri"/>
              </w:rPr>
            </w:pPr>
            <w:r w:rsidRPr="00F25775">
              <w:rPr>
                <w:rFonts w:cs="Calibri"/>
              </w:rPr>
              <w:t>Add the percentage uncertainties</w:t>
            </w:r>
          </w:p>
          <w:p w14:paraId="25AF7EAE" w14:textId="77777777" w:rsidR="007F2915" w:rsidRPr="00F25775" w:rsidRDefault="007F2915" w:rsidP="007F2915">
            <w:pPr>
              <w:ind w:right="-1"/>
              <w:rPr>
                <w:rFonts w:cs="Calibri"/>
              </w:rPr>
            </w:pPr>
          </w:p>
          <w:p w14:paraId="6DE45A3E" w14:textId="77777777" w:rsidR="007F2915" w:rsidRPr="00F25775" w:rsidRDefault="00E54376" w:rsidP="00E80E45">
            <w:pPr>
              <w:ind w:right="-1"/>
              <w:rPr>
                <w:rFonts w:cs="Calibri"/>
              </w:rPr>
            </w:pPr>
            <w:r w:rsidRPr="00F25775">
              <w:rPr>
                <w:rFonts w:cs="Calibri"/>
              </w:rPr>
              <w:t>%U</w:t>
            </w:r>
            <w:r w:rsidR="00E80E45" w:rsidRPr="00F25775">
              <w:rPr>
                <w:rFonts w:cs="Calibri"/>
              </w:rPr>
              <w:t xml:space="preserve"> </w:t>
            </w:r>
            <w:r w:rsidR="007F2915" w:rsidRPr="00F25775">
              <w:rPr>
                <w:rFonts w:cs="Calibri"/>
              </w:rPr>
              <w:t>a</w:t>
            </w:r>
            <w:r w:rsidRPr="00F25775">
              <w:rPr>
                <w:rFonts w:cs="Calibri"/>
              </w:rPr>
              <w:t xml:space="preserve"> = %U</w:t>
            </w:r>
            <w:r w:rsidR="007F2915" w:rsidRPr="00F25775">
              <w:rPr>
                <w:rFonts w:cs="Calibri"/>
              </w:rPr>
              <w:t xml:space="preserve">b + </w:t>
            </w:r>
            <w:r w:rsidRPr="00F25775">
              <w:rPr>
                <w:rFonts w:cs="Calibri"/>
              </w:rPr>
              <w:t>%U</w:t>
            </w:r>
            <w:r w:rsidR="007F2915" w:rsidRPr="00F25775">
              <w:rPr>
                <w:rFonts w:cs="Calibri"/>
              </w:rPr>
              <w:t>c</w:t>
            </w:r>
          </w:p>
        </w:tc>
        <w:tc>
          <w:tcPr>
            <w:tcW w:w="4853" w:type="dxa"/>
          </w:tcPr>
          <w:p w14:paraId="6B78F741" w14:textId="77777777" w:rsidR="007F2915" w:rsidRPr="00F25775" w:rsidRDefault="007F2915" w:rsidP="007F2915">
            <w:pPr>
              <w:spacing w:line="360" w:lineRule="auto"/>
              <w:ind w:right="-1"/>
              <w:rPr>
                <w:rFonts w:cs="Calibri"/>
              </w:rPr>
            </w:pPr>
            <w:r w:rsidRPr="00F25775">
              <w:rPr>
                <w:rFonts w:cs="Calibri"/>
              </w:rPr>
              <w:t>Voltage = (15.20 ± 0.1) V</w:t>
            </w:r>
          </w:p>
          <w:p w14:paraId="54234B22" w14:textId="77777777" w:rsidR="007F2915" w:rsidRPr="00F25775" w:rsidRDefault="007F2915" w:rsidP="007F2915">
            <w:pPr>
              <w:spacing w:line="360" w:lineRule="auto"/>
              <w:ind w:right="-1"/>
              <w:rPr>
                <w:rFonts w:cs="Calibri"/>
              </w:rPr>
            </w:pPr>
            <w:r w:rsidRPr="00F25775">
              <w:rPr>
                <w:rFonts w:cs="Calibri"/>
              </w:rPr>
              <w:t>Current = (0.51 ± 0.01) A</w:t>
            </w:r>
          </w:p>
          <w:p w14:paraId="293C622C" w14:textId="77777777" w:rsidR="007F2915" w:rsidRPr="00F25775" w:rsidRDefault="007F2915" w:rsidP="007F2915">
            <w:pPr>
              <w:spacing w:line="360" w:lineRule="auto"/>
              <w:ind w:right="-1"/>
              <w:rPr>
                <w:rFonts w:cs="Calibri"/>
              </w:rPr>
            </w:pPr>
            <w:r w:rsidRPr="00F25775">
              <w:rPr>
                <w:rFonts w:cs="Calibri"/>
              </w:rPr>
              <w:t>Percentage uncertainty in voltage = 0.7%</w:t>
            </w:r>
          </w:p>
          <w:p w14:paraId="2BDFA75C" w14:textId="77777777" w:rsidR="007F2915" w:rsidRPr="00F25775" w:rsidRDefault="007F2915" w:rsidP="007F2915">
            <w:pPr>
              <w:spacing w:line="360" w:lineRule="auto"/>
              <w:ind w:right="-1"/>
              <w:rPr>
                <w:rFonts w:cs="Calibri"/>
              </w:rPr>
            </w:pPr>
            <w:r w:rsidRPr="00F25775">
              <w:rPr>
                <w:rFonts w:cs="Calibri"/>
              </w:rPr>
              <w:t>Percentage uncertainty in current = 1.96 %</w:t>
            </w:r>
          </w:p>
          <w:p w14:paraId="2FFC0BF4" w14:textId="77777777" w:rsidR="007F2915" w:rsidRPr="00F25775" w:rsidRDefault="007F2915" w:rsidP="007F2915">
            <w:pPr>
              <w:spacing w:line="360" w:lineRule="auto"/>
              <w:ind w:right="-1"/>
              <w:rPr>
                <w:rFonts w:cs="Calibri"/>
              </w:rPr>
            </w:pPr>
            <w:r w:rsidRPr="00F25775">
              <w:rPr>
                <w:rFonts w:cs="Calibri"/>
              </w:rPr>
              <w:t>Power = Voltage x current = 7.75 W</w:t>
            </w:r>
          </w:p>
          <w:p w14:paraId="4B8CB3DE" w14:textId="77777777" w:rsidR="007F2915" w:rsidRPr="00F25775" w:rsidRDefault="007F2915" w:rsidP="007F2915">
            <w:pPr>
              <w:spacing w:line="360" w:lineRule="auto"/>
              <w:ind w:right="-1"/>
              <w:rPr>
                <w:rFonts w:cs="Calibri"/>
              </w:rPr>
            </w:pPr>
            <w:r w:rsidRPr="00F25775">
              <w:rPr>
                <w:rFonts w:cs="Calibri"/>
              </w:rPr>
              <w:t>Percentage uncertainty in power = 2.66 %</w:t>
            </w:r>
          </w:p>
          <w:p w14:paraId="32D33DFA" w14:textId="77777777" w:rsidR="007F2915" w:rsidRPr="00F25775" w:rsidRDefault="007F2915" w:rsidP="007F2915">
            <w:pPr>
              <w:spacing w:line="360" w:lineRule="auto"/>
              <w:ind w:right="-1"/>
              <w:rPr>
                <w:rFonts w:cs="Calibri"/>
              </w:rPr>
            </w:pPr>
            <w:r w:rsidRPr="00F25775">
              <w:rPr>
                <w:rFonts w:cs="Calibri"/>
              </w:rPr>
              <w:t>Absolute uncertainty in power = ± 0.21 W</w:t>
            </w:r>
          </w:p>
        </w:tc>
      </w:tr>
      <w:tr w:rsidR="007F2915" w:rsidRPr="00F25775" w14:paraId="475AEEEB" w14:textId="77777777" w:rsidTr="007F2915">
        <w:trPr>
          <w:trHeight w:val="281"/>
          <w:jc w:val="center"/>
        </w:trPr>
        <w:tc>
          <w:tcPr>
            <w:tcW w:w="2802" w:type="dxa"/>
          </w:tcPr>
          <w:p w14:paraId="4439BFA8" w14:textId="77777777" w:rsidR="007F2915" w:rsidRPr="00F25775" w:rsidRDefault="007F2915" w:rsidP="007F2915">
            <w:pPr>
              <w:ind w:right="-1"/>
              <w:rPr>
                <w:rFonts w:cs="Calibri"/>
                <w:b/>
              </w:rPr>
            </w:pPr>
            <w:r w:rsidRPr="00F25775">
              <w:rPr>
                <w:rFonts w:cs="Calibri"/>
                <w:b/>
              </w:rPr>
              <w:t>Dividing values</w:t>
            </w:r>
          </w:p>
          <w:p w14:paraId="2633CEB9" w14:textId="77777777" w:rsidR="007F2915" w:rsidRPr="00F25775" w:rsidRDefault="007F2915" w:rsidP="007F2915">
            <w:pPr>
              <w:ind w:right="-1"/>
              <w:rPr>
                <w:rFonts w:cs="Calibri"/>
                <w:b/>
              </w:rPr>
            </w:pPr>
          </w:p>
          <w:p w14:paraId="5A41B9B4" w14:textId="77777777" w:rsidR="007F2915" w:rsidRPr="00F25775" w:rsidRDefault="007F2915" w:rsidP="007F2915">
            <w:pPr>
              <w:ind w:right="-1"/>
              <w:rPr>
                <w:rFonts w:cs="Calibri"/>
                <w:b/>
                <w:sz w:val="28"/>
                <w:szCs w:val="28"/>
              </w:rPr>
            </w:pPr>
            <m:oMath>
              <m:r>
                <m:rPr>
                  <m:sty m:val="bi"/>
                </m:rPr>
                <w:rPr>
                  <w:rFonts w:ascii="Cambria Math" w:hAnsi="Cambria Math" w:cs="Calibri"/>
                  <w:sz w:val="28"/>
                  <w:szCs w:val="28"/>
                </w:rPr>
                <m:t xml:space="preserve">a= </m:t>
              </m:r>
              <m:f>
                <m:fPr>
                  <m:ctrlPr>
                    <w:rPr>
                      <w:rFonts w:ascii="Cambria Math" w:hAnsi="Cambria Math" w:cs="Calibri"/>
                      <w:b/>
                      <w:i/>
                      <w:sz w:val="28"/>
                      <w:szCs w:val="28"/>
                    </w:rPr>
                  </m:ctrlPr>
                </m:fPr>
                <m:num>
                  <m:r>
                    <m:rPr>
                      <m:sty m:val="bi"/>
                    </m:rPr>
                    <w:rPr>
                      <w:rFonts w:ascii="Cambria Math" w:hAnsi="Cambria Math" w:cs="Calibri"/>
                      <w:sz w:val="28"/>
                      <w:szCs w:val="28"/>
                    </w:rPr>
                    <m:t>b</m:t>
                  </m:r>
                </m:num>
                <m:den>
                  <m:r>
                    <m:rPr>
                      <m:sty m:val="bi"/>
                    </m:rPr>
                    <w:rPr>
                      <w:rFonts w:ascii="Cambria Math" w:hAnsi="Cambria Math" w:cs="Calibri"/>
                      <w:sz w:val="28"/>
                      <w:szCs w:val="28"/>
                    </w:rPr>
                    <m:t>c</m:t>
                  </m:r>
                </m:den>
              </m:f>
            </m:oMath>
            <w:r w:rsidRPr="00F25775">
              <w:rPr>
                <w:rFonts w:cs="Calibri"/>
                <w:b/>
                <w:sz w:val="28"/>
                <w:szCs w:val="28"/>
              </w:rPr>
              <w:t xml:space="preserve"> </w:t>
            </w:r>
          </w:p>
        </w:tc>
        <w:tc>
          <w:tcPr>
            <w:tcW w:w="2268" w:type="dxa"/>
          </w:tcPr>
          <w:p w14:paraId="1E1E3325" w14:textId="77777777" w:rsidR="007F2915" w:rsidRPr="00F25775" w:rsidRDefault="007F2915" w:rsidP="007F2915">
            <w:pPr>
              <w:ind w:right="-1"/>
              <w:rPr>
                <w:rFonts w:cs="Calibri"/>
              </w:rPr>
            </w:pPr>
            <w:r w:rsidRPr="00F25775">
              <w:rPr>
                <w:rFonts w:cs="Calibri"/>
              </w:rPr>
              <w:t>Add the percentage uncertainties</w:t>
            </w:r>
          </w:p>
          <w:p w14:paraId="4B1D477B" w14:textId="77777777" w:rsidR="007F2915" w:rsidRPr="00F25775" w:rsidRDefault="007F2915" w:rsidP="007F2915">
            <w:pPr>
              <w:ind w:right="-1"/>
              <w:rPr>
                <w:rFonts w:cs="Calibri"/>
              </w:rPr>
            </w:pPr>
          </w:p>
          <w:p w14:paraId="3A245FC5" w14:textId="77777777" w:rsidR="007F2915" w:rsidRPr="00F25775" w:rsidRDefault="00E54376" w:rsidP="007F2915">
            <w:pPr>
              <w:ind w:right="-1"/>
              <w:rPr>
                <w:rFonts w:cs="Calibri"/>
              </w:rPr>
            </w:pPr>
            <w:r w:rsidRPr="00F25775">
              <w:rPr>
                <w:rFonts w:cs="Calibri"/>
              </w:rPr>
              <w:t>%Ua = %Ub + %Uc</w:t>
            </w:r>
          </w:p>
        </w:tc>
        <w:tc>
          <w:tcPr>
            <w:tcW w:w="4853" w:type="dxa"/>
          </w:tcPr>
          <w:p w14:paraId="657C0B7B" w14:textId="77777777" w:rsidR="007F2915" w:rsidRPr="00F25775" w:rsidRDefault="007F2915" w:rsidP="007F2915">
            <w:pPr>
              <w:spacing w:line="360" w:lineRule="auto"/>
              <w:ind w:right="-1"/>
              <w:rPr>
                <w:rFonts w:cs="Calibri"/>
              </w:rPr>
            </w:pPr>
            <w:r w:rsidRPr="00F25775">
              <w:rPr>
                <w:rFonts w:cs="Calibri"/>
              </w:rPr>
              <w:t>Mass of object = (30.2 ± 0.1) g</w:t>
            </w:r>
          </w:p>
          <w:p w14:paraId="70C8E022" w14:textId="77777777" w:rsidR="007F2915" w:rsidRPr="00F25775" w:rsidRDefault="007F2915" w:rsidP="007F2915">
            <w:pPr>
              <w:spacing w:line="360" w:lineRule="auto"/>
              <w:ind w:right="-1"/>
              <w:rPr>
                <w:rFonts w:cs="Calibri"/>
              </w:rPr>
            </w:pPr>
            <w:r w:rsidRPr="00F25775">
              <w:rPr>
                <w:rFonts w:cs="Calibri"/>
              </w:rPr>
              <w:t>Volume of object = (18.0 ± 0.5) cm</w:t>
            </w:r>
            <w:r w:rsidRPr="00F25775">
              <w:rPr>
                <w:rFonts w:cs="Calibri"/>
                <w:vertAlign w:val="superscript"/>
              </w:rPr>
              <w:t>3</w:t>
            </w:r>
          </w:p>
          <w:p w14:paraId="783BFBA1" w14:textId="77777777" w:rsidR="007F2915" w:rsidRPr="00F25775" w:rsidRDefault="007F2915" w:rsidP="007F2915">
            <w:pPr>
              <w:spacing w:line="360" w:lineRule="auto"/>
              <w:ind w:right="-1"/>
              <w:rPr>
                <w:rFonts w:cs="Calibri"/>
              </w:rPr>
            </w:pPr>
            <w:r w:rsidRPr="00F25775">
              <w:rPr>
                <w:rFonts w:cs="Calibri"/>
              </w:rPr>
              <w:t>Percentage uncer</w:t>
            </w:r>
            <w:r w:rsidR="00E54376" w:rsidRPr="00F25775">
              <w:rPr>
                <w:rFonts w:cs="Calibri"/>
              </w:rPr>
              <w:t>tainty in mass of object</w:t>
            </w:r>
            <w:r w:rsidRPr="00F25775">
              <w:rPr>
                <w:rFonts w:cs="Calibri"/>
              </w:rPr>
              <w:t xml:space="preserve"> = 0.3 %</w:t>
            </w:r>
          </w:p>
          <w:p w14:paraId="0852A453" w14:textId="77777777" w:rsidR="007F2915" w:rsidRPr="00F25775" w:rsidRDefault="007F2915" w:rsidP="007F2915">
            <w:pPr>
              <w:spacing w:line="360" w:lineRule="auto"/>
              <w:ind w:right="-1"/>
              <w:rPr>
                <w:rFonts w:cs="Calibri"/>
              </w:rPr>
            </w:pPr>
            <w:r w:rsidRPr="00F25775">
              <w:rPr>
                <w:rFonts w:cs="Calibri"/>
              </w:rPr>
              <w:t>Percentage uncertainty in volume = 2.8 %</w:t>
            </w:r>
          </w:p>
          <w:p w14:paraId="1E74FF4D" w14:textId="77777777" w:rsidR="007F2915" w:rsidRPr="00F25775" w:rsidRDefault="007F2915" w:rsidP="007F2915">
            <w:pPr>
              <w:rPr>
                <w:rFonts w:cs="Calibri"/>
              </w:rPr>
            </w:pPr>
            <w:r w:rsidRPr="00F25775">
              <w:rPr>
                <w:rFonts w:cs="Calibri"/>
              </w:rPr>
              <w:t xml:space="preserve">Density = </w:t>
            </w:r>
            <w:r w:rsidRPr="00F25775">
              <w:rPr>
                <w:rFonts w:cs="Calibri"/>
                <w:u w:val="single"/>
              </w:rPr>
              <w:t>30.2</w:t>
            </w:r>
            <w:r w:rsidRPr="00F25775">
              <w:rPr>
                <w:rFonts w:cs="Calibri"/>
              </w:rPr>
              <w:t xml:space="preserve">  = 1.68 gcm</w:t>
            </w:r>
            <w:r w:rsidRPr="00F25775">
              <w:rPr>
                <w:rFonts w:cs="Calibri"/>
                <w:vertAlign w:val="superscript"/>
              </w:rPr>
              <w:t>-3</w:t>
            </w:r>
            <w:r w:rsidRPr="00F25775">
              <w:rPr>
                <w:rFonts w:cs="Calibri"/>
              </w:rPr>
              <w:t xml:space="preserve">  </w:t>
            </w:r>
          </w:p>
          <w:p w14:paraId="32145DE6" w14:textId="77777777" w:rsidR="007F2915" w:rsidRPr="00F25775" w:rsidRDefault="007F2915" w:rsidP="007F2915">
            <w:pPr>
              <w:rPr>
                <w:rFonts w:cs="Calibri"/>
              </w:rPr>
            </w:pPr>
            <w:r w:rsidRPr="00F25775">
              <w:rPr>
                <w:rFonts w:cs="Calibri"/>
              </w:rPr>
              <w:t xml:space="preserve">                18.0</w:t>
            </w:r>
          </w:p>
          <w:p w14:paraId="2E2EB415" w14:textId="77777777" w:rsidR="007F2915" w:rsidRPr="00F25775" w:rsidRDefault="007F2915" w:rsidP="007F2915">
            <w:pPr>
              <w:spacing w:line="360" w:lineRule="auto"/>
              <w:ind w:right="-1"/>
              <w:rPr>
                <w:rFonts w:cs="Calibri"/>
              </w:rPr>
            </w:pPr>
            <w:r w:rsidRPr="00F25775">
              <w:rPr>
                <w:rFonts w:cs="Calibri"/>
              </w:rPr>
              <w:t>Percentage uncertainty in density =  3.1 %</w:t>
            </w:r>
          </w:p>
          <w:p w14:paraId="62B0CA15" w14:textId="77777777" w:rsidR="007F2915" w:rsidRPr="00F25775" w:rsidRDefault="007F2915" w:rsidP="007F2915">
            <w:pPr>
              <w:spacing w:line="360" w:lineRule="auto"/>
              <w:ind w:right="-1"/>
              <w:rPr>
                <w:rFonts w:cs="Calibri"/>
              </w:rPr>
            </w:pPr>
            <w:r w:rsidRPr="00F25775">
              <w:rPr>
                <w:rFonts w:cs="Calibri"/>
              </w:rPr>
              <w:t xml:space="preserve">Absolute uncertainty in density = </w:t>
            </w:r>
            <w:r w:rsidRPr="00F25775">
              <w:rPr>
                <w:rFonts w:cs="Calibri"/>
                <w:u w:val="single"/>
              </w:rPr>
              <w:t>+</w:t>
            </w:r>
            <w:r w:rsidRPr="00F25775">
              <w:rPr>
                <w:rFonts w:cs="Calibri"/>
              </w:rPr>
              <w:t xml:space="preserve">  0.05 gcm</w:t>
            </w:r>
            <w:r w:rsidRPr="00F25775">
              <w:rPr>
                <w:rFonts w:cs="Calibri"/>
                <w:vertAlign w:val="superscript"/>
              </w:rPr>
              <w:t>-3</w:t>
            </w:r>
          </w:p>
        </w:tc>
      </w:tr>
      <w:tr w:rsidR="007F2915" w:rsidRPr="00F25775" w14:paraId="60D70A7F" w14:textId="77777777" w:rsidTr="007F2915">
        <w:trPr>
          <w:trHeight w:val="281"/>
          <w:jc w:val="center"/>
        </w:trPr>
        <w:tc>
          <w:tcPr>
            <w:tcW w:w="2802" w:type="dxa"/>
          </w:tcPr>
          <w:p w14:paraId="21940D92" w14:textId="77777777" w:rsidR="007F2915" w:rsidRPr="00F25775" w:rsidRDefault="007F2915" w:rsidP="007F2915">
            <w:pPr>
              <w:ind w:right="-1"/>
              <w:rPr>
                <w:rFonts w:cs="Calibri"/>
                <w:b/>
              </w:rPr>
            </w:pPr>
            <w:r w:rsidRPr="00F25775">
              <w:rPr>
                <w:rFonts w:cs="Calibri"/>
                <w:b/>
              </w:rPr>
              <w:t>Power rules</w:t>
            </w:r>
          </w:p>
          <w:p w14:paraId="65BE1F1D" w14:textId="77777777" w:rsidR="007F2915" w:rsidRPr="00F25775" w:rsidRDefault="007F2915" w:rsidP="007F2915">
            <w:pPr>
              <w:ind w:right="-1"/>
              <w:rPr>
                <w:rFonts w:cs="Calibri"/>
                <w:b/>
              </w:rPr>
            </w:pPr>
          </w:p>
          <w:p w14:paraId="04766C5F" w14:textId="77777777" w:rsidR="007F2915" w:rsidRPr="00F25775" w:rsidRDefault="007F2915" w:rsidP="007F2915">
            <w:pPr>
              <w:ind w:right="-1"/>
              <w:rPr>
                <w:rFonts w:cs="Calibri"/>
                <w:b/>
                <w:sz w:val="28"/>
                <w:szCs w:val="28"/>
              </w:rPr>
            </w:pPr>
            <m:oMath>
              <m:r>
                <m:rPr>
                  <m:sty m:val="bi"/>
                </m:rPr>
                <w:rPr>
                  <w:rFonts w:ascii="Cambria Math" w:hAnsi="Cambria Math" w:cs="Calibri"/>
                  <w:sz w:val="28"/>
                  <w:szCs w:val="28"/>
                </w:rPr>
                <m:t xml:space="preserve">a= </m:t>
              </m:r>
              <m:sSup>
                <m:sSupPr>
                  <m:ctrlPr>
                    <w:rPr>
                      <w:rFonts w:ascii="Cambria Math" w:hAnsi="Cambria Math" w:cs="Calibri"/>
                      <w:b/>
                      <w:i/>
                      <w:sz w:val="28"/>
                      <w:szCs w:val="28"/>
                    </w:rPr>
                  </m:ctrlPr>
                </m:sSupPr>
                <m:e>
                  <m:r>
                    <m:rPr>
                      <m:sty m:val="bi"/>
                    </m:rPr>
                    <w:rPr>
                      <w:rFonts w:ascii="Cambria Math" w:hAnsi="Cambria Math" w:cs="Calibri"/>
                      <w:sz w:val="28"/>
                      <w:szCs w:val="28"/>
                    </w:rPr>
                    <m:t>b</m:t>
                  </m:r>
                </m:e>
                <m:sup>
                  <m:r>
                    <m:rPr>
                      <m:sty m:val="bi"/>
                    </m:rPr>
                    <w:rPr>
                      <w:rFonts w:ascii="Cambria Math" w:hAnsi="Cambria Math" w:cs="Calibri"/>
                      <w:sz w:val="28"/>
                      <w:szCs w:val="28"/>
                    </w:rPr>
                    <m:t>c</m:t>
                  </m:r>
                </m:sup>
              </m:sSup>
            </m:oMath>
            <w:r w:rsidRPr="00F25775">
              <w:rPr>
                <w:rFonts w:cs="Calibri"/>
                <w:b/>
                <w:sz w:val="28"/>
                <w:szCs w:val="28"/>
              </w:rPr>
              <w:t xml:space="preserve"> </w:t>
            </w:r>
          </w:p>
        </w:tc>
        <w:tc>
          <w:tcPr>
            <w:tcW w:w="2268" w:type="dxa"/>
          </w:tcPr>
          <w:p w14:paraId="6B244D43" w14:textId="77777777" w:rsidR="007F2915" w:rsidRPr="00F25775" w:rsidRDefault="007F2915" w:rsidP="007F2915">
            <w:pPr>
              <w:ind w:right="-1"/>
              <w:rPr>
                <w:rFonts w:cs="Calibri"/>
              </w:rPr>
            </w:pPr>
            <w:r w:rsidRPr="00F25775">
              <w:rPr>
                <w:rFonts w:cs="Calibri"/>
              </w:rPr>
              <w:t>Multiply the percentage uncertainty by the power</w:t>
            </w:r>
          </w:p>
          <w:p w14:paraId="6AFAB436" w14:textId="77777777" w:rsidR="007F2915" w:rsidRPr="00F25775" w:rsidRDefault="007F2915" w:rsidP="007F2915">
            <w:pPr>
              <w:ind w:right="-1"/>
              <w:rPr>
                <w:rFonts w:cs="Calibri"/>
              </w:rPr>
            </w:pPr>
          </w:p>
          <w:p w14:paraId="726B35F4" w14:textId="77777777" w:rsidR="007F2915" w:rsidRPr="00F25775" w:rsidRDefault="00F25775" w:rsidP="007F2915">
            <w:pPr>
              <w:ind w:right="-1"/>
              <w:rPr>
                <w:rFonts w:cs="Calibri"/>
              </w:rPr>
            </w:pPr>
            <w:r w:rsidRPr="00F25775">
              <w:rPr>
                <w:rFonts w:cs="Calibri"/>
              </w:rPr>
              <w:t xml:space="preserve">%U </w:t>
            </w:r>
            <w:r w:rsidR="00E54376" w:rsidRPr="00F25775">
              <w:rPr>
                <w:rFonts w:cs="Calibri"/>
              </w:rPr>
              <w:t>a =  c × %U</w:t>
            </w:r>
            <w:r w:rsidR="007F2915" w:rsidRPr="00F25775">
              <w:rPr>
                <w:rFonts w:cs="Calibri"/>
              </w:rPr>
              <w:t>b</w:t>
            </w:r>
          </w:p>
        </w:tc>
        <w:tc>
          <w:tcPr>
            <w:tcW w:w="4853" w:type="dxa"/>
          </w:tcPr>
          <w:p w14:paraId="6CE2A475" w14:textId="77777777" w:rsidR="007F2915" w:rsidRPr="00F25775" w:rsidRDefault="007F2915" w:rsidP="007F2915">
            <w:pPr>
              <w:spacing w:line="360" w:lineRule="auto"/>
              <w:ind w:right="-1"/>
              <w:rPr>
                <w:rFonts w:cs="Calibri"/>
              </w:rPr>
            </w:pPr>
            <w:r w:rsidRPr="00F25775">
              <w:rPr>
                <w:rFonts w:cs="Calibri"/>
              </w:rPr>
              <w:t>Radius of circle = (6.0 ± 0.1) cm</w:t>
            </w:r>
          </w:p>
          <w:p w14:paraId="58F820DF" w14:textId="77777777" w:rsidR="007F2915" w:rsidRPr="00F25775" w:rsidRDefault="007F2915" w:rsidP="007F2915">
            <w:pPr>
              <w:spacing w:line="360" w:lineRule="auto"/>
              <w:ind w:right="-1"/>
              <w:rPr>
                <w:rFonts w:cs="Calibri"/>
              </w:rPr>
            </w:pPr>
            <w:r w:rsidRPr="00F25775">
              <w:rPr>
                <w:rFonts w:cs="Calibri"/>
              </w:rPr>
              <w:t>Percentage uncertainty in radius = 1.6 %</w:t>
            </w:r>
          </w:p>
          <w:p w14:paraId="5ABD56F3" w14:textId="77777777" w:rsidR="007F2915" w:rsidRPr="00F25775" w:rsidRDefault="007F2915" w:rsidP="007F2915">
            <w:pPr>
              <w:spacing w:line="360" w:lineRule="auto"/>
              <w:ind w:right="-1"/>
              <w:rPr>
                <w:rFonts w:cs="Calibri"/>
              </w:rPr>
            </w:pPr>
            <w:r w:rsidRPr="00F25775">
              <w:rPr>
                <w:rFonts w:cs="Calibri"/>
              </w:rPr>
              <w:t>Area of circle = πr</w:t>
            </w:r>
            <w:r w:rsidRPr="00F25775">
              <w:rPr>
                <w:rFonts w:cs="Calibri"/>
                <w:vertAlign w:val="superscript"/>
              </w:rPr>
              <w:t>2</w:t>
            </w:r>
            <w:r w:rsidRPr="00F25775">
              <w:rPr>
                <w:rFonts w:cs="Calibri"/>
              </w:rPr>
              <w:t xml:space="preserve"> = 20.7 cm</w:t>
            </w:r>
            <w:r w:rsidRPr="00F25775">
              <w:rPr>
                <w:rFonts w:cs="Calibri"/>
                <w:vertAlign w:val="superscript"/>
              </w:rPr>
              <w:t>2</w:t>
            </w:r>
          </w:p>
          <w:p w14:paraId="0EDA9FEE" w14:textId="77777777" w:rsidR="007F2915" w:rsidRPr="00F25775" w:rsidRDefault="007F2915" w:rsidP="007F2915">
            <w:pPr>
              <w:spacing w:line="360" w:lineRule="auto"/>
              <w:ind w:right="-1"/>
              <w:rPr>
                <w:rFonts w:cs="Calibri"/>
              </w:rPr>
            </w:pPr>
            <w:r w:rsidRPr="00F25775">
              <w:rPr>
                <w:rFonts w:cs="Calibri"/>
              </w:rPr>
              <w:t>Percentage uncertainty in area = 3.2 %</w:t>
            </w:r>
            <w:r w:rsidR="00E54376" w:rsidRPr="00F25775">
              <w:rPr>
                <w:rFonts w:cs="Calibri"/>
              </w:rPr>
              <w:t xml:space="preserve"> </w:t>
            </w:r>
          </w:p>
          <w:p w14:paraId="2EF76B05" w14:textId="77777777" w:rsidR="007F2915" w:rsidRPr="00F25775" w:rsidRDefault="007F2915" w:rsidP="007F2915">
            <w:pPr>
              <w:spacing w:line="360" w:lineRule="auto"/>
              <w:ind w:right="-1"/>
              <w:rPr>
                <w:rFonts w:cs="Calibri"/>
              </w:rPr>
            </w:pPr>
            <w:r w:rsidRPr="00F25775">
              <w:rPr>
                <w:rFonts w:cs="Calibri"/>
              </w:rPr>
              <w:t>Absolute uncertainty = ± 0.7 cm</w:t>
            </w:r>
            <w:r w:rsidRPr="00F25775">
              <w:rPr>
                <w:rFonts w:cs="Calibri"/>
                <w:vertAlign w:val="superscript"/>
              </w:rPr>
              <w:t>2</w:t>
            </w:r>
          </w:p>
          <w:p w14:paraId="6E159EF5" w14:textId="77777777" w:rsidR="007F2915" w:rsidRPr="00F25775" w:rsidRDefault="007F2915" w:rsidP="007F2915">
            <w:pPr>
              <w:spacing w:line="360" w:lineRule="auto"/>
              <w:ind w:right="-1"/>
              <w:rPr>
                <w:rFonts w:cs="Calibri"/>
              </w:rPr>
            </w:pPr>
            <w:r w:rsidRPr="00F25775">
              <w:rPr>
                <w:rFonts w:cs="Calibri"/>
              </w:rPr>
              <w:t>(Note – the uncertainty in π is taken to be zero)</w:t>
            </w:r>
          </w:p>
        </w:tc>
      </w:tr>
    </w:tbl>
    <w:p w14:paraId="042C5D41" w14:textId="77777777" w:rsidR="007F2915" w:rsidRPr="00F25775" w:rsidRDefault="007F2915" w:rsidP="007F2915">
      <w:pPr>
        <w:ind w:left="567" w:right="-1"/>
        <w:jc w:val="both"/>
        <w:rPr>
          <w:rFonts w:ascii="Calibri" w:hAnsi="Calibri" w:cs="Calibri"/>
        </w:rPr>
      </w:pPr>
    </w:p>
    <w:p w14:paraId="5D96E813" w14:textId="77777777" w:rsidR="00F25775" w:rsidRPr="00F25775" w:rsidRDefault="00F25775" w:rsidP="00F25775">
      <w:pPr>
        <w:jc w:val="both"/>
        <w:rPr>
          <w:rFonts w:ascii="Calibri" w:hAnsi="Calibri" w:cs="Calibri"/>
        </w:rPr>
      </w:pPr>
      <w:r w:rsidRPr="00F25775">
        <w:rPr>
          <w:rFonts w:ascii="Calibri" w:hAnsi="Calibri" w:cs="Calibri"/>
        </w:rPr>
        <w:t>Note:</w:t>
      </w:r>
    </w:p>
    <w:p w14:paraId="7D5106EC" w14:textId="77777777" w:rsidR="007F2915" w:rsidRPr="00F25775" w:rsidRDefault="007F2915" w:rsidP="00F25775">
      <w:pPr>
        <w:jc w:val="both"/>
        <w:rPr>
          <w:rFonts w:ascii="Calibri" w:hAnsi="Calibri" w:cs="Calibri"/>
        </w:rPr>
      </w:pPr>
      <w:r w:rsidRPr="00F25775">
        <w:rPr>
          <w:rFonts w:ascii="Calibri" w:hAnsi="Calibri" w:cs="Calibri"/>
        </w:rPr>
        <w:t>Absolute uncertainties (denoted by Δ) have the same units as the quantity.</w:t>
      </w:r>
    </w:p>
    <w:p w14:paraId="1BE205DE" w14:textId="77777777" w:rsidR="007F2915" w:rsidRPr="00F25775" w:rsidRDefault="007F2915" w:rsidP="00F25775">
      <w:pPr>
        <w:jc w:val="both"/>
        <w:rPr>
          <w:rFonts w:ascii="Calibri" w:hAnsi="Calibri" w:cs="Calibri"/>
        </w:rPr>
      </w:pPr>
      <w:r w:rsidRPr="00F25775">
        <w:rPr>
          <w:rFonts w:ascii="Calibri" w:hAnsi="Calibri" w:cs="Calibri"/>
        </w:rPr>
        <w:t>Percentage uncertainties (denoted by</w:t>
      </w:r>
      <w:r w:rsidR="00F25775" w:rsidRPr="00F25775">
        <w:rPr>
          <w:rFonts w:ascii="Calibri" w:hAnsi="Calibri" w:cs="Calibri"/>
        </w:rPr>
        <w:t xml:space="preserve"> %U</w:t>
      </w:r>
      <w:r w:rsidRPr="00F25775">
        <w:rPr>
          <w:rFonts w:ascii="Calibri" w:hAnsi="Calibri" w:cs="Calibri"/>
        </w:rPr>
        <w:t>) have no units.</w:t>
      </w:r>
    </w:p>
    <w:p w14:paraId="6392D118" w14:textId="77777777" w:rsidR="00F25775" w:rsidRDefault="007F2915" w:rsidP="007F2915">
      <w:pPr>
        <w:rPr>
          <w:rFonts w:ascii="Calibri" w:hAnsi="Calibri" w:cs="Calibri"/>
        </w:rPr>
      </w:pPr>
      <w:r w:rsidRPr="00F25775">
        <w:rPr>
          <w:rFonts w:ascii="Calibri" w:hAnsi="Calibri" w:cs="Calibri"/>
        </w:rPr>
        <w:t>Uncertainties in trigonometric and logarithmic functions will not be tested in A-level exams.</w:t>
      </w:r>
    </w:p>
    <w:p w14:paraId="4D2E12B8" w14:textId="77777777" w:rsidR="00F25775" w:rsidRDefault="00F25775">
      <w:pPr>
        <w:rPr>
          <w:rFonts w:ascii="Calibri" w:hAnsi="Calibri" w:cs="Calibri"/>
        </w:rPr>
      </w:pPr>
      <w:r>
        <w:rPr>
          <w:rFonts w:ascii="Calibri" w:hAnsi="Calibri" w:cs="Calibri"/>
        </w:rPr>
        <w:br w:type="page"/>
      </w:r>
    </w:p>
    <w:p w14:paraId="5E6D6F63" w14:textId="77777777" w:rsidR="00F25775" w:rsidRPr="00A50A0D" w:rsidRDefault="00F25775" w:rsidP="00F25775">
      <w:pPr>
        <w:jc w:val="center"/>
        <w:rPr>
          <w:i/>
          <w:sz w:val="18"/>
          <w:szCs w:val="18"/>
        </w:rPr>
      </w:pPr>
    </w:p>
    <w:p w14:paraId="01257964" w14:textId="2D41C0C8" w:rsidR="00792709" w:rsidRDefault="00792709" w:rsidP="00792709">
      <w:pPr>
        <w:pStyle w:val="Heading3"/>
      </w:pPr>
      <w:bookmarkStart w:id="7" w:name="_Toc55913333"/>
      <w:r>
        <w:t>Calculating and Combining Uncertainties Practice</w:t>
      </w:r>
      <w:bookmarkEnd w:id="7"/>
      <w:r w:rsidR="00012989">
        <w:t xml:space="preserve"> </w:t>
      </w:r>
    </w:p>
    <w:p w14:paraId="573E3F29" w14:textId="26BB86C5" w:rsidR="00792709" w:rsidRPr="00792709" w:rsidRDefault="00012989" w:rsidP="00792709">
      <w:r w:rsidRPr="009C70C3">
        <w:rPr>
          <w:rFonts w:ascii="Calibri" w:hAnsi="Calibri" w:cs="Calibri"/>
        </w:rPr>
        <w:t>(Courtesy of N. Dwyer)</w:t>
      </w:r>
    </w:p>
    <w:p w14:paraId="01400E57" w14:textId="642BD8B5" w:rsidR="00F25775" w:rsidRPr="00C041DB" w:rsidRDefault="00A2047F" w:rsidP="00C041DB">
      <w:r w:rsidRPr="00863A64">
        <w:rPr>
          <w:b/>
        </w:rPr>
        <w:t>Q</w:t>
      </w:r>
      <w:r w:rsidR="00C041DB" w:rsidRPr="00863A64">
        <w:rPr>
          <w:b/>
        </w:rPr>
        <w:t>22</w:t>
      </w:r>
      <w:r w:rsidRPr="00C041DB">
        <w:t xml:space="preserve"> </w:t>
      </w:r>
      <w:r w:rsidR="00F25775" w:rsidRPr="00C041DB">
        <w:t>Complete the table</w:t>
      </w:r>
      <w:r w:rsidR="00F25775" w:rsidRPr="0099376B">
        <w:rPr>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6"/>
        <w:gridCol w:w="1533"/>
        <w:gridCol w:w="1417"/>
        <w:gridCol w:w="1418"/>
        <w:gridCol w:w="1559"/>
        <w:gridCol w:w="1559"/>
        <w:gridCol w:w="1814"/>
      </w:tblGrid>
      <w:tr w:rsidR="00F25775" w:rsidRPr="00035BAA" w14:paraId="4A8F9E65" w14:textId="77777777" w:rsidTr="00A2047F">
        <w:trPr>
          <w:trHeight w:val="309"/>
        </w:trPr>
        <w:tc>
          <w:tcPr>
            <w:tcW w:w="1156" w:type="dxa"/>
            <w:vAlign w:val="center"/>
          </w:tcPr>
          <w:p w14:paraId="642019BE" w14:textId="77777777" w:rsidR="00F25775" w:rsidRPr="00035BAA" w:rsidRDefault="00F25775" w:rsidP="00A2047F">
            <w:pPr>
              <w:jc w:val="center"/>
              <w:rPr>
                <w:b/>
              </w:rPr>
            </w:pPr>
            <w:r w:rsidRPr="00035BAA">
              <w:rPr>
                <w:b/>
              </w:rPr>
              <w:t>Variable</w:t>
            </w:r>
          </w:p>
        </w:tc>
        <w:tc>
          <w:tcPr>
            <w:tcW w:w="1533" w:type="dxa"/>
            <w:vAlign w:val="center"/>
          </w:tcPr>
          <w:p w14:paraId="633FBE26" w14:textId="77777777" w:rsidR="00F25775" w:rsidRPr="00035BAA" w:rsidRDefault="00F25775" w:rsidP="00A2047F">
            <w:pPr>
              <w:jc w:val="center"/>
              <w:rPr>
                <w:b/>
              </w:rPr>
            </w:pPr>
            <w:r w:rsidRPr="00035BAA">
              <w:rPr>
                <w:b/>
              </w:rPr>
              <w:t>Reading 1</w:t>
            </w:r>
          </w:p>
        </w:tc>
        <w:tc>
          <w:tcPr>
            <w:tcW w:w="1417" w:type="dxa"/>
            <w:vAlign w:val="center"/>
          </w:tcPr>
          <w:p w14:paraId="3F646295" w14:textId="77777777" w:rsidR="00F25775" w:rsidRPr="00035BAA" w:rsidRDefault="00F25775" w:rsidP="00A2047F">
            <w:pPr>
              <w:jc w:val="center"/>
              <w:rPr>
                <w:b/>
              </w:rPr>
            </w:pPr>
            <w:r w:rsidRPr="00035BAA">
              <w:rPr>
                <w:b/>
              </w:rPr>
              <w:t>Reading 2</w:t>
            </w:r>
          </w:p>
        </w:tc>
        <w:tc>
          <w:tcPr>
            <w:tcW w:w="1418" w:type="dxa"/>
            <w:vAlign w:val="center"/>
          </w:tcPr>
          <w:p w14:paraId="1404F517" w14:textId="77777777" w:rsidR="00F25775" w:rsidRPr="00035BAA" w:rsidRDefault="00F25775" w:rsidP="00A2047F">
            <w:pPr>
              <w:jc w:val="center"/>
              <w:rPr>
                <w:b/>
              </w:rPr>
            </w:pPr>
            <w:r w:rsidRPr="00035BAA">
              <w:rPr>
                <w:b/>
              </w:rPr>
              <w:t>Reading 3</w:t>
            </w:r>
          </w:p>
        </w:tc>
        <w:tc>
          <w:tcPr>
            <w:tcW w:w="1559" w:type="dxa"/>
            <w:vAlign w:val="center"/>
          </w:tcPr>
          <w:p w14:paraId="56121CD0" w14:textId="77777777" w:rsidR="00F25775" w:rsidRPr="00035BAA" w:rsidRDefault="00F25775" w:rsidP="00A2047F">
            <w:pPr>
              <w:jc w:val="center"/>
              <w:rPr>
                <w:b/>
              </w:rPr>
            </w:pPr>
            <w:r w:rsidRPr="00035BAA">
              <w:rPr>
                <w:b/>
              </w:rPr>
              <w:t>Mean Value</w:t>
            </w:r>
          </w:p>
        </w:tc>
        <w:tc>
          <w:tcPr>
            <w:tcW w:w="1559" w:type="dxa"/>
            <w:vAlign w:val="center"/>
          </w:tcPr>
          <w:p w14:paraId="6289964B" w14:textId="77777777" w:rsidR="00F25775" w:rsidRPr="00035BAA" w:rsidRDefault="00F25775" w:rsidP="00A2047F">
            <w:pPr>
              <w:jc w:val="center"/>
              <w:rPr>
                <w:b/>
              </w:rPr>
            </w:pPr>
            <w:r w:rsidRPr="00035BAA">
              <w:rPr>
                <w:b/>
              </w:rPr>
              <w:t>Uncertainty</w:t>
            </w:r>
          </w:p>
        </w:tc>
        <w:tc>
          <w:tcPr>
            <w:tcW w:w="1814" w:type="dxa"/>
            <w:vAlign w:val="center"/>
          </w:tcPr>
          <w:p w14:paraId="6AF02ED8" w14:textId="77777777" w:rsidR="00F25775" w:rsidRPr="00035BAA" w:rsidRDefault="00F25775" w:rsidP="00A2047F">
            <w:pPr>
              <w:jc w:val="center"/>
              <w:rPr>
                <w:b/>
              </w:rPr>
            </w:pPr>
            <w:r w:rsidRPr="00035BAA">
              <w:rPr>
                <w:b/>
              </w:rPr>
              <w:t>% Uncertainty</w:t>
            </w:r>
          </w:p>
        </w:tc>
      </w:tr>
      <w:tr w:rsidR="00F25775" w:rsidRPr="00035BAA" w14:paraId="5D19FB28" w14:textId="77777777" w:rsidTr="00A2047F">
        <w:trPr>
          <w:trHeight w:val="309"/>
        </w:trPr>
        <w:tc>
          <w:tcPr>
            <w:tcW w:w="1156" w:type="dxa"/>
            <w:vAlign w:val="center"/>
          </w:tcPr>
          <w:p w14:paraId="0C2DCDA8"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A</w:t>
            </w:r>
          </w:p>
        </w:tc>
        <w:tc>
          <w:tcPr>
            <w:tcW w:w="1533" w:type="dxa"/>
            <w:vAlign w:val="center"/>
          </w:tcPr>
          <w:p w14:paraId="52DEB7E5" w14:textId="77777777" w:rsidR="00F25775" w:rsidRPr="000B5889" w:rsidRDefault="00F25775" w:rsidP="00A2047F">
            <w:pPr>
              <w:jc w:val="center"/>
            </w:pPr>
            <w:r w:rsidRPr="000B5889">
              <w:t>121</w:t>
            </w:r>
          </w:p>
        </w:tc>
        <w:tc>
          <w:tcPr>
            <w:tcW w:w="1417" w:type="dxa"/>
            <w:vAlign w:val="center"/>
          </w:tcPr>
          <w:p w14:paraId="3D8C1C99" w14:textId="77777777" w:rsidR="00F25775" w:rsidRPr="000B5889" w:rsidRDefault="00F25775" w:rsidP="00A2047F">
            <w:pPr>
              <w:jc w:val="center"/>
            </w:pPr>
            <w:r w:rsidRPr="000B5889">
              <w:t>118</w:t>
            </w:r>
          </w:p>
        </w:tc>
        <w:tc>
          <w:tcPr>
            <w:tcW w:w="1418" w:type="dxa"/>
            <w:vAlign w:val="center"/>
          </w:tcPr>
          <w:p w14:paraId="2714F9DC" w14:textId="77777777" w:rsidR="00F25775" w:rsidRPr="000B5889" w:rsidRDefault="00F25775" w:rsidP="00A2047F">
            <w:pPr>
              <w:jc w:val="center"/>
            </w:pPr>
            <w:r w:rsidRPr="000B5889">
              <w:t>119</w:t>
            </w:r>
          </w:p>
        </w:tc>
        <w:tc>
          <w:tcPr>
            <w:tcW w:w="1559" w:type="dxa"/>
          </w:tcPr>
          <w:p w14:paraId="7B969857" w14:textId="77777777" w:rsidR="00F25775" w:rsidRPr="00035BAA" w:rsidRDefault="00F25775" w:rsidP="00A2047F">
            <w:pPr>
              <w:rPr>
                <w:b/>
                <w:color w:val="FF0000"/>
              </w:rPr>
            </w:pPr>
          </w:p>
        </w:tc>
        <w:tc>
          <w:tcPr>
            <w:tcW w:w="1559" w:type="dxa"/>
          </w:tcPr>
          <w:p w14:paraId="0FE634FD" w14:textId="77777777" w:rsidR="00F25775" w:rsidRPr="00035BAA" w:rsidRDefault="00F25775" w:rsidP="00A2047F">
            <w:pPr>
              <w:rPr>
                <w:b/>
                <w:color w:val="FF0000"/>
              </w:rPr>
            </w:pPr>
          </w:p>
        </w:tc>
        <w:tc>
          <w:tcPr>
            <w:tcW w:w="1814" w:type="dxa"/>
          </w:tcPr>
          <w:p w14:paraId="62A1F980" w14:textId="77777777" w:rsidR="00F25775" w:rsidRPr="00035BAA" w:rsidRDefault="00F25775" w:rsidP="00A2047F">
            <w:pPr>
              <w:rPr>
                <w:b/>
                <w:color w:val="FF0000"/>
              </w:rPr>
            </w:pPr>
          </w:p>
        </w:tc>
      </w:tr>
      <w:tr w:rsidR="00F25775" w:rsidRPr="00035BAA" w14:paraId="40373D88" w14:textId="77777777" w:rsidTr="00A2047F">
        <w:trPr>
          <w:trHeight w:val="309"/>
        </w:trPr>
        <w:tc>
          <w:tcPr>
            <w:tcW w:w="1156" w:type="dxa"/>
            <w:vAlign w:val="center"/>
          </w:tcPr>
          <w:p w14:paraId="737D107D"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B</w:t>
            </w:r>
          </w:p>
        </w:tc>
        <w:tc>
          <w:tcPr>
            <w:tcW w:w="1533" w:type="dxa"/>
            <w:vAlign w:val="center"/>
          </w:tcPr>
          <w:p w14:paraId="02EDE2EE" w14:textId="77777777" w:rsidR="00F25775" w:rsidRPr="000B5889" w:rsidRDefault="00F25775" w:rsidP="00A2047F">
            <w:pPr>
              <w:jc w:val="center"/>
            </w:pPr>
            <w:r w:rsidRPr="000B5889">
              <w:t>599</w:t>
            </w:r>
          </w:p>
        </w:tc>
        <w:tc>
          <w:tcPr>
            <w:tcW w:w="1417" w:type="dxa"/>
            <w:vAlign w:val="center"/>
          </w:tcPr>
          <w:p w14:paraId="222927F7" w14:textId="77777777" w:rsidR="00F25775" w:rsidRPr="000B5889" w:rsidRDefault="00F25775" w:rsidP="00A2047F">
            <w:pPr>
              <w:jc w:val="center"/>
            </w:pPr>
            <w:r w:rsidRPr="000B5889">
              <w:t>623</w:t>
            </w:r>
          </w:p>
        </w:tc>
        <w:tc>
          <w:tcPr>
            <w:tcW w:w="1418" w:type="dxa"/>
            <w:vAlign w:val="center"/>
          </w:tcPr>
          <w:p w14:paraId="66A67FBE" w14:textId="77777777" w:rsidR="00F25775" w:rsidRPr="000B5889" w:rsidRDefault="00F25775" w:rsidP="00A2047F">
            <w:pPr>
              <w:jc w:val="center"/>
            </w:pPr>
            <w:r w:rsidRPr="000B5889">
              <w:t>593</w:t>
            </w:r>
          </w:p>
        </w:tc>
        <w:tc>
          <w:tcPr>
            <w:tcW w:w="1559" w:type="dxa"/>
          </w:tcPr>
          <w:p w14:paraId="300079F4" w14:textId="77777777" w:rsidR="00F25775" w:rsidRPr="00035BAA" w:rsidRDefault="00F25775" w:rsidP="00A2047F">
            <w:pPr>
              <w:rPr>
                <w:b/>
                <w:color w:val="FF0000"/>
              </w:rPr>
            </w:pPr>
          </w:p>
        </w:tc>
        <w:tc>
          <w:tcPr>
            <w:tcW w:w="1559" w:type="dxa"/>
          </w:tcPr>
          <w:p w14:paraId="299D8616" w14:textId="77777777" w:rsidR="00F25775" w:rsidRPr="00035BAA" w:rsidRDefault="00F25775" w:rsidP="00A2047F">
            <w:pPr>
              <w:rPr>
                <w:b/>
                <w:color w:val="FF0000"/>
              </w:rPr>
            </w:pPr>
          </w:p>
        </w:tc>
        <w:tc>
          <w:tcPr>
            <w:tcW w:w="1814" w:type="dxa"/>
          </w:tcPr>
          <w:p w14:paraId="491D2769" w14:textId="77777777" w:rsidR="00F25775" w:rsidRPr="00035BAA" w:rsidRDefault="00F25775" w:rsidP="00A2047F">
            <w:pPr>
              <w:rPr>
                <w:b/>
                <w:color w:val="FF0000"/>
              </w:rPr>
            </w:pPr>
          </w:p>
        </w:tc>
      </w:tr>
      <w:tr w:rsidR="00F25775" w:rsidRPr="00035BAA" w14:paraId="38FADE2E" w14:textId="77777777" w:rsidTr="00A2047F">
        <w:trPr>
          <w:trHeight w:val="309"/>
        </w:trPr>
        <w:tc>
          <w:tcPr>
            <w:tcW w:w="1156" w:type="dxa"/>
            <w:vAlign w:val="center"/>
          </w:tcPr>
          <w:p w14:paraId="32497ED0"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C</w:t>
            </w:r>
          </w:p>
        </w:tc>
        <w:tc>
          <w:tcPr>
            <w:tcW w:w="1533" w:type="dxa"/>
            <w:vAlign w:val="center"/>
          </w:tcPr>
          <w:p w14:paraId="1DB69759" w14:textId="77777777" w:rsidR="00F25775" w:rsidRPr="000B5889" w:rsidRDefault="00F25775" w:rsidP="00A2047F">
            <w:pPr>
              <w:jc w:val="center"/>
            </w:pPr>
            <w:r w:rsidRPr="000B5889">
              <w:t>3.3</w:t>
            </w:r>
          </w:p>
        </w:tc>
        <w:tc>
          <w:tcPr>
            <w:tcW w:w="1417" w:type="dxa"/>
            <w:vAlign w:val="center"/>
          </w:tcPr>
          <w:p w14:paraId="50AE3E11" w14:textId="77777777" w:rsidR="00F25775" w:rsidRPr="000B5889" w:rsidRDefault="00F25775" w:rsidP="00A2047F">
            <w:pPr>
              <w:jc w:val="center"/>
            </w:pPr>
            <w:r w:rsidRPr="000B5889">
              <w:t>3.6</w:t>
            </w:r>
          </w:p>
        </w:tc>
        <w:tc>
          <w:tcPr>
            <w:tcW w:w="1418" w:type="dxa"/>
            <w:vAlign w:val="center"/>
          </w:tcPr>
          <w:p w14:paraId="3D77ADB0" w14:textId="77777777" w:rsidR="00F25775" w:rsidRPr="000B5889" w:rsidRDefault="00F25775" w:rsidP="00A2047F">
            <w:pPr>
              <w:jc w:val="center"/>
            </w:pPr>
            <w:r w:rsidRPr="000B5889">
              <w:t>3.2</w:t>
            </w:r>
          </w:p>
        </w:tc>
        <w:tc>
          <w:tcPr>
            <w:tcW w:w="1559" w:type="dxa"/>
          </w:tcPr>
          <w:p w14:paraId="6F5CD9ED" w14:textId="77777777" w:rsidR="00F25775" w:rsidRPr="00035BAA" w:rsidRDefault="00F25775" w:rsidP="00A2047F">
            <w:pPr>
              <w:rPr>
                <w:b/>
                <w:color w:val="FF0000"/>
              </w:rPr>
            </w:pPr>
          </w:p>
        </w:tc>
        <w:tc>
          <w:tcPr>
            <w:tcW w:w="1559" w:type="dxa"/>
          </w:tcPr>
          <w:p w14:paraId="4EF7FBD7" w14:textId="77777777" w:rsidR="00F25775" w:rsidRPr="00035BAA" w:rsidRDefault="00F25775" w:rsidP="00A2047F">
            <w:pPr>
              <w:rPr>
                <w:b/>
                <w:color w:val="FF0000"/>
              </w:rPr>
            </w:pPr>
          </w:p>
        </w:tc>
        <w:tc>
          <w:tcPr>
            <w:tcW w:w="1814" w:type="dxa"/>
          </w:tcPr>
          <w:p w14:paraId="740C982E" w14:textId="77777777" w:rsidR="00F25775" w:rsidRPr="00035BAA" w:rsidRDefault="00F25775" w:rsidP="00A2047F">
            <w:pPr>
              <w:rPr>
                <w:b/>
                <w:color w:val="FF0000"/>
              </w:rPr>
            </w:pPr>
          </w:p>
        </w:tc>
      </w:tr>
    </w:tbl>
    <w:p w14:paraId="5894CABA" w14:textId="77777777" w:rsidR="00F25775" w:rsidRPr="00C041DB" w:rsidRDefault="00C041DB" w:rsidP="00C041DB">
      <w:r w:rsidRPr="00863A64">
        <w:rPr>
          <w:b/>
        </w:rPr>
        <w:t>Q23</w:t>
      </w:r>
      <w:r w:rsidRPr="00C041DB">
        <w:t xml:space="preserve">. </w:t>
      </w:r>
      <w:r w:rsidR="00F25775" w:rsidRPr="00C041DB">
        <w:t>What would be the percentage error in the following quantities?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5"/>
        <w:gridCol w:w="3860"/>
        <w:gridCol w:w="1276"/>
        <w:gridCol w:w="3955"/>
      </w:tblGrid>
      <w:tr w:rsidR="00F25775" w:rsidRPr="00035BAA" w14:paraId="15C78039" w14:textId="77777777" w:rsidTr="00A2047F">
        <w:tc>
          <w:tcPr>
            <w:tcW w:w="1384" w:type="dxa"/>
            <w:vAlign w:val="center"/>
          </w:tcPr>
          <w:p w14:paraId="527D639D" w14:textId="77777777" w:rsidR="00F25775" w:rsidRPr="00035BAA" w:rsidRDefault="00F25775" w:rsidP="00A2047F">
            <w:pPr>
              <w:jc w:val="center"/>
              <w:rPr>
                <w:b/>
                <w:color w:val="FF0000"/>
              </w:rPr>
            </w:pPr>
            <w:r w:rsidRPr="00035BAA">
              <w:rPr>
                <w:b/>
                <w:position w:val="-4"/>
              </w:rPr>
              <w:object w:dxaOrig="320" w:dyaOrig="300" w14:anchorId="3D171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4" o:title=""/>
                </v:shape>
                <o:OLEObject Type="Embed" ProgID="Equation.3" ShapeID="_x0000_i1025" DrawAspect="Content" ObjectID="_1666526492" r:id="rId15"/>
              </w:object>
            </w:r>
          </w:p>
        </w:tc>
        <w:tc>
          <w:tcPr>
            <w:tcW w:w="3956" w:type="dxa"/>
          </w:tcPr>
          <w:p w14:paraId="5101B52C" w14:textId="77777777" w:rsidR="00F25775" w:rsidRPr="00035BAA" w:rsidRDefault="00F25775" w:rsidP="00A2047F">
            <w:pPr>
              <w:jc w:val="center"/>
              <w:rPr>
                <w:color w:val="FF0000"/>
                <w:sz w:val="20"/>
                <w:szCs w:val="20"/>
              </w:rPr>
            </w:pPr>
          </w:p>
        </w:tc>
        <w:tc>
          <w:tcPr>
            <w:tcW w:w="1289" w:type="dxa"/>
            <w:vAlign w:val="center"/>
          </w:tcPr>
          <w:p w14:paraId="3C8EC45C" w14:textId="77777777" w:rsidR="00F25775" w:rsidRPr="00035BAA" w:rsidRDefault="00F25775" w:rsidP="00A2047F">
            <w:pPr>
              <w:jc w:val="center"/>
              <w:rPr>
                <w:color w:val="FF0000"/>
              </w:rPr>
            </w:pPr>
            <w:r w:rsidRPr="006427C7">
              <w:rPr>
                <w:b/>
                <w:position w:val="-6"/>
              </w:rPr>
              <w:object w:dxaOrig="380" w:dyaOrig="279" w14:anchorId="011EE306">
                <v:shape id="_x0000_i1026" type="#_x0000_t75" style="width:20.25pt;height:15pt" o:ole="">
                  <v:imagedata r:id="rId16" o:title=""/>
                </v:shape>
                <o:OLEObject Type="Embed" ProgID="Equation.3" ShapeID="_x0000_i1026" DrawAspect="Content" ObjectID="_1666526493" r:id="rId17"/>
              </w:object>
            </w:r>
          </w:p>
        </w:tc>
        <w:tc>
          <w:tcPr>
            <w:tcW w:w="4053" w:type="dxa"/>
          </w:tcPr>
          <w:p w14:paraId="326DC100" w14:textId="77777777" w:rsidR="00F25775" w:rsidRPr="00035BAA" w:rsidRDefault="00F25775" w:rsidP="00A2047F">
            <w:pPr>
              <w:jc w:val="center"/>
              <w:rPr>
                <w:color w:val="FF0000"/>
                <w:sz w:val="20"/>
                <w:szCs w:val="20"/>
              </w:rPr>
            </w:pPr>
          </w:p>
          <w:p w14:paraId="0A821549" w14:textId="77777777" w:rsidR="00F25775" w:rsidRPr="00035BAA" w:rsidRDefault="00F25775" w:rsidP="00A2047F">
            <w:pPr>
              <w:jc w:val="center"/>
              <w:rPr>
                <w:color w:val="FF0000"/>
                <w:sz w:val="20"/>
                <w:szCs w:val="20"/>
              </w:rPr>
            </w:pPr>
          </w:p>
        </w:tc>
      </w:tr>
      <w:tr w:rsidR="00F25775" w:rsidRPr="00035BAA" w14:paraId="66FDCF4E" w14:textId="77777777" w:rsidTr="00A2047F">
        <w:tc>
          <w:tcPr>
            <w:tcW w:w="1384" w:type="dxa"/>
            <w:vAlign w:val="center"/>
          </w:tcPr>
          <w:p w14:paraId="3BEE236D" w14:textId="77777777" w:rsidR="00F25775" w:rsidRPr="00035BAA" w:rsidRDefault="00F25775" w:rsidP="00A2047F">
            <w:pPr>
              <w:jc w:val="center"/>
              <w:rPr>
                <w:color w:val="FF0000"/>
              </w:rPr>
            </w:pPr>
            <w:r w:rsidRPr="00035BAA">
              <w:rPr>
                <w:b/>
                <w:position w:val="-4"/>
              </w:rPr>
              <w:object w:dxaOrig="400" w:dyaOrig="260" w14:anchorId="7EEA3FBB">
                <v:shape id="_x0000_i1027" type="#_x0000_t75" style="width:21.75pt;height:13.5pt" o:ole="">
                  <v:imagedata r:id="rId18" o:title=""/>
                </v:shape>
                <o:OLEObject Type="Embed" ProgID="Equation.3" ShapeID="_x0000_i1027" DrawAspect="Content" ObjectID="_1666526494" r:id="rId19"/>
              </w:object>
            </w:r>
          </w:p>
        </w:tc>
        <w:tc>
          <w:tcPr>
            <w:tcW w:w="3956" w:type="dxa"/>
          </w:tcPr>
          <w:p w14:paraId="0CCC0888" w14:textId="77777777" w:rsidR="00F25775" w:rsidRPr="00035BAA" w:rsidRDefault="00F25775" w:rsidP="00A2047F">
            <w:pPr>
              <w:jc w:val="center"/>
              <w:rPr>
                <w:color w:val="FF0000"/>
              </w:rPr>
            </w:pPr>
          </w:p>
        </w:tc>
        <w:tc>
          <w:tcPr>
            <w:tcW w:w="1289" w:type="dxa"/>
            <w:vAlign w:val="center"/>
          </w:tcPr>
          <w:p w14:paraId="4A990D24" w14:textId="77777777" w:rsidR="00F25775" w:rsidRPr="00B80958" w:rsidRDefault="00F25775" w:rsidP="00A2047F">
            <w:pPr>
              <w:jc w:val="center"/>
            </w:pPr>
            <w:r w:rsidRPr="00035BAA">
              <w:rPr>
                <w:position w:val="-6"/>
              </w:rPr>
              <w:object w:dxaOrig="560" w:dyaOrig="279" w14:anchorId="22D3E259">
                <v:shape id="_x0000_i1028" type="#_x0000_t75" style="width:27.75pt;height:15pt" o:ole="">
                  <v:imagedata r:id="rId20" o:title=""/>
                </v:shape>
                <o:OLEObject Type="Embed" ProgID="Equation.3" ShapeID="_x0000_i1028" DrawAspect="Content" ObjectID="_1666526495" r:id="rId21"/>
              </w:object>
            </w:r>
          </w:p>
        </w:tc>
        <w:tc>
          <w:tcPr>
            <w:tcW w:w="4053" w:type="dxa"/>
          </w:tcPr>
          <w:p w14:paraId="603CC4DB" w14:textId="77777777" w:rsidR="00F25775" w:rsidRPr="00035BAA" w:rsidRDefault="00F25775" w:rsidP="00A2047F">
            <w:pPr>
              <w:jc w:val="center"/>
              <w:rPr>
                <w:color w:val="FF0000"/>
                <w:sz w:val="20"/>
                <w:szCs w:val="20"/>
              </w:rPr>
            </w:pPr>
          </w:p>
          <w:p w14:paraId="5BAD3425" w14:textId="77777777" w:rsidR="00F25775" w:rsidRPr="00035BAA" w:rsidRDefault="00F25775" w:rsidP="00A2047F">
            <w:pPr>
              <w:jc w:val="center"/>
              <w:rPr>
                <w:color w:val="FF0000"/>
                <w:sz w:val="20"/>
                <w:szCs w:val="20"/>
              </w:rPr>
            </w:pPr>
          </w:p>
        </w:tc>
      </w:tr>
      <w:tr w:rsidR="00F25775" w:rsidRPr="00035BAA" w14:paraId="0C7D08AC" w14:textId="77777777" w:rsidTr="00A2047F">
        <w:tc>
          <w:tcPr>
            <w:tcW w:w="1384" w:type="dxa"/>
            <w:vAlign w:val="center"/>
          </w:tcPr>
          <w:p w14:paraId="37A31054" w14:textId="77777777" w:rsidR="00F25775" w:rsidRPr="00035BAA" w:rsidRDefault="00F25775" w:rsidP="00A2047F">
            <w:pPr>
              <w:jc w:val="center"/>
              <w:rPr>
                <w:color w:val="FF0000"/>
              </w:rPr>
            </w:pPr>
            <w:r w:rsidRPr="00035BAA">
              <w:rPr>
                <w:b/>
                <w:position w:val="-24"/>
              </w:rPr>
              <w:object w:dxaOrig="279" w:dyaOrig="620" w14:anchorId="7DCDC4E6">
                <v:shape id="_x0000_i1029" type="#_x0000_t75" style="width:15pt;height:32.25pt" o:ole="">
                  <v:imagedata r:id="rId22" o:title=""/>
                </v:shape>
                <o:OLEObject Type="Embed" ProgID="Equation.3" ShapeID="_x0000_i1029" DrawAspect="Content" ObjectID="_1666526496" r:id="rId23"/>
              </w:object>
            </w:r>
          </w:p>
        </w:tc>
        <w:tc>
          <w:tcPr>
            <w:tcW w:w="3956" w:type="dxa"/>
          </w:tcPr>
          <w:p w14:paraId="7DC8C081" w14:textId="77777777" w:rsidR="00F25775" w:rsidRPr="00035BAA" w:rsidRDefault="00F25775" w:rsidP="00A2047F">
            <w:pPr>
              <w:jc w:val="center"/>
              <w:rPr>
                <w:color w:val="FF0000"/>
              </w:rPr>
            </w:pPr>
          </w:p>
        </w:tc>
        <w:tc>
          <w:tcPr>
            <w:tcW w:w="1289" w:type="dxa"/>
            <w:vAlign w:val="center"/>
          </w:tcPr>
          <w:p w14:paraId="0477E574" w14:textId="77777777" w:rsidR="00F25775" w:rsidRPr="00035BAA" w:rsidRDefault="00F25775" w:rsidP="00A2047F">
            <w:pPr>
              <w:jc w:val="center"/>
              <w:rPr>
                <w:color w:val="FF0000"/>
              </w:rPr>
            </w:pPr>
            <w:r w:rsidRPr="00035BAA">
              <w:rPr>
                <w:position w:val="-24"/>
              </w:rPr>
              <w:object w:dxaOrig="560" w:dyaOrig="660" w14:anchorId="13C88A0B">
                <v:shape id="_x0000_i1030" type="#_x0000_t75" style="width:27.75pt;height:32.25pt" o:ole="">
                  <v:imagedata r:id="rId24" o:title=""/>
                </v:shape>
                <o:OLEObject Type="Embed" ProgID="Equation.3" ShapeID="_x0000_i1030" DrawAspect="Content" ObjectID="_1666526497" r:id="rId25"/>
              </w:object>
            </w:r>
          </w:p>
        </w:tc>
        <w:tc>
          <w:tcPr>
            <w:tcW w:w="4053" w:type="dxa"/>
          </w:tcPr>
          <w:p w14:paraId="3FD9042A" w14:textId="77777777" w:rsidR="00F25775" w:rsidRPr="00035BAA" w:rsidRDefault="00F25775" w:rsidP="00A2047F">
            <w:pPr>
              <w:jc w:val="center"/>
              <w:rPr>
                <w:color w:val="FF0000"/>
                <w:sz w:val="20"/>
                <w:szCs w:val="20"/>
              </w:rPr>
            </w:pPr>
          </w:p>
          <w:p w14:paraId="052D4810" w14:textId="77777777" w:rsidR="00F25775" w:rsidRPr="00035BAA" w:rsidRDefault="00F25775" w:rsidP="00A2047F">
            <w:pPr>
              <w:jc w:val="center"/>
              <w:rPr>
                <w:color w:val="FF0000"/>
                <w:sz w:val="20"/>
                <w:szCs w:val="20"/>
              </w:rPr>
            </w:pPr>
          </w:p>
        </w:tc>
      </w:tr>
    </w:tbl>
    <w:p w14:paraId="62D3F89E" w14:textId="77777777" w:rsidR="00F25775" w:rsidRPr="00A50A0D" w:rsidRDefault="00F25775" w:rsidP="00F25775">
      <w:pPr>
        <w:jc w:val="center"/>
        <w:rPr>
          <w:i/>
          <w:sz w:val="18"/>
          <w:szCs w:val="18"/>
        </w:rPr>
      </w:pPr>
    </w:p>
    <w:p w14:paraId="4048B582" w14:textId="77777777" w:rsidR="00F25775" w:rsidRPr="00C041DB" w:rsidRDefault="00C041DB" w:rsidP="00C041DB">
      <w:r w:rsidRPr="00863A64">
        <w:rPr>
          <w:b/>
        </w:rPr>
        <w:t>Q24</w:t>
      </w:r>
      <w:r w:rsidRPr="00C041DB">
        <w:t xml:space="preserve"> Complete the table</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6"/>
        <w:gridCol w:w="1533"/>
        <w:gridCol w:w="1417"/>
        <w:gridCol w:w="1418"/>
        <w:gridCol w:w="1559"/>
        <w:gridCol w:w="1559"/>
        <w:gridCol w:w="1814"/>
      </w:tblGrid>
      <w:tr w:rsidR="00F25775" w:rsidRPr="00035BAA" w14:paraId="5615B6FE" w14:textId="77777777" w:rsidTr="00A2047F">
        <w:trPr>
          <w:trHeight w:val="309"/>
        </w:trPr>
        <w:tc>
          <w:tcPr>
            <w:tcW w:w="1156" w:type="dxa"/>
            <w:vAlign w:val="center"/>
          </w:tcPr>
          <w:p w14:paraId="7A7CD502" w14:textId="77777777" w:rsidR="00F25775" w:rsidRPr="00035BAA" w:rsidRDefault="00F25775" w:rsidP="00A2047F">
            <w:pPr>
              <w:jc w:val="center"/>
              <w:rPr>
                <w:b/>
              </w:rPr>
            </w:pPr>
            <w:r w:rsidRPr="00035BAA">
              <w:rPr>
                <w:b/>
              </w:rPr>
              <w:t>Variable</w:t>
            </w:r>
          </w:p>
        </w:tc>
        <w:tc>
          <w:tcPr>
            <w:tcW w:w="1533" w:type="dxa"/>
            <w:vAlign w:val="center"/>
          </w:tcPr>
          <w:p w14:paraId="655C6D20" w14:textId="77777777" w:rsidR="00F25775" w:rsidRPr="00035BAA" w:rsidRDefault="00F25775" w:rsidP="00A2047F">
            <w:pPr>
              <w:jc w:val="center"/>
              <w:rPr>
                <w:b/>
              </w:rPr>
            </w:pPr>
            <w:r w:rsidRPr="00035BAA">
              <w:rPr>
                <w:b/>
              </w:rPr>
              <w:t>Reading 1</w:t>
            </w:r>
          </w:p>
        </w:tc>
        <w:tc>
          <w:tcPr>
            <w:tcW w:w="1417" w:type="dxa"/>
            <w:vAlign w:val="center"/>
          </w:tcPr>
          <w:p w14:paraId="3E1488C5" w14:textId="77777777" w:rsidR="00F25775" w:rsidRPr="00035BAA" w:rsidRDefault="00F25775" w:rsidP="00A2047F">
            <w:pPr>
              <w:jc w:val="center"/>
              <w:rPr>
                <w:b/>
              </w:rPr>
            </w:pPr>
            <w:r w:rsidRPr="00035BAA">
              <w:rPr>
                <w:b/>
              </w:rPr>
              <w:t>Reading 2</w:t>
            </w:r>
          </w:p>
        </w:tc>
        <w:tc>
          <w:tcPr>
            <w:tcW w:w="1418" w:type="dxa"/>
            <w:vAlign w:val="center"/>
          </w:tcPr>
          <w:p w14:paraId="684881C6" w14:textId="77777777" w:rsidR="00F25775" w:rsidRPr="00035BAA" w:rsidRDefault="00F25775" w:rsidP="00A2047F">
            <w:pPr>
              <w:jc w:val="center"/>
              <w:rPr>
                <w:b/>
              </w:rPr>
            </w:pPr>
            <w:r w:rsidRPr="00035BAA">
              <w:rPr>
                <w:b/>
              </w:rPr>
              <w:t>Reading 3</w:t>
            </w:r>
          </w:p>
        </w:tc>
        <w:tc>
          <w:tcPr>
            <w:tcW w:w="1559" w:type="dxa"/>
            <w:vAlign w:val="center"/>
          </w:tcPr>
          <w:p w14:paraId="5A3B9809" w14:textId="77777777" w:rsidR="00F25775" w:rsidRPr="00035BAA" w:rsidRDefault="00F25775" w:rsidP="00A2047F">
            <w:pPr>
              <w:jc w:val="center"/>
              <w:rPr>
                <w:b/>
              </w:rPr>
            </w:pPr>
            <w:r w:rsidRPr="00035BAA">
              <w:rPr>
                <w:b/>
              </w:rPr>
              <w:t>Mean Value</w:t>
            </w:r>
          </w:p>
        </w:tc>
        <w:tc>
          <w:tcPr>
            <w:tcW w:w="1559" w:type="dxa"/>
            <w:vAlign w:val="center"/>
          </w:tcPr>
          <w:p w14:paraId="79E31847" w14:textId="77777777" w:rsidR="00F25775" w:rsidRPr="00035BAA" w:rsidRDefault="00F25775" w:rsidP="00A2047F">
            <w:pPr>
              <w:jc w:val="center"/>
              <w:rPr>
                <w:b/>
              </w:rPr>
            </w:pPr>
            <w:r w:rsidRPr="00035BAA">
              <w:rPr>
                <w:b/>
              </w:rPr>
              <w:t>Uncertainty</w:t>
            </w:r>
          </w:p>
        </w:tc>
        <w:tc>
          <w:tcPr>
            <w:tcW w:w="1814" w:type="dxa"/>
            <w:vAlign w:val="center"/>
          </w:tcPr>
          <w:p w14:paraId="486195FB" w14:textId="77777777" w:rsidR="00F25775" w:rsidRPr="00035BAA" w:rsidRDefault="00F25775" w:rsidP="00A2047F">
            <w:pPr>
              <w:jc w:val="center"/>
              <w:rPr>
                <w:b/>
              </w:rPr>
            </w:pPr>
            <w:r w:rsidRPr="00035BAA">
              <w:rPr>
                <w:b/>
              </w:rPr>
              <w:t>% Uncertainty</w:t>
            </w:r>
          </w:p>
        </w:tc>
      </w:tr>
      <w:tr w:rsidR="00F25775" w:rsidRPr="00035BAA" w14:paraId="5A5FAFC7" w14:textId="77777777" w:rsidTr="00A2047F">
        <w:trPr>
          <w:trHeight w:val="309"/>
        </w:trPr>
        <w:tc>
          <w:tcPr>
            <w:tcW w:w="1156" w:type="dxa"/>
            <w:vAlign w:val="center"/>
          </w:tcPr>
          <w:p w14:paraId="38B201AB"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D</w:t>
            </w:r>
          </w:p>
        </w:tc>
        <w:tc>
          <w:tcPr>
            <w:tcW w:w="1533" w:type="dxa"/>
            <w:vAlign w:val="center"/>
          </w:tcPr>
          <w:p w14:paraId="111B77A1" w14:textId="77777777" w:rsidR="00F25775" w:rsidRPr="000B5889" w:rsidRDefault="00F25775" w:rsidP="00A2047F">
            <w:pPr>
              <w:jc w:val="center"/>
            </w:pPr>
            <w:r w:rsidRPr="000B5889">
              <w:t>17</w:t>
            </w:r>
          </w:p>
        </w:tc>
        <w:tc>
          <w:tcPr>
            <w:tcW w:w="1417" w:type="dxa"/>
            <w:vAlign w:val="center"/>
          </w:tcPr>
          <w:p w14:paraId="5DA96121" w14:textId="77777777" w:rsidR="00F25775" w:rsidRPr="000B5889" w:rsidRDefault="00F25775" w:rsidP="00A2047F">
            <w:pPr>
              <w:jc w:val="center"/>
            </w:pPr>
            <w:r w:rsidRPr="000B5889">
              <w:t>17</w:t>
            </w:r>
          </w:p>
        </w:tc>
        <w:tc>
          <w:tcPr>
            <w:tcW w:w="1418" w:type="dxa"/>
            <w:vAlign w:val="center"/>
          </w:tcPr>
          <w:p w14:paraId="32DF9E93" w14:textId="77777777" w:rsidR="00F25775" w:rsidRPr="000B5889" w:rsidRDefault="00F25775" w:rsidP="00A2047F">
            <w:pPr>
              <w:jc w:val="center"/>
            </w:pPr>
            <w:r w:rsidRPr="000B5889">
              <w:t>17</w:t>
            </w:r>
          </w:p>
        </w:tc>
        <w:tc>
          <w:tcPr>
            <w:tcW w:w="1559" w:type="dxa"/>
          </w:tcPr>
          <w:p w14:paraId="2780AF0D" w14:textId="77777777" w:rsidR="00F25775" w:rsidRPr="00035BAA" w:rsidRDefault="00F25775" w:rsidP="00A2047F">
            <w:pPr>
              <w:rPr>
                <w:b/>
                <w:color w:val="FF0000"/>
              </w:rPr>
            </w:pPr>
          </w:p>
        </w:tc>
        <w:tc>
          <w:tcPr>
            <w:tcW w:w="1559" w:type="dxa"/>
          </w:tcPr>
          <w:p w14:paraId="46FC4A0D" w14:textId="77777777" w:rsidR="00F25775" w:rsidRPr="00035BAA" w:rsidRDefault="00F25775" w:rsidP="00A2047F">
            <w:pPr>
              <w:rPr>
                <w:b/>
                <w:color w:val="FF0000"/>
              </w:rPr>
            </w:pPr>
          </w:p>
        </w:tc>
        <w:tc>
          <w:tcPr>
            <w:tcW w:w="1814" w:type="dxa"/>
          </w:tcPr>
          <w:p w14:paraId="4DC2ECC6" w14:textId="77777777" w:rsidR="00F25775" w:rsidRPr="00035BAA" w:rsidRDefault="00F25775" w:rsidP="00A2047F">
            <w:pPr>
              <w:rPr>
                <w:b/>
                <w:color w:val="FF0000"/>
              </w:rPr>
            </w:pPr>
          </w:p>
        </w:tc>
      </w:tr>
      <w:tr w:rsidR="00F25775" w:rsidRPr="00035BAA" w14:paraId="297FF068" w14:textId="77777777" w:rsidTr="00A2047F">
        <w:trPr>
          <w:trHeight w:val="309"/>
        </w:trPr>
        <w:tc>
          <w:tcPr>
            <w:tcW w:w="1156" w:type="dxa"/>
            <w:vAlign w:val="center"/>
          </w:tcPr>
          <w:p w14:paraId="65AEDD99"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E</w:t>
            </w:r>
          </w:p>
        </w:tc>
        <w:tc>
          <w:tcPr>
            <w:tcW w:w="1533" w:type="dxa"/>
            <w:vAlign w:val="center"/>
          </w:tcPr>
          <w:p w14:paraId="696863A6" w14:textId="77777777" w:rsidR="00F25775" w:rsidRPr="000B5889" w:rsidRDefault="00F25775" w:rsidP="00A2047F">
            <w:pPr>
              <w:jc w:val="center"/>
            </w:pPr>
            <w:r w:rsidRPr="000B5889">
              <w:t>42.5</w:t>
            </w:r>
          </w:p>
        </w:tc>
        <w:tc>
          <w:tcPr>
            <w:tcW w:w="1417" w:type="dxa"/>
            <w:vAlign w:val="center"/>
          </w:tcPr>
          <w:p w14:paraId="1D464546" w14:textId="77777777" w:rsidR="00F25775" w:rsidRPr="000B5889" w:rsidRDefault="00F25775" w:rsidP="00A2047F">
            <w:pPr>
              <w:jc w:val="center"/>
            </w:pPr>
            <w:r w:rsidRPr="000B5889">
              <w:t>42.8</w:t>
            </w:r>
          </w:p>
        </w:tc>
        <w:tc>
          <w:tcPr>
            <w:tcW w:w="1418" w:type="dxa"/>
            <w:vAlign w:val="center"/>
          </w:tcPr>
          <w:p w14:paraId="1F83EFBB" w14:textId="77777777" w:rsidR="00F25775" w:rsidRPr="000B5889" w:rsidRDefault="00F25775" w:rsidP="00A2047F">
            <w:pPr>
              <w:jc w:val="center"/>
            </w:pPr>
            <w:r w:rsidRPr="000B5889">
              <w:t>42.1</w:t>
            </w:r>
          </w:p>
        </w:tc>
        <w:tc>
          <w:tcPr>
            <w:tcW w:w="1559" w:type="dxa"/>
          </w:tcPr>
          <w:p w14:paraId="79796693" w14:textId="77777777" w:rsidR="00F25775" w:rsidRPr="00035BAA" w:rsidRDefault="00F25775" w:rsidP="00A2047F">
            <w:pPr>
              <w:rPr>
                <w:b/>
                <w:color w:val="FF0000"/>
              </w:rPr>
            </w:pPr>
          </w:p>
        </w:tc>
        <w:tc>
          <w:tcPr>
            <w:tcW w:w="1559" w:type="dxa"/>
          </w:tcPr>
          <w:p w14:paraId="47297C67" w14:textId="77777777" w:rsidR="00F25775" w:rsidRPr="00035BAA" w:rsidRDefault="00F25775" w:rsidP="00A2047F">
            <w:pPr>
              <w:rPr>
                <w:b/>
                <w:color w:val="FF0000"/>
              </w:rPr>
            </w:pPr>
          </w:p>
        </w:tc>
        <w:tc>
          <w:tcPr>
            <w:tcW w:w="1814" w:type="dxa"/>
          </w:tcPr>
          <w:p w14:paraId="048740F3" w14:textId="77777777" w:rsidR="00F25775" w:rsidRPr="00035BAA" w:rsidRDefault="00F25775" w:rsidP="00A2047F">
            <w:pPr>
              <w:rPr>
                <w:b/>
                <w:color w:val="FF0000"/>
              </w:rPr>
            </w:pPr>
          </w:p>
        </w:tc>
      </w:tr>
      <w:tr w:rsidR="00F25775" w:rsidRPr="00035BAA" w14:paraId="7201E2FB" w14:textId="77777777" w:rsidTr="00A2047F">
        <w:trPr>
          <w:trHeight w:val="309"/>
        </w:trPr>
        <w:tc>
          <w:tcPr>
            <w:tcW w:w="1156" w:type="dxa"/>
            <w:vAlign w:val="center"/>
          </w:tcPr>
          <w:p w14:paraId="632692EA"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F</w:t>
            </w:r>
          </w:p>
        </w:tc>
        <w:tc>
          <w:tcPr>
            <w:tcW w:w="1533" w:type="dxa"/>
            <w:vAlign w:val="center"/>
          </w:tcPr>
          <w:p w14:paraId="7B64B9DD" w14:textId="77777777" w:rsidR="00F25775" w:rsidRPr="000B5889" w:rsidRDefault="00F25775" w:rsidP="00A2047F">
            <w:pPr>
              <w:jc w:val="center"/>
            </w:pPr>
            <w:r w:rsidRPr="000B5889">
              <w:t>3.60</w:t>
            </w:r>
          </w:p>
        </w:tc>
        <w:tc>
          <w:tcPr>
            <w:tcW w:w="1417" w:type="dxa"/>
            <w:vAlign w:val="center"/>
          </w:tcPr>
          <w:p w14:paraId="436FD533" w14:textId="77777777" w:rsidR="00F25775" w:rsidRPr="000B5889" w:rsidRDefault="00F25775" w:rsidP="00A2047F">
            <w:pPr>
              <w:jc w:val="center"/>
            </w:pPr>
            <w:r w:rsidRPr="000B5889">
              <w:t>3.28</w:t>
            </w:r>
          </w:p>
        </w:tc>
        <w:tc>
          <w:tcPr>
            <w:tcW w:w="1418" w:type="dxa"/>
            <w:vAlign w:val="center"/>
          </w:tcPr>
          <w:p w14:paraId="5C667162" w14:textId="77777777" w:rsidR="00F25775" w:rsidRPr="000B5889" w:rsidRDefault="00F25775" w:rsidP="00A2047F">
            <w:pPr>
              <w:jc w:val="center"/>
            </w:pPr>
            <w:r w:rsidRPr="000B5889">
              <w:t>3.73</w:t>
            </w:r>
          </w:p>
        </w:tc>
        <w:tc>
          <w:tcPr>
            <w:tcW w:w="1559" w:type="dxa"/>
          </w:tcPr>
          <w:p w14:paraId="51371A77" w14:textId="77777777" w:rsidR="00F25775" w:rsidRPr="00035BAA" w:rsidRDefault="00F25775" w:rsidP="00A2047F">
            <w:pPr>
              <w:rPr>
                <w:b/>
                <w:color w:val="FF0000"/>
              </w:rPr>
            </w:pPr>
          </w:p>
        </w:tc>
        <w:tc>
          <w:tcPr>
            <w:tcW w:w="1559" w:type="dxa"/>
          </w:tcPr>
          <w:p w14:paraId="732434A0" w14:textId="77777777" w:rsidR="00F25775" w:rsidRPr="00035BAA" w:rsidRDefault="00F25775" w:rsidP="00A2047F">
            <w:pPr>
              <w:rPr>
                <w:b/>
                <w:color w:val="FF0000"/>
              </w:rPr>
            </w:pPr>
          </w:p>
        </w:tc>
        <w:tc>
          <w:tcPr>
            <w:tcW w:w="1814" w:type="dxa"/>
          </w:tcPr>
          <w:p w14:paraId="2328BB07" w14:textId="77777777" w:rsidR="00F25775" w:rsidRPr="00035BAA" w:rsidRDefault="00F25775" w:rsidP="00A2047F">
            <w:pPr>
              <w:rPr>
                <w:b/>
                <w:color w:val="FF0000"/>
              </w:rPr>
            </w:pPr>
          </w:p>
        </w:tc>
      </w:tr>
      <w:tr w:rsidR="00F25775" w:rsidRPr="00035BAA" w14:paraId="17369AFD" w14:textId="77777777" w:rsidTr="00A2047F">
        <w:trPr>
          <w:trHeight w:val="309"/>
        </w:trPr>
        <w:tc>
          <w:tcPr>
            <w:tcW w:w="1156" w:type="dxa"/>
            <w:vAlign w:val="center"/>
          </w:tcPr>
          <w:p w14:paraId="57DE78E1"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G</w:t>
            </w:r>
          </w:p>
        </w:tc>
        <w:tc>
          <w:tcPr>
            <w:tcW w:w="1533" w:type="dxa"/>
            <w:vAlign w:val="center"/>
          </w:tcPr>
          <w:p w14:paraId="1B3E1157" w14:textId="77777777" w:rsidR="00F25775" w:rsidRPr="00EB028C" w:rsidRDefault="00F25775" w:rsidP="00A2047F">
            <w:pPr>
              <w:jc w:val="center"/>
            </w:pPr>
            <w:r w:rsidRPr="00EB028C">
              <w:t>757</w:t>
            </w:r>
          </w:p>
        </w:tc>
        <w:tc>
          <w:tcPr>
            <w:tcW w:w="1417" w:type="dxa"/>
            <w:vAlign w:val="center"/>
          </w:tcPr>
          <w:p w14:paraId="794DE0D7" w14:textId="77777777" w:rsidR="00F25775" w:rsidRPr="00EB028C" w:rsidRDefault="00F25775" w:rsidP="00A2047F">
            <w:pPr>
              <w:jc w:val="center"/>
            </w:pPr>
            <w:r w:rsidRPr="00EB028C">
              <w:t>714</w:t>
            </w:r>
          </w:p>
        </w:tc>
        <w:tc>
          <w:tcPr>
            <w:tcW w:w="1418" w:type="dxa"/>
            <w:vAlign w:val="center"/>
          </w:tcPr>
          <w:p w14:paraId="17BA0F89" w14:textId="77777777" w:rsidR="00F25775" w:rsidRPr="00EB028C" w:rsidRDefault="00F25775" w:rsidP="00A2047F">
            <w:pPr>
              <w:jc w:val="center"/>
            </w:pPr>
            <w:r w:rsidRPr="00EB028C">
              <w:t>739</w:t>
            </w:r>
          </w:p>
        </w:tc>
        <w:tc>
          <w:tcPr>
            <w:tcW w:w="1559" w:type="dxa"/>
          </w:tcPr>
          <w:p w14:paraId="256AC6DA" w14:textId="77777777" w:rsidR="00F25775" w:rsidRPr="00035BAA" w:rsidRDefault="00F25775" w:rsidP="00A2047F">
            <w:pPr>
              <w:rPr>
                <w:b/>
                <w:color w:val="FF0000"/>
              </w:rPr>
            </w:pPr>
          </w:p>
        </w:tc>
        <w:tc>
          <w:tcPr>
            <w:tcW w:w="1559" w:type="dxa"/>
          </w:tcPr>
          <w:p w14:paraId="38AA98D6" w14:textId="77777777" w:rsidR="00F25775" w:rsidRPr="00035BAA" w:rsidRDefault="00F25775" w:rsidP="00A2047F">
            <w:pPr>
              <w:rPr>
                <w:b/>
                <w:color w:val="FF0000"/>
              </w:rPr>
            </w:pPr>
          </w:p>
        </w:tc>
        <w:tc>
          <w:tcPr>
            <w:tcW w:w="1814" w:type="dxa"/>
          </w:tcPr>
          <w:p w14:paraId="665A1408" w14:textId="77777777" w:rsidR="00F25775" w:rsidRPr="00035BAA" w:rsidRDefault="00F25775" w:rsidP="00A2047F">
            <w:pPr>
              <w:rPr>
                <w:b/>
                <w:color w:val="FF0000"/>
              </w:rPr>
            </w:pPr>
          </w:p>
        </w:tc>
      </w:tr>
    </w:tbl>
    <w:p w14:paraId="5537402E" w14:textId="77777777" w:rsidR="00F25775" w:rsidRPr="00C041DB" w:rsidRDefault="00C041DB" w:rsidP="00C041DB">
      <w:r w:rsidRPr="00863A64">
        <w:rPr>
          <w:b/>
        </w:rPr>
        <w:t>Q25</w:t>
      </w:r>
      <w:r w:rsidRPr="00C041DB">
        <w:t xml:space="preserve">. </w:t>
      </w:r>
      <w:r w:rsidR="00F25775" w:rsidRPr="00C041DB">
        <w:t>What would be the percentage error in the following quantities?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3854"/>
        <w:gridCol w:w="1281"/>
        <w:gridCol w:w="3949"/>
      </w:tblGrid>
      <w:tr w:rsidR="00F25775" w:rsidRPr="00035BAA" w14:paraId="71049383" w14:textId="77777777" w:rsidTr="00A2047F">
        <w:tc>
          <w:tcPr>
            <w:tcW w:w="1384" w:type="dxa"/>
            <w:vAlign w:val="center"/>
          </w:tcPr>
          <w:p w14:paraId="4D16AC41" w14:textId="77777777" w:rsidR="00F25775" w:rsidRPr="00035BAA" w:rsidRDefault="00F25775" w:rsidP="00A2047F">
            <w:pPr>
              <w:jc w:val="center"/>
              <w:rPr>
                <w:color w:val="FF0000"/>
              </w:rPr>
            </w:pPr>
            <w:r w:rsidRPr="00035BAA">
              <w:rPr>
                <w:b/>
                <w:position w:val="-4"/>
              </w:rPr>
              <w:object w:dxaOrig="540" w:dyaOrig="300" w14:anchorId="2E88B6D9">
                <v:shape id="_x0000_i1031" type="#_x0000_t75" style="width:27.75pt;height:15pt" o:ole="">
                  <v:imagedata r:id="rId26" o:title=""/>
                </v:shape>
                <o:OLEObject Type="Embed" ProgID="Equation.3" ShapeID="_x0000_i1031" DrawAspect="Content" ObjectID="_1666526498" r:id="rId27"/>
              </w:object>
            </w:r>
          </w:p>
        </w:tc>
        <w:tc>
          <w:tcPr>
            <w:tcW w:w="3956" w:type="dxa"/>
          </w:tcPr>
          <w:p w14:paraId="12A4EA11" w14:textId="77777777" w:rsidR="00F25775" w:rsidRPr="00035BAA" w:rsidRDefault="00F25775" w:rsidP="00A2047F">
            <w:pPr>
              <w:jc w:val="center"/>
              <w:rPr>
                <w:color w:val="FF0000"/>
              </w:rPr>
            </w:pPr>
          </w:p>
        </w:tc>
        <w:tc>
          <w:tcPr>
            <w:tcW w:w="1289" w:type="dxa"/>
            <w:vAlign w:val="center"/>
          </w:tcPr>
          <w:p w14:paraId="5A1EA135" w14:textId="77777777" w:rsidR="00F25775" w:rsidRPr="00035BAA" w:rsidRDefault="00F25775" w:rsidP="00A2047F">
            <w:pPr>
              <w:jc w:val="center"/>
              <w:rPr>
                <w:color w:val="FF0000"/>
              </w:rPr>
            </w:pPr>
            <w:r w:rsidRPr="00035BAA">
              <w:rPr>
                <w:b/>
                <w:position w:val="-6"/>
              </w:rPr>
              <w:object w:dxaOrig="639" w:dyaOrig="320" w14:anchorId="51E41FEF">
                <v:shape id="_x0000_i1032" type="#_x0000_t75" style="width:32.25pt;height:15pt" o:ole="">
                  <v:imagedata r:id="rId28" o:title=""/>
                </v:shape>
                <o:OLEObject Type="Embed" ProgID="Equation.3" ShapeID="_x0000_i1032" DrawAspect="Content" ObjectID="_1666526499" r:id="rId29"/>
              </w:object>
            </w:r>
          </w:p>
        </w:tc>
        <w:tc>
          <w:tcPr>
            <w:tcW w:w="4053" w:type="dxa"/>
          </w:tcPr>
          <w:p w14:paraId="58717D39" w14:textId="77777777" w:rsidR="00F25775" w:rsidRPr="00035BAA" w:rsidRDefault="00F25775" w:rsidP="00A2047F">
            <w:pPr>
              <w:jc w:val="center"/>
              <w:rPr>
                <w:color w:val="FF0000"/>
              </w:rPr>
            </w:pPr>
          </w:p>
          <w:p w14:paraId="5338A720" w14:textId="77777777" w:rsidR="00F25775" w:rsidRPr="00035BAA" w:rsidRDefault="00F25775" w:rsidP="00A2047F">
            <w:pPr>
              <w:jc w:val="center"/>
              <w:rPr>
                <w:color w:val="FF0000"/>
              </w:rPr>
            </w:pPr>
          </w:p>
        </w:tc>
      </w:tr>
      <w:tr w:rsidR="00F25775" w:rsidRPr="00035BAA" w14:paraId="61DAA4D5" w14:textId="77777777" w:rsidTr="00A2047F">
        <w:tc>
          <w:tcPr>
            <w:tcW w:w="1384" w:type="dxa"/>
            <w:vAlign w:val="center"/>
          </w:tcPr>
          <w:p w14:paraId="2AEAF47F" w14:textId="77777777" w:rsidR="00F25775" w:rsidRPr="00035BAA" w:rsidRDefault="00F25775" w:rsidP="00A2047F">
            <w:pPr>
              <w:jc w:val="center"/>
              <w:rPr>
                <w:color w:val="FF0000"/>
              </w:rPr>
            </w:pPr>
            <w:r w:rsidRPr="00035BAA">
              <w:rPr>
                <w:b/>
                <w:position w:val="-6"/>
              </w:rPr>
              <w:object w:dxaOrig="680" w:dyaOrig="320" w14:anchorId="043A26C9">
                <v:shape id="_x0000_i1033" type="#_x0000_t75" style="width:35.25pt;height:15pt" o:ole="">
                  <v:imagedata r:id="rId30" o:title=""/>
                </v:shape>
                <o:OLEObject Type="Embed" ProgID="Equation.3" ShapeID="_x0000_i1033" DrawAspect="Content" ObjectID="_1666526500" r:id="rId31"/>
              </w:object>
            </w:r>
          </w:p>
        </w:tc>
        <w:tc>
          <w:tcPr>
            <w:tcW w:w="3956" w:type="dxa"/>
          </w:tcPr>
          <w:p w14:paraId="281B37BA" w14:textId="77777777" w:rsidR="00F25775" w:rsidRPr="00035BAA" w:rsidRDefault="00F25775" w:rsidP="00A2047F">
            <w:pPr>
              <w:jc w:val="center"/>
              <w:rPr>
                <w:color w:val="FF0000"/>
              </w:rPr>
            </w:pPr>
          </w:p>
        </w:tc>
        <w:tc>
          <w:tcPr>
            <w:tcW w:w="1289" w:type="dxa"/>
            <w:vAlign w:val="center"/>
          </w:tcPr>
          <w:p w14:paraId="2E500C74" w14:textId="77777777" w:rsidR="00F25775" w:rsidRPr="00035BAA" w:rsidRDefault="00F25775" w:rsidP="00A2047F">
            <w:pPr>
              <w:jc w:val="center"/>
              <w:rPr>
                <w:color w:val="FF0000"/>
              </w:rPr>
            </w:pPr>
            <w:r w:rsidRPr="00035BAA">
              <w:rPr>
                <w:b/>
                <w:position w:val="-6"/>
              </w:rPr>
              <w:object w:dxaOrig="680" w:dyaOrig="320" w14:anchorId="007D754B">
                <v:shape id="_x0000_i1034" type="#_x0000_t75" style="width:35.25pt;height:15pt" o:ole="">
                  <v:imagedata r:id="rId32" o:title=""/>
                </v:shape>
                <o:OLEObject Type="Embed" ProgID="Equation.3" ShapeID="_x0000_i1034" DrawAspect="Content" ObjectID="_1666526501" r:id="rId33"/>
              </w:object>
            </w:r>
          </w:p>
        </w:tc>
        <w:tc>
          <w:tcPr>
            <w:tcW w:w="4053" w:type="dxa"/>
          </w:tcPr>
          <w:p w14:paraId="74CD1D1F" w14:textId="77777777" w:rsidR="00F25775" w:rsidRPr="00035BAA" w:rsidRDefault="00F25775" w:rsidP="00A2047F">
            <w:pPr>
              <w:jc w:val="center"/>
              <w:rPr>
                <w:color w:val="FF0000"/>
              </w:rPr>
            </w:pPr>
          </w:p>
          <w:p w14:paraId="1C5BEDD8" w14:textId="77777777" w:rsidR="00F25775" w:rsidRPr="00035BAA" w:rsidRDefault="00F25775" w:rsidP="00A2047F">
            <w:pPr>
              <w:jc w:val="center"/>
              <w:rPr>
                <w:color w:val="FF0000"/>
              </w:rPr>
            </w:pPr>
          </w:p>
        </w:tc>
      </w:tr>
      <w:tr w:rsidR="00F25775" w:rsidRPr="00035BAA" w14:paraId="02915484" w14:textId="77777777" w:rsidTr="00A2047F">
        <w:tc>
          <w:tcPr>
            <w:tcW w:w="1384" w:type="dxa"/>
            <w:vAlign w:val="center"/>
          </w:tcPr>
          <w:p w14:paraId="03B94F49" w14:textId="77777777" w:rsidR="00F25775" w:rsidRPr="00035BAA" w:rsidRDefault="00F25775" w:rsidP="00A2047F">
            <w:pPr>
              <w:jc w:val="center"/>
              <w:rPr>
                <w:color w:val="FF0000"/>
              </w:rPr>
            </w:pPr>
            <w:r w:rsidRPr="00035BAA">
              <w:rPr>
                <w:b/>
                <w:position w:val="-24"/>
              </w:rPr>
              <w:object w:dxaOrig="460" w:dyaOrig="660" w14:anchorId="1ED5D879">
                <v:shape id="_x0000_i1035" type="#_x0000_t75" style="width:22.5pt;height:32.25pt" o:ole="">
                  <v:imagedata r:id="rId34" o:title=""/>
                </v:shape>
                <o:OLEObject Type="Embed" ProgID="Equation.3" ShapeID="_x0000_i1035" DrawAspect="Content" ObjectID="_1666526502" r:id="rId35"/>
              </w:object>
            </w:r>
          </w:p>
        </w:tc>
        <w:tc>
          <w:tcPr>
            <w:tcW w:w="3956" w:type="dxa"/>
          </w:tcPr>
          <w:p w14:paraId="6D846F5D" w14:textId="77777777" w:rsidR="00F25775" w:rsidRPr="00035BAA" w:rsidRDefault="00F25775" w:rsidP="00A2047F">
            <w:pPr>
              <w:jc w:val="center"/>
              <w:rPr>
                <w:color w:val="FF0000"/>
              </w:rPr>
            </w:pPr>
          </w:p>
        </w:tc>
        <w:tc>
          <w:tcPr>
            <w:tcW w:w="1289" w:type="dxa"/>
            <w:vAlign w:val="center"/>
          </w:tcPr>
          <w:p w14:paraId="62F015AF" w14:textId="77777777" w:rsidR="00F25775" w:rsidRPr="00035BAA" w:rsidRDefault="00F25775" w:rsidP="00A2047F">
            <w:pPr>
              <w:jc w:val="center"/>
              <w:rPr>
                <w:color w:val="FF0000"/>
              </w:rPr>
            </w:pPr>
            <w:r w:rsidRPr="00035BAA">
              <w:rPr>
                <w:b/>
                <w:position w:val="-24"/>
              </w:rPr>
              <w:object w:dxaOrig="480" w:dyaOrig="620" w14:anchorId="30CECC5E">
                <v:shape id="_x0000_i1036" type="#_x0000_t75" style="width:24.75pt;height:32.25pt" o:ole="">
                  <v:imagedata r:id="rId36" o:title=""/>
                </v:shape>
                <o:OLEObject Type="Embed" ProgID="Equation.3" ShapeID="_x0000_i1036" DrawAspect="Content" ObjectID="_1666526503" r:id="rId37"/>
              </w:object>
            </w:r>
          </w:p>
        </w:tc>
        <w:tc>
          <w:tcPr>
            <w:tcW w:w="4053" w:type="dxa"/>
          </w:tcPr>
          <w:p w14:paraId="1B15DD1D" w14:textId="77777777" w:rsidR="00F25775" w:rsidRPr="00035BAA" w:rsidRDefault="00F25775" w:rsidP="00A2047F">
            <w:pPr>
              <w:jc w:val="center"/>
              <w:rPr>
                <w:color w:val="FF0000"/>
              </w:rPr>
            </w:pPr>
          </w:p>
          <w:p w14:paraId="6E681184" w14:textId="77777777" w:rsidR="00F25775" w:rsidRPr="00035BAA" w:rsidRDefault="00F25775" w:rsidP="00A2047F">
            <w:pPr>
              <w:jc w:val="center"/>
              <w:rPr>
                <w:color w:val="FF0000"/>
              </w:rPr>
            </w:pPr>
          </w:p>
        </w:tc>
      </w:tr>
      <w:tr w:rsidR="00F25775" w:rsidRPr="00035BAA" w14:paraId="230165FA" w14:textId="77777777" w:rsidTr="00A2047F">
        <w:tc>
          <w:tcPr>
            <w:tcW w:w="1384" w:type="dxa"/>
            <w:vAlign w:val="center"/>
          </w:tcPr>
          <w:p w14:paraId="7CB33CA5" w14:textId="77777777" w:rsidR="00F25775" w:rsidRPr="00035BAA" w:rsidRDefault="00F25775" w:rsidP="00A2047F">
            <w:pPr>
              <w:jc w:val="center"/>
              <w:rPr>
                <w:color w:val="FF0000"/>
              </w:rPr>
            </w:pPr>
            <w:r w:rsidRPr="00035BAA">
              <w:rPr>
                <w:b/>
                <w:position w:val="-4"/>
              </w:rPr>
              <w:object w:dxaOrig="560" w:dyaOrig="260" w14:anchorId="7853BF35">
                <v:shape id="_x0000_i1037" type="#_x0000_t75" style="width:27.75pt;height:13.5pt" o:ole="">
                  <v:imagedata r:id="rId38" o:title=""/>
                </v:shape>
                <o:OLEObject Type="Embed" ProgID="Equation.3" ShapeID="_x0000_i1037" DrawAspect="Content" ObjectID="_1666526504" r:id="rId39"/>
              </w:object>
            </w:r>
          </w:p>
        </w:tc>
        <w:tc>
          <w:tcPr>
            <w:tcW w:w="3956" w:type="dxa"/>
          </w:tcPr>
          <w:p w14:paraId="17414610" w14:textId="77777777" w:rsidR="00F25775" w:rsidRPr="00035BAA" w:rsidRDefault="00F25775" w:rsidP="00A2047F">
            <w:pPr>
              <w:jc w:val="center"/>
              <w:rPr>
                <w:color w:val="FF0000"/>
              </w:rPr>
            </w:pPr>
          </w:p>
        </w:tc>
        <w:tc>
          <w:tcPr>
            <w:tcW w:w="1289" w:type="dxa"/>
            <w:vAlign w:val="center"/>
          </w:tcPr>
          <w:p w14:paraId="781DF2CB" w14:textId="77777777" w:rsidR="00F25775" w:rsidRPr="00035BAA" w:rsidRDefault="00F25775" w:rsidP="00A2047F">
            <w:pPr>
              <w:jc w:val="center"/>
              <w:rPr>
                <w:color w:val="FF0000"/>
              </w:rPr>
            </w:pPr>
            <w:r w:rsidRPr="00035BAA">
              <w:rPr>
                <w:b/>
                <w:position w:val="-6"/>
              </w:rPr>
              <w:object w:dxaOrig="800" w:dyaOrig="320" w14:anchorId="7DDD65C7">
                <v:shape id="_x0000_i1038" type="#_x0000_t75" style="width:39.75pt;height:15pt" o:ole="">
                  <v:imagedata r:id="rId40" o:title=""/>
                </v:shape>
                <o:OLEObject Type="Embed" ProgID="Equation.3" ShapeID="_x0000_i1038" DrawAspect="Content" ObjectID="_1666526505" r:id="rId41"/>
              </w:object>
            </w:r>
          </w:p>
        </w:tc>
        <w:tc>
          <w:tcPr>
            <w:tcW w:w="4053" w:type="dxa"/>
          </w:tcPr>
          <w:p w14:paraId="16788234" w14:textId="77777777" w:rsidR="00F25775" w:rsidRPr="00035BAA" w:rsidRDefault="00F25775" w:rsidP="00A2047F">
            <w:pPr>
              <w:jc w:val="center"/>
              <w:rPr>
                <w:color w:val="FF0000"/>
              </w:rPr>
            </w:pPr>
          </w:p>
          <w:p w14:paraId="57A6A0F0" w14:textId="77777777" w:rsidR="00F25775" w:rsidRPr="00035BAA" w:rsidRDefault="00F25775" w:rsidP="00A2047F">
            <w:pPr>
              <w:jc w:val="center"/>
              <w:rPr>
                <w:color w:val="FF0000"/>
              </w:rPr>
            </w:pPr>
          </w:p>
        </w:tc>
      </w:tr>
    </w:tbl>
    <w:p w14:paraId="7DF0CA62" w14:textId="77777777" w:rsidR="00F25775" w:rsidRPr="00A50A0D" w:rsidRDefault="00F25775" w:rsidP="00F25775">
      <w:pPr>
        <w:jc w:val="center"/>
        <w:rPr>
          <w:i/>
          <w:sz w:val="18"/>
          <w:szCs w:val="18"/>
        </w:rPr>
      </w:pPr>
    </w:p>
    <w:p w14:paraId="3F6831BA" w14:textId="77777777" w:rsidR="00F25775" w:rsidRPr="00C041DB" w:rsidRDefault="00C041DB" w:rsidP="00C041DB">
      <w:r w:rsidRPr="00863A64">
        <w:rPr>
          <w:b/>
        </w:rPr>
        <w:t>Q26.</w:t>
      </w:r>
      <w:r>
        <w:t xml:space="preserve"> </w:t>
      </w:r>
      <w:r w:rsidR="00F25775" w:rsidRPr="00C041DB">
        <w:t>Complete the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6"/>
        <w:gridCol w:w="1533"/>
        <w:gridCol w:w="1417"/>
        <w:gridCol w:w="1418"/>
        <w:gridCol w:w="1559"/>
        <w:gridCol w:w="1559"/>
        <w:gridCol w:w="1814"/>
      </w:tblGrid>
      <w:tr w:rsidR="00F25775" w:rsidRPr="00035BAA" w14:paraId="1F1DFDEB" w14:textId="77777777" w:rsidTr="00A2047F">
        <w:trPr>
          <w:trHeight w:val="309"/>
        </w:trPr>
        <w:tc>
          <w:tcPr>
            <w:tcW w:w="1156" w:type="dxa"/>
            <w:vAlign w:val="center"/>
          </w:tcPr>
          <w:p w14:paraId="0D96A7E5" w14:textId="77777777" w:rsidR="00F25775" w:rsidRPr="00035BAA" w:rsidRDefault="00F25775" w:rsidP="00A2047F">
            <w:pPr>
              <w:jc w:val="center"/>
              <w:rPr>
                <w:b/>
              </w:rPr>
            </w:pPr>
            <w:r w:rsidRPr="00035BAA">
              <w:rPr>
                <w:b/>
              </w:rPr>
              <w:t>Variable</w:t>
            </w:r>
          </w:p>
        </w:tc>
        <w:tc>
          <w:tcPr>
            <w:tcW w:w="1533" w:type="dxa"/>
            <w:vAlign w:val="center"/>
          </w:tcPr>
          <w:p w14:paraId="231256B6" w14:textId="77777777" w:rsidR="00F25775" w:rsidRPr="00035BAA" w:rsidRDefault="00F25775" w:rsidP="00A2047F">
            <w:pPr>
              <w:jc w:val="center"/>
              <w:rPr>
                <w:b/>
              </w:rPr>
            </w:pPr>
            <w:r w:rsidRPr="00035BAA">
              <w:rPr>
                <w:b/>
              </w:rPr>
              <w:t>Reading 1</w:t>
            </w:r>
          </w:p>
        </w:tc>
        <w:tc>
          <w:tcPr>
            <w:tcW w:w="1417" w:type="dxa"/>
            <w:vAlign w:val="center"/>
          </w:tcPr>
          <w:p w14:paraId="70C4CEFE" w14:textId="77777777" w:rsidR="00F25775" w:rsidRPr="00035BAA" w:rsidRDefault="00F25775" w:rsidP="00A2047F">
            <w:pPr>
              <w:jc w:val="center"/>
              <w:rPr>
                <w:b/>
              </w:rPr>
            </w:pPr>
            <w:r w:rsidRPr="00035BAA">
              <w:rPr>
                <w:b/>
              </w:rPr>
              <w:t>Reading 2</w:t>
            </w:r>
          </w:p>
        </w:tc>
        <w:tc>
          <w:tcPr>
            <w:tcW w:w="1418" w:type="dxa"/>
            <w:vAlign w:val="center"/>
          </w:tcPr>
          <w:p w14:paraId="32BA079B" w14:textId="77777777" w:rsidR="00F25775" w:rsidRPr="00035BAA" w:rsidRDefault="00F25775" w:rsidP="00A2047F">
            <w:pPr>
              <w:jc w:val="center"/>
              <w:rPr>
                <w:b/>
              </w:rPr>
            </w:pPr>
            <w:r w:rsidRPr="00035BAA">
              <w:rPr>
                <w:b/>
              </w:rPr>
              <w:t>Reading 3</w:t>
            </w:r>
          </w:p>
        </w:tc>
        <w:tc>
          <w:tcPr>
            <w:tcW w:w="1559" w:type="dxa"/>
            <w:vAlign w:val="center"/>
          </w:tcPr>
          <w:p w14:paraId="1E4A3F93" w14:textId="77777777" w:rsidR="00F25775" w:rsidRPr="00035BAA" w:rsidRDefault="00F25775" w:rsidP="00A2047F">
            <w:pPr>
              <w:jc w:val="center"/>
              <w:rPr>
                <w:b/>
              </w:rPr>
            </w:pPr>
            <w:r w:rsidRPr="00035BAA">
              <w:rPr>
                <w:b/>
              </w:rPr>
              <w:t>Mean Value</w:t>
            </w:r>
          </w:p>
        </w:tc>
        <w:tc>
          <w:tcPr>
            <w:tcW w:w="1559" w:type="dxa"/>
            <w:vAlign w:val="center"/>
          </w:tcPr>
          <w:p w14:paraId="039AF87A" w14:textId="77777777" w:rsidR="00F25775" w:rsidRPr="00035BAA" w:rsidRDefault="00F25775" w:rsidP="00A2047F">
            <w:pPr>
              <w:jc w:val="center"/>
              <w:rPr>
                <w:b/>
              </w:rPr>
            </w:pPr>
            <w:r w:rsidRPr="00035BAA">
              <w:rPr>
                <w:b/>
              </w:rPr>
              <w:t>Uncertainty</w:t>
            </w:r>
          </w:p>
        </w:tc>
        <w:tc>
          <w:tcPr>
            <w:tcW w:w="1814" w:type="dxa"/>
            <w:vAlign w:val="center"/>
          </w:tcPr>
          <w:p w14:paraId="19A5FB28" w14:textId="77777777" w:rsidR="00F25775" w:rsidRPr="00035BAA" w:rsidRDefault="00F25775" w:rsidP="00A2047F">
            <w:pPr>
              <w:jc w:val="center"/>
              <w:rPr>
                <w:b/>
              </w:rPr>
            </w:pPr>
            <w:r w:rsidRPr="00035BAA">
              <w:rPr>
                <w:b/>
              </w:rPr>
              <w:t>% Uncertainty</w:t>
            </w:r>
          </w:p>
        </w:tc>
      </w:tr>
      <w:tr w:rsidR="00F25775" w:rsidRPr="00035BAA" w14:paraId="16079B7E" w14:textId="77777777" w:rsidTr="00A2047F">
        <w:trPr>
          <w:trHeight w:val="309"/>
        </w:trPr>
        <w:tc>
          <w:tcPr>
            <w:tcW w:w="1156" w:type="dxa"/>
            <w:vAlign w:val="center"/>
          </w:tcPr>
          <w:p w14:paraId="140DA07A"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H</w:t>
            </w:r>
          </w:p>
        </w:tc>
        <w:tc>
          <w:tcPr>
            <w:tcW w:w="1533" w:type="dxa"/>
            <w:vAlign w:val="center"/>
          </w:tcPr>
          <w:p w14:paraId="34027943" w14:textId="77777777" w:rsidR="00F25775" w:rsidRPr="002365DC" w:rsidRDefault="00F25775" w:rsidP="00A2047F">
            <w:pPr>
              <w:jc w:val="center"/>
            </w:pPr>
            <w:r w:rsidRPr="002365DC">
              <w:t>58205</w:t>
            </w:r>
          </w:p>
        </w:tc>
        <w:tc>
          <w:tcPr>
            <w:tcW w:w="1417" w:type="dxa"/>
            <w:vAlign w:val="center"/>
          </w:tcPr>
          <w:p w14:paraId="17A2B7AC" w14:textId="77777777" w:rsidR="00F25775" w:rsidRPr="002365DC" w:rsidRDefault="00F25775" w:rsidP="00A2047F">
            <w:pPr>
              <w:jc w:val="center"/>
            </w:pPr>
            <w:r w:rsidRPr="002365DC">
              <w:t>58309</w:t>
            </w:r>
          </w:p>
        </w:tc>
        <w:tc>
          <w:tcPr>
            <w:tcW w:w="1418" w:type="dxa"/>
            <w:vAlign w:val="center"/>
          </w:tcPr>
          <w:p w14:paraId="1F4299FC" w14:textId="77777777" w:rsidR="00F25775" w:rsidRPr="002365DC" w:rsidRDefault="00F25775" w:rsidP="00A2047F">
            <w:pPr>
              <w:jc w:val="center"/>
            </w:pPr>
            <w:r w:rsidRPr="002365DC">
              <w:t>58193</w:t>
            </w:r>
          </w:p>
        </w:tc>
        <w:tc>
          <w:tcPr>
            <w:tcW w:w="1559" w:type="dxa"/>
          </w:tcPr>
          <w:p w14:paraId="44BA3426" w14:textId="77777777" w:rsidR="00F25775" w:rsidRPr="00035BAA" w:rsidRDefault="00F25775" w:rsidP="00A2047F">
            <w:pPr>
              <w:rPr>
                <w:b/>
                <w:color w:val="FF0000"/>
              </w:rPr>
            </w:pPr>
          </w:p>
        </w:tc>
        <w:tc>
          <w:tcPr>
            <w:tcW w:w="1559" w:type="dxa"/>
          </w:tcPr>
          <w:p w14:paraId="175D53C2" w14:textId="77777777" w:rsidR="00F25775" w:rsidRPr="00035BAA" w:rsidRDefault="00F25775" w:rsidP="00A2047F">
            <w:pPr>
              <w:rPr>
                <w:b/>
                <w:color w:val="FF0000"/>
              </w:rPr>
            </w:pPr>
          </w:p>
        </w:tc>
        <w:tc>
          <w:tcPr>
            <w:tcW w:w="1814" w:type="dxa"/>
          </w:tcPr>
          <w:p w14:paraId="7DB1D1D4" w14:textId="77777777" w:rsidR="00F25775" w:rsidRPr="00035BAA" w:rsidRDefault="00F25775" w:rsidP="00A2047F">
            <w:pPr>
              <w:rPr>
                <w:b/>
                <w:color w:val="FF0000"/>
              </w:rPr>
            </w:pPr>
          </w:p>
        </w:tc>
      </w:tr>
      <w:tr w:rsidR="00F25775" w:rsidRPr="00035BAA" w14:paraId="4B086EF2" w14:textId="77777777" w:rsidTr="00A2047F">
        <w:trPr>
          <w:trHeight w:val="309"/>
        </w:trPr>
        <w:tc>
          <w:tcPr>
            <w:tcW w:w="1156" w:type="dxa"/>
            <w:vAlign w:val="center"/>
          </w:tcPr>
          <w:p w14:paraId="55266895"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I</w:t>
            </w:r>
          </w:p>
        </w:tc>
        <w:tc>
          <w:tcPr>
            <w:tcW w:w="1533" w:type="dxa"/>
            <w:vAlign w:val="center"/>
          </w:tcPr>
          <w:p w14:paraId="0CDEA7D4" w14:textId="77777777" w:rsidR="00F25775" w:rsidRPr="00DB1EF4" w:rsidRDefault="00F25775" w:rsidP="00A2047F">
            <w:pPr>
              <w:jc w:val="center"/>
            </w:pPr>
            <w:r w:rsidRPr="00DB1EF4">
              <w:t>82.3</w:t>
            </w:r>
          </w:p>
        </w:tc>
        <w:tc>
          <w:tcPr>
            <w:tcW w:w="1417" w:type="dxa"/>
            <w:vAlign w:val="center"/>
          </w:tcPr>
          <w:p w14:paraId="7AFC0C48" w14:textId="77777777" w:rsidR="00F25775" w:rsidRPr="00DB1EF4" w:rsidRDefault="00F25775" w:rsidP="00A2047F">
            <w:pPr>
              <w:jc w:val="center"/>
            </w:pPr>
            <w:r w:rsidRPr="00DB1EF4">
              <w:t>81.4</w:t>
            </w:r>
          </w:p>
        </w:tc>
        <w:tc>
          <w:tcPr>
            <w:tcW w:w="1418" w:type="dxa"/>
            <w:vAlign w:val="center"/>
          </w:tcPr>
          <w:p w14:paraId="4B3F483A" w14:textId="77777777" w:rsidR="00F25775" w:rsidRPr="00DB1EF4" w:rsidRDefault="00F25775" w:rsidP="00A2047F">
            <w:pPr>
              <w:jc w:val="center"/>
            </w:pPr>
            <w:r w:rsidRPr="00DB1EF4">
              <w:t>82.8</w:t>
            </w:r>
          </w:p>
        </w:tc>
        <w:tc>
          <w:tcPr>
            <w:tcW w:w="1559" w:type="dxa"/>
          </w:tcPr>
          <w:p w14:paraId="0841E4F5" w14:textId="77777777" w:rsidR="00F25775" w:rsidRPr="00035BAA" w:rsidRDefault="00F25775" w:rsidP="00A2047F">
            <w:pPr>
              <w:rPr>
                <w:b/>
                <w:color w:val="FF0000"/>
              </w:rPr>
            </w:pPr>
          </w:p>
        </w:tc>
        <w:tc>
          <w:tcPr>
            <w:tcW w:w="1559" w:type="dxa"/>
          </w:tcPr>
          <w:p w14:paraId="711A9A35" w14:textId="77777777" w:rsidR="00F25775" w:rsidRPr="00035BAA" w:rsidRDefault="00F25775" w:rsidP="00A2047F">
            <w:pPr>
              <w:rPr>
                <w:b/>
                <w:color w:val="FF0000"/>
              </w:rPr>
            </w:pPr>
          </w:p>
        </w:tc>
        <w:tc>
          <w:tcPr>
            <w:tcW w:w="1814" w:type="dxa"/>
          </w:tcPr>
          <w:p w14:paraId="4EE333D4" w14:textId="77777777" w:rsidR="00F25775" w:rsidRPr="00035BAA" w:rsidRDefault="00F25775" w:rsidP="00A2047F">
            <w:pPr>
              <w:rPr>
                <w:b/>
                <w:color w:val="FF0000"/>
              </w:rPr>
            </w:pPr>
          </w:p>
        </w:tc>
      </w:tr>
      <w:tr w:rsidR="00F25775" w:rsidRPr="00035BAA" w14:paraId="2F29E13D" w14:textId="77777777" w:rsidTr="00A2047F">
        <w:trPr>
          <w:trHeight w:val="309"/>
        </w:trPr>
        <w:tc>
          <w:tcPr>
            <w:tcW w:w="1156" w:type="dxa"/>
            <w:vAlign w:val="center"/>
          </w:tcPr>
          <w:p w14:paraId="3C1FE3A3"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J</w:t>
            </w:r>
          </w:p>
        </w:tc>
        <w:tc>
          <w:tcPr>
            <w:tcW w:w="1533" w:type="dxa"/>
            <w:vAlign w:val="center"/>
          </w:tcPr>
          <w:p w14:paraId="410E86EB" w14:textId="77777777" w:rsidR="00F25775" w:rsidRPr="00DB1EF4" w:rsidRDefault="00F25775" w:rsidP="00A2047F">
            <w:pPr>
              <w:jc w:val="center"/>
            </w:pPr>
            <w:r>
              <w:t>1985</w:t>
            </w:r>
          </w:p>
        </w:tc>
        <w:tc>
          <w:tcPr>
            <w:tcW w:w="1417" w:type="dxa"/>
            <w:vAlign w:val="center"/>
          </w:tcPr>
          <w:p w14:paraId="296A8724" w14:textId="77777777" w:rsidR="00F25775" w:rsidRPr="00DB1EF4" w:rsidRDefault="00F25775" w:rsidP="00A2047F">
            <w:pPr>
              <w:jc w:val="center"/>
            </w:pPr>
            <w:r>
              <w:t>1988</w:t>
            </w:r>
          </w:p>
        </w:tc>
        <w:tc>
          <w:tcPr>
            <w:tcW w:w="1418" w:type="dxa"/>
            <w:vAlign w:val="center"/>
          </w:tcPr>
          <w:p w14:paraId="6FF820B5" w14:textId="77777777" w:rsidR="00F25775" w:rsidRPr="00DB1EF4" w:rsidRDefault="00F25775" w:rsidP="00A2047F">
            <w:pPr>
              <w:jc w:val="center"/>
            </w:pPr>
            <w:r>
              <w:t>1980</w:t>
            </w:r>
          </w:p>
        </w:tc>
        <w:tc>
          <w:tcPr>
            <w:tcW w:w="1559" w:type="dxa"/>
          </w:tcPr>
          <w:p w14:paraId="0D6BC734" w14:textId="77777777" w:rsidR="00F25775" w:rsidRPr="00035BAA" w:rsidRDefault="00F25775" w:rsidP="00A2047F">
            <w:pPr>
              <w:rPr>
                <w:b/>
                <w:color w:val="FF0000"/>
              </w:rPr>
            </w:pPr>
          </w:p>
        </w:tc>
        <w:tc>
          <w:tcPr>
            <w:tcW w:w="1559" w:type="dxa"/>
          </w:tcPr>
          <w:p w14:paraId="34A104AC" w14:textId="77777777" w:rsidR="00F25775" w:rsidRPr="00035BAA" w:rsidRDefault="00F25775" w:rsidP="00A2047F">
            <w:pPr>
              <w:rPr>
                <w:b/>
                <w:color w:val="FF0000"/>
              </w:rPr>
            </w:pPr>
          </w:p>
        </w:tc>
        <w:tc>
          <w:tcPr>
            <w:tcW w:w="1814" w:type="dxa"/>
          </w:tcPr>
          <w:p w14:paraId="114B4F84" w14:textId="77777777" w:rsidR="00F25775" w:rsidRPr="00035BAA" w:rsidRDefault="00F25775" w:rsidP="00A2047F">
            <w:pPr>
              <w:rPr>
                <w:b/>
                <w:color w:val="FF0000"/>
              </w:rPr>
            </w:pPr>
          </w:p>
        </w:tc>
      </w:tr>
      <w:tr w:rsidR="00F25775" w:rsidRPr="00035BAA" w14:paraId="3473CCFF" w14:textId="77777777" w:rsidTr="00A2047F">
        <w:trPr>
          <w:trHeight w:val="309"/>
        </w:trPr>
        <w:tc>
          <w:tcPr>
            <w:tcW w:w="1156" w:type="dxa"/>
            <w:vAlign w:val="center"/>
          </w:tcPr>
          <w:p w14:paraId="7336E69A" w14:textId="77777777" w:rsidR="00F25775" w:rsidRPr="00035BAA" w:rsidRDefault="00F25775" w:rsidP="00A2047F">
            <w:pPr>
              <w:spacing w:before="40" w:after="40"/>
              <w:jc w:val="center"/>
              <w:rPr>
                <w:rFonts w:ascii="Times New Roman" w:hAnsi="Times New Roman"/>
                <w:i/>
              </w:rPr>
            </w:pPr>
            <w:r w:rsidRPr="00035BAA">
              <w:rPr>
                <w:rFonts w:ascii="Times New Roman" w:hAnsi="Times New Roman"/>
                <w:i/>
              </w:rPr>
              <w:t>K</w:t>
            </w:r>
          </w:p>
        </w:tc>
        <w:tc>
          <w:tcPr>
            <w:tcW w:w="1533" w:type="dxa"/>
            <w:vAlign w:val="center"/>
          </w:tcPr>
          <w:p w14:paraId="55739EF0" w14:textId="77777777" w:rsidR="00F25775" w:rsidRPr="00DB1EF4" w:rsidRDefault="00F25775" w:rsidP="00A2047F">
            <w:pPr>
              <w:jc w:val="center"/>
            </w:pPr>
            <w:r w:rsidRPr="00DB1EF4">
              <w:t>43</w:t>
            </w:r>
          </w:p>
        </w:tc>
        <w:tc>
          <w:tcPr>
            <w:tcW w:w="1417" w:type="dxa"/>
            <w:vAlign w:val="center"/>
          </w:tcPr>
          <w:p w14:paraId="2847A633" w14:textId="77777777" w:rsidR="00F25775" w:rsidRPr="00DB1EF4" w:rsidRDefault="00F25775" w:rsidP="00A2047F">
            <w:pPr>
              <w:jc w:val="center"/>
            </w:pPr>
            <w:r w:rsidRPr="00DB1EF4">
              <w:t>19</w:t>
            </w:r>
          </w:p>
        </w:tc>
        <w:tc>
          <w:tcPr>
            <w:tcW w:w="1418" w:type="dxa"/>
            <w:vAlign w:val="center"/>
          </w:tcPr>
          <w:p w14:paraId="41C0AA51" w14:textId="77777777" w:rsidR="00F25775" w:rsidRPr="00DB1EF4" w:rsidRDefault="00F25775" w:rsidP="00A2047F">
            <w:pPr>
              <w:jc w:val="center"/>
            </w:pPr>
            <w:r w:rsidRPr="00DB1EF4">
              <w:t>27</w:t>
            </w:r>
          </w:p>
        </w:tc>
        <w:tc>
          <w:tcPr>
            <w:tcW w:w="1559" w:type="dxa"/>
          </w:tcPr>
          <w:p w14:paraId="1AABDC09" w14:textId="77777777" w:rsidR="00F25775" w:rsidRPr="00035BAA" w:rsidRDefault="00F25775" w:rsidP="00A2047F">
            <w:pPr>
              <w:rPr>
                <w:b/>
                <w:color w:val="FF0000"/>
              </w:rPr>
            </w:pPr>
          </w:p>
        </w:tc>
        <w:tc>
          <w:tcPr>
            <w:tcW w:w="1559" w:type="dxa"/>
          </w:tcPr>
          <w:p w14:paraId="3F82752B" w14:textId="77777777" w:rsidR="00F25775" w:rsidRPr="00035BAA" w:rsidRDefault="00F25775" w:rsidP="00A2047F">
            <w:pPr>
              <w:rPr>
                <w:b/>
                <w:color w:val="FF0000"/>
              </w:rPr>
            </w:pPr>
          </w:p>
        </w:tc>
        <w:tc>
          <w:tcPr>
            <w:tcW w:w="1814" w:type="dxa"/>
          </w:tcPr>
          <w:p w14:paraId="6CA203BD" w14:textId="77777777" w:rsidR="00F25775" w:rsidRPr="00035BAA" w:rsidRDefault="00F25775" w:rsidP="00A2047F">
            <w:pPr>
              <w:rPr>
                <w:b/>
                <w:color w:val="FF0000"/>
              </w:rPr>
            </w:pPr>
          </w:p>
        </w:tc>
      </w:tr>
    </w:tbl>
    <w:p w14:paraId="51B99B56" w14:textId="77777777" w:rsidR="00F25775" w:rsidRPr="00C041DB" w:rsidRDefault="00C041DB" w:rsidP="00C041DB">
      <w:r w:rsidRPr="00863A64">
        <w:rPr>
          <w:b/>
        </w:rPr>
        <w:t>Q27.</w:t>
      </w:r>
      <w:r>
        <w:t xml:space="preserve"> </w:t>
      </w:r>
      <w:r w:rsidR="00F25775" w:rsidRPr="00C041DB">
        <w:t>What would be the percentage error in the following quantities?</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2"/>
        <w:gridCol w:w="3900"/>
        <w:gridCol w:w="1491"/>
        <w:gridCol w:w="3995"/>
      </w:tblGrid>
      <w:tr w:rsidR="00F25775" w:rsidRPr="00035BAA" w14:paraId="1EEB5C65" w14:textId="77777777" w:rsidTr="00792709">
        <w:tc>
          <w:tcPr>
            <w:tcW w:w="1392" w:type="dxa"/>
            <w:vAlign w:val="center"/>
          </w:tcPr>
          <w:p w14:paraId="27EFE50A" w14:textId="77777777" w:rsidR="00F25775" w:rsidRPr="00035BAA" w:rsidRDefault="00F25775" w:rsidP="00A2047F">
            <w:pPr>
              <w:jc w:val="center"/>
              <w:rPr>
                <w:color w:val="FF0000"/>
              </w:rPr>
            </w:pPr>
            <w:r w:rsidRPr="00035BAA">
              <w:rPr>
                <w:b/>
                <w:position w:val="-24"/>
              </w:rPr>
              <w:object w:dxaOrig="760" w:dyaOrig="660" w14:anchorId="279167C8">
                <v:shape id="_x0000_i1039" type="#_x0000_t75" style="width:36.75pt;height:32.25pt" o:ole="">
                  <v:imagedata r:id="rId42" o:title=""/>
                </v:shape>
                <o:OLEObject Type="Embed" ProgID="Equation.3" ShapeID="_x0000_i1039" DrawAspect="Content" ObjectID="_1666526506" r:id="rId43"/>
              </w:object>
            </w:r>
          </w:p>
        </w:tc>
        <w:tc>
          <w:tcPr>
            <w:tcW w:w="3900" w:type="dxa"/>
          </w:tcPr>
          <w:p w14:paraId="44D1216F" w14:textId="77777777" w:rsidR="00F25775" w:rsidRPr="00035BAA" w:rsidRDefault="00F25775" w:rsidP="00A2047F">
            <w:pPr>
              <w:jc w:val="center"/>
              <w:rPr>
                <w:color w:val="FF0000"/>
              </w:rPr>
            </w:pPr>
          </w:p>
        </w:tc>
        <w:tc>
          <w:tcPr>
            <w:tcW w:w="1491" w:type="dxa"/>
            <w:vAlign w:val="center"/>
          </w:tcPr>
          <w:p w14:paraId="3517F98F" w14:textId="77777777" w:rsidR="00F25775" w:rsidRPr="00035BAA" w:rsidRDefault="00F25775" w:rsidP="00A2047F">
            <w:pPr>
              <w:jc w:val="center"/>
              <w:rPr>
                <w:color w:val="FF0000"/>
              </w:rPr>
            </w:pPr>
            <w:r w:rsidRPr="00035BAA">
              <w:rPr>
                <w:b/>
                <w:position w:val="-24"/>
              </w:rPr>
              <w:object w:dxaOrig="700" w:dyaOrig="620" w14:anchorId="38E36D78">
                <v:shape id="_x0000_i1040" type="#_x0000_t75" style="width:36.75pt;height:32.25pt" o:ole="">
                  <v:imagedata r:id="rId44" o:title=""/>
                </v:shape>
                <o:OLEObject Type="Embed" ProgID="Equation.3" ShapeID="_x0000_i1040" DrawAspect="Content" ObjectID="_1666526507" r:id="rId45"/>
              </w:object>
            </w:r>
          </w:p>
        </w:tc>
        <w:tc>
          <w:tcPr>
            <w:tcW w:w="3995" w:type="dxa"/>
          </w:tcPr>
          <w:p w14:paraId="34223B45" w14:textId="77777777" w:rsidR="00F25775" w:rsidRPr="00035BAA" w:rsidRDefault="00F25775" w:rsidP="00A2047F">
            <w:pPr>
              <w:jc w:val="center"/>
              <w:rPr>
                <w:color w:val="FF0000"/>
              </w:rPr>
            </w:pPr>
          </w:p>
          <w:p w14:paraId="539CD7A1" w14:textId="77777777" w:rsidR="00F25775" w:rsidRPr="00035BAA" w:rsidRDefault="00F25775" w:rsidP="00A2047F">
            <w:pPr>
              <w:jc w:val="center"/>
              <w:rPr>
                <w:color w:val="FF0000"/>
              </w:rPr>
            </w:pPr>
          </w:p>
        </w:tc>
      </w:tr>
      <w:tr w:rsidR="00F25775" w:rsidRPr="00035BAA" w14:paraId="6A9A2604" w14:textId="77777777" w:rsidTr="00792709">
        <w:tc>
          <w:tcPr>
            <w:tcW w:w="1392" w:type="dxa"/>
            <w:vAlign w:val="center"/>
          </w:tcPr>
          <w:p w14:paraId="3DD220FA" w14:textId="77777777" w:rsidR="00F25775" w:rsidRPr="00035BAA" w:rsidRDefault="00F25775" w:rsidP="00A2047F">
            <w:pPr>
              <w:jc w:val="center"/>
              <w:rPr>
                <w:color w:val="FF0000"/>
              </w:rPr>
            </w:pPr>
            <w:r w:rsidRPr="00035BAA">
              <w:rPr>
                <w:b/>
                <w:position w:val="-6"/>
              </w:rPr>
              <w:object w:dxaOrig="560" w:dyaOrig="279" w14:anchorId="4DD919BF">
                <v:shape id="_x0000_i1041" type="#_x0000_t75" style="width:27.75pt;height:15pt" o:ole="">
                  <v:imagedata r:id="rId46" o:title=""/>
                </v:shape>
                <o:OLEObject Type="Embed" ProgID="Equation.3" ShapeID="_x0000_i1041" DrawAspect="Content" ObjectID="_1666526508" r:id="rId47"/>
              </w:object>
            </w:r>
          </w:p>
        </w:tc>
        <w:tc>
          <w:tcPr>
            <w:tcW w:w="3900" w:type="dxa"/>
          </w:tcPr>
          <w:p w14:paraId="7B186A81" w14:textId="77777777" w:rsidR="00F25775" w:rsidRPr="00035BAA" w:rsidRDefault="00F25775" w:rsidP="00A2047F">
            <w:pPr>
              <w:jc w:val="center"/>
              <w:rPr>
                <w:color w:val="FF0000"/>
              </w:rPr>
            </w:pPr>
          </w:p>
        </w:tc>
        <w:tc>
          <w:tcPr>
            <w:tcW w:w="1491" w:type="dxa"/>
            <w:vAlign w:val="center"/>
          </w:tcPr>
          <w:p w14:paraId="4F24943C" w14:textId="77777777" w:rsidR="00F25775" w:rsidRPr="00035BAA" w:rsidRDefault="00F25775" w:rsidP="00A2047F">
            <w:pPr>
              <w:jc w:val="center"/>
              <w:rPr>
                <w:color w:val="FF0000"/>
              </w:rPr>
            </w:pPr>
            <w:r w:rsidRPr="00035BAA">
              <w:rPr>
                <w:b/>
                <w:position w:val="-6"/>
              </w:rPr>
              <w:object w:dxaOrig="520" w:dyaOrig="279" w14:anchorId="441CC59F">
                <v:shape id="_x0000_i1042" type="#_x0000_t75" style="width:24.75pt;height:15pt" o:ole="">
                  <v:imagedata r:id="rId48" o:title=""/>
                </v:shape>
                <o:OLEObject Type="Embed" ProgID="Equation.3" ShapeID="_x0000_i1042" DrawAspect="Content" ObjectID="_1666526509" r:id="rId49"/>
              </w:object>
            </w:r>
          </w:p>
        </w:tc>
        <w:tc>
          <w:tcPr>
            <w:tcW w:w="3995" w:type="dxa"/>
          </w:tcPr>
          <w:p w14:paraId="6AD9664E" w14:textId="77777777" w:rsidR="00F25775" w:rsidRPr="00035BAA" w:rsidRDefault="00F25775" w:rsidP="00A2047F">
            <w:pPr>
              <w:jc w:val="center"/>
              <w:rPr>
                <w:color w:val="FF0000"/>
              </w:rPr>
            </w:pPr>
          </w:p>
          <w:p w14:paraId="6BF7610E" w14:textId="77777777" w:rsidR="00F25775" w:rsidRPr="00035BAA" w:rsidRDefault="00F25775" w:rsidP="00A2047F">
            <w:pPr>
              <w:jc w:val="center"/>
              <w:rPr>
                <w:color w:val="FF0000"/>
              </w:rPr>
            </w:pPr>
          </w:p>
        </w:tc>
      </w:tr>
      <w:tr w:rsidR="00F25775" w:rsidRPr="00035BAA" w14:paraId="25DC539F" w14:textId="77777777" w:rsidTr="00792709">
        <w:tc>
          <w:tcPr>
            <w:tcW w:w="1392" w:type="dxa"/>
            <w:vAlign w:val="center"/>
          </w:tcPr>
          <w:p w14:paraId="63E83F18" w14:textId="77777777" w:rsidR="00F25775" w:rsidRPr="00035BAA" w:rsidRDefault="00F25775" w:rsidP="00A2047F">
            <w:pPr>
              <w:jc w:val="center"/>
              <w:rPr>
                <w:color w:val="FF0000"/>
              </w:rPr>
            </w:pPr>
            <w:r w:rsidRPr="00035BAA">
              <w:rPr>
                <w:b/>
                <w:position w:val="-4"/>
              </w:rPr>
              <w:object w:dxaOrig="499" w:dyaOrig="300" w14:anchorId="31C36CEB">
                <v:shape id="_x0000_i1043" type="#_x0000_t75" style="width:24.75pt;height:15pt" o:ole="">
                  <v:imagedata r:id="rId50" o:title=""/>
                </v:shape>
                <o:OLEObject Type="Embed" ProgID="Equation.3" ShapeID="_x0000_i1043" DrawAspect="Content" ObjectID="_1666526510" r:id="rId51"/>
              </w:object>
            </w:r>
          </w:p>
        </w:tc>
        <w:tc>
          <w:tcPr>
            <w:tcW w:w="3900" w:type="dxa"/>
          </w:tcPr>
          <w:p w14:paraId="6FBAD364" w14:textId="77777777" w:rsidR="00F25775" w:rsidRPr="00035BAA" w:rsidRDefault="00F25775" w:rsidP="00A2047F">
            <w:pPr>
              <w:jc w:val="center"/>
              <w:rPr>
                <w:color w:val="FF0000"/>
              </w:rPr>
            </w:pPr>
          </w:p>
        </w:tc>
        <w:tc>
          <w:tcPr>
            <w:tcW w:w="1491" w:type="dxa"/>
            <w:vAlign w:val="center"/>
          </w:tcPr>
          <w:p w14:paraId="5DC4596E" w14:textId="77777777" w:rsidR="00F25775" w:rsidRPr="00035BAA" w:rsidRDefault="00F25775" w:rsidP="00A2047F">
            <w:pPr>
              <w:jc w:val="center"/>
              <w:rPr>
                <w:color w:val="FF0000"/>
              </w:rPr>
            </w:pPr>
            <w:r w:rsidRPr="00035BAA">
              <w:rPr>
                <w:b/>
                <w:position w:val="-6"/>
              </w:rPr>
              <w:object w:dxaOrig="600" w:dyaOrig="320" w14:anchorId="06F77DC7">
                <v:shape id="_x0000_i1044" type="#_x0000_t75" style="width:30pt;height:15pt" o:ole="">
                  <v:imagedata r:id="rId52" o:title=""/>
                </v:shape>
                <o:OLEObject Type="Embed" ProgID="Equation.3" ShapeID="_x0000_i1044" DrawAspect="Content" ObjectID="_1666526511" r:id="rId53"/>
              </w:object>
            </w:r>
          </w:p>
        </w:tc>
        <w:tc>
          <w:tcPr>
            <w:tcW w:w="3995" w:type="dxa"/>
          </w:tcPr>
          <w:p w14:paraId="71E9947C" w14:textId="77777777" w:rsidR="00F25775" w:rsidRPr="00035BAA" w:rsidRDefault="00F25775" w:rsidP="00A2047F">
            <w:pPr>
              <w:jc w:val="center"/>
              <w:rPr>
                <w:color w:val="FF0000"/>
              </w:rPr>
            </w:pPr>
          </w:p>
          <w:p w14:paraId="1413D853" w14:textId="77777777" w:rsidR="00F25775" w:rsidRPr="00035BAA" w:rsidRDefault="00F25775" w:rsidP="00A2047F">
            <w:pPr>
              <w:jc w:val="center"/>
              <w:rPr>
                <w:color w:val="FF0000"/>
              </w:rPr>
            </w:pPr>
          </w:p>
        </w:tc>
      </w:tr>
      <w:tr w:rsidR="00F25775" w:rsidRPr="00035BAA" w14:paraId="2A7A9836" w14:textId="77777777" w:rsidTr="00792709">
        <w:tc>
          <w:tcPr>
            <w:tcW w:w="1392" w:type="dxa"/>
            <w:vAlign w:val="center"/>
          </w:tcPr>
          <w:p w14:paraId="47CE7A2C" w14:textId="77777777" w:rsidR="00F25775" w:rsidRPr="00035BAA" w:rsidRDefault="00F25775" w:rsidP="00A2047F">
            <w:pPr>
              <w:jc w:val="center"/>
              <w:rPr>
                <w:color w:val="FF0000"/>
              </w:rPr>
            </w:pPr>
            <w:r w:rsidRPr="00035BAA">
              <w:rPr>
                <w:b/>
                <w:position w:val="-24"/>
              </w:rPr>
              <w:object w:dxaOrig="1080" w:dyaOrig="620" w14:anchorId="56EE9615">
                <v:shape id="_x0000_i1045" type="#_x0000_t75" style="width:56.25pt;height:32.25pt" o:ole="">
                  <v:imagedata r:id="rId54" o:title=""/>
                </v:shape>
                <o:OLEObject Type="Embed" ProgID="Equation.3" ShapeID="_x0000_i1045" DrawAspect="Content" ObjectID="_1666526512" r:id="rId55"/>
              </w:object>
            </w:r>
          </w:p>
        </w:tc>
        <w:tc>
          <w:tcPr>
            <w:tcW w:w="3900" w:type="dxa"/>
          </w:tcPr>
          <w:p w14:paraId="2C7DA92C" w14:textId="77777777" w:rsidR="00F25775" w:rsidRPr="00035BAA" w:rsidRDefault="00F25775" w:rsidP="00A2047F">
            <w:pPr>
              <w:jc w:val="center"/>
              <w:rPr>
                <w:color w:val="FF0000"/>
              </w:rPr>
            </w:pPr>
          </w:p>
        </w:tc>
        <w:tc>
          <w:tcPr>
            <w:tcW w:w="1491" w:type="dxa"/>
            <w:vAlign w:val="center"/>
          </w:tcPr>
          <w:p w14:paraId="3F904CCB" w14:textId="77777777" w:rsidR="00F25775" w:rsidRPr="00035BAA" w:rsidRDefault="00F25775" w:rsidP="00A2047F">
            <w:pPr>
              <w:jc w:val="center"/>
              <w:rPr>
                <w:color w:val="FF0000"/>
              </w:rPr>
            </w:pPr>
            <w:r w:rsidRPr="00035BAA">
              <w:rPr>
                <w:b/>
                <w:position w:val="-24"/>
              </w:rPr>
              <w:object w:dxaOrig="1240" w:dyaOrig="620" w14:anchorId="05FE086A">
                <v:shape id="_x0000_i1046" type="#_x0000_t75" style="width:63.75pt;height:32.25pt" o:ole="">
                  <v:imagedata r:id="rId56" o:title=""/>
                </v:shape>
                <o:OLEObject Type="Embed" ProgID="Equation.3" ShapeID="_x0000_i1046" DrawAspect="Content" ObjectID="_1666526513" r:id="rId57"/>
              </w:object>
            </w:r>
          </w:p>
        </w:tc>
        <w:tc>
          <w:tcPr>
            <w:tcW w:w="3995" w:type="dxa"/>
          </w:tcPr>
          <w:p w14:paraId="040360B8" w14:textId="77777777" w:rsidR="00F25775" w:rsidRPr="00035BAA" w:rsidRDefault="00F25775" w:rsidP="00A2047F">
            <w:pPr>
              <w:jc w:val="center"/>
              <w:rPr>
                <w:color w:val="FF0000"/>
              </w:rPr>
            </w:pPr>
          </w:p>
          <w:p w14:paraId="17A1CA98" w14:textId="77777777" w:rsidR="00F25775" w:rsidRPr="00035BAA" w:rsidRDefault="00F25775" w:rsidP="00A2047F">
            <w:pPr>
              <w:jc w:val="center"/>
              <w:rPr>
                <w:color w:val="FF0000"/>
              </w:rPr>
            </w:pPr>
          </w:p>
        </w:tc>
      </w:tr>
    </w:tbl>
    <w:p w14:paraId="4F6D2C48" w14:textId="77777777" w:rsidR="00F25775" w:rsidRPr="00EA5F98" w:rsidRDefault="00F25775" w:rsidP="00F25775">
      <w:pPr>
        <w:jc w:val="center"/>
        <w:rPr>
          <w:i/>
          <w:color w:val="FF0000"/>
          <w:sz w:val="18"/>
          <w:szCs w:val="18"/>
        </w:rPr>
      </w:pPr>
    </w:p>
    <w:p w14:paraId="4009201F" w14:textId="77777777" w:rsidR="00F25775" w:rsidRPr="00C041DB" w:rsidRDefault="00C041DB" w:rsidP="00C041DB">
      <w:r w:rsidRPr="00863A64">
        <w:rPr>
          <w:b/>
        </w:rPr>
        <w:t>Q28.</w:t>
      </w:r>
      <w:r>
        <w:t xml:space="preserve"> </w:t>
      </w:r>
      <w:r w:rsidR="00F25775" w:rsidRPr="00C041DB">
        <w:t>Complete the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938"/>
        <w:gridCol w:w="939"/>
        <w:gridCol w:w="939"/>
        <w:gridCol w:w="939"/>
        <w:gridCol w:w="1731"/>
        <w:gridCol w:w="1907"/>
        <w:gridCol w:w="1908"/>
      </w:tblGrid>
      <w:tr w:rsidR="00F25775" w:rsidRPr="00183518" w14:paraId="0E56EEFA" w14:textId="77777777" w:rsidTr="00A2047F">
        <w:trPr>
          <w:trHeight w:val="309"/>
        </w:trPr>
        <w:tc>
          <w:tcPr>
            <w:tcW w:w="1101" w:type="dxa"/>
            <w:vAlign w:val="center"/>
          </w:tcPr>
          <w:p w14:paraId="695C9554" w14:textId="77777777" w:rsidR="00F25775" w:rsidRPr="00183518" w:rsidRDefault="00F25775" w:rsidP="00A2047F">
            <w:pPr>
              <w:jc w:val="center"/>
              <w:rPr>
                <w:b/>
              </w:rPr>
            </w:pPr>
            <w:r w:rsidRPr="00183518">
              <w:rPr>
                <w:b/>
              </w:rPr>
              <w:t>Variable</w:t>
            </w:r>
          </w:p>
        </w:tc>
        <w:tc>
          <w:tcPr>
            <w:tcW w:w="956" w:type="dxa"/>
            <w:vAlign w:val="center"/>
          </w:tcPr>
          <w:p w14:paraId="0C50080F" w14:textId="77777777" w:rsidR="00F25775" w:rsidRPr="00183518" w:rsidRDefault="00F25775" w:rsidP="00A2047F">
            <w:pPr>
              <w:jc w:val="center"/>
              <w:rPr>
                <w:b/>
              </w:rPr>
            </w:pPr>
            <w:r w:rsidRPr="00183518">
              <w:rPr>
                <w:b/>
              </w:rPr>
              <w:t>1</w:t>
            </w:r>
          </w:p>
        </w:tc>
        <w:tc>
          <w:tcPr>
            <w:tcW w:w="957" w:type="dxa"/>
            <w:vAlign w:val="center"/>
          </w:tcPr>
          <w:p w14:paraId="54B6C890" w14:textId="77777777" w:rsidR="00F25775" w:rsidRPr="00183518" w:rsidRDefault="00F25775" w:rsidP="00A2047F">
            <w:pPr>
              <w:jc w:val="center"/>
              <w:rPr>
                <w:b/>
              </w:rPr>
            </w:pPr>
            <w:r w:rsidRPr="00183518">
              <w:rPr>
                <w:b/>
              </w:rPr>
              <w:t>2</w:t>
            </w:r>
          </w:p>
        </w:tc>
        <w:tc>
          <w:tcPr>
            <w:tcW w:w="957" w:type="dxa"/>
            <w:vAlign w:val="center"/>
          </w:tcPr>
          <w:p w14:paraId="2A2176D0" w14:textId="77777777" w:rsidR="00F25775" w:rsidRPr="00183518" w:rsidRDefault="00F25775" w:rsidP="00A2047F">
            <w:pPr>
              <w:jc w:val="center"/>
              <w:rPr>
                <w:b/>
              </w:rPr>
            </w:pPr>
            <w:r w:rsidRPr="00183518">
              <w:rPr>
                <w:b/>
              </w:rPr>
              <w:t>3</w:t>
            </w:r>
          </w:p>
        </w:tc>
        <w:tc>
          <w:tcPr>
            <w:tcW w:w="957" w:type="dxa"/>
            <w:vAlign w:val="center"/>
          </w:tcPr>
          <w:p w14:paraId="5055DCC4" w14:textId="77777777" w:rsidR="00F25775" w:rsidRPr="00183518" w:rsidRDefault="00F25775" w:rsidP="00A2047F">
            <w:pPr>
              <w:jc w:val="center"/>
              <w:rPr>
                <w:b/>
              </w:rPr>
            </w:pPr>
            <w:r w:rsidRPr="00183518">
              <w:rPr>
                <w:b/>
              </w:rPr>
              <w:t>4</w:t>
            </w:r>
          </w:p>
        </w:tc>
        <w:tc>
          <w:tcPr>
            <w:tcW w:w="1843" w:type="dxa"/>
            <w:vAlign w:val="center"/>
          </w:tcPr>
          <w:p w14:paraId="09290AF9" w14:textId="77777777" w:rsidR="00F25775" w:rsidRPr="00183518" w:rsidRDefault="00F25775" w:rsidP="00A2047F">
            <w:pPr>
              <w:jc w:val="center"/>
              <w:rPr>
                <w:b/>
              </w:rPr>
            </w:pPr>
            <w:r w:rsidRPr="00183518">
              <w:rPr>
                <w:b/>
              </w:rPr>
              <w:t>Mean Value</w:t>
            </w:r>
          </w:p>
        </w:tc>
        <w:tc>
          <w:tcPr>
            <w:tcW w:w="1955" w:type="dxa"/>
            <w:vAlign w:val="center"/>
          </w:tcPr>
          <w:p w14:paraId="1426D3D3" w14:textId="77777777" w:rsidR="00F25775" w:rsidRPr="00183518" w:rsidRDefault="00F25775" w:rsidP="00A2047F">
            <w:pPr>
              <w:jc w:val="center"/>
              <w:rPr>
                <w:b/>
              </w:rPr>
            </w:pPr>
            <w:r w:rsidRPr="00183518">
              <w:rPr>
                <w:b/>
              </w:rPr>
              <w:t>Uncertainty</w:t>
            </w:r>
          </w:p>
        </w:tc>
        <w:tc>
          <w:tcPr>
            <w:tcW w:w="1956" w:type="dxa"/>
            <w:vAlign w:val="center"/>
          </w:tcPr>
          <w:p w14:paraId="3592A6C3" w14:textId="77777777" w:rsidR="00F25775" w:rsidRPr="00183518" w:rsidRDefault="00F25775" w:rsidP="00A2047F">
            <w:pPr>
              <w:jc w:val="center"/>
              <w:rPr>
                <w:b/>
              </w:rPr>
            </w:pPr>
            <w:r w:rsidRPr="00183518">
              <w:rPr>
                <w:b/>
              </w:rPr>
              <w:t>% Uncertainty</w:t>
            </w:r>
          </w:p>
        </w:tc>
      </w:tr>
      <w:tr w:rsidR="00F25775" w:rsidRPr="00183518" w14:paraId="4945EC8C" w14:textId="77777777" w:rsidTr="00A2047F">
        <w:trPr>
          <w:trHeight w:val="309"/>
        </w:trPr>
        <w:tc>
          <w:tcPr>
            <w:tcW w:w="1101" w:type="dxa"/>
            <w:vAlign w:val="center"/>
          </w:tcPr>
          <w:p w14:paraId="1FE97689"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L</w:t>
            </w:r>
          </w:p>
        </w:tc>
        <w:tc>
          <w:tcPr>
            <w:tcW w:w="956" w:type="dxa"/>
            <w:vAlign w:val="center"/>
          </w:tcPr>
          <w:p w14:paraId="4F9476E6" w14:textId="77777777" w:rsidR="00F25775" w:rsidRPr="00183518" w:rsidRDefault="00F25775" w:rsidP="00A2047F">
            <w:pPr>
              <w:jc w:val="center"/>
            </w:pPr>
            <w:r w:rsidRPr="00183518">
              <w:t>11.49</w:t>
            </w:r>
          </w:p>
        </w:tc>
        <w:tc>
          <w:tcPr>
            <w:tcW w:w="957" w:type="dxa"/>
            <w:vAlign w:val="center"/>
          </w:tcPr>
          <w:p w14:paraId="3447C923" w14:textId="77777777" w:rsidR="00F25775" w:rsidRPr="00183518" w:rsidRDefault="00F25775" w:rsidP="00A2047F">
            <w:pPr>
              <w:jc w:val="center"/>
            </w:pPr>
            <w:r w:rsidRPr="00183518">
              <w:t>11.56</w:t>
            </w:r>
          </w:p>
        </w:tc>
        <w:tc>
          <w:tcPr>
            <w:tcW w:w="957" w:type="dxa"/>
            <w:vAlign w:val="center"/>
          </w:tcPr>
          <w:p w14:paraId="19D1104C" w14:textId="77777777" w:rsidR="00F25775" w:rsidRPr="00183518" w:rsidRDefault="00F25775" w:rsidP="00A2047F">
            <w:pPr>
              <w:jc w:val="center"/>
            </w:pPr>
            <w:r w:rsidRPr="00183518">
              <w:t>11.63</w:t>
            </w:r>
          </w:p>
        </w:tc>
        <w:tc>
          <w:tcPr>
            <w:tcW w:w="957" w:type="dxa"/>
            <w:vAlign w:val="center"/>
          </w:tcPr>
          <w:p w14:paraId="7D9ADEDB" w14:textId="77777777" w:rsidR="00F25775" w:rsidRPr="00183518" w:rsidRDefault="00F25775" w:rsidP="00A2047F">
            <w:pPr>
              <w:jc w:val="center"/>
            </w:pPr>
            <w:r w:rsidRPr="00183518">
              <w:t>10.53</w:t>
            </w:r>
          </w:p>
        </w:tc>
        <w:tc>
          <w:tcPr>
            <w:tcW w:w="1843" w:type="dxa"/>
          </w:tcPr>
          <w:p w14:paraId="31F27C88" w14:textId="77777777" w:rsidR="00F25775" w:rsidRPr="00183518" w:rsidRDefault="00F25775" w:rsidP="00A2047F">
            <w:pPr>
              <w:rPr>
                <w:b/>
                <w:sz w:val="32"/>
              </w:rPr>
            </w:pPr>
          </w:p>
        </w:tc>
        <w:tc>
          <w:tcPr>
            <w:tcW w:w="1955" w:type="dxa"/>
          </w:tcPr>
          <w:p w14:paraId="79B88F8C" w14:textId="77777777" w:rsidR="00F25775" w:rsidRPr="00183518" w:rsidRDefault="00F25775" w:rsidP="00A2047F">
            <w:pPr>
              <w:rPr>
                <w:b/>
              </w:rPr>
            </w:pPr>
          </w:p>
        </w:tc>
        <w:tc>
          <w:tcPr>
            <w:tcW w:w="1956" w:type="dxa"/>
          </w:tcPr>
          <w:p w14:paraId="145C11DD" w14:textId="77777777" w:rsidR="00F25775" w:rsidRPr="00183518" w:rsidRDefault="00F25775" w:rsidP="00A2047F">
            <w:pPr>
              <w:rPr>
                <w:b/>
              </w:rPr>
            </w:pPr>
          </w:p>
        </w:tc>
      </w:tr>
      <w:tr w:rsidR="00F25775" w:rsidRPr="00183518" w14:paraId="6D97C6B6" w14:textId="77777777" w:rsidTr="00A2047F">
        <w:trPr>
          <w:trHeight w:val="309"/>
        </w:trPr>
        <w:tc>
          <w:tcPr>
            <w:tcW w:w="1101" w:type="dxa"/>
            <w:vAlign w:val="center"/>
          </w:tcPr>
          <w:p w14:paraId="63695634"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M</w:t>
            </w:r>
          </w:p>
        </w:tc>
        <w:tc>
          <w:tcPr>
            <w:tcW w:w="956" w:type="dxa"/>
            <w:vAlign w:val="center"/>
          </w:tcPr>
          <w:p w14:paraId="75175FA9" w14:textId="77777777" w:rsidR="00F25775" w:rsidRPr="00183518" w:rsidRDefault="00F25775" w:rsidP="00A2047F">
            <w:pPr>
              <w:jc w:val="center"/>
            </w:pPr>
            <w:r w:rsidRPr="00183518">
              <w:t>385</w:t>
            </w:r>
          </w:p>
        </w:tc>
        <w:tc>
          <w:tcPr>
            <w:tcW w:w="957" w:type="dxa"/>
            <w:vAlign w:val="center"/>
          </w:tcPr>
          <w:p w14:paraId="70BD4DD7" w14:textId="77777777" w:rsidR="00F25775" w:rsidRPr="00183518" w:rsidRDefault="00F25775" w:rsidP="00A2047F">
            <w:pPr>
              <w:jc w:val="center"/>
            </w:pPr>
            <w:r w:rsidRPr="00183518">
              <w:t>322</w:t>
            </w:r>
          </w:p>
        </w:tc>
        <w:tc>
          <w:tcPr>
            <w:tcW w:w="957" w:type="dxa"/>
            <w:vAlign w:val="center"/>
          </w:tcPr>
          <w:p w14:paraId="2D095DFA" w14:textId="77777777" w:rsidR="00F25775" w:rsidRPr="00183518" w:rsidRDefault="00F25775" w:rsidP="00A2047F">
            <w:pPr>
              <w:jc w:val="center"/>
            </w:pPr>
            <w:r w:rsidRPr="00183518">
              <w:t>408</w:t>
            </w:r>
          </w:p>
        </w:tc>
        <w:tc>
          <w:tcPr>
            <w:tcW w:w="957" w:type="dxa"/>
            <w:vAlign w:val="center"/>
          </w:tcPr>
          <w:p w14:paraId="2B72C966" w14:textId="77777777" w:rsidR="00F25775" w:rsidRPr="00183518" w:rsidRDefault="00F25775" w:rsidP="00A2047F">
            <w:pPr>
              <w:jc w:val="center"/>
            </w:pPr>
            <w:r w:rsidRPr="00183518">
              <w:t>328</w:t>
            </w:r>
          </w:p>
        </w:tc>
        <w:tc>
          <w:tcPr>
            <w:tcW w:w="1843" w:type="dxa"/>
          </w:tcPr>
          <w:p w14:paraId="6B40E7A7" w14:textId="77777777" w:rsidR="00F25775" w:rsidRPr="00183518" w:rsidRDefault="00F25775" w:rsidP="00A2047F">
            <w:pPr>
              <w:rPr>
                <w:b/>
                <w:sz w:val="32"/>
                <w:szCs w:val="32"/>
              </w:rPr>
            </w:pPr>
          </w:p>
        </w:tc>
        <w:tc>
          <w:tcPr>
            <w:tcW w:w="1955" w:type="dxa"/>
          </w:tcPr>
          <w:p w14:paraId="3FFF7D4A" w14:textId="77777777" w:rsidR="00F25775" w:rsidRPr="00183518" w:rsidRDefault="00F25775" w:rsidP="00A2047F">
            <w:pPr>
              <w:rPr>
                <w:b/>
              </w:rPr>
            </w:pPr>
          </w:p>
        </w:tc>
        <w:tc>
          <w:tcPr>
            <w:tcW w:w="1956" w:type="dxa"/>
          </w:tcPr>
          <w:p w14:paraId="287B69A3" w14:textId="77777777" w:rsidR="00F25775" w:rsidRPr="00183518" w:rsidRDefault="00F25775" w:rsidP="00A2047F">
            <w:pPr>
              <w:rPr>
                <w:b/>
              </w:rPr>
            </w:pPr>
          </w:p>
        </w:tc>
      </w:tr>
      <w:tr w:rsidR="00F25775" w:rsidRPr="00183518" w14:paraId="69062BE4" w14:textId="77777777" w:rsidTr="00A2047F">
        <w:trPr>
          <w:trHeight w:val="309"/>
        </w:trPr>
        <w:tc>
          <w:tcPr>
            <w:tcW w:w="1101" w:type="dxa"/>
            <w:vAlign w:val="center"/>
          </w:tcPr>
          <w:p w14:paraId="350C21BE"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N</w:t>
            </w:r>
          </w:p>
        </w:tc>
        <w:tc>
          <w:tcPr>
            <w:tcW w:w="956" w:type="dxa"/>
            <w:vAlign w:val="center"/>
          </w:tcPr>
          <w:p w14:paraId="1BDC9BAD" w14:textId="77777777" w:rsidR="00F25775" w:rsidRPr="00183518" w:rsidRDefault="00F25775" w:rsidP="00A2047F">
            <w:pPr>
              <w:jc w:val="center"/>
            </w:pPr>
            <w:r w:rsidRPr="00183518">
              <w:t>2736</w:t>
            </w:r>
          </w:p>
        </w:tc>
        <w:tc>
          <w:tcPr>
            <w:tcW w:w="957" w:type="dxa"/>
            <w:vAlign w:val="center"/>
          </w:tcPr>
          <w:p w14:paraId="34A7A606" w14:textId="77777777" w:rsidR="00F25775" w:rsidRPr="00183518" w:rsidRDefault="00F25775" w:rsidP="00A2047F">
            <w:pPr>
              <w:jc w:val="center"/>
            </w:pPr>
            <w:r w:rsidRPr="00183518">
              <w:t>2729</w:t>
            </w:r>
          </w:p>
        </w:tc>
        <w:tc>
          <w:tcPr>
            <w:tcW w:w="957" w:type="dxa"/>
            <w:vAlign w:val="center"/>
          </w:tcPr>
          <w:p w14:paraId="599D2E89" w14:textId="77777777" w:rsidR="00F25775" w:rsidRPr="00183518" w:rsidRDefault="00F25775" w:rsidP="00A2047F">
            <w:pPr>
              <w:jc w:val="center"/>
            </w:pPr>
            <w:r w:rsidRPr="00183518">
              <w:t>2743</w:t>
            </w:r>
          </w:p>
        </w:tc>
        <w:tc>
          <w:tcPr>
            <w:tcW w:w="957" w:type="dxa"/>
            <w:vAlign w:val="center"/>
          </w:tcPr>
          <w:p w14:paraId="73C64747" w14:textId="77777777" w:rsidR="00F25775" w:rsidRPr="00183518" w:rsidRDefault="00F25775" w:rsidP="00A2047F">
            <w:pPr>
              <w:jc w:val="center"/>
            </w:pPr>
            <w:r w:rsidRPr="00183518">
              <w:t>2643</w:t>
            </w:r>
          </w:p>
        </w:tc>
        <w:tc>
          <w:tcPr>
            <w:tcW w:w="1843" w:type="dxa"/>
          </w:tcPr>
          <w:p w14:paraId="63A0829D" w14:textId="77777777" w:rsidR="00F25775" w:rsidRPr="00183518" w:rsidRDefault="00F25775" w:rsidP="00A2047F">
            <w:pPr>
              <w:rPr>
                <w:b/>
                <w:sz w:val="32"/>
                <w:szCs w:val="32"/>
              </w:rPr>
            </w:pPr>
          </w:p>
        </w:tc>
        <w:tc>
          <w:tcPr>
            <w:tcW w:w="1955" w:type="dxa"/>
          </w:tcPr>
          <w:p w14:paraId="39CA8924" w14:textId="77777777" w:rsidR="00F25775" w:rsidRPr="00183518" w:rsidRDefault="00F25775" w:rsidP="00A2047F">
            <w:pPr>
              <w:rPr>
                <w:b/>
              </w:rPr>
            </w:pPr>
          </w:p>
        </w:tc>
        <w:tc>
          <w:tcPr>
            <w:tcW w:w="1956" w:type="dxa"/>
          </w:tcPr>
          <w:p w14:paraId="1BB6F150" w14:textId="77777777" w:rsidR="00F25775" w:rsidRPr="00183518" w:rsidRDefault="00F25775" w:rsidP="00A2047F">
            <w:pPr>
              <w:rPr>
                <w:b/>
              </w:rPr>
            </w:pPr>
          </w:p>
        </w:tc>
      </w:tr>
      <w:tr w:rsidR="00F25775" w:rsidRPr="00183518" w14:paraId="028FF58B" w14:textId="77777777" w:rsidTr="00A2047F">
        <w:trPr>
          <w:trHeight w:val="309"/>
        </w:trPr>
        <w:tc>
          <w:tcPr>
            <w:tcW w:w="1101" w:type="dxa"/>
            <w:vAlign w:val="center"/>
          </w:tcPr>
          <w:p w14:paraId="1E84BEA1"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O</w:t>
            </w:r>
          </w:p>
        </w:tc>
        <w:tc>
          <w:tcPr>
            <w:tcW w:w="956" w:type="dxa"/>
            <w:vAlign w:val="center"/>
          </w:tcPr>
          <w:p w14:paraId="0D44D2DA" w14:textId="77777777" w:rsidR="00F25775" w:rsidRPr="00183518" w:rsidRDefault="00F25775" w:rsidP="00A2047F">
            <w:pPr>
              <w:jc w:val="center"/>
            </w:pPr>
            <w:r w:rsidRPr="00183518">
              <w:t>5101</w:t>
            </w:r>
          </w:p>
        </w:tc>
        <w:tc>
          <w:tcPr>
            <w:tcW w:w="957" w:type="dxa"/>
            <w:vAlign w:val="center"/>
          </w:tcPr>
          <w:p w14:paraId="30898A28" w14:textId="77777777" w:rsidR="00F25775" w:rsidRPr="00183518" w:rsidRDefault="00F25775" w:rsidP="00A2047F">
            <w:pPr>
              <w:jc w:val="center"/>
            </w:pPr>
            <w:r w:rsidRPr="00183518">
              <w:t>5108</w:t>
            </w:r>
          </w:p>
        </w:tc>
        <w:tc>
          <w:tcPr>
            <w:tcW w:w="957" w:type="dxa"/>
            <w:vAlign w:val="center"/>
          </w:tcPr>
          <w:p w14:paraId="5BA0B1A8" w14:textId="77777777" w:rsidR="00F25775" w:rsidRPr="00183518" w:rsidRDefault="00F25775" w:rsidP="00A2047F">
            <w:pPr>
              <w:jc w:val="center"/>
            </w:pPr>
            <w:r w:rsidRPr="00183518">
              <w:t>5003</w:t>
            </w:r>
          </w:p>
        </w:tc>
        <w:tc>
          <w:tcPr>
            <w:tcW w:w="957" w:type="dxa"/>
            <w:vAlign w:val="center"/>
          </w:tcPr>
          <w:p w14:paraId="12D70830" w14:textId="77777777" w:rsidR="00F25775" w:rsidRPr="00183518" w:rsidRDefault="00F25775" w:rsidP="00A2047F">
            <w:pPr>
              <w:jc w:val="center"/>
            </w:pPr>
            <w:r w:rsidRPr="00183518">
              <w:t>5098</w:t>
            </w:r>
          </w:p>
        </w:tc>
        <w:tc>
          <w:tcPr>
            <w:tcW w:w="1843" w:type="dxa"/>
          </w:tcPr>
          <w:p w14:paraId="04338875" w14:textId="77777777" w:rsidR="00F25775" w:rsidRPr="00183518" w:rsidRDefault="00F25775" w:rsidP="00A2047F">
            <w:pPr>
              <w:rPr>
                <w:b/>
                <w:sz w:val="32"/>
                <w:szCs w:val="32"/>
              </w:rPr>
            </w:pPr>
          </w:p>
        </w:tc>
        <w:tc>
          <w:tcPr>
            <w:tcW w:w="1955" w:type="dxa"/>
          </w:tcPr>
          <w:p w14:paraId="2CCB938B" w14:textId="77777777" w:rsidR="00F25775" w:rsidRPr="00183518" w:rsidRDefault="00F25775" w:rsidP="00A2047F">
            <w:pPr>
              <w:rPr>
                <w:b/>
              </w:rPr>
            </w:pPr>
          </w:p>
        </w:tc>
        <w:tc>
          <w:tcPr>
            <w:tcW w:w="1956" w:type="dxa"/>
          </w:tcPr>
          <w:p w14:paraId="796B98D5" w14:textId="77777777" w:rsidR="00F25775" w:rsidRPr="00183518" w:rsidRDefault="00F25775" w:rsidP="00A2047F">
            <w:pPr>
              <w:rPr>
                <w:b/>
              </w:rPr>
            </w:pPr>
          </w:p>
        </w:tc>
      </w:tr>
      <w:tr w:rsidR="00F25775" w:rsidRPr="00183518" w14:paraId="227A4CB1" w14:textId="77777777" w:rsidTr="00A2047F">
        <w:trPr>
          <w:trHeight w:val="309"/>
        </w:trPr>
        <w:tc>
          <w:tcPr>
            <w:tcW w:w="1101" w:type="dxa"/>
            <w:vAlign w:val="center"/>
          </w:tcPr>
          <w:p w14:paraId="79E7D876"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P</w:t>
            </w:r>
          </w:p>
        </w:tc>
        <w:tc>
          <w:tcPr>
            <w:tcW w:w="956" w:type="dxa"/>
            <w:vAlign w:val="center"/>
          </w:tcPr>
          <w:p w14:paraId="6F5FA94C" w14:textId="77777777" w:rsidR="00F25775" w:rsidRPr="00183518" w:rsidRDefault="00F25775" w:rsidP="00A2047F">
            <w:pPr>
              <w:jc w:val="center"/>
            </w:pPr>
            <w:r w:rsidRPr="00183518">
              <w:t>125</w:t>
            </w:r>
          </w:p>
        </w:tc>
        <w:tc>
          <w:tcPr>
            <w:tcW w:w="957" w:type="dxa"/>
            <w:vAlign w:val="center"/>
          </w:tcPr>
          <w:p w14:paraId="41E5CE6F" w14:textId="77777777" w:rsidR="00F25775" w:rsidRPr="00183518" w:rsidRDefault="00F25775" w:rsidP="00A2047F">
            <w:pPr>
              <w:jc w:val="center"/>
            </w:pPr>
            <w:r w:rsidRPr="00183518">
              <w:t>137</w:t>
            </w:r>
          </w:p>
        </w:tc>
        <w:tc>
          <w:tcPr>
            <w:tcW w:w="957" w:type="dxa"/>
            <w:vAlign w:val="center"/>
          </w:tcPr>
          <w:p w14:paraId="238CF87A" w14:textId="77777777" w:rsidR="00F25775" w:rsidRPr="00183518" w:rsidRDefault="00F25775" w:rsidP="00A2047F">
            <w:pPr>
              <w:jc w:val="center"/>
            </w:pPr>
            <w:r w:rsidRPr="00183518">
              <w:t>167</w:t>
            </w:r>
          </w:p>
        </w:tc>
        <w:tc>
          <w:tcPr>
            <w:tcW w:w="957" w:type="dxa"/>
            <w:vAlign w:val="center"/>
          </w:tcPr>
          <w:p w14:paraId="0AD4F915" w14:textId="77777777" w:rsidR="00F25775" w:rsidRPr="00183518" w:rsidRDefault="00F25775" w:rsidP="00A2047F">
            <w:pPr>
              <w:jc w:val="center"/>
            </w:pPr>
            <w:r w:rsidRPr="00183518">
              <w:t>142</w:t>
            </w:r>
          </w:p>
        </w:tc>
        <w:tc>
          <w:tcPr>
            <w:tcW w:w="1843" w:type="dxa"/>
          </w:tcPr>
          <w:p w14:paraId="344BE600" w14:textId="77777777" w:rsidR="00F25775" w:rsidRPr="00183518" w:rsidRDefault="00F25775" w:rsidP="00A2047F">
            <w:pPr>
              <w:rPr>
                <w:b/>
                <w:sz w:val="32"/>
                <w:szCs w:val="32"/>
              </w:rPr>
            </w:pPr>
          </w:p>
        </w:tc>
        <w:tc>
          <w:tcPr>
            <w:tcW w:w="1955" w:type="dxa"/>
          </w:tcPr>
          <w:p w14:paraId="7EE3B4B9" w14:textId="77777777" w:rsidR="00F25775" w:rsidRPr="00183518" w:rsidRDefault="00F25775" w:rsidP="00A2047F">
            <w:pPr>
              <w:rPr>
                <w:b/>
              </w:rPr>
            </w:pPr>
          </w:p>
        </w:tc>
        <w:tc>
          <w:tcPr>
            <w:tcW w:w="1956" w:type="dxa"/>
          </w:tcPr>
          <w:p w14:paraId="17D63EA2" w14:textId="77777777" w:rsidR="00F25775" w:rsidRPr="00183518" w:rsidRDefault="00F25775" w:rsidP="00A2047F">
            <w:pPr>
              <w:rPr>
                <w:b/>
              </w:rPr>
            </w:pPr>
          </w:p>
        </w:tc>
      </w:tr>
      <w:tr w:rsidR="00F25775" w:rsidRPr="00183518" w14:paraId="12348635" w14:textId="77777777" w:rsidTr="00A2047F">
        <w:trPr>
          <w:trHeight w:val="309"/>
        </w:trPr>
        <w:tc>
          <w:tcPr>
            <w:tcW w:w="1101" w:type="dxa"/>
            <w:vAlign w:val="center"/>
          </w:tcPr>
          <w:p w14:paraId="59C0F43A"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Q</w:t>
            </w:r>
          </w:p>
        </w:tc>
        <w:tc>
          <w:tcPr>
            <w:tcW w:w="956" w:type="dxa"/>
            <w:vAlign w:val="center"/>
          </w:tcPr>
          <w:p w14:paraId="56784E16" w14:textId="77777777" w:rsidR="00F25775" w:rsidRPr="00183518" w:rsidRDefault="00F25775" w:rsidP="00A2047F">
            <w:pPr>
              <w:jc w:val="center"/>
            </w:pPr>
            <w:r w:rsidRPr="00183518">
              <w:t>6124</w:t>
            </w:r>
          </w:p>
        </w:tc>
        <w:tc>
          <w:tcPr>
            <w:tcW w:w="957" w:type="dxa"/>
            <w:vAlign w:val="center"/>
          </w:tcPr>
          <w:p w14:paraId="29B87F97" w14:textId="77777777" w:rsidR="00F25775" w:rsidRPr="00183518" w:rsidRDefault="00F25775" w:rsidP="00A2047F">
            <w:pPr>
              <w:jc w:val="center"/>
            </w:pPr>
            <w:r w:rsidRPr="00183518">
              <w:t>6118</w:t>
            </w:r>
          </w:p>
        </w:tc>
        <w:tc>
          <w:tcPr>
            <w:tcW w:w="957" w:type="dxa"/>
            <w:vAlign w:val="center"/>
          </w:tcPr>
          <w:p w14:paraId="20208A23" w14:textId="77777777" w:rsidR="00F25775" w:rsidRPr="00183518" w:rsidRDefault="00F25775" w:rsidP="00A2047F">
            <w:pPr>
              <w:jc w:val="center"/>
            </w:pPr>
            <w:r w:rsidRPr="00183518">
              <w:t>6510</w:t>
            </w:r>
          </w:p>
        </w:tc>
        <w:tc>
          <w:tcPr>
            <w:tcW w:w="957" w:type="dxa"/>
            <w:vAlign w:val="center"/>
          </w:tcPr>
          <w:p w14:paraId="73866702" w14:textId="77777777" w:rsidR="00F25775" w:rsidRPr="00183518" w:rsidRDefault="00F25775" w:rsidP="00A2047F">
            <w:pPr>
              <w:jc w:val="center"/>
            </w:pPr>
            <w:r w:rsidRPr="00183518">
              <w:t>6123</w:t>
            </w:r>
          </w:p>
        </w:tc>
        <w:tc>
          <w:tcPr>
            <w:tcW w:w="1843" w:type="dxa"/>
          </w:tcPr>
          <w:p w14:paraId="52E608EF" w14:textId="77777777" w:rsidR="00F25775" w:rsidRPr="00183518" w:rsidRDefault="00F25775" w:rsidP="00A2047F">
            <w:pPr>
              <w:rPr>
                <w:b/>
                <w:sz w:val="32"/>
                <w:szCs w:val="32"/>
              </w:rPr>
            </w:pPr>
          </w:p>
        </w:tc>
        <w:tc>
          <w:tcPr>
            <w:tcW w:w="1955" w:type="dxa"/>
          </w:tcPr>
          <w:p w14:paraId="074E47F7" w14:textId="77777777" w:rsidR="00F25775" w:rsidRPr="00183518" w:rsidRDefault="00F25775" w:rsidP="00A2047F">
            <w:pPr>
              <w:rPr>
                <w:b/>
              </w:rPr>
            </w:pPr>
          </w:p>
        </w:tc>
        <w:tc>
          <w:tcPr>
            <w:tcW w:w="1956" w:type="dxa"/>
          </w:tcPr>
          <w:p w14:paraId="4A852BA6" w14:textId="77777777" w:rsidR="00F25775" w:rsidRPr="00183518" w:rsidRDefault="00F25775" w:rsidP="00A2047F">
            <w:pPr>
              <w:rPr>
                <w:b/>
              </w:rPr>
            </w:pPr>
          </w:p>
        </w:tc>
      </w:tr>
      <w:tr w:rsidR="00F25775" w:rsidRPr="00183518" w14:paraId="7DCB7089" w14:textId="77777777" w:rsidTr="00A2047F">
        <w:trPr>
          <w:trHeight w:val="309"/>
        </w:trPr>
        <w:tc>
          <w:tcPr>
            <w:tcW w:w="1101" w:type="dxa"/>
            <w:vAlign w:val="center"/>
          </w:tcPr>
          <w:p w14:paraId="0C5453E4"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R</w:t>
            </w:r>
          </w:p>
        </w:tc>
        <w:tc>
          <w:tcPr>
            <w:tcW w:w="956" w:type="dxa"/>
            <w:vAlign w:val="center"/>
          </w:tcPr>
          <w:p w14:paraId="2C34B108" w14:textId="77777777" w:rsidR="00F25775" w:rsidRPr="00183518" w:rsidRDefault="00F25775" w:rsidP="00A2047F">
            <w:pPr>
              <w:jc w:val="center"/>
            </w:pPr>
            <w:r w:rsidRPr="00183518">
              <w:t>3.29</w:t>
            </w:r>
          </w:p>
        </w:tc>
        <w:tc>
          <w:tcPr>
            <w:tcW w:w="957" w:type="dxa"/>
            <w:vAlign w:val="center"/>
          </w:tcPr>
          <w:p w14:paraId="33B22834" w14:textId="77777777" w:rsidR="00F25775" w:rsidRPr="00183518" w:rsidRDefault="00F25775" w:rsidP="00A2047F">
            <w:pPr>
              <w:jc w:val="center"/>
            </w:pPr>
            <w:r w:rsidRPr="00183518">
              <w:t>3.29</w:t>
            </w:r>
          </w:p>
        </w:tc>
        <w:tc>
          <w:tcPr>
            <w:tcW w:w="957" w:type="dxa"/>
            <w:vAlign w:val="center"/>
          </w:tcPr>
          <w:p w14:paraId="77054116" w14:textId="77777777" w:rsidR="00F25775" w:rsidRPr="00183518" w:rsidRDefault="00F25775" w:rsidP="00A2047F">
            <w:pPr>
              <w:jc w:val="center"/>
            </w:pPr>
            <w:r w:rsidRPr="00183518">
              <w:t>3.29</w:t>
            </w:r>
          </w:p>
        </w:tc>
        <w:tc>
          <w:tcPr>
            <w:tcW w:w="957" w:type="dxa"/>
            <w:vAlign w:val="center"/>
          </w:tcPr>
          <w:p w14:paraId="046AFD93" w14:textId="77777777" w:rsidR="00F25775" w:rsidRPr="00183518" w:rsidRDefault="00F25775" w:rsidP="00A2047F">
            <w:pPr>
              <w:jc w:val="center"/>
            </w:pPr>
            <w:r w:rsidRPr="00183518">
              <w:t>3.29</w:t>
            </w:r>
          </w:p>
        </w:tc>
        <w:tc>
          <w:tcPr>
            <w:tcW w:w="1843" w:type="dxa"/>
          </w:tcPr>
          <w:p w14:paraId="1299FC03" w14:textId="77777777" w:rsidR="00F25775" w:rsidRPr="00183518" w:rsidRDefault="00F25775" w:rsidP="00A2047F">
            <w:pPr>
              <w:rPr>
                <w:b/>
                <w:sz w:val="32"/>
                <w:szCs w:val="32"/>
              </w:rPr>
            </w:pPr>
          </w:p>
        </w:tc>
        <w:tc>
          <w:tcPr>
            <w:tcW w:w="1955" w:type="dxa"/>
          </w:tcPr>
          <w:p w14:paraId="53508331" w14:textId="77777777" w:rsidR="00F25775" w:rsidRPr="00183518" w:rsidRDefault="00F25775" w:rsidP="00A2047F">
            <w:pPr>
              <w:rPr>
                <w:b/>
              </w:rPr>
            </w:pPr>
          </w:p>
        </w:tc>
        <w:tc>
          <w:tcPr>
            <w:tcW w:w="1956" w:type="dxa"/>
          </w:tcPr>
          <w:p w14:paraId="4C694B97" w14:textId="77777777" w:rsidR="00F25775" w:rsidRPr="00183518" w:rsidRDefault="00F25775" w:rsidP="00A2047F">
            <w:pPr>
              <w:rPr>
                <w:b/>
              </w:rPr>
            </w:pPr>
          </w:p>
        </w:tc>
      </w:tr>
      <w:tr w:rsidR="00F25775" w:rsidRPr="00183518" w14:paraId="68F58AE0" w14:textId="77777777" w:rsidTr="00A2047F">
        <w:trPr>
          <w:trHeight w:val="309"/>
        </w:trPr>
        <w:tc>
          <w:tcPr>
            <w:tcW w:w="1101" w:type="dxa"/>
            <w:vAlign w:val="center"/>
          </w:tcPr>
          <w:p w14:paraId="066DDAA3"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S</w:t>
            </w:r>
          </w:p>
        </w:tc>
        <w:tc>
          <w:tcPr>
            <w:tcW w:w="956" w:type="dxa"/>
            <w:vAlign w:val="center"/>
          </w:tcPr>
          <w:p w14:paraId="31EB12F4" w14:textId="77777777" w:rsidR="00F25775" w:rsidRPr="00183518" w:rsidRDefault="00F25775" w:rsidP="00A2047F">
            <w:pPr>
              <w:jc w:val="center"/>
            </w:pPr>
            <w:r w:rsidRPr="00183518">
              <w:t>4589</w:t>
            </w:r>
          </w:p>
        </w:tc>
        <w:tc>
          <w:tcPr>
            <w:tcW w:w="957" w:type="dxa"/>
            <w:vAlign w:val="center"/>
          </w:tcPr>
          <w:p w14:paraId="7B9E1426" w14:textId="77777777" w:rsidR="00F25775" w:rsidRPr="00183518" w:rsidRDefault="00F25775" w:rsidP="00A2047F">
            <w:pPr>
              <w:jc w:val="center"/>
            </w:pPr>
            <w:r w:rsidRPr="00183518">
              <w:t>4606</w:t>
            </w:r>
          </w:p>
        </w:tc>
        <w:tc>
          <w:tcPr>
            <w:tcW w:w="957" w:type="dxa"/>
            <w:vAlign w:val="center"/>
          </w:tcPr>
          <w:p w14:paraId="21F40BF0" w14:textId="77777777" w:rsidR="00F25775" w:rsidRPr="00183518" w:rsidRDefault="00F25775" w:rsidP="00A2047F">
            <w:pPr>
              <w:jc w:val="center"/>
            </w:pPr>
            <w:r w:rsidRPr="00183518">
              <w:t>4644</w:t>
            </w:r>
          </w:p>
        </w:tc>
        <w:tc>
          <w:tcPr>
            <w:tcW w:w="957" w:type="dxa"/>
            <w:vAlign w:val="center"/>
          </w:tcPr>
          <w:p w14:paraId="569FDF9A" w14:textId="77777777" w:rsidR="00F25775" w:rsidRPr="00183518" w:rsidRDefault="00F25775" w:rsidP="00A2047F">
            <w:pPr>
              <w:jc w:val="center"/>
            </w:pPr>
            <w:r w:rsidRPr="00183518">
              <w:t>4596</w:t>
            </w:r>
          </w:p>
        </w:tc>
        <w:tc>
          <w:tcPr>
            <w:tcW w:w="1843" w:type="dxa"/>
          </w:tcPr>
          <w:p w14:paraId="5EB26D91" w14:textId="77777777" w:rsidR="00F25775" w:rsidRPr="00183518" w:rsidRDefault="00F25775" w:rsidP="00A2047F">
            <w:pPr>
              <w:rPr>
                <w:b/>
                <w:sz w:val="32"/>
                <w:szCs w:val="32"/>
              </w:rPr>
            </w:pPr>
          </w:p>
        </w:tc>
        <w:tc>
          <w:tcPr>
            <w:tcW w:w="1955" w:type="dxa"/>
          </w:tcPr>
          <w:p w14:paraId="3BC8F9AD" w14:textId="77777777" w:rsidR="00F25775" w:rsidRPr="00183518" w:rsidRDefault="00F25775" w:rsidP="00A2047F">
            <w:pPr>
              <w:rPr>
                <w:b/>
              </w:rPr>
            </w:pPr>
          </w:p>
        </w:tc>
        <w:tc>
          <w:tcPr>
            <w:tcW w:w="1956" w:type="dxa"/>
          </w:tcPr>
          <w:p w14:paraId="18D160CB" w14:textId="77777777" w:rsidR="00F25775" w:rsidRPr="00183518" w:rsidRDefault="00F25775" w:rsidP="00A2047F">
            <w:pPr>
              <w:rPr>
                <w:b/>
              </w:rPr>
            </w:pPr>
          </w:p>
        </w:tc>
      </w:tr>
      <w:tr w:rsidR="00F25775" w:rsidRPr="00183518" w14:paraId="796C0D62" w14:textId="77777777" w:rsidTr="00A2047F">
        <w:trPr>
          <w:trHeight w:val="309"/>
        </w:trPr>
        <w:tc>
          <w:tcPr>
            <w:tcW w:w="1101" w:type="dxa"/>
            <w:vAlign w:val="center"/>
          </w:tcPr>
          <w:p w14:paraId="1086CAE5"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T</w:t>
            </w:r>
          </w:p>
        </w:tc>
        <w:tc>
          <w:tcPr>
            <w:tcW w:w="956" w:type="dxa"/>
            <w:vAlign w:val="center"/>
          </w:tcPr>
          <w:p w14:paraId="0B543BE5" w14:textId="77777777" w:rsidR="00F25775" w:rsidRPr="00183518" w:rsidRDefault="00F25775" w:rsidP="00A2047F">
            <w:pPr>
              <w:jc w:val="center"/>
            </w:pPr>
            <w:r w:rsidRPr="00183518">
              <w:t>417</w:t>
            </w:r>
          </w:p>
        </w:tc>
        <w:tc>
          <w:tcPr>
            <w:tcW w:w="957" w:type="dxa"/>
            <w:vAlign w:val="center"/>
          </w:tcPr>
          <w:p w14:paraId="4DA8B9E6" w14:textId="77777777" w:rsidR="00F25775" w:rsidRPr="00183518" w:rsidRDefault="00F25775" w:rsidP="00A2047F">
            <w:pPr>
              <w:jc w:val="center"/>
            </w:pPr>
            <w:r w:rsidRPr="00183518">
              <w:t>488</w:t>
            </w:r>
          </w:p>
        </w:tc>
        <w:tc>
          <w:tcPr>
            <w:tcW w:w="957" w:type="dxa"/>
            <w:vAlign w:val="center"/>
          </w:tcPr>
          <w:p w14:paraId="6255F1FB" w14:textId="77777777" w:rsidR="00F25775" w:rsidRPr="00183518" w:rsidRDefault="00F25775" w:rsidP="00A2047F">
            <w:pPr>
              <w:jc w:val="center"/>
            </w:pPr>
            <w:r w:rsidRPr="00183518">
              <w:t>460</w:t>
            </w:r>
          </w:p>
        </w:tc>
        <w:tc>
          <w:tcPr>
            <w:tcW w:w="957" w:type="dxa"/>
            <w:vAlign w:val="center"/>
          </w:tcPr>
          <w:p w14:paraId="451C02C2" w14:textId="77777777" w:rsidR="00F25775" w:rsidRPr="00183518" w:rsidRDefault="00F25775" w:rsidP="00A2047F">
            <w:pPr>
              <w:jc w:val="center"/>
            </w:pPr>
            <w:r w:rsidRPr="00183518">
              <w:t>456</w:t>
            </w:r>
          </w:p>
        </w:tc>
        <w:tc>
          <w:tcPr>
            <w:tcW w:w="1843" w:type="dxa"/>
          </w:tcPr>
          <w:p w14:paraId="61AC30FB" w14:textId="77777777" w:rsidR="00F25775" w:rsidRPr="00183518" w:rsidRDefault="00F25775" w:rsidP="00A2047F">
            <w:pPr>
              <w:rPr>
                <w:b/>
                <w:sz w:val="32"/>
                <w:szCs w:val="32"/>
              </w:rPr>
            </w:pPr>
          </w:p>
        </w:tc>
        <w:tc>
          <w:tcPr>
            <w:tcW w:w="1955" w:type="dxa"/>
          </w:tcPr>
          <w:p w14:paraId="26B1A375" w14:textId="77777777" w:rsidR="00F25775" w:rsidRPr="00183518" w:rsidRDefault="00F25775" w:rsidP="00A2047F">
            <w:pPr>
              <w:rPr>
                <w:b/>
              </w:rPr>
            </w:pPr>
          </w:p>
        </w:tc>
        <w:tc>
          <w:tcPr>
            <w:tcW w:w="1956" w:type="dxa"/>
          </w:tcPr>
          <w:p w14:paraId="211FC6EA" w14:textId="77777777" w:rsidR="00F25775" w:rsidRPr="00183518" w:rsidRDefault="00F25775" w:rsidP="00A2047F">
            <w:pPr>
              <w:rPr>
                <w:b/>
              </w:rPr>
            </w:pPr>
          </w:p>
        </w:tc>
      </w:tr>
      <w:tr w:rsidR="00F25775" w:rsidRPr="00183518" w14:paraId="1627307E" w14:textId="77777777" w:rsidTr="00A2047F">
        <w:trPr>
          <w:trHeight w:val="309"/>
        </w:trPr>
        <w:tc>
          <w:tcPr>
            <w:tcW w:w="1101" w:type="dxa"/>
            <w:vAlign w:val="center"/>
          </w:tcPr>
          <w:p w14:paraId="50367872"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U</w:t>
            </w:r>
          </w:p>
        </w:tc>
        <w:tc>
          <w:tcPr>
            <w:tcW w:w="956" w:type="dxa"/>
            <w:vAlign w:val="center"/>
          </w:tcPr>
          <w:p w14:paraId="470E7AA2" w14:textId="77777777" w:rsidR="00F25775" w:rsidRPr="00183518" w:rsidRDefault="00F25775" w:rsidP="00A2047F">
            <w:pPr>
              <w:jc w:val="center"/>
            </w:pPr>
            <w:r w:rsidRPr="00183518">
              <w:t>1.506</w:t>
            </w:r>
          </w:p>
        </w:tc>
        <w:tc>
          <w:tcPr>
            <w:tcW w:w="957" w:type="dxa"/>
            <w:vAlign w:val="center"/>
          </w:tcPr>
          <w:p w14:paraId="48A076AF" w14:textId="77777777" w:rsidR="00F25775" w:rsidRPr="00183518" w:rsidRDefault="00F25775" w:rsidP="00A2047F">
            <w:pPr>
              <w:jc w:val="center"/>
            </w:pPr>
            <w:r w:rsidRPr="00183518">
              <w:t>3.061</w:t>
            </w:r>
          </w:p>
        </w:tc>
        <w:tc>
          <w:tcPr>
            <w:tcW w:w="957" w:type="dxa"/>
            <w:vAlign w:val="center"/>
          </w:tcPr>
          <w:p w14:paraId="070D4F10" w14:textId="77777777" w:rsidR="00F25775" w:rsidRPr="00183518" w:rsidRDefault="00F25775" w:rsidP="00A2047F">
            <w:pPr>
              <w:jc w:val="center"/>
            </w:pPr>
            <w:r w:rsidRPr="00183518">
              <w:t>3.085</w:t>
            </w:r>
          </w:p>
        </w:tc>
        <w:tc>
          <w:tcPr>
            <w:tcW w:w="957" w:type="dxa"/>
            <w:vAlign w:val="center"/>
          </w:tcPr>
          <w:p w14:paraId="14A8AD06" w14:textId="77777777" w:rsidR="00F25775" w:rsidRPr="00183518" w:rsidRDefault="00F25775" w:rsidP="00A2047F">
            <w:pPr>
              <w:jc w:val="center"/>
            </w:pPr>
            <w:r w:rsidRPr="00183518">
              <w:t>1.513</w:t>
            </w:r>
          </w:p>
        </w:tc>
        <w:tc>
          <w:tcPr>
            <w:tcW w:w="1843" w:type="dxa"/>
          </w:tcPr>
          <w:p w14:paraId="764ED501" w14:textId="77777777" w:rsidR="00F25775" w:rsidRPr="00183518" w:rsidRDefault="00F25775" w:rsidP="00A2047F">
            <w:pPr>
              <w:rPr>
                <w:b/>
                <w:sz w:val="32"/>
                <w:szCs w:val="32"/>
              </w:rPr>
            </w:pPr>
          </w:p>
        </w:tc>
        <w:tc>
          <w:tcPr>
            <w:tcW w:w="1955" w:type="dxa"/>
          </w:tcPr>
          <w:p w14:paraId="0AB93745" w14:textId="77777777" w:rsidR="00F25775" w:rsidRPr="00183518" w:rsidRDefault="00F25775" w:rsidP="00A2047F">
            <w:pPr>
              <w:rPr>
                <w:b/>
              </w:rPr>
            </w:pPr>
          </w:p>
        </w:tc>
        <w:tc>
          <w:tcPr>
            <w:tcW w:w="1956" w:type="dxa"/>
          </w:tcPr>
          <w:p w14:paraId="49635555" w14:textId="77777777" w:rsidR="00F25775" w:rsidRPr="00183518" w:rsidRDefault="00F25775" w:rsidP="00A2047F">
            <w:pPr>
              <w:rPr>
                <w:b/>
              </w:rPr>
            </w:pPr>
          </w:p>
        </w:tc>
      </w:tr>
      <w:tr w:rsidR="00F25775" w:rsidRPr="00183518" w14:paraId="2EBF9217" w14:textId="77777777" w:rsidTr="00A2047F">
        <w:trPr>
          <w:trHeight w:val="309"/>
        </w:trPr>
        <w:tc>
          <w:tcPr>
            <w:tcW w:w="1101" w:type="dxa"/>
            <w:vAlign w:val="center"/>
          </w:tcPr>
          <w:p w14:paraId="5EE4601C"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V</w:t>
            </w:r>
          </w:p>
        </w:tc>
        <w:tc>
          <w:tcPr>
            <w:tcW w:w="956" w:type="dxa"/>
            <w:vAlign w:val="center"/>
          </w:tcPr>
          <w:p w14:paraId="2FFA43A6" w14:textId="77777777" w:rsidR="00F25775" w:rsidRPr="00183518" w:rsidRDefault="00F25775" w:rsidP="00A2047F">
            <w:pPr>
              <w:jc w:val="center"/>
            </w:pPr>
            <w:r w:rsidRPr="00183518">
              <w:t>274</w:t>
            </w:r>
          </w:p>
        </w:tc>
        <w:tc>
          <w:tcPr>
            <w:tcW w:w="957" w:type="dxa"/>
            <w:vAlign w:val="center"/>
          </w:tcPr>
          <w:p w14:paraId="42011925" w14:textId="77777777" w:rsidR="00F25775" w:rsidRPr="00183518" w:rsidRDefault="00F25775" w:rsidP="00A2047F">
            <w:pPr>
              <w:jc w:val="center"/>
            </w:pPr>
            <w:r w:rsidRPr="00183518">
              <w:t>333</w:t>
            </w:r>
          </w:p>
        </w:tc>
        <w:tc>
          <w:tcPr>
            <w:tcW w:w="957" w:type="dxa"/>
            <w:vAlign w:val="center"/>
          </w:tcPr>
          <w:p w14:paraId="275AF253" w14:textId="77777777" w:rsidR="00F25775" w:rsidRPr="00183518" w:rsidRDefault="00F25775" w:rsidP="00A2047F">
            <w:pPr>
              <w:jc w:val="center"/>
            </w:pPr>
            <w:r w:rsidRPr="00183518">
              <w:t>338</w:t>
            </w:r>
          </w:p>
        </w:tc>
        <w:tc>
          <w:tcPr>
            <w:tcW w:w="957" w:type="dxa"/>
            <w:vAlign w:val="center"/>
          </w:tcPr>
          <w:p w14:paraId="2D556D22" w14:textId="77777777" w:rsidR="00F25775" w:rsidRPr="00183518" w:rsidRDefault="00F25775" w:rsidP="00A2047F">
            <w:pPr>
              <w:jc w:val="center"/>
            </w:pPr>
            <w:r w:rsidRPr="00183518">
              <w:t>277</w:t>
            </w:r>
          </w:p>
        </w:tc>
        <w:tc>
          <w:tcPr>
            <w:tcW w:w="1843" w:type="dxa"/>
          </w:tcPr>
          <w:p w14:paraId="17A53FC6" w14:textId="77777777" w:rsidR="00F25775" w:rsidRPr="00183518" w:rsidRDefault="00F25775" w:rsidP="00A2047F">
            <w:pPr>
              <w:rPr>
                <w:b/>
                <w:sz w:val="32"/>
                <w:szCs w:val="32"/>
              </w:rPr>
            </w:pPr>
          </w:p>
        </w:tc>
        <w:tc>
          <w:tcPr>
            <w:tcW w:w="1955" w:type="dxa"/>
          </w:tcPr>
          <w:p w14:paraId="1CDEAE01" w14:textId="77777777" w:rsidR="00F25775" w:rsidRPr="00183518" w:rsidRDefault="00F25775" w:rsidP="00A2047F">
            <w:pPr>
              <w:rPr>
                <w:b/>
              </w:rPr>
            </w:pPr>
          </w:p>
        </w:tc>
        <w:tc>
          <w:tcPr>
            <w:tcW w:w="1956" w:type="dxa"/>
          </w:tcPr>
          <w:p w14:paraId="50F07069" w14:textId="77777777" w:rsidR="00F25775" w:rsidRPr="00183518" w:rsidRDefault="00F25775" w:rsidP="00A2047F">
            <w:pPr>
              <w:rPr>
                <w:b/>
              </w:rPr>
            </w:pPr>
          </w:p>
        </w:tc>
      </w:tr>
      <w:tr w:rsidR="00F25775" w:rsidRPr="00183518" w14:paraId="3D695711" w14:textId="77777777" w:rsidTr="00A2047F">
        <w:trPr>
          <w:trHeight w:val="309"/>
        </w:trPr>
        <w:tc>
          <w:tcPr>
            <w:tcW w:w="1101" w:type="dxa"/>
            <w:vAlign w:val="center"/>
          </w:tcPr>
          <w:p w14:paraId="7F659B18" w14:textId="77777777" w:rsidR="00F25775" w:rsidRPr="00183518" w:rsidRDefault="00F25775" w:rsidP="00A2047F">
            <w:pPr>
              <w:spacing w:before="40" w:after="40"/>
              <w:jc w:val="center"/>
              <w:rPr>
                <w:rFonts w:ascii="Times New Roman" w:hAnsi="Times New Roman"/>
                <w:i/>
              </w:rPr>
            </w:pPr>
            <w:r w:rsidRPr="00183518">
              <w:rPr>
                <w:rFonts w:ascii="Times New Roman" w:hAnsi="Times New Roman"/>
                <w:i/>
              </w:rPr>
              <w:t>W</w:t>
            </w:r>
          </w:p>
        </w:tc>
        <w:tc>
          <w:tcPr>
            <w:tcW w:w="956" w:type="dxa"/>
            <w:vAlign w:val="center"/>
          </w:tcPr>
          <w:p w14:paraId="16351CD4" w14:textId="77777777" w:rsidR="00F25775" w:rsidRPr="00183518" w:rsidRDefault="00F25775" w:rsidP="00A2047F">
            <w:pPr>
              <w:jc w:val="center"/>
            </w:pPr>
            <w:r w:rsidRPr="00183518">
              <w:t>33.46</w:t>
            </w:r>
          </w:p>
        </w:tc>
        <w:tc>
          <w:tcPr>
            <w:tcW w:w="957" w:type="dxa"/>
            <w:vAlign w:val="center"/>
          </w:tcPr>
          <w:p w14:paraId="250CF36D" w14:textId="77777777" w:rsidR="00F25775" w:rsidRPr="00183518" w:rsidRDefault="00F25775" w:rsidP="00A2047F">
            <w:pPr>
              <w:jc w:val="center"/>
            </w:pPr>
            <w:r w:rsidRPr="00183518">
              <w:t>33.45</w:t>
            </w:r>
          </w:p>
        </w:tc>
        <w:tc>
          <w:tcPr>
            <w:tcW w:w="957" w:type="dxa"/>
            <w:vAlign w:val="center"/>
          </w:tcPr>
          <w:p w14:paraId="22C9AE51" w14:textId="77777777" w:rsidR="00F25775" w:rsidRPr="00183518" w:rsidRDefault="00F25775" w:rsidP="00A2047F">
            <w:pPr>
              <w:jc w:val="center"/>
            </w:pPr>
            <w:r w:rsidRPr="00183518">
              <w:t>33.96</w:t>
            </w:r>
          </w:p>
        </w:tc>
        <w:tc>
          <w:tcPr>
            <w:tcW w:w="957" w:type="dxa"/>
            <w:vAlign w:val="center"/>
          </w:tcPr>
          <w:p w14:paraId="5644FE77" w14:textId="77777777" w:rsidR="00F25775" w:rsidRPr="00183518" w:rsidRDefault="00F25775" w:rsidP="00A2047F">
            <w:pPr>
              <w:jc w:val="center"/>
            </w:pPr>
            <w:r w:rsidRPr="00183518">
              <w:t>33.65</w:t>
            </w:r>
          </w:p>
        </w:tc>
        <w:tc>
          <w:tcPr>
            <w:tcW w:w="1843" w:type="dxa"/>
          </w:tcPr>
          <w:p w14:paraId="2FF85D32" w14:textId="77777777" w:rsidR="00F25775" w:rsidRPr="00183518" w:rsidRDefault="00F25775" w:rsidP="00A2047F">
            <w:pPr>
              <w:rPr>
                <w:b/>
                <w:sz w:val="32"/>
                <w:szCs w:val="32"/>
              </w:rPr>
            </w:pPr>
          </w:p>
        </w:tc>
        <w:tc>
          <w:tcPr>
            <w:tcW w:w="1955" w:type="dxa"/>
          </w:tcPr>
          <w:p w14:paraId="1E954643" w14:textId="77777777" w:rsidR="00F25775" w:rsidRPr="00183518" w:rsidRDefault="00F25775" w:rsidP="00A2047F">
            <w:pPr>
              <w:rPr>
                <w:b/>
              </w:rPr>
            </w:pPr>
          </w:p>
        </w:tc>
        <w:tc>
          <w:tcPr>
            <w:tcW w:w="1956" w:type="dxa"/>
          </w:tcPr>
          <w:p w14:paraId="627AA0AC" w14:textId="77777777" w:rsidR="00F25775" w:rsidRPr="00183518" w:rsidRDefault="00F25775" w:rsidP="00A2047F">
            <w:pPr>
              <w:rPr>
                <w:b/>
              </w:rPr>
            </w:pPr>
          </w:p>
        </w:tc>
      </w:tr>
    </w:tbl>
    <w:p w14:paraId="5A7AF15D" w14:textId="77777777" w:rsidR="00F25775" w:rsidRDefault="00F25775" w:rsidP="00F25775">
      <w:pPr>
        <w:jc w:val="center"/>
        <w:rPr>
          <w:i/>
          <w:color w:val="FF0000"/>
        </w:rPr>
      </w:pPr>
    </w:p>
    <w:p w14:paraId="0138E0AD" w14:textId="77777777" w:rsidR="00F25775" w:rsidRPr="00C041DB" w:rsidRDefault="00C041DB" w:rsidP="00C041DB">
      <w:r w:rsidRPr="00863A64">
        <w:rPr>
          <w:b/>
        </w:rPr>
        <w:t>Q29.</w:t>
      </w:r>
      <w:r>
        <w:t xml:space="preserve"> </w:t>
      </w:r>
      <w:r w:rsidR="00F25775" w:rsidRPr="00C041DB">
        <w:t>What would be the percentage error in the following quantities?</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863"/>
        <w:gridCol w:w="1523"/>
        <w:gridCol w:w="3866"/>
      </w:tblGrid>
      <w:tr w:rsidR="00F25775" w:rsidRPr="00EA5F98" w14:paraId="06686FEF" w14:textId="77777777" w:rsidTr="00A2047F">
        <w:tc>
          <w:tcPr>
            <w:tcW w:w="1526" w:type="dxa"/>
            <w:vAlign w:val="center"/>
          </w:tcPr>
          <w:p w14:paraId="401A7268" w14:textId="77777777" w:rsidR="00F25775" w:rsidRPr="00EA5F98" w:rsidRDefault="00F25775" w:rsidP="00A2047F">
            <w:pPr>
              <w:jc w:val="center"/>
              <w:rPr>
                <w:b/>
                <w:color w:val="FF0000"/>
              </w:rPr>
            </w:pPr>
            <w:r w:rsidRPr="00183518">
              <w:rPr>
                <w:b/>
                <w:color w:val="FF0000"/>
                <w:position w:val="-6"/>
              </w:rPr>
              <w:object w:dxaOrig="460" w:dyaOrig="279" w14:anchorId="09E4E51D">
                <v:shape id="_x0000_i1047" type="#_x0000_t75" style="width:22.5pt;height:15pt" o:ole="">
                  <v:imagedata r:id="rId58" o:title=""/>
                </v:shape>
                <o:OLEObject Type="Embed" ProgID="Equation.3" ShapeID="_x0000_i1047" DrawAspect="Content" ObjectID="_1666526514" r:id="rId59"/>
              </w:object>
            </w:r>
          </w:p>
        </w:tc>
        <w:tc>
          <w:tcPr>
            <w:tcW w:w="3863" w:type="dxa"/>
            <w:vAlign w:val="center"/>
          </w:tcPr>
          <w:p w14:paraId="752F30A4" w14:textId="77777777" w:rsidR="00F25775" w:rsidRPr="00EA5F98" w:rsidRDefault="00F25775" w:rsidP="00A2047F">
            <w:pPr>
              <w:jc w:val="center"/>
              <w:rPr>
                <w:b/>
                <w:color w:val="FF0000"/>
              </w:rPr>
            </w:pPr>
          </w:p>
        </w:tc>
        <w:tc>
          <w:tcPr>
            <w:tcW w:w="1523" w:type="dxa"/>
            <w:vAlign w:val="center"/>
          </w:tcPr>
          <w:p w14:paraId="3048BA75" w14:textId="77777777" w:rsidR="00F25775" w:rsidRPr="00EA5F98" w:rsidRDefault="00F25775" w:rsidP="00A2047F">
            <w:pPr>
              <w:jc w:val="center"/>
              <w:rPr>
                <w:color w:val="FF0000"/>
              </w:rPr>
            </w:pPr>
            <w:r w:rsidRPr="00183518">
              <w:rPr>
                <w:b/>
                <w:color w:val="FF0000"/>
                <w:position w:val="-6"/>
              </w:rPr>
              <w:object w:dxaOrig="760" w:dyaOrig="320" w14:anchorId="3C4CDEA1">
                <v:shape id="_x0000_i1048" type="#_x0000_t75" style="width:39.75pt;height:15.75pt" o:ole="">
                  <v:imagedata r:id="rId60" o:title=""/>
                </v:shape>
                <o:OLEObject Type="Embed" ProgID="Equation.3" ShapeID="_x0000_i1048" DrawAspect="Content" ObjectID="_1666526515" r:id="rId61"/>
              </w:object>
            </w:r>
          </w:p>
        </w:tc>
        <w:tc>
          <w:tcPr>
            <w:tcW w:w="3866" w:type="dxa"/>
          </w:tcPr>
          <w:p w14:paraId="3793568E" w14:textId="77777777" w:rsidR="00F25775" w:rsidRPr="00EA5F98" w:rsidRDefault="00F25775" w:rsidP="00A2047F">
            <w:pPr>
              <w:jc w:val="center"/>
              <w:rPr>
                <w:color w:val="FF0000"/>
                <w:sz w:val="20"/>
                <w:szCs w:val="20"/>
              </w:rPr>
            </w:pPr>
          </w:p>
          <w:p w14:paraId="081CEB47" w14:textId="77777777" w:rsidR="00F25775" w:rsidRPr="00EA5F98" w:rsidRDefault="00F25775" w:rsidP="00A2047F">
            <w:pPr>
              <w:jc w:val="center"/>
              <w:rPr>
                <w:color w:val="FF0000"/>
                <w:sz w:val="20"/>
                <w:szCs w:val="20"/>
              </w:rPr>
            </w:pPr>
          </w:p>
        </w:tc>
      </w:tr>
      <w:tr w:rsidR="00F25775" w:rsidRPr="00EA5F98" w14:paraId="54D4AFED" w14:textId="77777777" w:rsidTr="00A2047F">
        <w:tc>
          <w:tcPr>
            <w:tcW w:w="1526" w:type="dxa"/>
            <w:vAlign w:val="center"/>
          </w:tcPr>
          <w:p w14:paraId="0FBA7733" w14:textId="77777777" w:rsidR="00F25775" w:rsidRPr="00EA5F98" w:rsidRDefault="00F25775" w:rsidP="00A2047F">
            <w:pPr>
              <w:jc w:val="center"/>
              <w:rPr>
                <w:color w:val="FF0000"/>
              </w:rPr>
            </w:pPr>
            <w:r w:rsidRPr="00183518">
              <w:rPr>
                <w:b/>
                <w:color w:val="FF0000"/>
                <w:position w:val="-6"/>
              </w:rPr>
              <w:object w:dxaOrig="820" w:dyaOrig="279" w14:anchorId="70690BB7">
                <v:shape id="_x0000_i1049" type="#_x0000_t75" style="width:42pt;height:15pt" o:ole="">
                  <v:imagedata r:id="rId62" o:title=""/>
                </v:shape>
                <o:OLEObject Type="Embed" ProgID="Equation.3" ShapeID="_x0000_i1049" DrawAspect="Content" ObjectID="_1666526516" r:id="rId63"/>
              </w:object>
            </w:r>
          </w:p>
        </w:tc>
        <w:tc>
          <w:tcPr>
            <w:tcW w:w="3863" w:type="dxa"/>
            <w:vAlign w:val="center"/>
          </w:tcPr>
          <w:p w14:paraId="506B019F" w14:textId="77777777" w:rsidR="00F25775" w:rsidRPr="00EA5F98" w:rsidRDefault="00F25775" w:rsidP="00A2047F">
            <w:pPr>
              <w:jc w:val="center"/>
              <w:rPr>
                <w:color w:val="FF0000"/>
              </w:rPr>
            </w:pPr>
          </w:p>
        </w:tc>
        <w:tc>
          <w:tcPr>
            <w:tcW w:w="1523" w:type="dxa"/>
            <w:vAlign w:val="center"/>
          </w:tcPr>
          <w:p w14:paraId="4F7836D1" w14:textId="77777777" w:rsidR="00F25775" w:rsidRPr="00EA5F98" w:rsidRDefault="00F25775" w:rsidP="00A2047F">
            <w:pPr>
              <w:jc w:val="center"/>
              <w:rPr>
                <w:color w:val="FF0000"/>
              </w:rPr>
            </w:pPr>
            <w:r w:rsidRPr="00183518">
              <w:rPr>
                <w:b/>
                <w:color w:val="FF0000"/>
                <w:position w:val="-6"/>
              </w:rPr>
              <w:object w:dxaOrig="540" w:dyaOrig="320" w14:anchorId="760FBFE9">
                <v:shape id="_x0000_i1050" type="#_x0000_t75" style="width:27.75pt;height:15pt" o:ole="">
                  <v:imagedata r:id="rId64" o:title=""/>
                </v:shape>
                <o:OLEObject Type="Embed" ProgID="Equation.3" ShapeID="_x0000_i1050" DrawAspect="Content" ObjectID="_1666526517" r:id="rId65"/>
              </w:object>
            </w:r>
          </w:p>
        </w:tc>
        <w:tc>
          <w:tcPr>
            <w:tcW w:w="3866" w:type="dxa"/>
          </w:tcPr>
          <w:p w14:paraId="478D7399" w14:textId="77777777" w:rsidR="00F25775" w:rsidRPr="00EA5F98" w:rsidRDefault="00F25775" w:rsidP="00A2047F">
            <w:pPr>
              <w:jc w:val="center"/>
              <w:rPr>
                <w:color w:val="FF0000"/>
                <w:sz w:val="20"/>
                <w:szCs w:val="20"/>
              </w:rPr>
            </w:pPr>
          </w:p>
          <w:p w14:paraId="1AB2B8F9" w14:textId="77777777" w:rsidR="00F25775" w:rsidRPr="00EA5F98" w:rsidRDefault="00F25775" w:rsidP="00A2047F">
            <w:pPr>
              <w:jc w:val="center"/>
              <w:rPr>
                <w:color w:val="FF0000"/>
                <w:sz w:val="20"/>
                <w:szCs w:val="20"/>
              </w:rPr>
            </w:pPr>
          </w:p>
        </w:tc>
      </w:tr>
      <w:tr w:rsidR="00F25775" w:rsidRPr="00EA5F98" w14:paraId="3FBF0C5E" w14:textId="77777777" w:rsidTr="00A2047F">
        <w:tc>
          <w:tcPr>
            <w:tcW w:w="1526" w:type="dxa"/>
            <w:vAlign w:val="center"/>
          </w:tcPr>
          <w:p w14:paraId="7896E9D9" w14:textId="77777777" w:rsidR="00F25775" w:rsidRPr="00EA5F98" w:rsidRDefault="00F25775" w:rsidP="00A2047F">
            <w:pPr>
              <w:jc w:val="center"/>
              <w:rPr>
                <w:color w:val="FF0000"/>
              </w:rPr>
            </w:pPr>
            <w:r w:rsidRPr="00EA5F98">
              <w:rPr>
                <w:b/>
                <w:color w:val="FF0000"/>
                <w:position w:val="-24"/>
              </w:rPr>
              <w:object w:dxaOrig="360" w:dyaOrig="620" w14:anchorId="7B110B79">
                <v:shape id="_x0000_i1051" type="#_x0000_t75" style="width:20.25pt;height:32.25pt" o:ole="">
                  <v:imagedata r:id="rId66" o:title=""/>
                </v:shape>
                <o:OLEObject Type="Embed" ProgID="Equation.3" ShapeID="_x0000_i1051" DrawAspect="Content" ObjectID="_1666526518" r:id="rId67"/>
              </w:object>
            </w:r>
          </w:p>
        </w:tc>
        <w:tc>
          <w:tcPr>
            <w:tcW w:w="3863" w:type="dxa"/>
            <w:vAlign w:val="center"/>
          </w:tcPr>
          <w:p w14:paraId="1B319C6E" w14:textId="77777777" w:rsidR="00F25775" w:rsidRPr="00EA5F98" w:rsidRDefault="00F25775" w:rsidP="00A2047F">
            <w:pPr>
              <w:jc w:val="center"/>
              <w:rPr>
                <w:color w:val="FF0000"/>
              </w:rPr>
            </w:pPr>
          </w:p>
        </w:tc>
        <w:tc>
          <w:tcPr>
            <w:tcW w:w="1523" w:type="dxa"/>
            <w:vAlign w:val="center"/>
          </w:tcPr>
          <w:p w14:paraId="1DCF0334" w14:textId="77777777" w:rsidR="00F25775" w:rsidRPr="00EA5F98" w:rsidRDefault="00F25775" w:rsidP="00A2047F">
            <w:pPr>
              <w:jc w:val="center"/>
              <w:rPr>
                <w:color w:val="FF0000"/>
              </w:rPr>
            </w:pPr>
            <w:r w:rsidRPr="00EA5F98">
              <w:rPr>
                <w:b/>
                <w:color w:val="FF0000"/>
                <w:position w:val="-24"/>
              </w:rPr>
              <w:object w:dxaOrig="580" w:dyaOrig="660" w14:anchorId="20C73B4B">
                <v:shape id="_x0000_i1052" type="#_x0000_t75" style="width:27.75pt;height:35.25pt" o:ole="">
                  <v:imagedata r:id="rId68" o:title=""/>
                </v:shape>
                <o:OLEObject Type="Embed" ProgID="Equation.3" ShapeID="_x0000_i1052" DrawAspect="Content" ObjectID="_1666526519" r:id="rId69"/>
              </w:object>
            </w:r>
          </w:p>
        </w:tc>
        <w:tc>
          <w:tcPr>
            <w:tcW w:w="3866" w:type="dxa"/>
          </w:tcPr>
          <w:p w14:paraId="2E780729" w14:textId="77777777" w:rsidR="00F25775" w:rsidRPr="00EA5F98" w:rsidRDefault="00F25775" w:rsidP="00A2047F">
            <w:pPr>
              <w:jc w:val="center"/>
              <w:rPr>
                <w:color w:val="FF0000"/>
                <w:sz w:val="20"/>
                <w:szCs w:val="20"/>
              </w:rPr>
            </w:pPr>
          </w:p>
          <w:p w14:paraId="7118DC78" w14:textId="77777777" w:rsidR="00F25775" w:rsidRPr="00EA5F98" w:rsidRDefault="00F25775" w:rsidP="00A2047F">
            <w:pPr>
              <w:jc w:val="center"/>
              <w:rPr>
                <w:color w:val="FF0000"/>
                <w:sz w:val="20"/>
                <w:szCs w:val="20"/>
              </w:rPr>
            </w:pPr>
          </w:p>
        </w:tc>
      </w:tr>
      <w:tr w:rsidR="00F25775" w:rsidRPr="00EA5F98" w14:paraId="7876FC12" w14:textId="77777777" w:rsidTr="00A2047F">
        <w:tc>
          <w:tcPr>
            <w:tcW w:w="1526" w:type="dxa"/>
            <w:vAlign w:val="center"/>
          </w:tcPr>
          <w:p w14:paraId="35703EDE" w14:textId="77777777" w:rsidR="00F25775" w:rsidRPr="00EA5F98" w:rsidRDefault="00F25775" w:rsidP="00A2047F">
            <w:pPr>
              <w:jc w:val="center"/>
              <w:rPr>
                <w:color w:val="FF0000"/>
              </w:rPr>
            </w:pPr>
            <w:r w:rsidRPr="00183518">
              <w:rPr>
                <w:b/>
                <w:color w:val="FF0000"/>
                <w:position w:val="-6"/>
              </w:rPr>
              <w:object w:dxaOrig="580" w:dyaOrig="279" w14:anchorId="73B9A179">
                <v:shape id="_x0000_i1053" type="#_x0000_t75" style="width:27.75pt;height:15pt" o:ole="">
                  <v:imagedata r:id="rId70" o:title=""/>
                </v:shape>
                <o:OLEObject Type="Embed" ProgID="Equation.3" ShapeID="_x0000_i1053" DrawAspect="Content" ObjectID="_1666526520" r:id="rId71"/>
              </w:object>
            </w:r>
          </w:p>
        </w:tc>
        <w:tc>
          <w:tcPr>
            <w:tcW w:w="3863" w:type="dxa"/>
            <w:vAlign w:val="center"/>
          </w:tcPr>
          <w:p w14:paraId="5E86F948" w14:textId="77777777" w:rsidR="00F25775" w:rsidRPr="00EA5F98" w:rsidRDefault="00F25775" w:rsidP="00A2047F">
            <w:pPr>
              <w:jc w:val="center"/>
              <w:rPr>
                <w:color w:val="FF0000"/>
              </w:rPr>
            </w:pPr>
          </w:p>
        </w:tc>
        <w:tc>
          <w:tcPr>
            <w:tcW w:w="1523" w:type="dxa"/>
            <w:vAlign w:val="center"/>
          </w:tcPr>
          <w:p w14:paraId="1946BE5E" w14:textId="77777777" w:rsidR="00F25775" w:rsidRPr="00EA5F98" w:rsidRDefault="00F25775" w:rsidP="00A2047F">
            <w:pPr>
              <w:jc w:val="center"/>
              <w:rPr>
                <w:color w:val="FF0000"/>
              </w:rPr>
            </w:pPr>
            <w:r w:rsidRPr="00183518">
              <w:rPr>
                <w:b/>
                <w:color w:val="FF0000"/>
                <w:position w:val="-6"/>
              </w:rPr>
              <w:object w:dxaOrig="780" w:dyaOrig="279" w14:anchorId="55DB65D3">
                <v:shape id="_x0000_i1054" type="#_x0000_t75" style="width:39.75pt;height:15pt" o:ole="">
                  <v:imagedata r:id="rId72" o:title=""/>
                </v:shape>
                <o:OLEObject Type="Embed" ProgID="Equation.3" ShapeID="_x0000_i1054" DrawAspect="Content" ObjectID="_1666526521" r:id="rId73"/>
              </w:object>
            </w:r>
          </w:p>
        </w:tc>
        <w:tc>
          <w:tcPr>
            <w:tcW w:w="3866" w:type="dxa"/>
          </w:tcPr>
          <w:p w14:paraId="51C34A15" w14:textId="77777777" w:rsidR="00F25775" w:rsidRPr="00EA5F98" w:rsidRDefault="00F25775" w:rsidP="00A2047F">
            <w:pPr>
              <w:jc w:val="center"/>
              <w:rPr>
                <w:color w:val="FF0000"/>
              </w:rPr>
            </w:pPr>
          </w:p>
          <w:p w14:paraId="7E051CA8" w14:textId="77777777" w:rsidR="00F25775" w:rsidRPr="00EA5F98" w:rsidRDefault="00F25775" w:rsidP="00A2047F">
            <w:pPr>
              <w:jc w:val="center"/>
              <w:rPr>
                <w:color w:val="FF0000"/>
              </w:rPr>
            </w:pPr>
          </w:p>
        </w:tc>
      </w:tr>
      <w:tr w:rsidR="00F25775" w:rsidRPr="00EA5F98" w14:paraId="126953D2" w14:textId="77777777" w:rsidTr="00A2047F">
        <w:tc>
          <w:tcPr>
            <w:tcW w:w="1526" w:type="dxa"/>
            <w:vAlign w:val="center"/>
          </w:tcPr>
          <w:p w14:paraId="1E5BF58C" w14:textId="77777777" w:rsidR="00F25775" w:rsidRPr="00EA5F98" w:rsidRDefault="00F25775" w:rsidP="00A2047F">
            <w:pPr>
              <w:jc w:val="center"/>
              <w:rPr>
                <w:color w:val="FF0000"/>
              </w:rPr>
            </w:pPr>
            <w:r w:rsidRPr="00EA5F98">
              <w:rPr>
                <w:b/>
                <w:color w:val="FF0000"/>
                <w:position w:val="-4"/>
              </w:rPr>
              <w:object w:dxaOrig="499" w:dyaOrig="300" w14:anchorId="6D6111A4">
                <v:shape id="_x0000_i1055" type="#_x0000_t75" style="width:24.75pt;height:15pt" o:ole="">
                  <v:imagedata r:id="rId74" o:title=""/>
                </v:shape>
                <o:OLEObject Type="Embed" ProgID="Equation.3" ShapeID="_x0000_i1055" DrawAspect="Content" ObjectID="_1666526522" r:id="rId75"/>
              </w:object>
            </w:r>
          </w:p>
        </w:tc>
        <w:tc>
          <w:tcPr>
            <w:tcW w:w="3863" w:type="dxa"/>
            <w:vAlign w:val="center"/>
          </w:tcPr>
          <w:p w14:paraId="053A08E0" w14:textId="77777777" w:rsidR="00F25775" w:rsidRPr="00EA5F98" w:rsidRDefault="00F25775" w:rsidP="00A2047F">
            <w:pPr>
              <w:jc w:val="center"/>
              <w:rPr>
                <w:color w:val="FF0000"/>
              </w:rPr>
            </w:pPr>
          </w:p>
        </w:tc>
        <w:tc>
          <w:tcPr>
            <w:tcW w:w="1523" w:type="dxa"/>
            <w:vAlign w:val="center"/>
          </w:tcPr>
          <w:p w14:paraId="1674D195" w14:textId="77777777" w:rsidR="00F25775" w:rsidRPr="00EA5F98" w:rsidRDefault="00F25775" w:rsidP="00A2047F">
            <w:pPr>
              <w:jc w:val="center"/>
              <w:rPr>
                <w:color w:val="FF0000"/>
              </w:rPr>
            </w:pPr>
            <w:r w:rsidRPr="00183518">
              <w:rPr>
                <w:b/>
                <w:color w:val="FF0000"/>
                <w:position w:val="-10"/>
              </w:rPr>
              <w:object w:dxaOrig="540" w:dyaOrig="320" w14:anchorId="6E110C0B">
                <v:shape id="_x0000_i1056" type="#_x0000_t75" style="width:27.75pt;height:15pt" o:ole="">
                  <v:imagedata r:id="rId76" o:title=""/>
                </v:shape>
                <o:OLEObject Type="Embed" ProgID="Equation.3" ShapeID="_x0000_i1056" DrawAspect="Content" ObjectID="_1666526523" r:id="rId77"/>
              </w:object>
            </w:r>
          </w:p>
        </w:tc>
        <w:tc>
          <w:tcPr>
            <w:tcW w:w="3866" w:type="dxa"/>
          </w:tcPr>
          <w:p w14:paraId="3C72A837" w14:textId="77777777" w:rsidR="00F25775" w:rsidRPr="00EA5F98" w:rsidRDefault="00F25775" w:rsidP="00A2047F">
            <w:pPr>
              <w:jc w:val="center"/>
              <w:rPr>
                <w:color w:val="FF0000"/>
              </w:rPr>
            </w:pPr>
          </w:p>
          <w:p w14:paraId="7A9A139D" w14:textId="77777777" w:rsidR="00F25775" w:rsidRPr="00EA5F98" w:rsidRDefault="00F25775" w:rsidP="00A2047F">
            <w:pPr>
              <w:jc w:val="center"/>
              <w:rPr>
                <w:color w:val="FF0000"/>
              </w:rPr>
            </w:pPr>
          </w:p>
        </w:tc>
      </w:tr>
      <w:tr w:rsidR="00F25775" w:rsidRPr="00EA5F98" w14:paraId="56A0069A" w14:textId="77777777" w:rsidTr="00A2047F">
        <w:tc>
          <w:tcPr>
            <w:tcW w:w="1526" w:type="dxa"/>
            <w:vAlign w:val="center"/>
          </w:tcPr>
          <w:p w14:paraId="7DF6F7AA" w14:textId="77777777" w:rsidR="00F25775" w:rsidRPr="00EA5F98" w:rsidRDefault="00F25775" w:rsidP="00A2047F">
            <w:pPr>
              <w:jc w:val="center"/>
              <w:rPr>
                <w:color w:val="FF0000"/>
              </w:rPr>
            </w:pPr>
            <w:r w:rsidRPr="00183518">
              <w:rPr>
                <w:b/>
                <w:color w:val="FF0000"/>
                <w:position w:val="-6"/>
              </w:rPr>
              <w:object w:dxaOrig="800" w:dyaOrig="320" w14:anchorId="71EC8391">
                <v:shape id="_x0000_i1057" type="#_x0000_t75" style="width:39.75pt;height:15pt" o:ole="">
                  <v:imagedata r:id="rId78" o:title=""/>
                </v:shape>
                <o:OLEObject Type="Embed" ProgID="Equation.3" ShapeID="_x0000_i1057" DrawAspect="Content" ObjectID="_1666526524" r:id="rId79"/>
              </w:object>
            </w:r>
          </w:p>
        </w:tc>
        <w:tc>
          <w:tcPr>
            <w:tcW w:w="3863" w:type="dxa"/>
            <w:vAlign w:val="center"/>
          </w:tcPr>
          <w:p w14:paraId="320646EB" w14:textId="77777777" w:rsidR="00F25775" w:rsidRPr="00EA5F98" w:rsidRDefault="00F25775" w:rsidP="00A2047F">
            <w:pPr>
              <w:jc w:val="center"/>
              <w:rPr>
                <w:color w:val="FF0000"/>
              </w:rPr>
            </w:pPr>
          </w:p>
        </w:tc>
        <w:tc>
          <w:tcPr>
            <w:tcW w:w="1523" w:type="dxa"/>
            <w:vAlign w:val="center"/>
          </w:tcPr>
          <w:p w14:paraId="31ED7778" w14:textId="77777777" w:rsidR="00F25775" w:rsidRPr="00EA5F98" w:rsidRDefault="00F25775" w:rsidP="00A2047F">
            <w:pPr>
              <w:jc w:val="center"/>
              <w:rPr>
                <w:color w:val="FF0000"/>
              </w:rPr>
            </w:pPr>
            <w:r w:rsidRPr="00EA5F98">
              <w:rPr>
                <w:b/>
                <w:color w:val="FF0000"/>
                <w:position w:val="-4"/>
              </w:rPr>
              <w:object w:dxaOrig="600" w:dyaOrig="260" w14:anchorId="035731E1">
                <v:shape id="_x0000_i1058" type="#_x0000_t75" style="width:30pt;height:13.5pt" o:ole="">
                  <v:imagedata r:id="rId80" o:title=""/>
                </v:shape>
                <o:OLEObject Type="Embed" ProgID="Equation.3" ShapeID="_x0000_i1058" DrawAspect="Content" ObjectID="_1666526525" r:id="rId81"/>
              </w:object>
            </w:r>
          </w:p>
        </w:tc>
        <w:tc>
          <w:tcPr>
            <w:tcW w:w="3866" w:type="dxa"/>
          </w:tcPr>
          <w:p w14:paraId="532070F0" w14:textId="77777777" w:rsidR="00F25775" w:rsidRPr="00EA5F98" w:rsidRDefault="00F25775" w:rsidP="00A2047F">
            <w:pPr>
              <w:jc w:val="center"/>
              <w:rPr>
                <w:color w:val="FF0000"/>
              </w:rPr>
            </w:pPr>
          </w:p>
          <w:p w14:paraId="1A9B60E1" w14:textId="77777777" w:rsidR="00F25775" w:rsidRPr="00EA5F98" w:rsidRDefault="00F25775" w:rsidP="00A2047F">
            <w:pPr>
              <w:jc w:val="center"/>
              <w:rPr>
                <w:color w:val="FF0000"/>
              </w:rPr>
            </w:pPr>
          </w:p>
        </w:tc>
      </w:tr>
      <w:tr w:rsidR="00F25775" w:rsidRPr="00EA5F98" w14:paraId="3E190F5E" w14:textId="77777777" w:rsidTr="00A2047F">
        <w:tc>
          <w:tcPr>
            <w:tcW w:w="1526" w:type="dxa"/>
            <w:vAlign w:val="center"/>
          </w:tcPr>
          <w:p w14:paraId="0FB76C7C" w14:textId="77777777" w:rsidR="00F25775" w:rsidRPr="00EA5F98" w:rsidRDefault="00F25775" w:rsidP="00A2047F">
            <w:pPr>
              <w:jc w:val="center"/>
              <w:rPr>
                <w:color w:val="FF0000"/>
              </w:rPr>
            </w:pPr>
            <w:r w:rsidRPr="00EA5F98">
              <w:rPr>
                <w:b/>
                <w:color w:val="FF0000"/>
                <w:position w:val="-24"/>
              </w:rPr>
              <w:object w:dxaOrig="499" w:dyaOrig="620" w14:anchorId="32EDBDBC">
                <v:shape id="_x0000_i1059" type="#_x0000_t75" style="width:24.75pt;height:30pt" o:ole="">
                  <v:imagedata r:id="rId82" o:title=""/>
                </v:shape>
                <o:OLEObject Type="Embed" ProgID="Equation.3" ShapeID="_x0000_i1059" DrawAspect="Content" ObjectID="_1666526526" r:id="rId83"/>
              </w:object>
            </w:r>
          </w:p>
        </w:tc>
        <w:tc>
          <w:tcPr>
            <w:tcW w:w="3863" w:type="dxa"/>
            <w:vAlign w:val="center"/>
          </w:tcPr>
          <w:p w14:paraId="00EE7A80" w14:textId="77777777" w:rsidR="00F25775" w:rsidRPr="00EA5F98" w:rsidRDefault="00F25775" w:rsidP="00A2047F">
            <w:pPr>
              <w:jc w:val="center"/>
              <w:rPr>
                <w:color w:val="FF0000"/>
              </w:rPr>
            </w:pPr>
          </w:p>
        </w:tc>
        <w:tc>
          <w:tcPr>
            <w:tcW w:w="1523" w:type="dxa"/>
            <w:vAlign w:val="center"/>
          </w:tcPr>
          <w:p w14:paraId="1E8E47C2" w14:textId="77777777" w:rsidR="00F25775" w:rsidRPr="00EA5F98" w:rsidRDefault="00F25775" w:rsidP="00A2047F">
            <w:pPr>
              <w:jc w:val="center"/>
              <w:rPr>
                <w:color w:val="FF0000"/>
              </w:rPr>
            </w:pPr>
            <w:r w:rsidRPr="00EA5F98">
              <w:rPr>
                <w:b/>
                <w:color w:val="FF0000"/>
                <w:position w:val="-24"/>
              </w:rPr>
              <w:object w:dxaOrig="520" w:dyaOrig="660" w14:anchorId="7AC18E44">
                <v:shape id="_x0000_i1060" type="#_x0000_t75" style="width:24.75pt;height:32.25pt" o:ole="">
                  <v:imagedata r:id="rId84" o:title=""/>
                </v:shape>
                <o:OLEObject Type="Embed" ProgID="Equation.3" ShapeID="_x0000_i1060" DrawAspect="Content" ObjectID="_1666526527" r:id="rId85"/>
              </w:object>
            </w:r>
          </w:p>
        </w:tc>
        <w:tc>
          <w:tcPr>
            <w:tcW w:w="3866" w:type="dxa"/>
          </w:tcPr>
          <w:p w14:paraId="52E12EC1" w14:textId="77777777" w:rsidR="00F25775" w:rsidRPr="00EA5F98" w:rsidRDefault="00F25775" w:rsidP="00A2047F">
            <w:pPr>
              <w:jc w:val="center"/>
              <w:rPr>
                <w:color w:val="FF0000"/>
              </w:rPr>
            </w:pPr>
          </w:p>
          <w:p w14:paraId="6A2BC471" w14:textId="77777777" w:rsidR="00F25775" w:rsidRPr="00EA5F98" w:rsidRDefault="00F25775" w:rsidP="00A2047F">
            <w:pPr>
              <w:jc w:val="center"/>
              <w:rPr>
                <w:color w:val="FF0000"/>
              </w:rPr>
            </w:pPr>
          </w:p>
        </w:tc>
      </w:tr>
      <w:tr w:rsidR="00F25775" w:rsidRPr="00EA5F98" w14:paraId="4DCC6F47" w14:textId="77777777" w:rsidTr="00A2047F">
        <w:tc>
          <w:tcPr>
            <w:tcW w:w="1526" w:type="dxa"/>
            <w:vAlign w:val="center"/>
          </w:tcPr>
          <w:p w14:paraId="1B5E47D9" w14:textId="77777777" w:rsidR="00F25775" w:rsidRPr="00EA5F98" w:rsidRDefault="00F25775" w:rsidP="00A2047F">
            <w:pPr>
              <w:jc w:val="center"/>
              <w:rPr>
                <w:color w:val="FF0000"/>
              </w:rPr>
            </w:pPr>
            <w:r w:rsidRPr="00D63907">
              <w:rPr>
                <w:b/>
                <w:color w:val="FF0000"/>
                <w:position w:val="-10"/>
              </w:rPr>
              <w:object w:dxaOrig="820" w:dyaOrig="360" w14:anchorId="3002BA1D">
                <v:shape id="_x0000_i1061" type="#_x0000_t75" style="width:39.75pt;height:20.25pt" o:ole="">
                  <v:imagedata r:id="rId86" o:title=""/>
                </v:shape>
                <o:OLEObject Type="Embed" ProgID="Equation.3" ShapeID="_x0000_i1061" DrawAspect="Content" ObjectID="_1666526528" r:id="rId87"/>
              </w:object>
            </w:r>
          </w:p>
        </w:tc>
        <w:tc>
          <w:tcPr>
            <w:tcW w:w="3863" w:type="dxa"/>
            <w:vAlign w:val="center"/>
          </w:tcPr>
          <w:p w14:paraId="25D6C40E" w14:textId="77777777" w:rsidR="00F25775" w:rsidRPr="00EA5F98" w:rsidRDefault="00F25775" w:rsidP="00A2047F">
            <w:pPr>
              <w:jc w:val="center"/>
              <w:rPr>
                <w:color w:val="FF0000"/>
              </w:rPr>
            </w:pPr>
          </w:p>
        </w:tc>
        <w:tc>
          <w:tcPr>
            <w:tcW w:w="1523" w:type="dxa"/>
            <w:vAlign w:val="center"/>
          </w:tcPr>
          <w:p w14:paraId="18E7D592" w14:textId="77777777" w:rsidR="00F25775" w:rsidRPr="00EA5F98" w:rsidRDefault="00F25775" w:rsidP="00A2047F">
            <w:pPr>
              <w:jc w:val="center"/>
              <w:rPr>
                <w:color w:val="FF0000"/>
              </w:rPr>
            </w:pPr>
            <w:r w:rsidRPr="00D63907">
              <w:rPr>
                <w:b/>
                <w:color w:val="FF0000"/>
                <w:position w:val="-6"/>
              </w:rPr>
              <w:object w:dxaOrig="700" w:dyaOrig="320" w14:anchorId="5A26953E">
                <v:shape id="_x0000_i1062" type="#_x0000_t75" style="width:36.75pt;height:15pt" o:ole="">
                  <v:imagedata r:id="rId88" o:title=""/>
                </v:shape>
                <o:OLEObject Type="Embed" ProgID="Equation.3" ShapeID="_x0000_i1062" DrawAspect="Content" ObjectID="_1666526529" r:id="rId89"/>
              </w:object>
            </w:r>
          </w:p>
        </w:tc>
        <w:tc>
          <w:tcPr>
            <w:tcW w:w="3866" w:type="dxa"/>
          </w:tcPr>
          <w:p w14:paraId="4CC8AA0D" w14:textId="77777777" w:rsidR="00F25775" w:rsidRPr="00EA5F98" w:rsidRDefault="00F25775" w:rsidP="00A2047F">
            <w:pPr>
              <w:jc w:val="center"/>
              <w:rPr>
                <w:color w:val="FF0000"/>
              </w:rPr>
            </w:pPr>
          </w:p>
          <w:p w14:paraId="0387D0D6" w14:textId="77777777" w:rsidR="00F25775" w:rsidRPr="00EA5F98" w:rsidRDefault="00F25775" w:rsidP="00A2047F">
            <w:pPr>
              <w:jc w:val="center"/>
              <w:rPr>
                <w:color w:val="FF0000"/>
              </w:rPr>
            </w:pPr>
          </w:p>
        </w:tc>
      </w:tr>
      <w:tr w:rsidR="00F25775" w:rsidRPr="00EA5F98" w14:paraId="565BFF5B" w14:textId="77777777" w:rsidTr="00A2047F">
        <w:tc>
          <w:tcPr>
            <w:tcW w:w="1526" w:type="dxa"/>
            <w:vAlign w:val="center"/>
          </w:tcPr>
          <w:p w14:paraId="34CDD9EB" w14:textId="77777777" w:rsidR="00F25775" w:rsidRPr="00EA5F98" w:rsidRDefault="00F25775" w:rsidP="00A2047F">
            <w:pPr>
              <w:jc w:val="center"/>
              <w:rPr>
                <w:color w:val="FF0000"/>
              </w:rPr>
            </w:pPr>
            <w:r w:rsidRPr="00D63907">
              <w:rPr>
                <w:b/>
                <w:color w:val="FF0000"/>
                <w:position w:val="-24"/>
              </w:rPr>
              <w:object w:dxaOrig="740" w:dyaOrig="620" w14:anchorId="6F149125">
                <v:shape id="_x0000_i1063" type="#_x0000_t75" style="width:37.5pt;height:30pt" o:ole="">
                  <v:imagedata r:id="rId90" o:title=""/>
                </v:shape>
                <o:OLEObject Type="Embed" ProgID="Equation.3" ShapeID="_x0000_i1063" DrawAspect="Content" ObjectID="_1666526530" r:id="rId91"/>
              </w:object>
            </w:r>
          </w:p>
        </w:tc>
        <w:tc>
          <w:tcPr>
            <w:tcW w:w="3863" w:type="dxa"/>
            <w:vAlign w:val="center"/>
          </w:tcPr>
          <w:p w14:paraId="498AF0D8" w14:textId="77777777" w:rsidR="00F25775" w:rsidRPr="00EA5F98" w:rsidRDefault="00F25775" w:rsidP="00A2047F">
            <w:pPr>
              <w:jc w:val="center"/>
              <w:rPr>
                <w:color w:val="FF0000"/>
              </w:rPr>
            </w:pPr>
          </w:p>
        </w:tc>
        <w:tc>
          <w:tcPr>
            <w:tcW w:w="1523" w:type="dxa"/>
            <w:vAlign w:val="center"/>
          </w:tcPr>
          <w:p w14:paraId="263F3B9E" w14:textId="77777777" w:rsidR="00F25775" w:rsidRPr="00EA5F98" w:rsidRDefault="00F25775" w:rsidP="00A2047F">
            <w:pPr>
              <w:jc w:val="center"/>
              <w:rPr>
                <w:color w:val="FF0000"/>
              </w:rPr>
            </w:pPr>
            <w:r w:rsidRPr="00D63907">
              <w:rPr>
                <w:b/>
                <w:color w:val="FF0000"/>
                <w:position w:val="-24"/>
              </w:rPr>
              <w:object w:dxaOrig="600" w:dyaOrig="660" w14:anchorId="0CEBD6C9">
                <v:shape id="_x0000_i1064" type="#_x0000_t75" style="width:27.75pt;height:32.25pt" o:ole="">
                  <v:imagedata r:id="rId92" o:title=""/>
                </v:shape>
                <o:OLEObject Type="Embed" ProgID="Equation.3" ShapeID="_x0000_i1064" DrawAspect="Content" ObjectID="_1666526531" r:id="rId93"/>
              </w:object>
            </w:r>
          </w:p>
        </w:tc>
        <w:tc>
          <w:tcPr>
            <w:tcW w:w="3866" w:type="dxa"/>
          </w:tcPr>
          <w:p w14:paraId="16E5E008" w14:textId="77777777" w:rsidR="00F25775" w:rsidRPr="00EA5F98" w:rsidRDefault="00F25775" w:rsidP="00A2047F">
            <w:pPr>
              <w:jc w:val="center"/>
              <w:rPr>
                <w:color w:val="FF0000"/>
              </w:rPr>
            </w:pPr>
          </w:p>
          <w:p w14:paraId="40D2860B" w14:textId="77777777" w:rsidR="00F25775" w:rsidRPr="00EA5F98" w:rsidRDefault="00F25775" w:rsidP="00A2047F">
            <w:pPr>
              <w:jc w:val="center"/>
              <w:rPr>
                <w:color w:val="FF0000"/>
              </w:rPr>
            </w:pPr>
          </w:p>
        </w:tc>
      </w:tr>
      <w:tr w:rsidR="00F25775" w:rsidRPr="00EA5F98" w14:paraId="42050CB3" w14:textId="77777777" w:rsidTr="00A2047F">
        <w:tc>
          <w:tcPr>
            <w:tcW w:w="1526" w:type="dxa"/>
            <w:vAlign w:val="center"/>
          </w:tcPr>
          <w:p w14:paraId="130CC4CD" w14:textId="77777777" w:rsidR="00F25775" w:rsidRPr="00EA5F98" w:rsidRDefault="00F25775" w:rsidP="00A2047F">
            <w:pPr>
              <w:jc w:val="center"/>
              <w:rPr>
                <w:color w:val="FF0000"/>
              </w:rPr>
            </w:pPr>
            <w:r w:rsidRPr="00D63907">
              <w:rPr>
                <w:b/>
                <w:color w:val="FF0000"/>
                <w:position w:val="-6"/>
              </w:rPr>
              <w:object w:dxaOrig="740" w:dyaOrig="279" w14:anchorId="40510ADF">
                <v:shape id="_x0000_i1065" type="#_x0000_t75" style="width:37.5pt;height:15pt" o:ole="">
                  <v:imagedata r:id="rId94" o:title=""/>
                </v:shape>
                <o:OLEObject Type="Embed" ProgID="Equation.3" ShapeID="_x0000_i1065" DrawAspect="Content" ObjectID="_1666526532" r:id="rId95"/>
              </w:object>
            </w:r>
          </w:p>
        </w:tc>
        <w:tc>
          <w:tcPr>
            <w:tcW w:w="3863" w:type="dxa"/>
            <w:vAlign w:val="center"/>
          </w:tcPr>
          <w:p w14:paraId="055BFDB1" w14:textId="77777777" w:rsidR="00F25775" w:rsidRPr="00EA5F98" w:rsidRDefault="00F25775" w:rsidP="00A2047F">
            <w:pPr>
              <w:jc w:val="center"/>
              <w:rPr>
                <w:color w:val="FF0000"/>
              </w:rPr>
            </w:pPr>
          </w:p>
        </w:tc>
        <w:tc>
          <w:tcPr>
            <w:tcW w:w="1523" w:type="dxa"/>
            <w:vAlign w:val="center"/>
          </w:tcPr>
          <w:p w14:paraId="38E78751" w14:textId="77777777" w:rsidR="00F25775" w:rsidRPr="00EA5F98" w:rsidRDefault="00F25775" w:rsidP="00A2047F">
            <w:pPr>
              <w:jc w:val="center"/>
              <w:rPr>
                <w:color w:val="FF0000"/>
              </w:rPr>
            </w:pPr>
            <w:r w:rsidRPr="00D63907">
              <w:rPr>
                <w:b/>
                <w:color w:val="FF0000"/>
                <w:position w:val="-6"/>
              </w:rPr>
              <w:object w:dxaOrig="720" w:dyaOrig="279" w14:anchorId="3CBC1A72">
                <v:shape id="_x0000_i1066" type="#_x0000_t75" style="width:37.5pt;height:15pt" o:ole="">
                  <v:imagedata r:id="rId96" o:title=""/>
                </v:shape>
                <o:OLEObject Type="Embed" ProgID="Equation.3" ShapeID="_x0000_i1066" DrawAspect="Content" ObjectID="_1666526533" r:id="rId97"/>
              </w:object>
            </w:r>
          </w:p>
        </w:tc>
        <w:tc>
          <w:tcPr>
            <w:tcW w:w="3866" w:type="dxa"/>
          </w:tcPr>
          <w:p w14:paraId="62A75F99" w14:textId="77777777" w:rsidR="00F25775" w:rsidRPr="00EA5F98" w:rsidRDefault="00F25775" w:rsidP="00A2047F">
            <w:pPr>
              <w:jc w:val="center"/>
              <w:rPr>
                <w:color w:val="FF0000"/>
              </w:rPr>
            </w:pPr>
          </w:p>
          <w:p w14:paraId="2ECAA31B" w14:textId="77777777" w:rsidR="00F25775" w:rsidRPr="00EA5F98" w:rsidRDefault="00F25775" w:rsidP="00A2047F">
            <w:pPr>
              <w:jc w:val="center"/>
              <w:rPr>
                <w:color w:val="FF0000"/>
              </w:rPr>
            </w:pPr>
          </w:p>
        </w:tc>
      </w:tr>
      <w:tr w:rsidR="00F25775" w:rsidRPr="00EA5F98" w14:paraId="2FBD1CFD" w14:textId="77777777" w:rsidTr="00A2047F">
        <w:tc>
          <w:tcPr>
            <w:tcW w:w="1526" w:type="dxa"/>
            <w:vAlign w:val="center"/>
          </w:tcPr>
          <w:p w14:paraId="3FDCE676" w14:textId="77777777" w:rsidR="00F25775" w:rsidRPr="00EA5F98" w:rsidRDefault="00F25775" w:rsidP="00A2047F">
            <w:pPr>
              <w:jc w:val="center"/>
              <w:rPr>
                <w:color w:val="FF0000"/>
              </w:rPr>
            </w:pPr>
            <w:r w:rsidRPr="00D63907">
              <w:rPr>
                <w:b/>
                <w:color w:val="FF0000"/>
                <w:position w:val="-24"/>
              </w:rPr>
              <w:object w:dxaOrig="1260" w:dyaOrig="660" w14:anchorId="518C39B6">
                <v:shape id="_x0000_i1067" type="#_x0000_t75" style="width:63.75pt;height:35.25pt" o:ole="">
                  <v:imagedata r:id="rId98" o:title=""/>
                </v:shape>
                <o:OLEObject Type="Embed" ProgID="Equation.3" ShapeID="_x0000_i1067" DrawAspect="Content" ObjectID="_1666526534" r:id="rId99"/>
              </w:object>
            </w:r>
          </w:p>
        </w:tc>
        <w:tc>
          <w:tcPr>
            <w:tcW w:w="3863" w:type="dxa"/>
            <w:vAlign w:val="center"/>
          </w:tcPr>
          <w:p w14:paraId="2FC0A1CB" w14:textId="77777777" w:rsidR="00F25775" w:rsidRPr="00EA5F98" w:rsidRDefault="00F25775" w:rsidP="00A2047F">
            <w:pPr>
              <w:jc w:val="center"/>
              <w:rPr>
                <w:color w:val="FF0000"/>
              </w:rPr>
            </w:pPr>
          </w:p>
        </w:tc>
        <w:tc>
          <w:tcPr>
            <w:tcW w:w="1523" w:type="dxa"/>
            <w:vAlign w:val="center"/>
          </w:tcPr>
          <w:p w14:paraId="3A2BAADD" w14:textId="77777777" w:rsidR="00F25775" w:rsidRPr="00EA5F98" w:rsidRDefault="00F25775" w:rsidP="00A2047F">
            <w:pPr>
              <w:jc w:val="center"/>
              <w:rPr>
                <w:color w:val="FF0000"/>
              </w:rPr>
            </w:pPr>
            <w:r w:rsidRPr="00EA5F98">
              <w:rPr>
                <w:b/>
                <w:color w:val="FF0000"/>
                <w:position w:val="-24"/>
              </w:rPr>
              <w:object w:dxaOrig="1080" w:dyaOrig="660" w14:anchorId="2459902F">
                <v:shape id="_x0000_i1068" type="#_x0000_t75" style="width:56.25pt;height:35.25pt" o:ole="">
                  <v:imagedata r:id="rId100" o:title=""/>
                </v:shape>
                <o:OLEObject Type="Embed" ProgID="Equation.3" ShapeID="_x0000_i1068" DrawAspect="Content" ObjectID="_1666526535" r:id="rId101"/>
              </w:object>
            </w:r>
          </w:p>
        </w:tc>
        <w:tc>
          <w:tcPr>
            <w:tcW w:w="3866" w:type="dxa"/>
          </w:tcPr>
          <w:p w14:paraId="2E4B6A3E" w14:textId="77777777" w:rsidR="00F25775" w:rsidRPr="00EA5F98" w:rsidRDefault="00F25775" w:rsidP="00A2047F">
            <w:pPr>
              <w:jc w:val="center"/>
              <w:rPr>
                <w:color w:val="FF0000"/>
              </w:rPr>
            </w:pPr>
          </w:p>
          <w:p w14:paraId="7EF37AA3" w14:textId="77777777" w:rsidR="00F25775" w:rsidRPr="00EA5F98" w:rsidRDefault="00F25775" w:rsidP="00A2047F">
            <w:pPr>
              <w:jc w:val="center"/>
              <w:rPr>
                <w:color w:val="FF0000"/>
              </w:rPr>
            </w:pPr>
          </w:p>
        </w:tc>
      </w:tr>
      <w:tr w:rsidR="00F25775" w:rsidRPr="00EA5F98" w14:paraId="3C7576EC" w14:textId="77777777" w:rsidTr="00A2047F">
        <w:tc>
          <w:tcPr>
            <w:tcW w:w="1526" w:type="dxa"/>
            <w:vAlign w:val="center"/>
          </w:tcPr>
          <w:p w14:paraId="6000547E" w14:textId="77777777" w:rsidR="00F25775" w:rsidRPr="00EA5F98" w:rsidRDefault="00F25775" w:rsidP="00A2047F">
            <w:pPr>
              <w:jc w:val="center"/>
              <w:rPr>
                <w:b/>
                <w:color w:val="FF0000"/>
                <w:position w:val="-24"/>
              </w:rPr>
            </w:pPr>
            <w:r w:rsidRPr="00D63907">
              <w:rPr>
                <w:b/>
                <w:color w:val="FF0000"/>
                <w:position w:val="-6"/>
              </w:rPr>
              <w:object w:dxaOrig="680" w:dyaOrig="279" w14:anchorId="2B20923D">
                <v:shape id="_x0000_i1069" type="#_x0000_t75" style="width:35.25pt;height:15pt" o:ole="">
                  <v:imagedata r:id="rId102" o:title=""/>
                </v:shape>
                <o:OLEObject Type="Embed" ProgID="Equation.3" ShapeID="_x0000_i1069" DrawAspect="Content" ObjectID="_1666526536" r:id="rId103"/>
              </w:object>
            </w:r>
          </w:p>
        </w:tc>
        <w:tc>
          <w:tcPr>
            <w:tcW w:w="3863" w:type="dxa"/>
            <w:vAlign w:val="center"/>
          </w:tcPr>
          <w:p w14:paraId="71F798A8" w14:textId="77777777" w:rsidR="00F25775" w:rsidRPr="00EA5F98" w:rsidRDefault="00F25775" w:rsidP="00A2047F">
            <w:pPr>
              <w:jc w:val="center"/>
              <w:rPr>
                <w:b/>
                <w:color w:val="FF0000"/>
                <w:position w:val="-24"/>
              </w:rPr>
            </w:pPr>
          </w:p>
        </w:tc>
        <w:tc>
          <w:tcPr>
            <w:tcW w:w="1523" w:type="dxa"/>
            <w:vAlign w:val="center"/>
          </w:tcPr>
          <w:p w14:paraId="5BC294DE" w14:textId="77777777" w:rsidR="00F25775" w:rsidRPr="00EA5F98" w:rsidRDefault="00F25775" w:rsidP="00A2047F">
            <w:pPr>
              <w:jc w:val="center"/>
              <w:rPr>
                <w:b/>
                <w:color w:val="FF0000"/>
                <w:position w:val="-24"/>
              </w:rPr>
            </w:pPr>
            <w:r w:rsidRPr="00D63907">
              <w:rPr>
                <w:b/>
                <w:color w:val="FF0000"/>
                <w:position w:val="-6"/>
              </w:rPr>
              <w:object w:dxaOrig="680" w:dyaOrig="320" w14:anchorId="774BA78D">
                <v:shape id="_x0000_i1070" type="#_x0000_t75" style="width:32.25pt;height:15pt" o:ole="">
                  <v:imagedata r:id="rId104" o:title=""/>
                </v:shape>
                <o:OLEObject Type="Embed" ProgID="Equation.3" ShapeID="_x0000_i1070" DrawAspect="Content" ObjectID="_1666526537" r:id="rId105"/>
              </w:object>
            </w:r>
          </w:p>
        </w:tc>
        <w:tc>
          <w:tcPr>
            <w:tcW w:w="3866" w:type="dxa"/>
          </w:tcPr>
          <w:p w14:paraId="7D36B6E2" w14:textId="77777777" w:rsidR="00F25775" w:rsidRDefault="00F25775" w:rsidP="00A2047F">
            <w:pPr>
              <w:jc w:val="center"/>
              <w:rPr>
                <w:color w:val="FF0000"/>
              </w:rPr>
            </w:pPr>
          </w:p>
          <w:p w14:paraId="43A65479" w14:textId="77777777" w:rsidR="00F25775" w:rsidRPr="00EA5F98" w:rsidRDefault="00F25775" w:rsidP="00A2047F">
            <w:pPr>
              <w:jc w:val="center"/>
              <w:rPr>
                <w:color w:val="FF0000"/>
              </w:rPr>
            </w:pPr>
          </w:p>
        </w:tc>
      </w:tr>
    </w:tbl>
    <w:p w14:paraId="70648378" w14:textId="77777777" w:rsidR="007F2915" w:rsidRPr="00F25775" w:rsidRDefault="007F2915" w:rsidP="007F2915">
      <w:pPr>
        <w:rPr>
          <w:rFonts w:ascii="Calibri" w:hAnsi="Calibri" w:cs="Calibri"/>
        </w:rPr>
      </w:pPr>
    </w:p>
    <w:p w14:paraId="6D40CC65" w14:textId="77777777" w:rsidR="00D60E04" w:rsidRPr="00A2047F" w:rsidRDefault="00A2047F" w:rsidP="00D60E04">
      <w:pPr>
        <w:rPr>
          <w:rFonts w:ascii="Calibri" w:hAnsi="Calibri" w:cs="Calibri"/>
        </w:rPr>
      </w:pPr>
      <w:r>
        <w:rPr>
          <w:rFonts w:ascii="Calibri" w:hAnsi="Calibri" w:cs="Calibri"/>
        </w:rPr>
        <w:br w:type="page"/>
      </w:r>
      <w:r w:rsidR="00C041DB" w:rsidRPr="00863A64">
        <w:rPr>
          <w:rFonts w:ascii="Calibri" w:hAnsi="Calibri" w:cs="Calibri"/>
          <w:b/>
        </w:rPr>
        <w:t>Q30.</w:t>
      </w:r>
      <w:r w:rsidR="00C041DB">
        <w:rPr>
          <w:rFonts w:ascii="Calibri" w:hAnsi="Calibri" w:cs="Calibri"/>
        </w:rPr>
        <w:t xml:space="preserve"> </w:t>
      </w:r>
      <w:r w:rsidR="00D60E04" w:rsidRPr="00A2047F">
        <w:rPr>
          <w:rFonts w:ascii="Calibri" w:hAnsi="Calibri" w:cs="Calibri"/>
        </w:rPr>
        <w:t>A student measures the diameter of a wire to be 0.37 mm using a micrometer.</w:t>
      </w:r>
    </w:p>
    <w:p w14:paraId="50040504" w14:textId="77777777" w:rsidR="00D60E04" w:rsidRPr="00A2047F" w:rsidRDefault="00D60E04" w:rsidP="00D60E04">
      <w:pPr>
        <w:pStyle w:val="ListParagraph"/>
        <w:ind w:left="0"/>
        <w:rPr>
          <w:rFonts w:ascii="Calibri" w:hAnsi="Calibri" w:cs="Calibri"/>
        </w:rPr>
      </w:pPr>
    </w:p>
    <w:p w14:paraId="4AC3177F" w14:textId="77777777" w:rsidR="00D60E04" w:rsidRPr="00A2047F" w:rsidRDefault="00D60E04" w:rsidP="00D60E04">
      <w:pPr>
        <w:rPr>
          <w:rFonts w:ascii="Calibri" w:hAnsi="Calibri" w:cs="Calibri"/>
        </w:rPr>
      </w:pPr>
      <w:r w:rsidRPr="00A2047F">
        <w:rPr>
          <w:rFonts w:ascii="Calibri" w:hAnsi="Calibri" w:cs="Calibri"/>
        </w:rPr>
        <w:t xml:space="preserve">(a) What was the </w:t>
      </w:r>
      <w:r w:rsidR="00C041DB" w:rsidRPr="00A2047F">
        <w:rPr>
          <w:rFonts w:ascii="Calibri" w:hAnsi="Calibri" w:cs="Calibri"/>
        </w:rPr>
        <w:t>precision/</w:t>
      </w:r>
      <w:r w:rsidR="00C041DB">
        <w:rPr>
          <w:rFonts w:ascii="Calibri" w:hAnsi="Calibri" w:cs="Calibri"/>
        </w:rPr>
        <w:t>sensitivity/</w:t>
      </w:r>
      <w:r w:rsidR="00C041DB" w:rsidRPr="00A2047F">
        <w:rPr>
          <w:rFonts w:ascii="Calibri" w:hAnsi="Calibri" w:cs="Calibri"/>
        </w:rPr>
        <w:t xml:space="preserve">resolution </w:t>
      </w:r>
      <w:r w:rsidRPr="00A2047F">
        <w:rPr>
          <w:rFonts w:ascii="Calibri" w:hAnsi="Calibri" w:cs="Calibri"/>
        </w:rPr>
        <w:t>of the instrument used?</w:t>
      </w:r>
    </w:p>
    <w:p w14:paraId="1F28F27C" w14:textId="77777777" w:rsidR="00D60E04" w:rsidRPr="00A2047F" w:rsidRDefault="00D60E04" w:rsidP="00D60E04">
      <w:pPr>
        <w:rPr>
          <w:rFonts w:ascii="Calibri" w:hAnsi="Calibri" w:cs="Calibri"/>
        </w:rPr>
      </w:pPr>
    </w:p>
    <w:p w14:paraId="4A87C363" w14:textId="77777777" w:rsidR="00D60E04" w:rsidRPr="00A2047F" w:rsidRDefault="00D60E04" w:rsidP="00D60E04">
      <w:pPr>
        <w:rPr>
          <w:rFonts w:ascii="Calibri" w:hAnsi="Calibri" w:cs="Calibri"/>
        </w:rPr>
      </w:pPr>
    </w:p>
    <w:p w14:paraId="4DF9E10C" w14:textId="77777777" w:rsidR="00D60E04" w:rsidRPr="00A2047F" w:rsidRDefault="00D60E04" w:rsidP="00D60E04">
      <w:pPr>
        <w:rPr>
          <w:rFonts w:ascii="Calibri" w:hAnsi="Calibri" w:cs="Calibri"/>
        </w:rPr>
      </w:pPr>
    </w:p>
    <w:p w14:paraId="79F1EA26" w14:textId="77777777" w:rsidR="00D60E04" w:rsidRPr="00A2047F" w:rsidRDefault="00D60E04" w:rsidP="00D60E04">
      <w:pPr>
        <w:rPr>
          <w:rFonts w:ascii="Calibri" w:hAnsi="Calibri" w:cs="Calibri"/>
        </w:rPr>
      </w:pPr>
      <w:r w:rsidRPr="00A2047F">
        <w:rPr>
          <w:rFonts w:ascii="Calibri" w:hAnsi="Calibri" w:cs="Calibri"/>
        </w:rPr>
        <w:t>(b) Is the diameter reading regarded as a reading or a measurement?</w:t>
      </w:r>
    </w:p>
    <w:p w14:paraId="2A243E61" w14:textId="77777777" w:rsidR="00D60E04" w:rsidRPr="00A2047F" w:rsidRDefault="00D60E04" w:rsidP="00D60E04">
      <w:pPr>
        <w:rPr>
          <w:rFonts w:ascii="Calibri" w:hAnsi="Calibri" w:cs="Calibri"/>
        </w:rPr>
      </w:pPr>
    </w:p>
    <w:p w14:paraId="43D98CF8" w14:textId="77777777" w:rsidR="00D60E04" w:rsidRPr="00A2047F" w:rsidRDefault="00D60E04" w:rsidP="00D60E04">
      <w:pPr>
        <w:rPr>
          <w:rFonts w:ascii="Calibri" w:hAnsi="Calibri" w:cs="Calibri"/>
        </w:rPr>
      </w:pPr>
    </w:p>
    <w:p w14:paraId="75C32BFB" w14:textId="77777777" w:rsidR="00D60E04" w:rsidRPr="00A2047F" w:rsidRDefault="00D60E04" w:rsidP="00D60E04">
      <w:pPr>
        <w:rPr>
          <w:rFonts w:ascii="Calibri" w:hAnsi="Calibri" w:cs="Calibri"/>
        </w:rPr>
      </w:pPr>
    </w:p>
    <w:p w14:paraId="5748C8C2" w14:textId="77777777" w:rsidR="00D60E04" w:rsidRPr="00A2047F" w:rsidRDefault="00D60E04" w:rsidP="00D60E04">
      <w:pPr>
        <w:rPr>
          <w:rFonts w:ascii="Calibri" w:hAnsi="Calibri" w:cs="Calibri"/>
        </w:rPr>
      </w:pPr>
      <w:r w:rsidRPr="00A2047F">
        <w:rPr>
          <w:rFonts w:ascii="Calibri" w:hAnsi="Calibri" w:cs="Calibri"/>
        </w:rPr>
        <w:t>(c) What is the uncertainty in the value?</w:t>
      </w:r>
    </w:p>
    <w:p w14:paraId="0662AD45" w14:textId="77777777" w:rsidR="00D60E04" w:rsidRPr="00A2047F" w:rsidRDefault="00D60E04" w:rsidP="00D60E04">
      <w:pPr>
        <w:rPr>
          <w:rFonts w:ascii="Calibri" w:hAnsi="Calibri" w:cs="Calibri"/>
        </w:rPr>
      </w:pPr>
    </w:p>
    <w:p w14:paraId="757622BD" w14:textId="77777777" w:rsidR="00D60E04" w:rsidRPr="00A2047F" w:rsidRDefault="00D60E04" w:rsidP="00D60E04">
      <w:pPr>
        <w:rPr>
          <w:rFonts w:ascii="Calibri" w:hAnsi="Calibri" w:cs="Calibri"/>
        </w:rPr>
      </w:pPr>
    </w:p>
    <w:p w14:paraId="6D72DC9D" w14:textId="77777777" w:rsidR="00D60E04" w:rsidRPr="00A2047F" w:rsidRDefault="00D60E04" w:rsidP="00D60E04">
      <w:pPr>
        <w:rPr>
          <w:rFonts w:ascii="Calibri" w:hAnsi="Calibri" w:cs="Calibri"/>
        </w:rPr>
      </w:pPr>
    </w:p>
    <w:p w14:paraId="213D1793" w14:textId="77777777" w:rsidR="00D60E04" w:rsidRPr="00A2047F" w:rsidRDefault="00D60E04" w:rsidP="00D60E04">
      <w:pPr>
        <w:rPr>
          <w:rFonts w:ascii="Calibri" w:hAnsi="Calibri" w:cs="Calibri"/>
        </w:rPr>
      </w:pPr>
      <w:r w:rsidRPr="00A2047F">
        <w:rPr>
          <w:rFonts w:ascii="Calibri" w:hAnsi="Calibri" w:cs="Calibri"/>
        </w:rPr>
        <w:t>(d) Calculate the cross-sectional area of the wire</w:t>
      </w:r>
    </w:p>
    <w:p w14:paraId="477AB001" w14:textId="77777777" w:rsidR="00D60E04" w:rsidRPr="00A2047F" w:rsidRDefault="00D60E04" w:rsidP="00D60E04">
      <w:pPr>
        <w:rPr>
          <w:rFonts w:ascii="Calibri" w:hAnsi="Calibri" w:cs="Calibri"/>
        </w:rPr>
      </w:pPr>
    </w:p>
    <w:p w14:paraId="369B25BB" w14:textId="77777777" w:rsidR="00D60E04" w:rsidRPr="00A2047F" w:rsidRDefault="00D60E04" w:rsidP="00D60E04">
      <w:pPr>
        <w:rPr>
          <w:rFonts w:ascii="Calibri" w:hAnsi="Calibri" w:cs="Calibri"/>
        </w:rPr>
      </w:pPr>
    </w:p>
    <w:p w14:paraId="3DACA320" w14:textId="77777777" w:rsidR="00D60E04" w:rsidRPr="00A2047F" w:rsidRDefault="00D60E04" w:rsidP="00D60E04">
      <w:pPr>
        <w:rPr>
          <w:rFonts w:ascii="Calibri" w:hAnsi="Calibri" w:cs="Calibri"/>
        </w:rPr>
      </w:pPr>
    </w:p>
    <w:p w14:paraId="53DBAC7D" w14:textId="77777777" w:rsidR="00D60E04" w:rsidRPr="00A2047F" w:rsidRDefault="00D60E04" w:rsidP="00D60E04">
      <w:pPr>
        <w:rPr>
          <w:rFonts w:ascii="Calibri" w:hAnsi="Calibri" w:cs="Calibri"/>
        </w:rPr>
      </w:pPr>
    </w:p>
    <w:p w14:paraId="6A1B5C7B" w14:textId="77777777" w:rsidR="00D60E04" w:rsidRPr="00A2047F" w:rsidRDefault="00D60E04" w:rsidP="00D60E04">
      <w:pPr>
        <w:rPr>
          <w:rFonts w:ascii="Calibri" w:hAnsi="Calibri" w:cs="Calibri"/>
        </w:rPr>
      </w:pPr>
    </w:p>
    <w:p w14:paraId="53AC396D" w14:textId="77777777" w:rsidR="00D60E04" w:rsidRPr="00A2047F" w:rsidRDefault="00D60E04" w:rsidP="00D60E04">
      <w:pPr>
        <w:rPr>
          <w:rFonts w:ascii="Calibri" w:hAnsi="Calibri" w:cs="Calibri"/>
        </w:rPr>
      </w:pPr>
      <w:r w:rsidRPr="00A2047F">
        <w:rPr>
          <w:rFonts w:ascii="Calibri" w:hAnsi="Calibri" w:cs="Calibri"/>
        </w:rPr>
        <w:t>(e) What is the % uncertainty in the area?</w:t>
      </w:r>
    </w:p>
    <w:p w14:paraId="4D35CF86" w14:textId="77777777" w:rsidR="00D60E04" w:rsidRPr="00A2047F" w:rsidRDefault="00D60E04" w:rsidP="00D60E04">
      <w:pPr>
        <w:rPr>
          <w:rFonts w:ascii="Calibri" w:hAnsi="Calibri" w:cs="Calibri"/>
        </w:rPr>
      </w:pPr>
    </w:p>
    <w:p w14:paraId="0B09DA9F" w14:textId="77777777" w:rsidR="00D60E04" w:rsidRPr="00A2047F" w:rsidRDefault="00D60E04" w:rsidP="00D60E04">
      <w:pPr>
        <w:rPr>
          <w:rFonts w:ascii="Calibri" w:hAnsi="Calibri" w:cs="Calibri"/>
        </w:rPr>
      </w:pPr>
    </w:p>
    <w:p w14:paraId="18CEC12B" w14:textId="77777777" w:rsidR="00D60E04" w:rsidRPr="00A2047F" w:rsidRDefault="00D60E04" w:rsidP="00D60E04">
      <w:pPr>
        <w:rPr>
          <w:rFonts w:ascii="Calibri" w:hAnsi="Calibri" w:cs="Calibri"/>
        </w:rPr>
      </w:pPr>
    </w:p>
    <w:p w14:paraId="0ADD416C" w14:textId="77777777" w:rsidR="00D60E04" w:rsidRPr="00A2047F" w:rsidRDefault="00D60E04" w:rsidP="00D60E04">
      <w:pPr>
        <w:rPr>
          <w:rFonts w:ascii="Calibri" w:hAnsi="Calibri" w:cs="Calibri"/>
        </w:rPr>
      </w:pPr>
    </w:p>
    <w:p w14:paraId="78C0D4CB" w14:textId="77777777" w:rsidR="00D60E04" w:rsidRPr="00A2047F" w:rsidRDefault="00D60E04" w:rsidP="00D60E04">
      <w:pPr>
        <w:rPr>
          <w:rFonts w:ascii="Calibri" w:hAnsi="Calibri" w:cs="Calibri"/>
        </w:rPr>
      </w:pPr>
    </w:p>
    <w:p w14:paraId="2835EEE1" w14:textId="77777777" w:rsidR="00D60E04" w:rsidRPr="00A2047F" w:rsidRDefault="00C041DB" w:rsidP="00C041DB">
      <w:pPr>
        <w:pStyle w:val="ListParagraph"/>
        <w:ind w:left="0"/>
        <w:rPr>
          <w:rFonts w:ascii="Calibri" w:hAnsi="Calibri" w:cs="Calibri"/>
        </w:rPr>
      </w:pPr>
      <w:r w:rsidRPr="00863A64">
        <w:rPr>
          <w:rFonts w:ascii="Calibri" w:hAnsi="Calibri" w:cs="Calibri"/>
          <w:b/>
        </w:rPr>
        <w:t>Q31</w:t>
      </w:r>
      <w:r>
        <w:rPr>
          <w:rFonts w:ascii="Calibri" w:hAnsi="Calibri" w:cs="Calibri"/>
        </w:rPr>
        <w:t xml:space="preserve">. </w:t>
      </w:r>
      <w:r w:rsidR="00D60E04" w:rsidRPr="00A2047F">
        <w:rPr>
          <w:rFonts w:ascii="Calibri" w:hAnsi="Calibri" w:cs="Calibri"/>
        </w:rPr>
        <w:t>A student measures the potential difference across a wire to be 2.72 V and the current through it to be 0.12 A.</w:t>
      </w:r>
    </w:p>
    <w:p w14:paraId="55482F3C" w14:textId="77777777" w:rsidR="00D60E04" w:rsidRPr="00A2047F" w:rsidRDefault="00D60E04" w:rsidP="00D60E04">
      <w:pPr>
        <w:pStyle w:val="ListParagraph"/>
        <w:ind w:left="0"/>
        <w:rPr>
          <w:rFonts w:ascii="Calibri" w:hAnsi="Calibri" w:cs="Calibri"/>
        </w:rPr>
      </w:pPr>
    </w:p>
    <w:p w14:paraId="336B2987" w14:textId="77777777" w:rsidR="00D60E04" w:rsidRPr="00A2047F" w:rsidRDefault="00D60E04" w:rsidP="00D60E04">
      <w:pPr>
        <w:rPr>
          <w:rFonts w:ascii="Calibri" w:hAnsi="Calibri" w:cs="Calibri"/>
        </w:rPr>
      </w:pPr>
      <w:r w:rsidRPr="00A2047F">
        <w:rPr>
          <w:rFonts w:ascii="Calibri" w:hAnsi="Calibri" w:cs="Calibri"/>
        </w:rPr>
        <w:t>(a) Calculate the resistance of the wire</w:t>
      </w:r>
    </w:p>
    <w:p w14:paraId="075937F9" w14:textId="77777777" w:rsidR="00D60E04" w:rsidRPr="00A2047F" w:rsidRDefault="00D60E04" w:rsidP="00D60E04">
      <w:pPr>
        <w:rPr>
          <w:rFonts w:ascii="Calibri" w:hAnsi="Calibri" w:cs="Calibri"/>
        </w:rPr>
      </w:pPr>
    </w:p>
    <w:p w14:paraId="30FAE3EA" w14:textId="77777777" w:rsidR="00C041DB" w:rsidRDefault="00C041DB" w:rsidP="00D60E04">
      <w:pPr>
        <w:rPr>
          <w:rFonts w:ascii="Calibri" w:hAnsi="Calibri" w:cs="Calibri"/>
        </w:rPr>
      </w:pPr>
    </w:p>
    <w:p w14:paraId="31282F13" w14:textId="77777777" w:rsidR="00C041DB" w:rsidRDefault="00C041DB" w:rsidP="00D60E04">
      <w:pPr>
        <w:rPr>
          <w:rFonts w:ascii="Calibri" w:hAnsi="Calibri" w:cs="Calibri"/>
        </w:rPr>
      </w:pPr>
    </w:p>
    <w:p w14:paraId="77AF947F" w14:textId="77777777" w:rsidR="00C041DB" w:rsidRPr="00A2047F" w:rsidRDefault="00C041DB" w:rsidP="00D60E04">
      <w:pPr>
        <w:rPr>
          <w:rFonts w:ascii="Calibri" w:hAnsi="Calibri" w:cs="Calibri"/>
        </w:rPr>
      </w:pPr>
    </w:p>
    <w:p w14:paraId="25E4554E" w14:textId="77777777" w:rsidR="00D60E04" w:rsidRPr="00A2047F" w:rsidRDefault="00D60E04" w:rsidP="00D60E04">
      <w:pPr>
        <w:rPr>
          <w:rFonts w:ascii="Calibri" w:hAnsi="Calibri" w:cs="Calibri"/>
        </w:rPr>
      </w:pPr>
      <w:r w:rsidRPr="00A2047F">
        <w:rPr>
          <w:rFonts w:ascii="Calibri" w:hAnsi="Calibri" w:cs="Calibri"/>
        </w:rPr>
        <w:t>(b) Calculate the % uncertainty in each of the readings</w:t>
      </w:r>
    </w:p>
    <w:p w14:paraId="38ECD459" w14:textId="77777777" w:rsidR="00D60E04" w:rsidRPr="00A2047F" w:rsidRDefault="00D60E04" w:rsidP="00D60E04">
      <w:pPr>
        <w:rPr>
          <w:rFonts w:ascii="Calibri" w:hAnsi="Calibri" w:cs="Calibri"/>
        </w:rPr>
      </w:pPr>
    </w:p>
    <w:p w14:paraId="097FE5C1" w14:textId="77777777" w:rsidR="00C041DB" w:rsidRPr="00A2047F" w:rsidRDefault="00C041DB" w:rsidP="00C041DB">
      <w:pPr>
        <w:rPr>
          <w:rFonts w:ascii="Calibri" w:hAnsi="Calibri" w:cs="Calibri"/>
        </w:rPr>
      </w:pPr>
      <w:r>
        <w:rPr>
          <w:rFonts w:ascii="Calibri" w:hAnsi="Calibri" w:cs="Calibri"/>
        </w:rPr>
        <w:t>Potential difference:</w:t>
      </w:r>
    </w:p>
    <w:p w14:paraId="6EC59BF1" w14:textId="77777777" w:rsidR="00C041DB" w:rsidRDefault="00C041DB" w:rsidP="00C041DB">
      <w:pPr>
        <w:rPr>
          <w:rFonts w:ascii="Calibri" w:hAnsi="Calibri" w:cs="Calibri"/>
        </w:rPr>
      </w:pPr>
    </w:p>
    <w:p w14:paraId="66962885" w14:textId="77777777" w:rsidR="00C041DB" w:rsidRPr="00A2047F" w:rsidRDefault="00C041DB" w:rsidP="00C041DB">
      <w:pPr>
        <w:rPr>
          <w:rFonts w:ascii="Calibri" w:hAnsi="Calibri" w:cs="Calibri"/>
        </w:rPr>
      </w:pPr>
    </w:p>
    <w:p w14:paraId="73D07002" w14:textId="77777777" w:rsidR="00C041DB" w:rsidRDefault="00C041DB" w:rsidP="00C041DB">
      <w:pPr>
        <w:rPr>
          <w:rFonts w:ascii="Calibri" w:hAnsi="Calibri" w:cs="Calibri"/>
        </w:rPr>
      </w:pPr>
      <w:r>
        <w:rPr>
          <w:rFonts w:ascii="Calibri" w:hAnsi="Calibri" w:cs="Calibri"/>
        </w:rPr>
        <w:t>Current:</w:t>
      </w:r>
    </w:p>
    <w:p w14:paraId="569D64D9" w14:textId="77777777" w:rsidR="00D60E04" w:rsidRPr="00A2047F" w:rsidRDefault="00D60E04" w:rsidP="00D60E04">
      <w:pPr>
        <w:rPr>
          <w:rFonts w:ascii="Calibri" w:hAnsi="Calibri" w:cs="Calibri"/>
        </w:rPr>
      </w:pPr>
    </w:p>
    <w:p w14:paraId="39E0584D" w14:textId="77777777" w:rsidR="00D60E04" w:rsidRPr="00A2047F" w:rsidRDefault="00D60E04" w:rsidP="00D60E04">
      <w:pPr>
        <w:rPr>
          <w:rFonts w:ascii="Calibri" w:hAnsi="Calibri" w:cs="Calibri"/>
        </w:rPr>
      </w:pPr>
    </w:p>
    <w:p w14:paraId="2315BCCD" w14:textId="77777777" w:rsidR="00D60E04" w:rsidRPr="00A2047F" w:rsidRDefault="00D60E04" w:rsidP="00D60E04">
      <w:pPr>
        <w:rPr>
          <w:rFonts w:ascii="Calibri" w:hAnsi="Calibri" w:cs="Calibri"/>
        </w:rPr>
      </w:pPr>
      <w:r w:rsidRPr="00A2047F">
        <w:rPr>
          <w:rFonts w:ascii="Calibri" w:hAnsi="Calibri" w:cs="Calibri"/>
        </w:rPr>
        <w:t>(c) What is the % uncertainty in the resistance value?</w:t>
      </w:r>
    </w:p>
    <w:p w14:paraId="0BB1A27E" w14:textId="77777777" w:rsidR="00D60E04" w:rsidRPr="00A2047F" w:rsidRDefault="00D60E04" w:rsidP="00D60E04">
      <w:pPr>
        <w:rPr>
          <w:rFonts w:ascii="Calibri" w:hAnsi="Calibri" w:cs="Calibri"/>
        </w:rPr>
      </w:pPr>
    </w:p>
    <w:p w14:paraId="0F8B125C" w14:textId="77777777" w:rsidR="00D60E04" w:rsidRPr="00A2047F" w:rsidRDefault="00D60E04" w:rsidP="00D60E04">
      <w:pPr>
        <w:rPr>
          <w:rFonts w:ascii="Calibri" w:hAnsi="Calibri" w:cs="Calibri"/>
        </w:rPr>
      </w:pPr>
    </w:p>
    <w:p w14:paraId="41C60458" w14:textId="77777777" w:rsidR="00D60E04" w:rsidRPr="00A2047F" w:rsidRDefault="00D60E04" w:rsidP="00D60E04">
      <w:pPr>
        <w:rPr>
          <w:rFonts w:ascii="Calibri" w:hAnsi="Calibri" w:cs="Calibri"/>
        </w:rPr>
      </w:pPr>
    </w:p>
    <w:p w14:paraId="4267F419" w14:textId="77777777" w:rsidR="00D60E04" w:rsidRPr="00A2047F" w:rsidRDefault="00D60E04" w:rsidP="00D60E04">
      <w:pPr>
        <w:rPr>
          <w:rFonts w:ascii="Calibri" w:hAnsi="Calibri" w:cs="Calibri"/>
        </w:rPr>
      </w:pPr>
    </w:p>
    <w:p w14:paraId="30400147" w14:textId="77777777" w:rsidR="00D60E04" w:rsidRPr="00A2047F" w:rsidRDefault="00D60E04" w:rsidP="00C041DB">
      <w:pPr>
        <w:pStyle w:val="ListParagraph"/>
        <w:ind w:left="0"/>
        <w:rPr>
          <w:rFonts w:ascii="Calibri" w:hAnsi="Calibri" w:cs="Calibri"/>
        </w:rPr>
      </w:pPr>
      <w:r w:rsidRPr="00A2047F">
        <w:rPr>
          <w:rFonts w:ascii="Calibri" w:hAnsi="Calibri" w:cs="Calibri"/>
        </w:rPr>
        <w:br w:type="page"/>
      </w:r>
      <w:r w:rsidR="00C041DB" w:rsidRPr="00863A64">
        <w:rPr>
          <w:rFonts w:ascii="Calibri" w:hAnsi="Calibri" w:cs="Calibri"/>
          <w:b/>
        </w:rPr>
        <w:t>Q32</w:t>
      </w:r>
      <w:r w:rsidR="00C041DB">
        <w:rPr>
          <w:rFonts w:ascii="Calibri" w:hAnsi="Calibri" w:cs="Calibri"/>
        </w:rPr>
        <w:t xml:space="preserve">. </w:t>
      </w:r>
      <w:r w:rsidRPr="00A2047F">
        <w:rPr>
          <w:rFonts w:ascii="Calibri" w:hAnsi="Calibri" w:cs="Calibri"/>
        </w:rPr>
        <w:t xml:space="preserve">A student measures 5 fringe separations </w:t>
      </w:r>
      <w:r w:rsidR="00C041DB">
        <w:rPr>
          <w:rFonts w:ascii="Calibri" w:hAnsi="Calibri" w:cs="Calibri"/>
        </w:rPr>
        <w:t xml:space="preserve">(5w) </w:t>
      </w:r>
      <w:r w:rsidRPr="00A2047F">
        <w:rPr>
          <w:rFonts w:ascii="Calibri" w:hAnsi="Calibri" w:cs="Calibri"/>
        </w:rPr>
        <w:t>to be 12.45 mm</w:t>
      </w:r>
    </w:p>
    <w:p w14:paraId="2307325F" w14:textId="77777777" w:rsidR="00D60E04" w:rsidRPr="00A2047F" w:rsidRDefault="00D60E04" w:rsidP="00D60E04">
      <w:pPr>
        <w:pStyle w:val="ListParagraph"/>
        <w:ind w:left="0"/>
        <w:rPr>
          <w:rFonts w:ascii="Calibri" w:hAnsi="Calibri" w:cs="Calibri"/>
        </w:rPr>
      </w:pPr>
    </w:p>
    <w:p w14:paraId="3FB4DD4F" w14:textId="77777777" w:rsidR="00D60E04" w:rsidRPr="00A2047F" w:rsidRDefault="00D60E04" w:rsidP="00D60E04">
      <w:pPr>
        <w:rPr>
          <w:rFonts w:ascii="Calibri" w:hAnsi="Calibri" w:cs="Calibri"/>
        </w:rPr>
      </w:pPr>
      <w:r w:rsidRPr="00A2047F">
        <w:rPr>
          <w:rFonts w:ascii="Calibri" w:hAnsi="Calibri" w:cs="Calibri"/>
        </w:rPr>
        <w:t xml:space="preserve">(a) What was the </w:t>
      </w:r>
      <w:r w:rsidR="00C041DB" w:rsidRPr="00A2047F">
        <w:rPr>
          <w:rFonts w:ascii="Calibri" w:hAnsi="Calibri" w:cs="Calibri"/>
        </w:rPr>
        <w:t>precision/</w:t>
      </w:r>
      <w:r w:rsidR="00C041DB">
        <w:rPr>
          <w:rFonts w:ascii="Calibri" w:hAnsi="Calibri" w:cs="Calibri"/>
        </w:rPr>
        <w:t>sensitivity/</w:t>
      </w:r>
      <w:r w:rsidR="00C041DB" w:rsidRPr="00A2047F">
        <w:rPr>
          <w:rFonts w:ascii="Calibri" w:hAnsi="Calibri" w:cs="Calibri"/>
        </w:rPr>
        <w:t xml:space="preserve">resolution </w:t>
      </w:r>
      <w:r w:rsidRPr="00A2047F">
        <w:rPr>
          <w:rFonts w:ascii="Calibri" w:hAnsi="Calibri" w:cs="Calibri"/>
        </w:rPr>
        <w:t>of the instrument?</w:t>
      </w:r>
    </w:p>
    <w:p w14:paraId="313AE7F5" w14:textId="77777777" w:rsidR="00D60E04" w:rsidRPr="00A2047F" w:rsidRDefault="00D60E04" w:rsidP="00D60E04">
      <w:pPr>
        <w:rPr>
          <w:rFonts w:ascii="Calibri" w:hAnsi="Calibri" w:cs="Calibri"/>
        </w:rPr>
      </w:pPr>
    </w:p>
    <w:p w14:paraId="168F65D8" w14:textId="77777777" w:rsidR="00D60E04" w:rsidRPr="00A2047F" w:rsidRDefault="00D60E04" w:rsidP="00D60E04">
      <w:pPr>
        <w:rPr>
          <w:rFonts w:ascii="Calibri" w:hAnsi="Calibri" w:cs="Calibri"/>
        </w:rPr>
      </w:pPr>
    </w:p>
    <w:p w14:paraId="25661EAC" w14:textId="77777777" w:rsidR="00D60E04" w:rsidRPr="00A2047F" w:rsidRDefault="00D60E04" w:rsidP="00D60E04">
      <w:pPr>
        <w:rPr>
          <w:rFonts w:ascii="Calibri" w:hAnsi="Calibri" w:cs="Calibri"/>
        </w:rPr>
      </w:pPr>
      <w:r w:rsidRPr="00A2047F">
        <w:rPr>
          <w:rFonts w:ascii="Calibri" w:hAnsi="Calibri" w:cs="Calibri"/>
        </w:rPr>
        <w:t>(b) Is the 5 fringe separation value regarded as a reading or a measurement?</w:t>
      </w:r>
    </w:p>
    <w:p w14:paraId="460FA7C8" w14:textId="77777777" w:rsidR="00D60E04" w:rsidRPr="00A2047F" w:rsidRDefault="00D60E04" w:rsidP="00D60E04">
      <w:pPr>
        <w:rPr>
          <w:rFonts w:ascii="Calibri" w:hAnsi="Calibri" w:cs="Calibri"/>
        </w:rPr>
      </w:pPr>
    </w:p>
    <w:p w14:paraId="76A5953D" w14:textId="77777777" w:rsidR="00D60E04" w:rsidRPr="00A2047F" w:rsidRDefault="00D60E04" w:rsidP="00D60E04">
      <w:pPr>
        <w:rPr>
          <w:rFonts w:ascii="Calibri" w:hAnsi="Calibri" w:cs="Calibri"/>
        </w:rPr>
      </w:pPr>
    </w:p>
    <w:p w14:paraId="1969E2F5" w14:textId="77777777" w:rsidR="00D60E04" w:rsidRPr="00A2047F" w:rsidRDefault="00D60E04" w:rsidP="00D60E04">
      <w:pPr>
        <w:rPr>
          <w:rFonts w:ascii="Calibri" w:hAnsi="Calibri" w:cs="Calibri"/>
        </w:rPr>
      </w:pPr>
      <w:r w:rsidRPr="00A2047F">
        <w:rPr>
          <w:rFonts w:ascii="Calibri" w:hAnsi="Calibri" w:cs="Calibri"/>
        </w:rPr>
        <w:t>(c) What is the uncertainty in the value</w:t>
      </w:r>
      <w:r w:rsidR="00C041DB">
        <w:rPr>
          <w:rFonts w:ascii="Calibri" w:hAnsi="Calibri" w:cs="Calibri"/>
        </w:rPr>
        <w:t xml:space="preserve"> of 5w</w:t>
      </w:r>
      <w:r w:rsidRPr="00A2047F">
        <w:rPr>
          <w:rFonts w:ascii="Calibri" w:hAnsi="Calibri" w:cs="Calibri"/>
        </w:rPr>
        <w:t>?</w:t>
      </w:r>
    </w:p>
    <w:p w14:paraId="3C07BD89" w14:textId="77777777" w:rsidR="00D60E04" w:rsidRPr="00A2047F" w:rsidRDefault="00D60E04" w:rsidP="00D60E04">
      <w:pPr>
        <w:rPr>
          <w:rFonts w:ascii="Calibri" w:hAnsi="Calibri" w:cs="Calibri"/>
        </w:rPr>
      </w:pPr>
    </w:p>
    <w:p w14:paraId="63FE3489" w14:textId="77777777" w:rsidR="00D60E04" w:rsidRPr="00A2047F" w:rsidRDefault="00D60E04" w:rsidP="00D60E04">
      <w:pPr>
        <w:rPr>
          <w:rFonts w:ascii="Calibri" w:hAnsi="Calibri" w:cs="Calibri"/>
        </w:rPr>
      </w:pPr>
    </w:p>
    <w:p w14:paraId="52B8818E" w14:textId="77777777" w:rsidR="00D60E04" w:rsidRPr="00A2047F" w:rsidRDefault="00D60E04" w:rsidP="00D60E04">
      <w:pPr>
        <w:rPr>
          <w:rFonts w:ascii="Calibri" w:hAnsi="Calibri" w:cs="Calibri"/>
        </w:rPr>
      </w:pPr>
    </w:p>
    <w:p w14:paraId="5CF17C6F" w14:textId="77777777" w:rsidR="00D60E04" w:rsidRPr="00A2047F" w:rsidRDefault="00D60E04" w:rsidP="00D60E04">
      <w:pPr>
        <w:rPr>
          <w:rFonts w:ascii="Calibri" w:hAnsi="Calibri" w:cs="Calibri"/>
        </w:rPr>
      </w:pPr>
      <w:r w:rsidRPr="00A2047F">
        <w:rPr>
          <w:rFonts w:ascii="Calibri" w:hAnsi="Calibri" w:cs="Calibri"/>
        </w:rPr>
        <w:t>(d) What is the % uncertainty for this value?</w:t>
      </w:r>
    </w:p>
    <w:p w14:paraId="2A3FBCD1" w14:textId="77777777" w:rsidR="00D60E04" w:rsidRPr="00A2047F" w:rsidRDefault="00D60E04" w:rsidP="00D60E04">
      <w:pPr>
        <w:rPr>
          <w:rFonts w:ascii="Calibri" w:hAnsi="Calibri" w:cs="Calibri"/>
        </w:rPr>
      </w:pPr>
    </w:p>
    <w:p w14:paraId="7EB1873D" w14:textId="77777777" w:rsidR="00D60E04" w:rsidRPr="00A2047F" w:rsidRDefault="00D60E04" w:rsidP="00D60E04">
      <w:pPr>
        <w:rPr>
          <w:rFonts w:ascii="Calibri" w:hAnsi="Calibri" w:cs="Calibri"/>
        </w:rPr>
      </w:pPr>
    </w:p>
    <w:p w14:paraId="4A4A9837" w14:textId="77777777" w:rsidR="00D60E04" w:rsidRPr="00A2047F" w:rsidRDefault="00D60E04" w:rsidP="00D60E04">
      <w:pPr>
        <w:rPr>
          <w:rFonts w:ascii="Calibri" w:hAnsi="Calibri" w:cs="Calibri"/>
        </w:rPr>
      </w:pPr>
    </w:p>
    <w:p w14:paraId="5624F43B" w14:textId="77777777" w:rsidR="00D60E04" w:rsidRPr="00A2047F" w:rsidRDefault="00D60E04" w:rsidP="00D60E04">
      <w:pPr>
        <w:rPr>
          <w:rFonts w:ascii="Calibri" w:hAnsi="Calibri" w:cs="Calibri"/>
        </w:rPr>
      </w:pPr>
    </w:p>
    <w:p w14:paraId="631BAB24" w14:textId="77777777" w:rsidR="00D60E04" w:rsidRPr="00A2047F" w:rsidRDefault="00D60E04" w:rsidP="00D60E04">
      <w:pPr>
        <w:rPr>
          <w:rFonts w:ascii="Calibri" w:hAnsi="Calibri" w:cs="Calibri"/>
        </w:rPr>
      </w:pPr>
      <w:r w:rsidRPr="00A2047F">
        <w:rPr>
          <w:rFonts w:ascii="Calibri" w:hAnsi="Calibri" w:cs="Calibri"/>
        </w:rPr>
        <w:t>They also recorded the distance between the double slit and the eyepiece to be 65.0 cm</w:t>
      </w:r>
    </w:p>
    <w:p w14:paraId="2A9F3CD3" w14:textId="77777777" w:rsidR="00D60E04" w:rsidRPr="00A2047F" w:rsidRDefault="00D60E04" w:rsidP="00D60E04">
      <w:pPr>
        <w:rPr>
          <w:rFonts w:ascii="Calibri" w:hAnsi="Calibri" w:cs="Calibri"/>
        </w:rPr>
      </w:pPr>
    </w:p>
    <w:p w14:paraId="2BDC71E6" w14:textId="77777777" w:rsidR="00D60E04" w:rsidRPr="00A2047F" w:rsidRDefault="00D60E04" w:rsidP="00D60E04">
      <w:pPr>
        <w:rPr>
          <w:rFonts w:ascii="Calibri" w:hAnsi="Calibri" w:cs="Calibri"/>
        </w:rPr>
      </w:pPr>
      <w:r w:rsidRPr="00A2047F">
        <w:rPr>
          <w:rFonts w:ascii="Calibri" w:hAnsi="Calibri" w:cs="Calibri"/>
        </w:rPr>
        <w:t xml:space="preserve">(e) What was the </w:t>
      </w:r>
      <w:r w:rsidR="00C041DB" w:rsidRPr="00A2047F">
        <w:rPr>
          <w:rFonts w:ascii="Calibri" w:hAnsi="Calibri" w:cs="Calibri"/>
        </w:rPr>
        <w:t>precision/</w:t>
      </w:r>
      <w:r w:rsidR="00C041DB">
        <w:rPr>
          <w:rFonts w:ascii="Calibri" w:hAnsi="Calibri" w:cs="Calibri"/>
        </w:rPr>
        <w:t>sensitivity/</w:t>
      </w:r>
      <w:r w:rsidR="00C041DB" w:rsidRPr="00A2047F">
        <w:rPr>
          <w:rFonts w:ascii="Calibri" w:hAnsi="Calibri" w:cs="Calibri"/>
        </w:rPr>
        <w:t xml:space="preserve">resolution </w:t>
      </w:r>
      <w:r w:rsidRPr="00A2047F">
        <w:rPr>
          <w:rFonts w:ascii="Calibri" w:hAnsi="Calibri" w:cs="Calibri"/>
        </w:rPr>
        <w:t>of the instrument?</w:t>
      </w:r>
    </w:p>
    <w:p w14:paraId="6C71870F" w14:textId="77777777" w:rsidR="00D60E04" w:rsidRPr="00A2047F" w:rsidRDefault="00D60E04" w:rsidP="00D60E04">
      <w:pPr>
        <w:rPr>
          <w:rFonts w:ascii="Calibri" w:hAnsi="Calibri" w:cs="Calibri"/>
        </w:rPr>
      </w:pPr>
    </w:p>
    <w:p w14:paraId="7C11E962" w14:textId="77777777" w:rsidR="00D60E04" w:rsidRPr="00A2047F" w:rsidRDefault="00D60E04" w:rsidP="00D60E04">
      <w:pPr>
        <w:rPr>
          <w:rFonts w:ascii="Calibri" w:hAnsi="Calibri" w:cs="Calibri"/>
        </w:rPr>
      </w:pPr>
    </w:p>
    <w:p w14:paraId="7A4F06B4" w14:textId="77777777" w:rsidR="00D60E04" w:rsidRPr="00A2047F" w:rsidRDefault="00D60E04" w:rsidP="00D60E04">
      <w:pPr>
        <w:rPr>
          <w:rFonts w:ascii="Calibri" w:hAnsi="Calibri" w:cs="Calibri"/>
        </w:rPr>
      </w:pPr>
      <w:r w:rsidRPr="00A2047F">
        <w:rPr>
          <w:rFonts w:ascii="Calibri" w:hAnsi="Calibri" w:cs="Calibri"/>
        </w:rPr>
        <w:t>(f) Is this distance value regarded as a reading or a measurement?</w:t>
      </w:r>
    </w:p>
    <w:p w14:paraId="575AB783" w14:textId="77777777" w:rsidR="00D60E04" w:rsidRPr="00A2047F" w:rsidRDefault="00D60E04" w:rsidP="00D60E04">
      <w:pPr>
        <w:rPr>
          <w:rFonts w:ascii="Calibri" w:hAnsi="Calibri" w:cs="Calibri"/>
        </w:rPr>
      </w:pPr>
    </w:p>
    <w:p w14:paraId="246C2908" w14:textId="77777777" w:rsidR="00D60E04" w:rsidRPr="00A2047F" w:rsidRDefault="00D60E04" w:rsidP="00D60E04">
      <w:pPr>
        <w:rPr>
          <w:rFonts w:ascii="Calibri" w:hAnsi="Calibri" w:cs="Calibri"/>
        </w:rPr>
      </w:pPr>
    </w:p>
    <w:p w14:paraId="4461FBFD" w14:textId="77777777" w:rsidR="00D60E04" w:rsidRPr="00A2047F" w:rsidRDefault="00D60E04" w:rsidP="00D60E04">
      <w:pPr>
        <w:rPr>
          <w:rFonts w:ascii="Calibri" w:hAnsi="Calibri" w:cs="Calibri"/>
        </w:rPr>
      </w:pPr>
      <w:r w:rsidRPr="00A2047F">
        <w:rPr>
          <w:rFonts w:ascii="Calibri" w:hAnsi="Calibri" w:cs="Calibri"/>
        </w:rPr>
        <w:t>(g) What is the uncertainty in the value?</w:t>
      </w:r>
    </w:p>
    <w:p w14:paraId="1AA19132" w14:textId="77777777" w:rsidR="00D60E04" w:rsidRPr="00A2047F" w:rsidRDefault="00D60E04" w:rsidP="00D60E04">
      <w:pPr>
        <w:rPr>
          <w:rFonts w:ascii="Calibri" w:hAnsi="Calibri" w:cs="Calibri"/>
        </w:rPr>
      </w:pPr>
    </w:p>
    <w:p w14:paraId="5BC88503" w14:textId="77777777" w:rsidR="00D60E04" w:rsidRPr="00A2047F" w:rsidRDefault="00D60E04" w:rsidP="00D60E04">
      <w:pPr>
        <w:rPr>
          <w:rFonts w:ascii="Calibri" w:hAnsi="Calibri" w:cs="Calibri"/>
        </w:rPr>
      </w:pPr>
    </w:p>
    <w:p w14:paraId="191BA036" w14:textId="77777777" w:rsidR="00D60E04" w:rsidRPr="00A2047F" w:rsidRDefault="00D60E04" w:rsidP="00D60E04">
      <w:pPr>
        <w:rPr>
          <w:rFonts w:ascii="Calibri" w:hAnsi="Calibri" w:cs="Calibri"/>
        </w:rPr>
      </w:pPr>
      <w:r w:rsidRPr="00A2047F">
        <w:rPr>
          <w:rFonts w:ascii="Calibri" w:hAnsi="Calibri" w:cs="Calibri"/>
        </w:rPr>
        <w:t>(h) What is the % uncertainty for this value?</w:t>
      </w:r>
    </w:p>
    <w:p w14:paraId="5775F54F" w14:textId="77777777" w:rsidR="00D60E04" w:rsidRPr="00A2047F" w:rsidRDefault="00D60E04" w:rsidP="00D60E04">
      <w:pPr>
        <w:rPr>
          <w:rFonts w:ascii="Calibri" w:hAnsi="Calibri" w:cs="Calibri"/>
        </w:rPr>
      </w:pPr>
    </w:p>
    <w:p w14:paraId="6F6C9D5F" w14:textId="77777777" w:rsidR="00D60E04" w:rsidRPr="00A2047F" w:rsidRDefault="00D60E04" w:rsidP="00D60E04">
      <w:pPr>
        <w:rPr>
          <w:rFonts w:ascii="Calibri" w:hAnsi="Calibri" w:cs="Calibri"/>
        </w:rPr>
      </w:pPr>
    </w:p>
    <w:p w14:paraId="3A3644DA" w14:textId="77777777" w:rsidR="00D60E04" w:rsidRPr="00A2047F" w:rsidRDefault="00D60E04" w:rsidP="00D60E04">
      <w:pPr>
        <w:rPr>
          <w:rFonts w:ascii="Calibri" w:hAnsi="Calibri" w:cs="Calibri"/>
        </w:rPr>
      </w:pPr>
    </w:p>
    <w:p w14:paraId="203C6640" w14:textId="77777777" w:rsidR="00D60E04" w:rsidRPr="00A2047F" w:rsidRDefault="00D60E04" w:rsidP="00D60E04">
      <w:pPr>
        <w:rPr>
          <w:rFonts w:ascii="Calibri" w:hAnsi="Calibri" w:cs="Calibri"/>
        </w:rPr>
      </w:pPr>
      <w:r w:rsidRPr="00A2047F">
        <w:rPr>
          <w:rFonts w:ascii="Calibri" w:hAnsi="Calibri" w:cs="Calibri"/>
        </w:rPr>
        <w:t>The slit separation was given as 0.10 mm.</w:t>
      </w:r>
    </w:p>
    <w:p w14:paraId="67BE7B2F" w14:textId="77777777" w:rsidR="00D60E04" w:rsidRPr="00A2047F" w:rsidRDefault="00D60E04" w:rsidP="00D60E04">
      <w:pPr>
        <w:rPr>
          <w:rFonts w:ascii="Calibri" w:hAnsi="Calibri" w:cs="Calibri"/>
        </w:rPr>
      </w:pPr>
      <w:r w:rsidRPr="00A2047F">
        <w:rPr>
          <w:rFonts w:ascii="Calibri" w:hAnsi="Calibri" w:cs="Calibri"/>
        </w:rPr>
        <w:t>(i) What does this imply you should take as the uncertainty?</w:t>
      </w:r>
    </w:p>
    <w:p w14:paraId="3B4902DB" w14:textId="77777777" w:rsidR="00D60E04" w:rsidRPr="00A2047F" w:rsidRDefault="00D60E04" w:rsidP="00D60E04">
      <w:pPr>
        <w:rPr>
          <w:rFonts w:ascii="Calibri" w:hAnsi="Calibri" w:cs="Calibri"/>
        </w:rPr>
      </w:pPr>
    </w:p>
    <w:p w14:paraId="32842F1D" w14:textId="77777777" w:rsidR="00D60E04" w:rsidRPr="00A2047F" w:rsidRDefault="00D60E04" w:rsidP="00D60E04">
      <w:pPr>
        <w:rPr>
          <w:rFonts w:ascii="Calibri" w:hAnsi="Calibri" w:cs="Calibri"/>
        </w:rPr>
      </w:pPr>
    </w:p>
    <w:p w14:paraId="6C21DD05" w14:textId="77777777" w:rsidR="00D60E04" w:rsidRPr="00A2047F" w:rsidRDefault="00D60E04" w:rsidP="00D60E04">
      <w:pPr>
        <w:rPr>
          <w:rFonts w:ascii="Calibri" w:hAnsi="Calibri" w:cs="Calibri"/>
        </w:rPr>
      </w:pPr>
      <w:r w:rsidRPr="00A2047F">
        <w:rPr>
          <w:rFonts w:ascii="Calibri" w:hAnsi="Calibri" w:cs="Calibri"/>
        </w:rPr>
        <w:t>(j) What is the % uncertainty for this value?</w:t>
      </w:r>
    </w:p>
    <w:p w14:paraId="711CDE5E" w14:textId="77777777" w:rsidR="00D60E04" w:rsidRPr="00A2047F" w:rsidRDefault="00D60E04" w:rsidP="00D60E04">
      <w:pPr>
        <w:rPr>
          <w:rFonts w:ascii="Calibri" w:hAnsi="Calibri" w:cs="Calibri"/>
        </w:rPr>
      </w:pPr>
    </w:p>
    <w:p w14:paraId="6A2BC585" w14:textId="77777777" w:rsidR="00D60E04" w:rsidRPr="00A2047F" w:rsidRDefault="00D60E04" w:rsidP="00D60E04">
      <w:pPr>
        <w:rPr>
          <w:rFonts w:ascii="Calibri" w:hAnsi="Calibri" w:cs="Calibri"/>
        </w:rPr>
      </w:pPr>
    </w:p>
    <w:p w14:paraId="49A616B1" w14:textId="77777777" w:rsidR="00D60E04" w:rsidRPr="00A2047F" w:rsidRDefault="00D60E04" w:rsidP="00D60E04">
      <w:pPr>
        <w:rPr>
          <w:rFonts w:ascii="Calibri" w:hAnsi="Calibri" w:cs="Calibri"/>
        </w:rPr>
      </w:pPr>
    </w:p>
    <w:p w14:paraId="3B4B52B0" w14:textId="77777777" w:rsidR="00D60E04" w:rsidRPr="00A2047F" w:rsidRDefault="00D60E04" w:rsidP="00D60E04">
      <w:pPr>
        <w:rPr>
          <w:rFonts w:ascii="Calibri" w:hAnsi="Calibri" w:cs="Calibri"/>
        </w:rPr>
      </w:pPr>
    </w:p>
    <w:p w14:paraId="4D00012C" w14:textId="77777777" w:rsidR="00D60E04" w:rsidRPr="00A2047F" w:rsidRDefault="00D60E04" w:rsidP="00D60E04">
      <w:pPr>
        <w:rPr>
          <w:rFonts w:ascii="Calibri" w:hAnsi="Calibri" w:cs="Calibri"/>
        </w:rPr>
      </w:pPr>
      <w:r w:rsidRPr="00A2047F">
        <w:rPr>
          <w:rFonts w:ascii="Calibri" w:hAnsi="Calibri" w:cs="Calibri"/>
        </w:rPr>
        <w:t>(k) Calculate the wavelength of the light used.</w:t>
      </w:r>
    </w:p>
    <w:p w14:paraId="6A8F822E" w14:textId="77777777" w:rsidR="00D60E04" w:rsidRPr="00A2047F" w:rsidRDefault="00D60E04" w:rsidP="00D60E04">
      <w:pPr>
        <w:rPr>
          <w:rFonts w:ascii="Calibri" w:hAnsi="Calibri" w:cs="Calibri"/>
        </w:rPr>
      </w:pPr>
    </w:p>
    <w:p w14:paraId="2EA75E83" w14:textId="77777777" w:rsidR="00D60E04" w:rsidRPr="00A2047F" w:rsidRDefault="00D60E04" w:rsidP="00D60E04">
      <w:pPr>
        <w:rPr>
          <w:rFonts w:ascii="Calibri" w:hAnsi="Calibri" w:cs="Calibri"/>
        </w:rPr>
      </w:pPr>
    </w:p>
    <w:p w14:paraId="4AC4FE2F" w14:textId="77777777" w:rsidR="00D60E04" w:rsidRPr="00A2047F" w:rsidRDefault="00D60E04" w:rsidP="00D60E04">
      <w:pPr>
        <w:rPr>
          <w:rFonts w:ascii="Calibri" w:hAnsi="Calibri" w:cs="Calibri"/>
        </w:rPr>
      </w:pPr>
    </w:p>
    <w:p w14:paraId="5B09ED56" w14:textId="77777777" w:rsidR="00D60E04" w:rsidRPr="00A2047F" w:rsidRDefault="00D60E04" w:rsidP="00D60E04">
      <w:pPr>
        <w:rPr>
          <w:rFonts w:ascii="Calibri" w:hAnsi="Calibri" w:cs="Calibri"/>
        </w:rPr>
      </w:pPr>
    </w:p>
    <w:p w14:paraId="5812E170" w14:textId="77777777" w:rsidR="00D60E04" w:rsidRPr="00A2047F" w:rsidRDefault="00D60E04" w:rsidP="00D60E04">
      <w:pPr>
        <w:rPr>
          <w:rFonts w:ascii="Calibri" w:hAnsi="Calibri" w:cs="Calibri"/>
        </w:rPr>
      </w:pPr>
    </w:p>
    <w:p w14:paraId="24A604F6" w14:textId="77777777" w:rsidR="00D60E04" w:rsidRPr="00A2047F" w:rsidRDefault="00D60E04" w:rsidP="00D60E04">
      <w:pPr>
        <w:rPr>
          <w:rFonts w:ascii="Calibri" w:hAnsi="Calibri" w:cs="Calibri"/>
        </w:rPr>
      </w:pPr>
      <w:r w:rsidRPr="00A2047F">
        <w:rPr>
          <w:rFonts w:ascii="Calibri" w:hAnsi="Calibri" w:cs="Calibri"/>
        </w:rPr>
        <w:t>(l) What is the % uncertainty for this value?</w:t>
      </w:r>
    </w:p>
    <w:p w14:paraId="278AFD40" w14:textId="77777777" w:rsidR="00C041DB" w:rsidRDefault="00C041DB">
      <w:pPr>
        <w:rPr>
          <w:rFonts w:ascii="Calibri" w:hAnsi="Calibri" w:cs="Calibri"/>
        </w:rPr>
      </w:pPr>
      <w:r>
        <w:rPr>
          <w:rFonts w:ascii="Calibri" w:hAnsi="Calibri" w:cs="Calibri"/>
        </w:rPr>
        <w:br w:type="page"/>
      </w:r>
    </w:p>
    <w:p w14:paraId="73C35465" w14:textId="77777777" w:rsidR="00D60E04" w:rsidRPr="00A2047F" w:rsidRDefault="00C041DB" w:rsidP="00D60E04">
      <w:pPr>
        <w:rPr>
          <w:rFonts w:ascii="Calibri" w:hAnsi="Calibri" w:cs="Calibri"/>
        </w:rPr>
      </w:pPr>
      <w:r w:rsidRPr="00863A64">
        <w:rPr>
          <w:rFonts w:ascii="Calibri" w:hAnsi="Calibri" w:cs="Calibri"/>
          <w:b/>
        </w:rPr>
        <w:t>Q33</w:t>
      </w:r>
      <w:r>
        <w:rPr>
          <w:rFonts w:ascii="Calibri" w:hAnsi="Calibri" w:cs="Calibri"/>
        </w:rPr>
        <w:t xml:space="preserve">. </w:t>
      </w:r>
      <w:r w:rsidR="00D60E04" w:rsidRPr="00A2047F">
        <w:rPr>
          <w:rFonts w:ascii="Calibri" w:hAnsi="Calibri" w:cs="Calibri"/>
        </w:rPr>
        <w:t>A student measures the length of a wire to be 1.23 m, its resistance to be 0.32 Ω and its diameter to be 0.22 mm.</w:t>
      </w:r>
    </w:p>
    <w:p w14:paraId="29DB5971" w14:textId="77777777" w:rsidR="00D60E04" w:rsidRPr="00A2047F" w:rsidRDefault="00D60E04" w:rsidP="00D60E04">
      <w:pPr>
        <w:pStyle w:val="ListParagraph"/>
        <w:ind w:left="0"/>
        <w:rPr>
          <w:rFonts w:ascii="Calibri" w:hAnsi="Calibri" w:cs="Calibri"/>
        </w:rPr>
      </w:pPr>
    </w:p>
    <w:p w14:paraId="338BAB61" w14:textId="77777777" w:rsidR="00D60E04" w:rsidRPr="00A2047F" w:rsidRDefault="00D60E04" w:rsidP="00D60E04">
      <w:pPr>
        <w:rPr>
          <w:rFonts w:ascii="Calibri" w:hAnsi="Calibri" w:cs="Calibri"/>
        </w:rPr>
      </w:pPr>
      <w:r w:rsidRPr="00A2047F">
        <w:rPr>
          <w:rFonts w:ascii="Calibri" w:hAnsi="Calibri" w:cs="Calibri"/>
        </w:rPr>
        <w:t>(a) Calculate the resistivity of the wire</w:t>
      </w:r>
    </w:p>
    <w:p w14:paraId="70F35735" w14:textId="77777777" w:rsidR="00D60E04" w:rsidRPr="00A2047F" w:rsidRDefault="00D60E04" w:rsidP="00D60E04">
      <w:pPr>
        <w:rPr>
          <w:rFonts w:ascii="Calibri" w:hAnsi="Calibri" w:cs="Calibri"/>
        </w:rPr>
      </w:pPr>
    </w:p>
    <w:p w14:paraId="5D255343" w14:textId="77777777" w:rsidR="00D60E04" w:rsidRPr="00A2047F" w:rsidRDefault="00D60E04" w:rsidP="00D60E04">
      <w:pPr>
        <w:rPr>
          <w:rFonts w:ascii="Calibri" w:hAnsi="Calibri" w:cs="Calibri"/>
        </w:rPr>
      </w:pPr>
    </w:p>
    <w:p w14:paraId="552C276D" w14:textId="77777777" w:rsidR="00D60E04" w:rsidRPr="00A2047F" w:rsidRDefault="00D60E04" w:rsidP="00D60E04">
      <w:pPr>
        <w:rPr>
          <w:rFonts w:ascii="Calibri" w:hAnsi="Calibri" w:cs="Calibri"/>
        </w:rPr>
      </w:pPr>
    </w:p>
    <w:p w14:paraId="5CC35F2D" w14:textId="77777777" w:rsidR="00D60E04" w:rsidRPr="00A2047F" w:rsidRDefault="00D60E04" w:rsidP="00D60E04">
      <w:pPr>
        <w:rPr>
          <w:rFonts w:ascii="Calibri" w:hAnsi="Calibri" w:cs="Calibri"/>
        </w:rPr>
      </w:pPr>
      <w:r w:rsidRPr="00A2047F">
        <w:rPr>
          <w:rFonts w:ascii="Calibri" w:hAnsi="Calibri" w:cs="Calibri"/>
        </w:rPr>
        <w:t>(b) Calculate the % uncertainty in each of the readings</w:t>
      </w:r>
    </w:p>
    <w:p w14:paraId="568FE679" w14:textId="77777777" w:rsidR="00D60E04" w:rsidRPr="00A2047F" w:rsidRDefault="00D60E04" w:rsidP="00D60E04">
      <w:pPr>
        <w:rPr>
          <w:rFonts w:ascii="Calibri" w:hAnsi="Calibri" w:cs="Calibri"/>
        </w:rPr>
      </w:pPr>
      <w:r>
        <w:rPr>
          <w:rFonts w:ascii="Calibri" w:hAnsi="Calibri" w:cs="Calibri"/>
        </w:rPr>
        <w:t>Length of the wire</w:t>
      </w:r>
    </w:p>
    <w:p w14:paraId="1F8AFB83" w14:textId="77777777" w:rsidR="00D60E04" w:rsidRPr="00A2047F" w:rsidRDefault="00D60E04" w:rsidP="00D60E04">
      <w:pPr>
        <w:rPr>
          <w:rFonts w:ascii="Calibri" w:hAnsi="Calibri" w:cs="Calibri"/>
        </w:rPr>
      </w:pPr>
    </w:p>
    <w:p w14:paraId="68342FE7" w14:textId="77777777" w:rsidR="00D60E04" w:rsidRDefault="00D60E04" w:rsidP="00D60E04">
      <w:pPr>
        <w:rPr>
          <w:rFonts w:ascii="Calibri" w:hAnsi="Calibri" w:cs="Calibri"/>
        </w:rPr>
      </w:pPr>
    </w:p>
    <w:p w14:paraId="40776332" w14:textId="77777777" w:rsidR="001A607F" w:rsidRPr="00A2047F" w:rsidRDefault="001A607F" w:rsidP="00D60E04">
      <w:pPr>
        <w:rPr>
          <w:rFonts w:ascii="Calibri" w:hAnsi="Calibri" w:cs="Calibri"/>
        </w:rPr>
      </w:pPr>
    </w:p>
    <w:p w14:paraId="51627368" w14:textId="77777777" w:rsidR="00D60E04" w:rsidRPr="00A2047F" w:rsidRDefault="00D60E04" w:rsidP="00D60E04">
      <w:pPr>
        <w:rPr>
          <w:rFonts w:ascii="Calibri" w:hAnsi="Calibri" w:cs="Calibri"/>
        </w:rPr>
      </w:pPr>
      <w:r>
        <w:rPr>
          <w:rFonts w:ascii="Calibri" w:hAnsi="Calibri" w:cs="Calibri"/>
        </w:rPr>
        <w:t>Resistance</w:t>
      </w:r>
    </w:p>
    <w:p w14:paraId="107E9FD5" w14:textId="77777777" w:rsidR="00D60E04" w:rsidRPr="00A2047F" w:rsidRDefault="00D60E04" w:rsidP="00D60E04">
      <w:pPr>
        <w:rPr>
          <w:rFonts w:ascii="Calibri" w:hAnsi="Calibri" w:cs="Calibri"/>
        </w:rPr>
      </w:pPr>
    </w:p>
    <w:p w14:paraId="564A82CB" w14:textId="77777777" w:rsidR="00D60E04" w:rsidRDefault="00D60E04" w:rsidP="00D60E04">
      <w:pPr>
        <w:rPr>
          <w:rFonts w:ascii="Calibri" w:hAnsi="Calibri" w:cs="Calibri"/>
        </w:rPr>
      </w:pPr>
    </w:p>
    <w:p w14:paraId="3CE28D4A" w14:textId="77777777" w:rsidR="001A607F" w:rsidRPr="00A2047F" w:rsidRDefault="001A607F" w:rsidP="00D60E04">
      <w:pPr>
        <w:rPr>
          <w:rFonts w:ascii="Calibri" w:hAnsi="Calibri" w:cs="Calibri"/>
        </w:rPr>
      </w:pPr>
    </w:p>
    <w:p w14:paraId="006A039F" w14:textId="77777777" w:rsidR="00D60E04" w:rsidRPr="00A2047F" w:rsidRDefault="00D60E04" w:rsidP="00D60E04">
      <w:pPr>
        <w:rPr>
          <w:rFonts w:ascii="Calibri" w:hAnsi="Calibri" w:cs="Calibri"/>
        </w:rPr>
      </w:pPr>
      <w:r>
        <w:rPr>
          <w:rFonts w:ascii="Calibri" w:hAnsi="Calibri" w:cs="Calibri"/>
        </w:rPr>
        <w:t>Diameter</w:t>
      </w:r>
    </w:p>
    <w:p w14:paraId="03E60B2D" w14:textId="77777777" w:rsidR="00D60E04" w:rsidRPr="00A2047F" w:rsidRDefault="00D60E04" w:rsidP="00D60E04">
      <w:pPr>
        <w:rPr>
          <w:rFonts w:ascii="Calibri" w:hAnsi="Calibri" w:cs="Calibri"/>
        </w:rPr>
      </w:pPr>
    </w:p>
    <w:p w14:paraId="41A1092D" w14:textId="77777777" w:rsidR="00D60E04" w:rsidRDefault="00D60E04" w:rsidP="00D60E04">
      <w:pPr>
        <w:rPr>
          <w:rFonts w:ascii="Calibri" w:hAnsi="Calibri" w:cs="Calibri"/>
        </w:rPr>
      </w:pPr>
    </w:p>
    <w:p w14:paraId="03CC5A65" w14:textId="77777777" w:rsidR="001A607F" w:rsidRPr="00A2047F" w:rsidRDefault="001A607F" w:rsidP="00D60E04">
      <w:pPr>
        <w:rPr>
          <w:rFonts w:ascii="Calibri" w:hAnsi="Calibri" w:cs="Calibri"/>
        </w:rPr>
      </w:pPr>
    </w:p>
    <w:p w14:paraId="21A9A278" w14:textId="77777777" w:rsidR="00D60E04" w:rsidRPr="00A2047F" w:rsidRDefault="00D60E04" w:rsidP="00D60E04">
      <w:pPr>
        <w:rPr>
          <w:rFonts w:ascii="Calibri" w:hAnsi="Calibri" w:cs="Calibri"/>
        </w:rPr>
      </w:pPr>
      <w:r w:rsidRPr="00A2047F">
        <w:rPr>
          <w:rFonts w:ascii="Calibri" w:hAnsi="Calibri" w:cs="Calibri"/>
        </w:rPr>
        <w:t>(c) What is the % uncertainty in the value of the resistivity that you have calculated?</w:t>
      </w:r>
    </w:p>
    <w:p w14:paraId="63ACB6A2" w14:textId="77777777" w:rsidR="00D60E04" w:rsidRPr="00A2047F" w:rsidRDefault="00D60E04" w:rsidP="00D60E04">
      <w:pPr>
        <w:rPr>
          <w:rFonts w:ascii="Calibri" w:hAnsi="Calibri" w:cs="Calibri"/>
        </w:rPr>
      </w:pPr>
    </w:p>
    <w:p w14:paraId="2C8D472F" w14:textId="77777777" w:rsidR="00D60E04" w:rsidRPr="00A2047F" w:rsidRDefault="00D60E04" w:rsidP="00D60E04">
      <w:pPr>
        <w:rPr>
          <w:rFonts w:ascii="Calibri" w:hAnsi="Calibri" w:cs="Calibri"/>
        </w:rPr>
      </w:pPr>
    </w:p>
    <w:p w14:paraId="4EE55097" w14:textId="77777777" w:rsidR="00D60E04" w:rsidRPr="00A2047F" w:rsidRDefault="00D60E04" w:rsidP="00D60E04">
      <w:pPr>
        <w:rPr>
          <w:rFonts w:ascii="Calibri" w:hAnsi="Calibri" w:cs="Calibri"/>
        </w:rPr>
      </w:pPr>
    </w:p>
    <w:p w14:paraId="30D371D3" w14:textId="77777777" w:rsidR="006F6891" w:rsidRPr="006E5E2C" w:rsidRDefault="006F6891" w:rsidP="006F6891">
      <w:pPr>
        <w:rPr>
          <w:rFonts w:ascii="Calibri" w:hAnsi="Calibri" w:cs="Calibri"/>
        </w:rPr>
      </w:pPr>
      <w:r w:rsidRPr="00863A64">
        <w:rPr>
          <w:rFonts w:ascii="Calibri" w:hAnsi="Calibri" w:cs="Calibri"/>
          <w:b/>
        </w:rPr>
        <w:t>Q34</w:t>
      </w:r>
      <w:r>
        <w:rPr>
          <w:rFonts w:ascii="Calibri" w:hAnsi="Calibri" w:cs="Calibri"/>
        </w:rPr>
        <w:t xml:space="preserve">. </w:t>
      </w:r>
      <w:r w:rsidRPr="006E5E2C">
        <w:rPr>
          <w:rFonts w:ascii="Calibri" w:hAnsi="Calibri" w:cs="Calibri"/>
        </w:rPr>
        <w:t xml:space="preserve">Some students determine the Young Modulus of Brass.  They measure the length of the wire </w:t>
      </w:r>
      <w:r>
        <w:rPr>
          <w:rFonts w:ascii="Calibri" w:hAnsi="Calibri" w:cs="Calibri"/>
        </w:rPr>
        <w:t>to be 2.</w:t>
      </w:r>
      <w:r w:rsidR="001A607F">
        <w:rPr>
          <w:rFonts w:ascii="Calibri" w:hAnsi="Calibri" w:cs="Calibri"/>
        </w:rPr>
        <w:t>02</w:t>
      </w:r>
      <w:r>
        <w:rPr>
          <w:rFonts w:ascii="Calibri" w:hAnsi="Calibri" w:cs="Calibri"/>
        </w:rPr>
        <w:t>m</w:t>
      </w:r>
      <w:r w:rsidRPr="006E5E2C">
        <w:rPr>
          <w:rFonts w:ascii="Calibri" w:hAnsi="Calibri" w:cs="Calibri"/>
        </w:rPr>
        <w:t xml:space="preserve">, </w:t>
      </w:r>
      <w:r w:rsidR="001A607F" w:rsidRPr="006E5E2C">
        <w:rPr>
          <w:rFonts w:ascii="Calibri" w:hAnsi="Calibri" w:cs="Calibri"/>
        </w:rPr>
        <w:t xml:space="preserve">the diameter to </w:t>
      </w:r>
      <w:r w:rsidR="001A607F">
        <w:rPr>
          <w:rFonts w:ascii="Calibri" w:hAnsi="Calibri" w:cs="Calibri"/>
        </w:rPr>
        <w:t xml:space="preserve">be </w:t>
      </w:r>
      <w:r w:rsidR="001A607F" w:rsidRPr="006E5E2C">
        <w:rPr>
          <w:rFonts w:ascii="Calibri" w:hAnsi="Calibri" w:cs="Calibri"/>
        </w:rPr>
        <w:t>0.</w:t>
      </w:r>
      <w:r w:rsidR="001A607F">
        <w:rPr>
          <w:rFonts w:ascii="Calibri" w:hAnsi="Calibri" w:cs="Calibri"/>
        </w:rPr>
        <w:t xml:space="preserve">46m and </w:t>
      </w:r>
      <w:r w:rsidRPr="006E5E2C">
        <w:rPr>
          <w:rFonts w:ascii="Calibri" w:hAnsi="Calibri" w:cs="Calibri"/>
        </w:rPr>
        <w:t xml:space="preserve">the extension </w:t>
      </w:r>
      <w:r w:rsidR="001A607F">
        <w:rPr>
          <w:rFonts w:ascii="Calibri" w:hAnsi="Calibri" w:cs="Calibri"/>
        </w:rPr>
        <w:t>to be 3.9</w:t>
      </w:r>
      <w:r w:rsidRPr="006E5E2C">
        <w:rPr>
          <w:rFonts w:ascii="Calibri" w:hAnsi="Calibri" w:cs="Calibri"/>
        </w:rPr>
        <w:t xml:space="preserve"> mm, </w:t>
      </w:r>
      <w:r w:rsidR="001A607F">
        <w:rPr>
          <w:rFonts w:ascii="Calibri" w:hAnsi="Calibri" w:cs="Calibri"/>
        </w:rPr>
        <w:t>for an applied mass of</w:t>
      </w:r>
      <w:r w:rsidRPr="006E5E2C">
        <w:rPr>
          <w:rFonts w:ascii="Calibri" w:hAnsi="Calibri" w:cs="Calibri"/>
        </w:rPr>
        <w:t xml:space="preserve"> </w:t>
      </w:r>
      <w:r w:rsidR="001A607F">
        <w:rPr>
          <w:rFonts w:ascii="Calibri" w:hAnsi="Calibri" w:cs="Calibri"/>
        </w:rPr>
        <w:t>2.50 kg.</w:t>
      </w:r>
    </w:p>
    <w:p w14:paraId="68AE7378" w14:textId="77777777" w:rsidR="006F6891" w:rsidRPr="006E5E2C" w:rsidRDefault="006F6891" w:rsidP="006F6891">
      <w:pPr>
        <w:rPr>
          <w:rFonts w:ascii="Calibri" w:hAnsi="Calibri" w:cs="Calibri"/>
        </w:rPr>
      </w:pPr>
    </w:p>
    <w:p w14:paraId="28E425C4" w14:textId="77777777" w:rsidR="001A607F" w:rsidRDefault="001A607F">
      <w:pPr>
        <w:rPr>
          <w:rFonts w:ascii="Calibri" w:hAnsi="Calibri" w:cs="Calibri"/>
        </w:rPr>
      </w:pPr>
      <w:r>
        <w:rPr>
          <w:rFonts w:ascii="Calibri" w:hAnsi="Calibri" w:cs="Calibri"/>
        </w:rPr>
        <w:t>(a) Calculate the value this gives for the Young Modulus</w:t>
      </w:r>
    </w:p>
    <w:p w14:paraId="33CE2273" w14:textId="77777777" w:rsidR="001A607F" w:rsidRDefault="001A607F">
      <w:pPr>
        <w:rPr>
          <w:rFonts w:ascii="Calibri" w:hAnsi="Calibri" w:cs="Calibri"/>
        </w:rPr>
      </w:pPr>
    </w:p>
    <w:p w14:paraId="59CA3B16" w14:textId="77777777" w:rsidR="001A607F" w:rsidRDefault="001A607F">
      <w:pPr>
        <w:rPr>
          <w:rFonts w:ascii="Calibri" w:hAnsi="Calibri" w:cs="Calibri"/>
        </w:rPr>
      </w:pPr>
    </w:p>
    <w:p w14:paraId="5CF92296" w14:textId="77777777" w:rsidR="001A607F" w:rsidRDefault="001A607F">
      <w:pPr>
        <w:rPr>
          <w:rFonts w:ascii="Calibri" w:hAnsi="Calibri" w:cs="Calibri"/>
        </w:rPr>
      </w:pPr>
    </w:p>
    <w:p w14:paraId="3BCBCB4C" w14:textId="77777777" w:rsidR="001A607F" w:rsidRDefault="001A607F">
      <w:pPr>
        <w:rPr>
          <w:rFonts w:ascii="Calibri" w:hAnsi="Calibri" w:cs="Calibri"/>
        </w:rPr>
      </w:pPr>
    </w:p>
    <w:p w14:paraId="346781C9" w14:textId="77777777" w:rsidR="001A607F" w:rsidRDefault="001A607F">
      <w:pPr>
        <w:rPr>
          <w:rFonts w:ascii="Calibri" w:hAnsi="Calibri" w:cs="Calibri"/>
        </w:rPr>
      </w:pPr>
      <w:r>
        <w:rPr>
          <w:rFonts w:ascii="Calibri" w:hAnsi="Calibri" w:cs="Calibri"/>
        </w:rPr>
        <w:t>(b) Calculate the % uncertainty in this value based on the data given</w:t>
      </w:r>
    </w:p>
    <w:p w14:paraId="5B48A671" w14:textId="77777777" w:rsidR="001A607F" w:rsidRDefault="001A607F">
      <w:pPr>
        <w:rPr>
          <w:rFonts w:ascii="Calibri" w:hAnsi="Calibri" w:cs="Calibri"/>
        </w:rPr>
      </w:pPr>
    </w:p>
    <w:p w14:paraId="675380AA" w14:textId="77777777" w:rsidR="001A607F" w:rsidRDefault="001A607F">
      <w:pPr>
        <w:rPr>
          <w:rFonts w:ascii="Calibri" w:hAnsi="Calibri" w:cs="Calibri"/>
        </w:rPr>
      </w:pPr>
    </w:p>
    <w:p w14:paraId="2D830042" w14:textId="77777777" w:rsidR="001A607F" w:rsidRDefault="001A607F">
      <w:pPr>
        <w:rPr>
          <w:rFonts w:ascii="Calibri" w:hAnsi="Calibri" w:cs="Calibri"/>
        </w:rPr>
      </w:pPr>
    </w:p>
    <w:p w14:paraId="46CCE917" w14:textId="77777777" w:rsidR="001A607F" w:rsidRDefault="001A607F">
      <w:pPr>
        <w:rPr>
          <w:rFonts w:ascii="Calibri" w:hAnsi="Calibri" w:cs="Calibri"/>
        </w:rPr>
      </w:pPr>
    </w:p>
    <w:p w14:paraId="70D96B49" w14:textId="77777777" w:rsidR="00345E7B" w:rsidRDefault="00345E7B">
      <w:pPr>
        <w:rPr>
          <w:rFonts w:ascii="Calibri" w:hAnsi="Calibri" w:cs="Calibri"/>
        </w:rPr>
      </w:pPr>
    </w:p>
    <w:p w14:paraId="162343FA" w14:textId="77777777" w:rsidR="00345E7B" w:rsidRDefault="00345E7B">
      <w:pPr>
        <w:rPr>
          <w:rFonts w:ascii="Calibri" w:hAnsi="Calibri" w:cs="Calibri"/>
        </w:rPr>
      </w:pPr>
    </w:p>
    <w:p w14:paraId="44CD0D84" w14:textId="77777777" w:rsidR="001A607F" w:rsidRDefault="001A607F">
      <w:pPr>
        <w:rPr>
          <w:rFonts w:ascii="Calibri" w:hAnsi="Calibri" w:cs="Calibri"/>
        </w:rPr>
      </w:pPr>
    </w:p>
    <w:p w14:paraId="0E5EEF3F" w14:textId="77777777" w:rsidR="001A607F" w:rsidRDefault="001A607F">
      <w:pPr>
        <w:rPr>
          <w:rFonts w:ascii="Calibri" w:hAnsi="Calibri" w:cs="Calibri"/>
        </w:rPr>
      </w:pPr>
    </w:p>
    <w:p w14:paraId="017DFA3C" w14:textId="77777777" w:rsidR="001A607F" w:rsidRDefault="001A607F">
      <w:pPr>
        <w:rPr>
          <w:rFonts w:ascii="Calibri" w:hAnsi="Calibri" w:cs="Calibri"/>
        </w:rPr>
      </w:pPr>
    </w:p>
    <w:p w14:paraId="486D2828" w14:textId="77777777" w:rsidR="001A607F" w:rsidRDefault="001A607F">
      <w:pPr>
        <w:rPr>
          <w:rFonts w:ascii="Calibri" w:hAnsi="Calibri" w:cs="Calibri"/>
        </w:rPr>
      </w:pPr>
    </w:p>
    <w:p w14:paraId="47B4F0D2" w14:textId="77777777" w:rsidR="001A607F" w:rsidRDefault="001A607F">
      <w:pPr>
        <w:rPr>
          <w:rFonts w:ascii="Calibri" w:hAnsi="Calibri" w:cs="Calibri"/>
        </w:rPr>
      </w:pPr>
      <w:r>
        <w:rPr>
          <w:rFonts w:ascii="Calibri" w:hAnsi="Calibri" w:cs="Calibri"/>
        </w:rPr>
        <w:t>What does this give for the upper and lower limits of the value obtained?</w:t>
      </w:r>
    </w:p>
    <w:p w14:paraId="6DE2FEB1" w14:textId="77777777" w:rsidR="001A607F" w:rsidRDefault="001A607F">
      <w:pPr>
        <w:rPr>
          <w:rFonts w:ascii="Calibri" w:hAnsi="Calibri" w:cs="Calibri"/>
        </w:rPr>
      </w:pPr>
    </w:p>
    <w:p w14:paraId="7287B6D4" w14:textId="77777777" w:rsidR="001A607F" w:rsidRDefault="001A607F">
      <w:pPr>
        <w:rPr>
          <w:rFonts w:ascii="Calibri" w:hAnsi="Calibri" w:cs="Calibri"/>
        </w:rPr>
      </w:pPr>
    </w:p>
    <w:p w14:paraId="1187D2F0" w14:textId="77777777" w:rsidR="00345E7B" w:rsidRDefault="001A607F">
      <w:pPr>
        <w:rPr>
          <w:rFonts w:ascii="Calibri" w:hAnsi="Calibri" w:cs="Calibri"/>
        </w:rPr>
      </w:pPr>
      <w:r>
        <w:rPr>
          <w:rFonts w:ascii="Calibri" w:hAnsi="Calibri" w:cs="Calibri"/>
        </w:rPr>
        <w:t>(c) Is the value in the Data Book of 100GPa included in this range?</w:t>
      </w:r>
    </w:p>
    <w:p w14:paraId="5022F28E" w14:textId="77777777" w:rsidR="00345E7B" w:rsidRDefault="00345E7B">
      <w:pPr>
        <w:rPr>
          <w:rFonts w:ascii="Calibri" w:hAnsi="Calibri" w:cs="Calibri"/>
        </w:rPr>
      </w:pPr>
    </w:p>
    <w:p w14:paraId="6B7FF49D" w14:textId="77777777" w:rsidR="00345E7B" w:rsidRDefault="00345E7B">
      <w:pPr>
        <w:rPr>
          <w:rFonts w:ascii="Calibri" w:hAnsi="Calibri" w:cs="Calibri"/>
        </w:rPr>
      </w:pPr>
    </w:p>
    <w:p w14:paraId="2DD47CB5" w14:textId="77777777" w:rsidR="00D60E04" w:rsidRDefault="00345E7B">
      <w:pPr>
        <w:rPr>
          <w:rFonts w:ascii="Calibri" w:hAnsi="Calibri" w:cs="Calibri"/>
        </w:rPr>
      </w:pPr>
      <w:r>
        <w:rPr>
          <w:rFonts w:ascii="Calibri" w:hAnsi="Calibri" w:cs="Calibri"/>
        </w:rPr>
        <w:t>(d) Based on your answer to (c), would you say the value obtained was accurate?</w:t>
      </w:r>
      <w:r w:rsidR="00D60E04">
        <w:rPr>
          <w:rFonts w:ascii="Calibri" w:hAnsi="Calibri" w:cs="Calibri"/>
        </w:rPr>
        <w:br w:type="page"/>
      </w:r>
    </w:p>
    <w:p w14:paraId="7D464A6A" w14:textId="77777777" w:rsidR="00BD3172" w:rsidRPr="001468DA" w:rsidRDefault="00D60E04" w:rsidP="00792709">
      <w:pPr>
        <w:pStyle w:val="Heading2"/>
      </w:pPr>
      <w:bookmarkStart w:id="8" w:name="_Toc55913334"/>
      <w:r w:rsidRPr="001468DA">
        <w:t>Graphs</w:t>
      </w:r>
      <w:bookmarkEnd w:id="8"/>
    </w:p>
    <w:p w14:paraId="153BB273" w14:textId="77777777" w:rsidR="007A562F" w:rsidRPr="001468DA" w:rsidRDefault="001468DA" w:rsidP="00012989">
      <w:pPr>
        <w:pStyle w:val="Heading3"/>
      </w:pPr>
      <w:bookmarkStart w:id="9" w:name="_Toc55913335"/>
      <w:r w:rsidRPr="001468DA">
        <w:t>Plotting</w:t>
      </w:r>
      <w:bookmarkEnd w:id="9"/>
    </w:p>
    <w:p w14:paraId="1DC59E60" w14:textId="77777777" w:rsidR="007A562F" w:rsidRPr="00696496" w:rsidRDefault="007A562F" w:rsidP="001468DA">
      <w:pPr>
        <w:pStyle w:val="ListParagraph"/>
        <w:numPr>
          <w:ilvl w:val="0"/>
          <w:numId w:val="11"/>
        </w:numPr>
        <w:rPr>
          <w:rFonts w:ascii="Calibri" w:hAnsi="Calibri" w:cs="Calibri"/>
        </w:rPr>
      </w:pPr>
      <w:r w:rsidRPr="00696496">
        <w:rPr>
          <w:rFonts w:ascii="Calibri" w:hAnsi="Calibri" w:cs="Calibri"/>
        </w:rPr>
        <w:t>Points should be marked with a cross so that they can still be seen when the line is drawn</w:t>
      </w:r>
    </w:p>
    <w:p w14:paraId="207AC41C" w14:textId="77777777" w:rsidR="001468DA" w:rsidRDefault="001468DA" w:rsidP="001468DA">
      <w:pPr>
        <w:pStyle w:val="ListParagraph"/>
        <w:numPr>
          <w:ilvl w:val="0"/>
          <w:numId w:val="11"/>
        </w:numPr>
        <w:rPr>
          <w:rFonts w:ascii="Calibri" w:hAnsi="Calibri" w:cs="Calibri"/>
        </w:rPr>
      </w:pPr>
      <w:r w:rsidRPr="00696496">
        <w:rPr>
          <w:rFonts w:ascii="Calibri" w:hAnsi="Calibri" w:cs="Calibri"/>
        </w:rPr>
        <w:t>Points should occupy more than half of the graph paper in both directions</w:t>
      </w:r>
    </w:p>
    <w:p w14:paraId="235B37FA" w14:textId="77777777" w:rsidR="00863A64" w:rsidRPr="00863A64" w:rsidRDefault="00863A64" w:rsidP="00863A64">
      <w:pPr>
        <w:rPr>
          <w:rFonts w:ascii="Calibri" w:hAnsi="Calibri" w:cs="Calibri"/>
          <w:b/>
        </w:rPr>
      </w:pPr>
      <w:r w:rsidRPr="00863A64">
        <w:rPr>
          <w:rFonts w:ascii="Calibri" w:hAnsi="Calibri" w:cs="Calibri"/>
          <w:b/>
        </w:rPr>
        <w:t>Q35.</w:t>
      </w:r>
    </w:p>
    <w:tbl>
      <w:tblPr>
        <w:tblpPr w:leftFromText="180" w:rightFromText="180" w:vertAnchor="text" w:horzAnchor="margin" w:tblpY="47"/>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1468DA" w:rsidRPr="001468DA" w14:paraId="3CB85D6F" w14:textId="77777777" w:rsidTr="001468DA">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3E70D" w14:textId="77777777" w:rsidR="001468DA" w:rsidRPr="001468DA" w:rsidRDefault="001468DA" w:rsidP="001468DA">
            <w:pPr>
              <w:jc w:val="center"/>
              <w:rPr>
                <w:rFonts w:ascii="Calibri" w:eastAsia="Times New Roman" w:hAnsi="Calibri" w:cs="Calibri"/>
                <w:b/>
                <w:bCs/>
                <w:color w:val="000000"/>
              </w:rPr>
            </w:pPr>
            <w:r w:rsidRPr="001468DA">
              <w:rPr>
                <w:rFonts w:ascii="Calibri" w:eastAsia="Times New Roman" w:hAnsi="Calibri" w:cs="Calibri"/>
                <w:b/>
                <w:bCs/>
                <w:color w:val="000000"/>
              </w:rPr>
              <w:t>x axis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DC6F1F5"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66BFC9D"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ED3285"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0.36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10A6C0"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0.40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7EBBEBA"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0.44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C18BAE"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0.48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9CFBF8"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0.52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88A2F6"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0.56</w:t>
            </w:r>
          </w:p>
        </w:tc>
      </w:tr>
      <w:tr w:rsidR="001468DA" w:rsidRPr="001468DA" w14:paraId="21F1D8A0" w14:textId="77777777" w:rsidTr="001468DA">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9B5294" w14:textId="77777777" w:rsidR="001468DA" w:rsidRPr="001468DA" w:rsidRDefault="001468DA" w:rsidP="001468DA">
            <w:pPr>
              <w:jc w:val="center"/>
              <w:rPr>
                <w:rFonts w:ascii="Calibri" w:eastAsia="Times New Roman" w:hAnsi="Calibri" w:cs="Calibri"/>
                <w:b/>
                <w:bCs/>
                <w:color w:val="000000"/>
              </w:rPr>
            </w:pPr>
            <w:r w:rsidRPr="001468DA">
              <w:rPr>
                <w:rFonts w:ascii="Calibri" w:eastAsia="Times New Roman" w:hAnsi="Calibri" w:cs="Calibri"/>
                <w:b/>
                <w:bCs/>
                <w:color w:val="000000"/>
              </w:rPr>
              <w:t>y axis</w:t>
            </w:r>
          </w:p>
        </w:tc>
        <w:tc>
          <w:tcPr>
            <w:tcW w:w="960" w:type="dxa"/>
            <w:tcBorders>
              <w:top w:val="nil"/>
              <w:left w:val="nil"/>
              <w:bottom w:val="single" w:sz="4" w:space="0" w:color="auto"/>
              <w:right w:val="single" w:sz="4" w:space="0" w:color="auto"/>
            </w:tcBorders>
            <w:shd w:val="clear" w:color="auto" w:fill="auto"/>
            <w:vAlign w:val="center"/>
            <w:hideMark/>
          </w:tcPr>
          <w:p w14:paraId="09A514A2"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1.54</w:t>
            </w:r>
          </w:p>
        </w:tc>
        <w:tc>
          <w:tcPr>
            <w:tcW w:w="960" w:type="dxa"/>
            <w:tcBorders>
              <w:top w:val="nil"/>
              <w:left w:val="nil"/>
              <w:bottom w:val="single" w:sz="4" w:space="0" w:color="auto"/>
              <w:right w:val="single" w:sz="4" w:space="0" w:color="auto"/>
            </w:tcBorders>
            <w:shd w:val="clear" w:color="auto" w:fill="auto"/>
            <w:vAlign w:val="center"/>
            <w:hideMark/>
          </w:tcPr>
          <w:p w14:paraId="7EF6E952"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1.82</w:t>
            </w:r>
          </w:p>
        </w:tc>
        <w:tc>
          <w:tcPr>
            <w:tcW w:w="960" w:type="dxa"/>
            <w:tcBorders>
              <w:top w:val="nil"/>
              <w:left w:val="nil"/>
              <w:bottom w:val="single" w:sz="4" w:space="0" w:color="auto"/>
              <w:right w:val="single" w:sz="4" w:space="0" w:color="auto"/>
            </w:tcBorders>
            <w:shd w:val="clear" w:color="auto" w:fill="auto"/>
            <w:vAlign w:val="center"/>
            <w:hideMark/>
          </w:tcPr>
          <w:p w14:paraId="1566CD68"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2.36</w:t>
            </w:r>
          </w:p>
        </w:tc>
        <w:tc>
          <w:tcPr>
            <w:tcW w:w="960" w:type="dxa"/>
            <w:tcBorders>
              <w:top w:val="nil"/>
              <w:left w:val="nil"/>
              <w:bottom w:val="single" w:sz="4" w:space="0" w:color="auto"/>
              <w:right w:val="single" w:sz="4" w:space="0" w:color="auto"/>
            </w:tcBorders>
            <w:shd w:val="clear" w:color="auto" w:fill="auto"/>
            <w:vAlign w:val="center"/>
            <w:hideMark/>
          </w:tcPr>
          <w:p w14:paraId="4C2255F0"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2.39</w:t>
            </w:r>
          </w:p>
        </w:tc>
        <w:tc>
          <w:tcPr>
            <w:tcW w:w="960" w:type="dxa"/>
            <w:tcBorders>
              <w:top w:val="nil"/>
              <w:left w:val="nil"/>
              <w:bottom w:val="single" w:sz="4" w:space="0" w:color="auto"/>
              <w:right w:val="single" w:sz="4" w:space="0" w:color="auto"/>
            </w:tcBorders>
            <w:shd w:val="clear" w:color="auto" w:fill="auto"/>
            <w:vAlign w:val="center"/>
            <w:hideMark/>
          </w:tcPr>
          <w:p w14:paraId="3C4508E1"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2.54</w:t>
            </w:r>
          </w:p>
        </w:tc>
        <w:tc>
          <w:tcPr>
            <w:tcW w:w="960" w:type="dxa"/>
            <w:tcBorders>
              <w:top w:val="nil"/>
              <w:left w:val="nil"/>
              <w:bottom w:val="single" w:sz="4" w:space="0" w:color="auto"/>
              <w:right w:val="single" w:sz="4" w:space="0" w:color="auto"/>
            </w:tcBorders>
            <w:shd w:val="clear" w:color="auto" w:fill="auto"/>
            <w:vAlign w:val="center"/>
            <w:hideMark/>
          </w:tcPr>
          <w:p w14:paraId="1EE322C9"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2.90</w:t>
            </w:r>
          </w:p>
        </w:tc>
        <w:tc>
          <w:tcPr>
            <w:tcW w:w="960" w:type="dxa"/>
            <w:tcBorders>
              <w:top w:val="nil"/>
              <w:left w:val="nil"/>
              <w:bottom w:val="single" w:sz="4" w:space="0" w:color="auto"/>
              <w:right w:val="single" w:sz="4" w:space="0" w:color="auto"/>
            </w:tcBorders>
            <w:shd w:val="clear" w:color="auto" w:fill="auto"/>
            <w:vAlign w:val="center"/>
            <w:hideMark/>
          </w:tcPr>
          <w:p w14:paraId="42A63200"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3.30</w:t>
            </w:r>
          </w:p>
        </w:tc>
        <w:tc>
          <w:tcPr>
            <w:tcW w:w="960" w:type="dxa"/>
            <w:tcBorders>
              <w:top w:val="nil"/>
              <w:left w:val="nil"/>
              <w:bottom w:val="single" w:sz="4" w:space="0" w:color="auto"/>
              <w:right w:val="single" w:sz="4" w:space="0" w:color="auto"/>
            </w:tcBorders>
            <w:shd w:val="clear" w:color="auto" w:fill="auto"/>
            <w:vAlign w:val="center"/>
            <w:hideMark/>
          </w:tcPr>
          <w:p w14:paraId="6EF06974" w14:textId="77777777" w:rsidR="001468DA" w:rsidRPr="001468DA" w:rsidRDefault="001468DA" w:rsidP="001468DA">
            <w:pPr>
              <w:jc w:val="center"/>
              <w:rPr>
                <w:rFonts w:ascii="Calibri" w:eastAsia="Times New Roman" w:hAnsi="Calibri" w:cs="Calibri"/>
                <w:color w:val="000000"/>
              </w:rPr>
            </w:pPr>
            <w:r w:rsidRPr="001468DA">
              <w:rPr>
                <w:rFonts w:ascii="Calibri" w:eastAsia="Times New Roman" w:hAnsi="Calibri" w:cs="Calibri"/>
                <w:color w:val="000000"/>
              </w:rPr>
              <w:t>3.60</w:t>
            </w:r>
          </w:p>
        </w:tc>
      </w:tr>
    </w:tbl>
    <w:p w14:paraId="41DA1215" w14:textId="77777777" w:rsidR="001468DA" w:rsidRDefault="001468DA" w:rsidP="007A562F">
      <w:pPr>
        <w:rPr>
          <w:rFonts w:ascii="Calibri" w:hAnsi="Calibri" w:cs="Calibri"/>
        </w:rPr>
      </w:pPr>
    </w:p>
    <w:p w14:paraId="4CF13355" w14:textId="77777777" w:rsidR="001468DA" w:rsidRDefault="001468DA" w:rsidP="007A562F">
      <w:pPr>
        <w:rPr>
          <w:rFonts w:ascii="Calibri" w:hAnsi="Calibri" w:cs="Calibri"/>
        </w:rPr>
      </w:pPr>
    </w:p>
    <w:p w14:paraId="3DA529F9" w14:textId="77777777" w:rsidR="001468DA" w:rsidRDefault="001468DA" w:rsidP="007A562F">
      <w:pPr>
        <w:rPr>
          <w:rFonts w:ascii="Calibri" w:hAnsi="Calibri" w:cs="Calibri"/>
        </w:rPr>
      </w:pPr>
    </w:p>
    <w:p w14:paraId="5CD8283C" w14:textId="77777777" w:rsidR="001468DA" w:rsidRPr="001468DA" w:rsidRDefault="001468DA" w:rsidP="001468DA">
      <w:pPr>
        <w:pStyle w:val="ListParagraph"/>
        <w:numPr>
          <w:ilvl w:val="0"/>
          <w:numId w:val="13"/>
        </w:numPr>
        <w:rPr>
          <w:rFonts w:ascii="Calibri" w:hAnsi="Calibri" w:cs="Calibri"/>
        </w:rPr>
      </w:pPr>
      <w:r w:rsidRPr="001468DA">
        <w:rPr>
          <w:rFonts w:ascii="Calibri" w:hAnsi="Calibri" w:cs="Calibri"/>
        </w:rPr>
        <w:t>Plot these points on the grid below:</w:t>
      </w:r>
    </w:p>
    <w:p w14:paraId="2F0107EB" w14:textId="77777777" w:rsidR="007A562F" w:rsidRPr="001468DA" w:rsidRDefault="001468DA" w:rsidP="001468DA">
      <w:pPr>
        <w:pStyle w:val="ListParagraph"/>
        <w:numPr>
          <w:ilvl w:val="0"/>
          <w:numId w:val="12"/>
        </w:numPr>
        <w:rPr>
          <w:rFonts w:ascii="Calibri" w:hAnsi="Calibri" w:cs="Calibri"/>
        </w:rPr>
      </w:pPr>
      <w:r>
        <w:rPr>
          <w:rFonts w:ascii="Calibri" w:hAnsi="Calibri" w:cs="Calibri"/>
        </w:rPr>
        <w:t xml:space="preserve">Draw a line of best fit on the graph.  First decide if any points are anomalous, then draw the best fit line </w:t>
      </w:r>
      <w:r w:rsidR="00696496">
        <w:rPr>
          <w:rFonts w:ascii="Calibri" w:hAnsi="Calibri" w:cs="Calibri"/>
        </w:rPr>
        <w:t xml:space="preserve">(can be straight or a </w:t>
      </w:r>
      <w:r>
        <w:rPr>
          <w:rFonts w:ascii="Calibri" w:hAnsi="Calibri" w:cs="Calibri"/>
        </w:rPr>
        <w:t>curve</w:t>
      </w:r>
      <w:r w:rsidR="00696496">
        <w:rPr>
          <w:rFonts w:ascii="Calibri" w:hAnsi="Calibri" w:cs="Calibri"/>
        </w:rPr>
        <w:t>)</w:t>
      </w:r>
      <w:r>
        <w:rPr>
          <w:rFonts w:ascii="Calibri" w:hAnsi="Calibri" w:cs="Calibri"/>
        </w:rPr>
        <w:t xml:space="preserve"> through the points.  The line does not have to pass through any of the points and the points above the line should be counterbalanced by the points below the line e.g. 3 above, 3 below.</w:t>
      </w:r>
    </w:p>
    <w:p w14:paraId="6CD137CE" w14:textId="77777777" w:rsidR="007A562F" w:rsidRPr="00696496" w:rsidRDefault="007A562F" w:rsidP="007A562F">
      <w:r w:rsidRPr="00696496">
        <w:rPr>
          <w:noProof/>
          <w:lang w:eastAsia="en-GB"/>
        </w:rPr>
        <w:drawing>
          <wp:inline distT="0" distB="0" distL="0" distR="0" wp14:anchorId="1184555F" wp14:editId="1CCBCA52">
            <wp:extent cx="6753609" cy="6604798"/>
            <wp:effectExtent l="6949" t="6796" r="8542" b="7646"/>
            <wp:docPr id="40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7E4BC8B" w14:textId="77777777" w:rsidR="00696496" w:rsidRDefault="00696496">
      <w:r>
        <w:br w:type="page"/>
      </w:r>
    </w:p>
    <w:p w14:paraId="75568159" w14:textId="67A89718" w:rsidR="00012989" w:rsidRDefault="00012989" w:rsidP="00012989">
      <w:pPr>
        <w:pStyle w:val="Heading3"/>
      </w:pPr>
      <w:bookmarkStart w:id="10" w:name="_Toc55913336"/>
      <w:r>
        <w:t>Lines of best fit</w:t>
      </w:r>
      <w:bookmarkEnd w:id="10"/>
    </w:p>
    <w:p w14:paraId="474074B1" w14:textId="466394F6" w:rsidR="007A562F" w:rsidRPr="009C70C3" w:rsidRDefault="00863A64" w:rsidP="00696496">
      <w:pPr>
        <w:rPr>
          <w:rFonts w:ascii="Calibri" w:hAnsi="Calibri" w:cs="Calibri"/>
        </w:rPr>
      </w:pPr>
      <w:r w:rsidRPr="00863A64">
        <w:rPr>
          <w:rFonts w:ascii="Calibri" w:hAnsi="Calibri" w:cs="Calibri"/>
          <w:b/>
        </w:rPr>
        <w:t>Q36</w:t>
      </w:r>
      <w:r>
        <w:rPr>
          <w:rFonts w:ascii="Calibri" w:hAnsi="Calibri" w:cs="Calibri"/>
        </w:rPr>
        <w:t xml:space="preserve">. </w:t>
      </w:r>
      <w:r w:rsidR="007A562F" w:rsidRPr="009C70C3">
        <w:rPr>
          <w:rFonts w:ascii="Calibri" w:hAnsi="Calibri" w:cs="Calibri"/>
        </w:rPr>
        <w:t>Draw a line of best fit for each of the graphs</w:t>
      </w:r>
      <w:r w:rsidR="00696496" w:rsidRPr="009C70C3">
        <w:rPr>
          <w:rFonts w:ascii="Calibri" w:hAnsi="Calibri" w:cs="Calibri"/>
        </w:rPr>
        <w:t xml:space="preserve"> below</w:t>
      </w:r>
      <w:r w:rsidR="007A562F" w:rsidRPr="009C70C3">
        <w:rPr>
          <w:rFonts w:ascii="Calibri" w:hAnsi="Calibri" w:cs="Calibri"/>
        </w:rPr>
        <w:t>.</w:t>
      </w:r>
      <w:r w:rsidR="00696496" w:rsidRPr="009C70C3">
        <w:rPr>
          <w:rFonts w:ascii="Calibri" w:hAnsi="Calibri" w:cs="Calibri"/>
        </w:rPr>
        <w:t xml:space="preserve"> (Courtesy of N. Dwyer)</w:t>
      </w:r>
    </w:p>
    <w:p w14:paraId="34F1C49A" w14:textId="77777777" w:rsidR="007A562F" w:rsidRPr="009C70C3" w:rsidRDefault="007A562F" w:rsidP="007A562F">
      <w:pPr>
        <w:jc w:val="center"/>
        <w:rPr>
          <w:rFonts w:ascii="Calibri" w:hAnsi="Calibri" w:cs="Calibri"/>
          <w:b/>
          <w:noProof/>
          <w:lang w:eastAsia="en-GB"/>
        </w:rPr>
      </w:pPr>
      <w:r w:rsidRPr="009C70C3">
        <w:rPr>
          <w:rFonts w:ascii="Calibri" w:hAnsi="Calibri" w:cs="Calibri"/>
          <w:b/>
          <w:noProof/>
          <w:lang w:eastAsia="en-GB"/>
        </w:rPr>
        <w:drawing>
          <wp:inline distT="0" distB="0" distL="0" distR="0" wp14:anchorId="511D7717" wp14:editId="75814B89">
            <wp:extent cx="2923180" cy="2820241"/>
            <wp:effectExtent l="7760" t="4874" r="3395" b="0"/>
            <wp:docPr id="40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9C70C3">
        <w:rPr>
          <w:rFonts w:ascii="Calibri" w:hAnsi="Calibri" w:cs="Calibri"/>
          <w:b/>
          <w:noProof/>
          <w:lang w:eastAsia="en-GB"/>
        </w:rPr>
        <w:drawing>
          <wp:inline distT="0" distB="0" distL="0" distR="0" wp14:anchorId="186D1680" wp14:editId="1D00CEE5">
            <wp:extent cx="2923180" cy="2818090"/>
            <wp:effectExtent l="7760" t="4887" r="3395" b="2138"/>
            <wp:docPr id="40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A956623" w14:textId="77777777" w:rsidR="007A562F" w:rsidRPr="009C70C3" w:rsidRDefault="007A562F" w:rsidP="007A562F">
      <w:pPr>
        <w:jc w:val="center"/>
        <w:rPr>
          <w:rFonts w:ascii="Calibri" w:hAnsi="Calibri" w:cs="Calibri"/>
          <w:b/>
          <w:noProof/>
          <w:lang w:eastAsia="en-GB"/>
        </w:rPr>
      </w:pPr>
    </w:p>
    <w:p w14:paraId="05DBCD01" w14:textId="77777777" w:rsidR="007A562F" w:rsidRPr="009C70C3" w:rsidRDefault="007A562F" w:rsidP="007A562F">
      <w:pPr>
        <w:jc w:val="center"/>
        <w:rPr>
          <w:rFonts w:ascii="Calibri" w:hAnsi="Calibri" w:cs="Calibri"/>
          <w:b/>
          <w:noProof/>
          <w:lang w:eastAsia="en-GB"/>
        </w:rPr>
      </w:pPr>
      <w:r w:rsidRPr="009C70C3">
        <w:rPr>
          <w:rFonts w:ascii="Calibri" w:hAnsi="Calibri" w:cs="Calibri"/>
          <w:b/>
          <w:noProof/>
          <w:lang w:eastAsia="en-GB"/>
        </w:rPr>
        <w:drawing>
          <wp:inline distT="0" distB="0" distL="0" distR="0" wp14:anchorId="50F1D86D" wp14:editId="69089D18">
            <wp:extent cx="2923180" cy="2818090"/>
            <wp:effectExtent l="7760" t="4887" r="3395" b="2138"/>
            <wp:docPr id="40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9C70C3">
        <w:rPr>
          <w:rFonts w:ascii="Calibri" w:hAnsi="Calibri" w:cs="Calibri"/>
          <w:b/>
          <w:noProof/>
          <w:lang w:eastAsia="en-GB"/>
        </w:rPr>
        <w:drawing>
          <wp:inline distT="0" distB="0" distL="0" distR="0" wp14:anchorId="0A7F9736" wp14:editId="5BD89EE6">
            <wp:extent cx="2923180" cy="2845327"/>
            <wp:effectExtent l="7760" t="4934" r="3395" b="2159"/>
            <wp:docPr id="408"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F027B32" w14:textId="77777777" w:rsidR="007A562F" w:rsidRPr="009C70C3" w:rsidRDefault="007A562F" w:rsidP="007A562F">
      <w:pPr>
        <w:jc w:val="center"/>
        <w:rPr>
          <w:rFonts w:ascii="Calibri" w:hAnsi="Calibri" w:cs="Calibri"/>
          <w:b/>
          <w:noProof/>
          <w:lang w:eastAsia="en-GB"/>
        </w:rPr>
      </w:pPr>
    </w:p>
    <w:p w14:paraId="3DCF3892" w14:textId="3B7FC722" w:rsidR="00696496" w:rsidRPr="009C70C3" w:rsidRDefault="007A562F" w:rsidP="00012989">
      <w:pPr>
        <w:jc w:val="center"/>
        <w:rPr>
          <w:rFonts w:ascii="Calibri" w:hAnsi="Calibri" w:cs="Calibri"/>
        </w:rPr>
      </w:pPr>
      <w:r w:rsidRPr="009C70C3">
        <w:rPr>
          <w:rFonts w:ascii="Calibri" w:hAnsi="Calibri" w:cs="Calibri"/>
          <w:b/>
          <w:noProof/>
          <w:lang w:eastAsia="en-GB"/>
        </w:rPr>
        <w:drawing>
          <wp:inline distT="0" distB="0" distL="0" distR="0" wp14:anchorId="2054C4CF" wp14:editId="6E988B32">
            <wp:extent cx="2863850" cy="2755900"/>
            <wp:effectExtent l="0" t="0" r="12700" b="6350"/>
            <wp:docPr id="40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9C70C3">
        <w:rPr>
          <w:rFonts w:ascii="Calibri" w:hAnsi="Calibri" w:cs="Calibri"/>
          <w:b/>
          <w:noProof/>
          <w:lang w:eastAsia="en-GB"/>
        </w:rPr>
        <w:drawing>
          <wp:inline distT="0" distB="0" distL="0" distR="0" wp14:anchorId="2C55269B" wp14:editId="40CD4916">
            <wp:extent cx="2844800" cy="2774950"/>
            <wp:effectExtent l="0" t="0" r="12700" b="6350"/>
            <wp:docPr id="41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696496" w:rsidRPr="009C70C3">
        <w:rPr>
          <w:rFonts w:ascii="Calibri" w:hAnsi="Calibri" w:cs="Calibri"/>
        </w:rPr>
        <w:br w:type="page"/>
      </w:r>
    </w:p>
    <w:p w14:paraId="38E148B1" w14:textId="77777777" w:rsidR="00696496" w:rsidRDefault="00696496" w:rsidP="00E343B2">
      <w:pPr>
        <w:pStyle w:val="ListParagraph"/>
        <w:ind w:left="0"/>
        <w:rPr>
          <w:rFonts w:ascii="Calibri" w:hAnsi="Calibri" w:cs="Calibri"/>
        </w:rPr>
      </w:pPr>
      <w:r>
        <w:rPr>
          <w:rFonts w:ascii="Calibri" w:hAnsi="Calibri" w:cs="Calibri"/>
        </w:rPr>
        <w:t>When plotting a graph:</w:t>
      </w:r>
    </w:p>
    <w:p w14:paraId="2787F392" w14:textId="77777777" w:rsidR="00696496" w:rsidRDefault="00696496" w:rsidP="00E343B2">
      <w:pPr>
        <w:pStyle w:val="ListParagraph"/>
        <w:ind w:left="0"/>
        <w:rPr>
          <w:rFonts w:ascii="Calibri" w:hAnsi="Calibri" w:cs="Calibri"/>
        </w:rPr>
      </w:pPr>
    </w:p>
    <w:p w14:paraId="3D12552F" w14:textId="77777777" w:rsidR="00696496" w:rsidRPr="00696496" w:rsidRDefault="00696496" w:rsidP="00696496">
      <w:pPr>
        <w:pStyle w:val="ListParagraph"/>
        <w:numPr>
          <w:ilvl w:val="0"/>
          <w:numId w:val="11"/>
        </w:numPr>
        <w:rPr>
          <w:rFonts w:ascii="Calibri" w:hAnsi="Calibri" w:cs="Calibri"/>
        </w:rPr>
      </w:pPr>
      <w:r w:rsidRPr="00696496">
        <w:rPr>
          <w:rFonts w:ascii="Calibri" w:hAnsi="Calibri" w:cs="Calibri"/>
        </w:rPr>
        <w:t>Points should be marked with a cross so that they can still be seen when the line is drawn</w:t>
      </w:r>
    </w:p>
    <w:p w14:paraId="60A1D998" w14:textId="77777777" w:rsidR="00696496" w:rsidRDefault="00696496" w:rsidP="00696496">
      <w:pPr>
        <w:pStyle w:val="ListParagraph"/>
        <w:numPr>
          <w:ilvl w:val="0"/>
          <w:numId w:val="11"/>
        </w:numPr>
        <w:rPr>
          <w:rFonts w:ascii="Calibri" w:hAnsi="Calibri" w:cs="Calibri"/>
        </w:rPr>
      </w:pPr>
      <w:r w:rsidRPr="00696496">
        <w:rPr>
          <w:rFonts w:ascii="Calibri" w:hAnsi="Calibri" w:cs="Calibri"/>
        </w:rPr>
        <w:t>Points should occupy more than half of the graph paper in both directions</w:t>
      </w:r>
    </w:p>
    <w:p w14:paraId="03D5ED95" w14:textId="77777777" w:rsidR="00696496" w:rsidRDefault="00696496" w:rsidP="00696496">
      <w:pPr>
        <w:pStyle w:val="ListParagraph"/>
        <w:numPr>
          <w:ilvl w:val="0"/>
          <w:numId w:val="11"/>
        </w:numPr>
        <w:rPr>
          <w:rFonts w:ascii="Calibri" w:hAnsi="Calibri" w:cs="Calibri"/>
        </w:rPr>
      </w:pPr>
      <w:r>
        <w:rPr>
          <w:rFonts w:ascii="Calibri" w:hAnsi="Calibri" w:cs="Calibri"/>
        </w:rPr>
        <w:t>Scales should be in multiples of 2, 5 and 10.</w:t>
      </w:r>
    </w:p>
    <w:p w14:paraId="39B1477D" w14:textId="77777777" w:rsidR="00696496" w:rsidRDefault="00696496" w:rsidP="00696496">
      <w:pPr>
        <w:pStyle w:val="ListParagraph"/>
        <w:numPr>
          <w:ilvl w:val="0"/>
          <w:numId w:val="11"/>
        </w:numPr>
        <w:rPr>
          <w:rFonts w:ascii="Calibri" w:hAnsi="Calibri" w:cs="Calibri"/>
        </w:rPr>
      </w:pPr>
      <w:r>
        <w:rPr>
          <w:rFonts w:ascii="Calibri" w:hAnsi="Calibri" w:cs="Calibri"/>
        </w:rPr>
        <w:t>Axes should be labelled with the quantity and the unit (if appropriate).  This should be in the format F/N for example where F is a force measured in Newtons</w:t>
      </w:r>
    </w:p>
    <w:p w14:paraId="5373A695" w14:textId="77777777" w:rsidR="00696496" w:rsidRPr="00696496" w:rsidRDefault="009C70C3" w:rsidP="00696496">
      <w:pPr>
        <w:pStyle w:val="ListParagraph"/>
        <w:numPr>
          <w:ilvl w:val="0"/>
          <w:numId w:val="11"/>
        </w:numPr>
        <w:rPr>
          <w:rFonts w:ascii="Calibri" w:hAnsi="Calibri" w:cs="Calibri"/>
        </w:rPr>
      </w:pPr>
      <w:r>
        <w:rPr>
          <w:rFonts w:ascii="Calibri" w:hAnsi="Calibri" w:cs="Calibri"/>
        </w:rPr>
        <w:t>Never force the line to do through the origin just because you expect it to.  The best fit line should be based on the points plotted</w:t>
      </w:r>
    </w:p>
    <w:p w14:paraId="5D068C59" w14:textId="77777777" w:rsidR="00696496" w:rsidRDefault="00696496" w:rsidP="00E343B2">
      <w:pPr>
        <w:pStyle w:val="ListParagraph"/>
        <w:ind w:left="0"/>
        <w:rPr>
          <w:rFonts w:ascii="Calibri" w:hAnsi="Calibri" w:cs="Calibri"/>
        </w:rPr>
      </w:pPr>
    </w:p>
    <w:p w14:paraId="320B675D" w14:textId="77777777" w:rsidR="00D60E04" w:rsidRPr="00A2047F" w:rsidRDefault="00863A64" w:rsidP="00E343B2">
      <w:pPr>
        <w:pStyle w:val="ListParagraph"/>
        <w:ind w:left="0"/>
        <w:rPr>
          <w:rFonts w:ascii="Calibri" w:hAnsi="Calibri" w:cs="Calibri"/>
        </w:rPr>
      </w:pPr>
      <w:r>
        <w:rPr>
          <w:rFonts w:ascii="Calibri" w:hAnsi="Calibri" w:cs="Calibri"/>
          <w:b/>
        </w:rPr>
        <w:t>Q37</w:t>
      </w:r>
      <w:r w:rsidR="00E343B2" w:rsidRPr="00934545">
        <w:rPr>
          <w:rFonts w:ascii="Calibri" w:hAnsi="Calibri" w:cs="Calibri"/>
          <w:b/>
        </w:rPr>
        <w:t>.</w:t>
      </w:r>
      <w:r w:rsidR="00E343B2">
        <w:rPr>
          <w:rFonts w:ascii="Calibri" w:hAnsi="Calibri" w:cs="Calibri"/>
        </w:rPr>
        <w:t xml:space="preserve"> </w:t>
      </w:r>
      <w:r w:rsidR="00D60E04" w:rsidRPr="00A2047F">
        <w:rPr>
          <w:rFonts w:ascii="Calibri" w:hAnsi="Calibri" w:cs="Calibri"/>
        </w:rPr>
        <w:t>What is wrong with each of the following graphs?</w:t>
      </w:r>
    </w:p>
    <w:p w14:paraId="341A276E" w14:textId="77777777" w:rsidR="00E343B2" w:rsidRDefault="00E343B2" w:rsidP="00D60E04">
      <w:pPr>
        <w:pStyle w:val="ListParagraph"/>
        <w:ind w:left="0"/>
        <w:rPr>
          <w:rFonts w:ascii="Calibri" w:hAnsi="Calibri" w:cs="Calibri"/>
        </w:rPr>
        <w:sectPr w:rsidR="00E343B2" w:rsidSect="00C041DB">
          <w:type w:val="continuous"/>
          <w:pgSz w:w="11906" w:h="16838"/>
          <w:pgMar w:top="720" w:right="720" w:bottom="720" w:left="720" w:header="708" w:footer="708" w:gutter="0"/>
          <w:cols w:space="708"/>
          <w:docGrid w:linePitch="360"/>
        </w:sectPr>
      </w:pPr>
    </w:p>
    <w:p w14:paraId="53BACD0F" w14:textId="77777777" w:rsidR="009C70C3" w:rsidRDefault="009C70C3" w:rsidP="00D60E04">
      <w:pPr>
        <w:pStyle w:val="ListParagraph"/>
        <w:ind w:left="0"/>
        <w:rPr>
          <w:rFonts w:ascii="Calibri" w:hAnsi="Calibri" w:cs="Calibri"/>
        </w:rPr>
      </w:pPr>
    </w:p>
    <w:p w14:paraId="4AE6BDC3" w14:textId="77777777" w:rsidR="009C70C3" w:rsidRDefault="009C70C3" w:rsidP="00D60E04">
      <w:pPr>
        <w:pStyle w:val="ListParagraph"/>
        <w:ind w:left="0"/>
        <w:rPr>
          <w:rFonts w:ascii="Calibri" w:hAnsi="Calibri" w:cs="Calibri"/>
        </w:rPr>
      </w:pPr>
    </w:p>
    <w:p w14:paraId="5CBE7772" w14:textId="77777777" w:rsidR="00D60E04" w:rsidRPr="00A2047F" w:rsidRDefault="00D60E04" w:rsidP="00D60E04">
      <w:pPr>
        <w:pStyle w:val="ListParagraph"/>
        <w:ind w:left="0"/>
        <w:rPr>
          <w:rFonts w:ascii="Calibri" w:hAnsi="Calibri" w:cs="Calibri"/>
        </w:rPr>
      </w:pPr>
      <w:r w:rsidRPr="00A2047F">
        <w:rPr>
          <w:rFonts w:ascii="Calibri" w:hAnsi="Calibri" w:cs="Calibri"/>
        </w:rPr>
        <w:t>(a)</w:t>
      </w:r>
    </w:p>
    <w:p w14:paraId="0A6959E7" w14:textId="77777777" w:rsidR="00D60E04" w:rsidRDefault="00D60E04" w:rsidP="00D60E04">
      <w:pPr>
        <w:rPr>
          <w:rFonts w:ascii="Calibri" w:hAnsi="Calibri" w:cs="Calibri"/>
        </w:rPr>
      </w:pPr>
      <w:r>
        <w:rPr>
          <w:noProof/>
          <w:lang w:eastAsia="en-GB"/>
        </w:rPr>
        <w:drawing>
          <wp:inline distT="0" distB="0" distL="0" distR="0" wp14:anchorId="552CE071" wp14:editId="52C3F2CD">
            <wp:extent cx="2171700" cy="18231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3">
                      <a:extLst>
                        <a:ext uri="{28A0092B-C50C-407E-A947-70E740481C1C}">
                          <a14:useLocalDpi xmlns:a14="http://schemas.microsoft.com/office/drawing/2010/main" val="0"/>
                        </a:ext>
                      </a:extLst>
                    </a:blip>
                    <a:stretch>
                      <a:fillRect/>
                    </a:stretch>
                  </pic:blipFill>
                  <pic:spPr>
                    <a:xfrm>
                      <a:off x="0" y="0"/>
                      <a:ext cx="2171700" cy="1823155"/>
                    </a:xfrm>
                    <a:prstGeom prst="rect">
                      <a:avLst/>
                    </a:prstGeom>
                  </pic:spPr>
                </pic:pic>
              </a:graphicData>
            </a:graphic>
          </wp:inline>
        </w:drawing>
      </w:r>
      <w:r w:rsidRPr="18DDCDF8">
        <w:rPr>
          <w:rFonts w:ascii="Calibri" w:hAnsi="Calibri" w:cs="Calibri"/>
        </w:rPr>
        <w:t xml:space="preserve"> </w:t>
      </w:r>
    </w:p>
    <w:p w14:paraId="6CDA7058" w14:textId="77777777" w:rsidR="00E343B2" w:rsidRDefault="00E343B2" w:rsidP="00D60E04">
      <w:pPr>
        <w:rPr>
          <w:rFonts w:ascii="Calibri" w:hAnsi="Calibri" w:cs="Calibri"/>
        </w:rPr>
      </w:pPr>
    </w:p>
    <w:p w14:paraId="1D7BD492" w14:textId="77777777" w:rsidR="00E343B2" w:rsidRDefault="00E343B2" w:rsidP="00D60E04">
      <w:pPr>
        <w:rPr>
          <w:rFonts w:ascii="Calibri" w:hAnsi="Calibri" w:cs="Calibri"/>
        </w:rPr>
      </w:pPr>
    </w:p>
    <w:p w14:paraId="1D1F4880" w14:textId="77777777" w:rsidR="00E343B2" w:rsidRDefault="00E343B2" w:rsidP="00D60E04">
      <w:pPr>
        <w:rPr>
          <w:rFonts w:ascii="Calibri" w:hAnsi="Calibri" w:cs="Calibri"/>
        </w:rPr>
      </w:pPr>
    </w:p>
    <w:p w14:paraId="0612E972" w14:textId="77777777" w:rsidR="00E343B2" w:rsidRDefault="00E343B2" w:rsidP="00D60E04">
      <w:pPr>
        <w:rPr>
          <w:rFonts w:ascii="Calibri" w:hAnsi="Calibri" w:cs="Calibri"/>
        </w:rPr>
      </w:pPr>
    </w:p>
    <w:p w14:paraId="4DFFF28C" w14:textId="77777777" w:rsidR="009C70C3" w:rsidRDefault="009C70C3" w:rsidP="00D60E04">
      <w:pPr>
        <w:rPr>
          <w:rFonts w:ascii="Calibri" w:hAnsi="Calibri" w:cs="Calibri"/>
        </w:rPr>
      </w:pPr>
    </w:p>
    <w:p w14:paraId="66FCFE07" w14:textId="77777777" w:rsidR="009C70C3" w:rsidRDefault="009C70C3" w:rsidP="00D60E04">
      <w:pPr>
        <w:rPr>
          <w:rFonts w:ascii="Calibri" w:hAnsi="Calibri" w:cs="Calibri"/>
        </w:rPr>
      </w:pPr>
    </w:p>
    <w:p w14:paraId="0CE5CD97" w14:textId="77777777" w:rsidR="009C70C3" w:rsidRPr="00A2047F" w:rsidRDefault="009C70C3" w:rsidP="00D60E04">
      <w:pPr>
        <w:rPr>
          <w:rFonts w:ascii="Calibri" w:hAnsi="Calibri" w:cs="Calibri"/>
        </w:rPr>
      </w:pPr>
    </w:p>
    <w:p w14:paraId="3715BE68" w14:textId="77777777" w:rsidR="00D60E04" w:rsidRPr="00A2047F" w:rsidRDefault="00D60E04" w:rsidP="00D60E04">
      <w:pPr>
        <w:rPr>
          <w:rFonts w:ascii="Calibri" w:hAnsi="Calibri" w:cs="Calibri"/>
        </w:rPr>
      </w:pPr>
      <w:r w:rsidRPr="00A2047F">
        <w:rPr>
          <w:rFonts w:ascii="Calibri" w:hAnsi="Calibri" w:cs="Calibri"/>
        </w:rPr>
        <w:t>(b)</w:t>
      </w:r>
    </w:p>
    <w:p w14:paraId="33A0AE41" w14:textId="77777777" w:rsidR="00D60E04" w:rsidRDefault="00D60E04" w:rsidP="00D60E04">
      <w:pPr>
        <w:rPr>
          <w:rFonts w:ascii="Calibri" w:hAnsi="Calibri" w:cs="Calibri"/>
        </w:rPr>
      </w:pPr>
      <w:r>
        <w:rPr>
          <w:noProof/>
          <w:lang w:eastAsia="en-GB"/>
        </w:rPr>
        <w:drawing>
          <wp:inline distT="0" distB="0" distL="0" distR="0" wp14:anchorId="00F0B427" wp14:editId="45E2849F">
            <wp:extent cx="2171700" cy="22107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14">
                      <a:extLst>
                        <a:ext uri="{28A0092B-C50C-407E-A947-70E740481C1C}">
                          <a14:useLocalDpi xmlns:a14="http://schemas.microsoft.com/office/drawing/2010/main" val="0"/>
                        </a:ext>
                      </a:extLst>
                    </a:blip>
                    <a:stretch>
                      <a:fillRect/>
                    </a:stretch>
                  </pic:blipFill>
                  <pic:spPr>
                    <a:xfrm>
                      <a:off x="0" y="0"/>
                      <a:ext cx="2171700" cy="2210791"/>
                    </a:xfrm>
                    <a:prstGeom prst="rect">
                      <a:avLst/>
                    </a:prstGeom>
                  </pic:spPr>
                </pic:pic>
              </a:graphicData>
            </a:graphic>
          </wp:inline>
        </w:drawing>
      </w:r>
    </w:p>
    <w:p w14:paraId="061FEB43" w14:textId="77777777" w:rsidR="00E343B2" w:rsidRDefault="00E343B2" w:rsidP="00D60E04">
      <w:pPr>
        <w:rPr>
          <w:rFonts w:ascii="Calibri" w:hAnsi="Calibri" w:cs="Calibri"/>
        </w:rPr>
      </w:pPr>
    </w:p>
    <w:p w14:paraId="188425CC" w14:textId="77777777" w:rsidR="00E343B2" w:rsidRDefault="00E343B2" w:rsidP="00D60E04">
      <w:pPr>
        <w:rPr>
          <w:rFonts w:ascii="Calibri" w:hAnsi="Calibri" w:cs="Calibri"/>
        </w:rPr>
      </w:pPr>
    </w:p>
    <w:p w14:paraId="30563357" w14:textId="77777777" w:rsidR="00E343B2" w:rsidRDefault="00E343B2" w:rsidP="00D60E04">
      <w:pPr>
        <w:rPr>
          <w:rFonts w:ascii="Calibri" w:hAnsi="Calibri" w:cs="Calibri"/>
        </w:rPr>
      </w:pPr>
    </w:p>
    <w:p w14:paraId="43F804A0" w14:textId="77777777" w:rsidR="009C70C3" w:rsidRDefault="009C70C3" w:rsidP="00D60E04">
      <w:pPr>
        <w:rPr>
          <w:rFonts w:ascii="Calibri" w:hAnsi="Calibri" w:cs="Calibri"/>
        </w:rPr>
      </w:pPr>
    </w:p>
    <w:p w14:paraId="4200D767" w14:textId="77777777" w:rsidR="009C70C3" w:rsidRDefault="009C70C3" w:rsidP="00D60E04">
      <w:pPr>
        <w:rPr>
          <w:rFonts w:ascii="Calibri" w:hAnsi="Calibri" w:cs="Calibri"/>
        </w:rPr>
      </w:pPr>
    </w:p>
    <w:p w14:paraId="496217B0" w14:textId="77777777" w:rsidR="00E343B2" w:rsidRDefault="00E343B2" w:rsidP="00D60E04">
      <w:pPr>
        <w:rPr>
          <w:rFonts w:ascii="Calibri" w:hAnsi="Calibri" w:cs="Calibri"/>
        </w:rPr>
      </w:pPr>
    </w:p>
    <w:p w14:paraId="66C82AA8" w14:textId="77777777" w:rsidR="009C70C3" w:rsidRDefault="009C70C3" w:rsidP="00D60E04">
      <w:pPr>
        <w:rPr>
          <w:rFonts w:ascii="Calibri" w:hAnsi="Calibri" w:cs="Calibri"/>
        </w:rPr>
      </w:pPr>
    </w:p>
    <w:p w14:paraId="4631F88E" w14:textId="77777777" w:rsidR="009C70C3" w:rsidRDefault="009C70C3" w:rsidP="00D60E04">
      <w:pPr>
        <w:rPr>
          <w:rFonts w:ascii="Calibri" w:hAnsi="Calibri" w:cs="Calibri"/>
        </w:rPr>
      </w:pPr>
    </w:p>
    <w:p w14:paraId="0F95AF50" w14:textId="77777777" w:rsidR="00D60E04" w:rsidRPr="00A2047F" w:rsidRDefault="00D60E04" w:rsidP="00D60E04">
      <w:pPr>
        <w:rPr>
          <w:rFonts w:ascii="Calibri" w:hAnsi="Calibri" w:cs="Calibri"/>
        </w:rPr>
      </w:pPr>
      <w:r w:rsidRPr="00A2047F">
        <w:rPr>
          <w:rFonts w:ascii="Calibri" w:hAnsi="Calibri" w:cs="Calibri"/>
        </w:rPr>
        <w:t>(c)</w:t>
      </w:r>
    </w:p>
    <w:p w14:paraId="4AF909B0" w14:textId="77777777" w:rsidR="00D60E04" w:rsidRDefault="00D60E04" w:rsidP="00D60E04">
      <w:pPr>
        <w:rPr>
          <w:rFonts w:ascii="Calibri" w:hAnsi="Calibri" w:cs="Calibri"/>
        </w:rPr>
      </w:pPr>
      <w:r>
        <w:rPr>
          <w:noProof/>
          <w:lang w:eastAsia="en-GB"/>
        </w:rPr>
        <w:drawing>
          <wp:inline distT="0" distB="0" distL="0" distR="0" wp14:anchorId="6F513F84" wp14:editId="25905DF9">
            <wp:extent cx="2171700" cy="194517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15">
                      <a:extLst>
                        <a:ext uri="{28A0092B-C50C-407E-A947-70E740481C1C}">
                          <a14:useLocalDpi xmlns:a14="http://schemas.microsoft.com/office/drawing/2010/main" val="0"/>
                        </a:ext>
                      </a:extLst>
                    </a:blip>
                    <a:stretch>
                      <a:fillRect/>
                    </a:stretch>
                  </pic:blipFill>
                  <pic:spPr>
                    <a:xfrm>
                      <a:off x="0" y="0"/>
                      <a:ext cx="2171700" cy="1945173"/>
                    </a:xfrm>
                    <a:prstGeom prst="rect">
                      <a:avLst/>
                    </a:prstGeom>
                  </pic:spPr>
                </pic:pic>
              </a:graphicData>
            </a:graphic>
          </wp:inline>
        </w:drawing>
      </w:r>
    </w:p>
    <w:p w14:paraId="4885100A" w14:textId="77777777" w:rsidR="00E343B2" w:rsidRDefault="00E343B2" w:rsidP="00D60E04">
      <w:pPr>
        <w:rPr>
          <w:rFonts w:ascii="Calibri" w:hAnsi="Calibri" w:cs="Calibri"/>
        </w:rPr>
      </w:pPr>
    </w:p>
    <w:p w14:paraId="3D7CEA7F" w14:textId="77777777" w:rsidR="00E343B2" w:rsidRDefault="00E343B2" w:rsidP="00D60E04">
      <w:pPr>
        <w:rPr>
          <w:rFonts w:ascii="Calibri" w:hAnsi="Calibri" w:cs="Calibri"/>
        </w:rPr>
      </w:pPr>
    </w:p>
    <w:p w14:paraId="6DF670E6" w14:textId="77777777" w:rsidR="00E343B2" w:rsidRDefault="00E343B2" w:rsidP="00D60E04">
      <w:pPr>
        <w:rPr>
          <w:rFonts w:ascii="Calibri" w:hAnsi="Calibri" w:cs="Calibri"/>
        </w:rPr>
      </w:pPr>
    </w:p>
    <w:p w14:paraId="66597038" w14:textId="77777777" w:rsidR="00E343B2" w:rsidRDefault="00E343B2" w:rsidP="00D60E04">
      <w:pPr>
        <w:rPr>
          <w:rFonts w:ascii="Calibri" w:hAnsi="Calibri" w:cs="Calibri"/>
        </w:rPr>
      </w:pPr>
    </w:p>
    <w:p w14:paraId="017458F3" w14:textId="77777777" w:rsidR="00696496" w:rsidRDefault="00696496" w:rsidP="00D60E04">
      <w:pPr>
        <w:rPr>
          <w:rFonts w:ascii="Calibri" w:hAnsi="Calibri" w:cs="Calibri"/>
        </w:rPr>
      </w:pPr>
    </w:p>
    <w:p w14:paraId="60086500" w14:textId="77777777" w:rsidR="00696496" w:rsidRPr="00A2047F" w:rsidRDefault="00696496" w:rsidP="00D60E04">
      <w:pPr>
        <w:rPr>
          <w:rFonts w:ascii="Calibri" w:hAnsi="Calibri" w:cs="Calibri"/>
        </w:rPr>
      </w:pPr>
    </w:p>
    <w:p w14:paraId="6543C3DB" w14:textId="77777777" w:rsidR="00D60E04" w:rsidRPr="00A2047F" w:rsidRDefault="00D60E04" w:rsidP="00D60E04">
      <w:pPr>
        <w:rPr>
          <w:rFonts w:ascii="Calibri" w:hAnsi="Calibri" w:cs="Calibri"/>
        </w:rPr>
      </w:pPr>
      <w:r w:rsidRPr="00A2047F">
        <w:rPr>
          <w:rFonts w:ascii="Calibri" w:hAnsi="Calibri" w:cs="Calibri"/>
        </w:rPr>
        <w:t>(d)</w:t>
      </w:r>
    </w:p>
    <w:p w14:paraId="6A9BAC8F" w14:textId="77777777" w:rsidR="00D60E04" w:rsidRDefault="00D60E04" w:rsidP="00D60E04">
      <w:pPr>
        <w:rPr>
          <w:rFonts w:ascii="Calibri" w:hAnsi="Calibri" w:cs="Calibri"/>
        </w:rPr>
      </w:pPr>
      <w:r>
        <w:rPr>
          <w:noProof/>
          <w:lang w:eastAsia="en-GB"/>
        </w:rPr>
        <w:drawing>
          <wp:inline distT="0" distB="0" distL="0" distR="0" wp14:anchorId="3733DC97" wp14:editId="3AD9A05E">
            <wp:extent cx="2104474" cy="164492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16">
                      <a:extLst>
                        <a:ext uri="{28A0092B-C50C-407E-A947-70E740481C1C}">
                          <a14:useLocalDpi xmlns:a14="http://schemas.microsoft.com/office/drawing/2010/main" val="0"/>
                        </a:ext>
                      </a:extLst>
                    </a:blip>
                    <a:stretch>
                      <a:fillRect/>
                    </a:stretch>
                  </pic:blipFill>
                  <pic:spPr>
                    <a:xfrm>
                      <a:off x="0" y="0"/>
                      <a:ext cx="2104474" cy="1644926"/>
                    </a:xfrm>
                    <a:prstGeom prst="rect">
                      <a:avLst/>
                    </a:prstGeom>
                  </pic:spPr>
                </pic:pic>
              </a:graphicData>
            </a:graphic>
          </wp:inline>
        </w:drawing>
      </w:r>
    </w:p>
    <w:p w14:paraId="2C28ACFC" w14:textId="77777777" w:rsidR="00E343B2" w:rsidRDefault="00E343B2" w:rsidP="00D60E04">
      <w:pPr>
        <w:rPr>
          <w:rFonts w:ascii="Calibri" w:hAnsi="Calibri" w:cs="Calibri"/>
        </w:rPr>
      </w:pPr>
    </w:p>
    <w:p w14:paraId="67525D00" w14:textId="77777777" w:rsidR="00E343B2" w:rsidRDefault="00E343B2" w:rsidP="00D60E04">
      <w:pPr>
        <w:rPr>
          <w:rFonts w:ascii="Calibri" w:hAnsi="Calibri" w:cs="Calibri"/>
        </w:rPr>
      </w:pPr>
    </w:p>
    <w:p w14:paraId="02A3EDED" w14:textId="77777777" w:rsidR="00E343B2" w:rsidRDefault="00E343B2" w:rsidP="00D60E04">
      <w:pPr>
        <w:rPr>
          <w:rFonts w:ascii="Calibri" w:hAnsi="Calibri" w:cs="Calibri"/>
        </w:rPr>
      </w:pPr>
    </w:p>
    <w:p w14:paraId="63B496E2" w14:textId="77777777" w:rsidR="009C70C3" w:rsidRDefault="009C70C3" w:rsidP="00D60E04">
      <w:pPr>
        <w:rPr>
          <w:rFonts w:ascii="Calibri" w:hAnsi="Calibri" w:cs="Calibri"/>
        </w:rPr>
      </w:pPr>
    </w:p>
    <w:p w14:paraId="3A871899" w14:textId="77777777" w:rsidR="009C70C3" w:rsidRDefault="009C70C3" w:rsidP="00D60E04">
      <w:pPr>
        <w:rPr>
          <w:rFonts w:ascii="Calibri" w:hAnsi="Calibri" w:cs="Calibri"/>
        </w:rPr>
      </w:pPr>
    </w:p>
    <w:p w14:paraId="2F6D4EFB" w14:textId="77777777" w:rsidR="009C70C3" w:rsidRDefault="009C70C3" w:rsidP="00D60E04">
      <w:pPr>
        <w:rPr>
          <w:rFonts w:ascii="Calibri" w:hAnsi="Calibri" w:cs="Calibri"/>
        </w:rPr>
      </w:pPr>
    </w:p>
    <w:p w14:paraId="035A956E" w14:textId="77777777" w:rsidR="009C70C3" w:rsidRDefault="009C70C3" w:rsidP="00D60E04">
      <w:pPr>
        <w:rPr>
          <w:rFonts w:ascii="Calibri" w:hAnsi="Calibri" w:cs="Calibri"/>
        </w:rPr>
      </w:pPr>
    </w:p>
    <w:p w14:paraId="7BC35E71" w14:textId="77777777" w:rsidR="009C70C3" w:rsidRDefault="009C70C3" w:rsidP="00D60E04">
      <w:pPr>
        <w:rPr>
          <w:rFonts w:ascii="Calibri" w:hAnsi="Calibri" w:cs="Calibri"/>
        </w:rPr>
      </w:pPr>
    </w:p>
    <w:p w14:paraId="264C1A0E" w14:textId="77777777" w:rsidR="00E343B2" w:rsidRDefault="00E343B2" w:rsidP="00D60E04">
      <w:pPr>
        <w:rPr>
          <w:rFonts w:ascii="Calibri" w:hAnsi="Calibri" w:cs="Calibri"/>
        </w:rPr>
      </w:pPr>
    </w:p>
    <w:p w14:paraId="3DC20B7F" w14:textId="77777777" w:rsidR="009C70C3" w:rsidRDefault="009C70C3">
      <w:pPr>
        <w:rPr>
          <w:rFonts w:ascii="Calibri" w:hAnsi="Calibri" w:cs="Calibri"/>
        </w:rPr>
      </w:pPr>
      <w:r>
        <w:rPr>
          <w:rFonts w:ascii="Calibri" w:hAnsi="Calibri" w:cs="Calibri"/>
        </w:rPr>
        <w:br w:type="page"/>
      </w:r>
    </w:p>
    <w:p w14:paraId="35EE8C6D" w14:textId="77777777" w:rsidR="00E343B2" w:rsidRDefault="00E343B2" w:rsidP="00E343B2">
      <w:r>
        <w:t>(e)</w:t>
      </w:r>
    </w:p>
    <w:p w14:paraId="100C5B58" w14:textId="77777777" w:rsidR="00E343B2" w:rsidRDefault="00E343B2" w:rsidP="00E343B2">
      <w:r>
        <w:rPr>
          <w:noProof/>
          <w:lang w:eastAsia="en-GB"/>
        </w:rPr>
        <w:drawing>
          <wp:inline distT="0" distB="0" distL="0" distR="0" wp14:anchorId="4DC9B07E" wp14:editId="5EB1F70C">
            <wp:extent cx="2108074" cy="182880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17">
                      <a:extLst>
                        <a:ext uri="{28A0092B-C50C-407E-A947-70E740481C1C}">
                          <a14:useLocalDpi xmlns:a14="http://schemas.microsoft.com/office/drawing/2010/main" val="0"/>
                        </a:ext>
                      </a:extLst>
                    </a:blip>
                    <a:stretch>
                      <a:fillRect/>
                    </a:stretch>
                  </pic:blipFill>
                  <pic:spPr>
                    <a:xfrm>
                      <a:off x="0" y="0"/>
                      <a:ext cx="2108074" cy="1828800"/>
                    </a:xfrm>
                    <a:prstGeom prst="rect">
                      <a:avLst/>
                    </a:prstGeom>
                  </pic:spPr>
                </pic:pic>
              </a:graphicData>
            </a:graphic>
          </wp:inline>
        </w:drawing>
      </w:r>
      <w:r>
        <w:t xml:space="preserve"> </w:t>
      </w:r>
    </w:p>
    <w:p w14:paraId="222C0D7E" w14:textId="77777777" w:rsidR="00E343B2" w:rsidRDefault="00E343B2" w:rsidP="00E343B2"/>
    <w:p w14:paraId="2DE00C70" w14:textId="77777777" w:rsidR="00E343B2" w:rsidRDefault="00E343B2" w:rsidP="00E343B2"/>
    <w:p w14:paraId="0828AFE0" w14:textId="77777777" w:rsidR="00E343B2" w:rsidRDefault="00E343B2" w:rsidP="00E343B2"/>
    <w:p w14:paraId="7BBBDB27" w14:textId="77777777" w:rsidR="00E343B2" w:rsidRDefault="00E343B2" w:rsidP="00E343B2"/>
    <w:p w14:paraId="68285AC0" w14:textId="77777777" w:rsidR="00E343B2" w:rsidRDefault="00E343B2" w:rsidP="00E343B2"/>
    <w:p w14:paraId="63ED297C" w14:textId="77777777" w:rsidR="00E343B2" w:rsidRDefault="00E343B2" w:rsidP="00E343B2"/>
    <w:p w14:paraId="700A880C" w14:textId="77777777" w:rsidR="009C70C3" w:rsidRDefault="009C70C3" w:rsidP="00E343B2"/>
    <w:p w14:paraId="7D962636" w14:textId="77777777" w:rsidR="009C70C3" w:rsidRDefault="009C70C3" w:rsidP="00E343B2"/>
    <w:p w14:paraId="2A552BBE" w14:textId="77777777" w:rsidR="009C70C3" w:rsidRDefault="009C70C3" w:rsidP="00E343B2"/>
    <w:p w14:paraId="41558D7E" w14:textId="77777777" w:rsidR="009C70C3" w:rsidRDefault="009C70C3" w:rsidP="00E343B2"/>
    <w:p w14:paraId="791C0BC8" w14:textId="77777777" w:rsidR="00E343B2" w:rsidRDefault="00E343B2" w:rsidP="00E343B2"/>
    <w:p w14:paraId="14B53769" w14:textId="77777777" w:rsidR="00E343B2" w:rsidRDefault="00E343B2" w:rsidP="00E343B2">
      <w:r>
        <w:t>(f)</w:t>
      </w:r>
    </w:p>
    <w:p w14:paraId="12F40E89" w14:textId="77777777" w:rsidR="00E343B2" w:rsidRDefault="00E343B2" w:rsidP="00E343B2">
      <w:r>
        <w:rPr>
          <w:noProof/>
          <w:lang w:eastAsia="en-GB"/>
        </w:rPr>
        <w:drawing>
          <wp:inline distT="0" distB="0" distL="0" distR="0" wp14:anchorId="7487C56A" wp14:editId="2857CD58">
            <wp:extent cx="2107565" cy="2224172"/>
            <wp:effectExtent l="0" t="0" r="698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18">
                      <a:extLst>
                        <a:ext uri="{28A0092B-C50C-407E-A947-70E740481C1C}">
                          <a14:useLocalDpi xmlns:a14="http://schemas.microsoft.com/office/drawing/2010/main" val="0"/>
                        </a:ext>
                      </a:extLst>
                    </a:blip>
                    <a:stretch>
                      <a:fillRect/>
                    </a:stretch>
                  </pic:blipFill>
                  <pic:spPr>
                    <a:xfrm>
                      <a:off x="0" y="0"/>
                      <a:ext cx="2107565" cy="2224172"/>
                    </a:xfrm>
                    <a:prstGeom prst="rect">
                      <a:avLst/>
                    </a:prstGeom>
                  </pic:spPr>
                </pic:pic>
              </a:graphicData>
            </a:graphic>
          </wp:inline>
        </w:drawing>
      </w:r>
      <w:r>
        <w:t xml:space="preserve"> </w:t>
      </w:r>
    </w:p>
    <w:p w14:paraId="6109F0E2" w14:textId="77777777" w:rsidR="00F60463" w:rsidRDefault="00F60463" w:rsidP="00E343B2"/>
    <w:p w14:paraId="39C05CC7" w14:textId="77777777" w:rsidR="00F60463" w:rsidRDefault="00F60463" w:rsidP="00E343B2"/>
    <w:p w14:paraId="1EF533CB" w14:textId="77777777" w:rsidR="00696496" w:rsidRDefault="00696496" w:rsidP="00E343B2"/>
    <w:p w14:paraId="22E2EB0F" w14:textId="77777777" w:rsidR="009C70C3" w:rsidRDefault="009C70C3" w:rsidP="00E343B2"/>
    <w:p w14:paraId="5F1A1ADB" w14:textId="77777777" w:rsidR="009C70C3" w:rsidRDefault="009C70C3" w:rsidP="00E343B2"/>
    <w:p w14:paraId="0DAE193B" w14:textId="77777777" w:rsidR="00E343B2" w:rsidRDefault="00E343B2" w:rsidP="00E343B2">
      <w:r>
        <w:t>(g)</w:t>
      </w:r>
    </w:p>
    <w:p w14:paraId="608DEACE" w14:textId="77777777" w:rsidR="00E343B2" w:rsidRDefault="00E343B2" w:rsidP="00E343B2">
      <w:r>
        <w:rPr>
          <w:noProof/>
          <w:lang w:eastAsia="en-GB"/>
        </w:rPr>
        <w:drawing>
          <wp:inline distT="0" distB="0" distL="0" distR="0" wp14:anchorId="70A5083F" wp14:editId="263242C6">
            <wp:extent cx="2107565" cy="2170423"/>
            <wp:effectExtent l="0" t="0" r="698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107565" cy="2170423"/>
                    </a:xfrm>
                    <a:prstGeom prst="rect">
                      <a:avLst/>
                    </a:prstGeom>
                  </pic:spPr>
                </pic:pic>
              </a:graphicData>
            </a:graphic>
          </wp:inline>
        </w:drawing>
      </w:r>
      <w:r>
        <w:t xml:space="preserve"> </w:t>
      </w:r>
    </w:p>
    <w:p w14:paraId="6D013848" w14:textId="77777777" w:rsidR="00F60463" w:rsidRDefault="00F60463" w:rsidP="00E343B2"/>
    <w:p w14:paraId="104D497C" w14:textId="77777777" w:rsidR="00F60463" w:rsidRDefault="00F60463" w:rsidP="00E343B2"/>
    <w:p w14:paraId="2C344184" w14:textId="77777777" w:rsidR="009C70C3" w:rsidRDefault="009C70C3" w:rsidP="00E343B2"/>
    <w:p w14:paraId="13AA0B87" w14:textId="77777777" w:rsidR="009C70C3" w:rsidRDefault="009C70C3" w:rsidP="00E343B2"/>
    <w:p w14:paraId="0E474E68" w14:textId="77777777" w:rsidR="009C70C3" w:rsidRDefault="009C70C3" w:rsidP="00E343B2"/>
    <w:p w14:paraId="50DF6546" w14:textId="77777777" w:rsidR="009C70C3" w:rsidRDefault="009C70C3" w:rsidP="00E343B2"/>
    <w:p w14:paraId="740FBA26" w14:textId="77777777" w:rsidR="009C70C3" w:rsidRDefault="009C70C3" w:rsidP="00E343B2"/>
    <w:p w14:paraId="025E7F4C" w14:textId="77777777" w:rsidR="009C70C3" w:rsidRDefault="009C70C3" w:rsidP="00E343B2"/>
    <w:p w14:paraId="526139AB" w14:textId="77777777" w:rsidR="009C70C3" w:rsidRDefault="009C70C3" w:rsidP="00E343B2"/>
    <w:p w14:paraId="0CAE7798" w14:textId="77777777" w:rsidR="00E343B2" w:rsidRDefault="00E343B2" w:rsidP="00E343B2">
      <w:r>
        <w:t>(h)</w:t>
      </w:r>
    </w:p>
    <w:p w14:paraId="02614873" w14:textId="77777777" w:rsidR="00E343B2" w:rsidRDefault="00E343B2" w:rsidP="00E343B2">
      <w:pPr>
        <w:rPr>
          <w:rFonts w:ascii="Calibri" w:hAnsi="Calibri" w:cs="Calibri"/>
        </w:rPr>
      </w:pPr>
      <w:r>
        <w:rPr>
          <w:noProof/>
          <w:lang w:eastAsia="en-GB"/>
        </w:rPr>
        <w:drawing>
          <wp:inline distT="0" distB="0" distL="0" distR="0" wp14:anchorId="04DAD750" wp14:editId="4EBDC39C">
            <wp:extent cx="2057400" cy="2337005"/>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20">
                      <a:extLst>
                        <a:ext uri="{28A0092B-C50C-407E-A947-70E740481C1C}">
                          <a14:useLocalDpi xmlns:a14="http://schemas.microsoft.com/office/drawing/2010/main" val="0"/>
                        </a:ext>
                      </a:extLst>
                    </a:blip>
                    <a:stretch>
                      <a:fillRect/>
                    </a:stretch>
                  </pic:blipFill>
                  <pic:spPr>
                    <a:xfrm>
                      <a:off x="0" y="0"/>
                      <a:ext cx="2057400" cy="2337005"/>
                    </a:xfrm>
                    <a:prstGeom prst="rect">
                      <a:avLst/>
                    </a:prstGeom>
                  </pic:spPr>
                </pic:pic>
              </a:graphicData>
            </a:graphic>
          </wp:inline>
        </w:drawing>
      </w:r>
      <w:r w:rsidR="00F60463" w:rsidRPr="18DDCDF8">
        <w:rPr>
          <w:rFonts w:ascii="Calibri" w:hAnsi="Calibri" w:cs="Calibri"/>
        </w:rPr>
        <w:t>.</w:t>
      </w:r>
    </w:p>
    <w:p w14:paraId="60A5ECF6" w14:textId="77777777" w:rsidR="00F60463" w:rsidRDefault="00F60463" w:rsidP="00E343B2">
      <w:pPr>
        <w:rPr>
          <w:rFonts w:ascii="Calibri" w:hAnsi="Calibri" w:cs="Calibri"/>
        </w:rPr>
      </w:pPr>
    </w:p>
    <w:p w14:paraId="07B15200" w14:textId="77777777" w:rsidR="00F60463" w:rsidRDefault="00F60463" w:rsidP="00E343B2">
      <w:pPr>
        <w:rPr>
          <w:rFonts w:ascii="Calibri" w:hAnsi="Calibri" w:cs="Calibri"/>
        </w:rPr>
      </w:pPr>
    </w:p>
    <w:p w14:paraId="490E2721" w14:textId="77777777" w:rsidR="00F60463" w:rsidRDefault="00F60463" w:rsidP="00E343B2">
      <w:pPr>
        <w:rPr>
          <w:rFonts w:ascii="Calibri" w:hAnsi="Calibri" w:cs="Calibri"/>
        </w:rPr>
      </w:pPr>
    </w:p>
    <w:p w14:paraId="5AE6D6BE" w14:textId="77777777" w:rsidR="00F60463" w:rsidRDefault="00F60463" w:rsidP="00E343B2">
      <w:pPr>
        <w:rPr>
          <w:rFonts w:ascii="Calibri" w:hAnsi="Calibri" w:cs="Calibri"/>
        </w:rPr>
      </w:pPr>
    </w:p>
    <w:p w14:paraId="064791A8" w14:textId="77777777" w:rsidR="00E343B2" w:rsidRDefault="00E343B2" w:rsidP="00D60E04">
      <w:pPr>
        <w:rPr>
          <w:rFonts w:ascii="Calibri" w:hAnsi="Calibri" w:cs="Calibri"/>
        </w:rPr>
        <w:sectPr w:rsidR="00E343B2" w:rsidSect="00E343B2">
          <w:type w:val="continuous"/>
          <w:pgSz w:w="11906" w:h="16838"/>
          <w:pgMar w:top="720" w:right="720" w:bottom="720" w:left="720" w:header="708" w:footer="708" w:gutter="0"/>
          <w:cols w:num="2" w:space="708"/>
          <w:docGrid w:linePitch="360"/>
        </w:sectPr>
      </w:pPr>
    </w:p>
    <w:p w14:paraId="4BF6756B" w14:textId="77777777" w:rsidR="00D60E04" w:rsidRDefault="00D60E04" w:rsidP="00D60E04">
      <w:pPr>
        <w:rPr>
          <w:rFonts w:ascii="Calibri" w:hAnsi="Calibri" w:cs="Calibri"/>
        </w:rPr>
      </w:pPr>
    </w:p>
    <w:p w14:paraId="587D3BE7" w14:textId="77777777" w:rsidR="00F60463" w:rsidRDefault="00F60463">
      <w:pPr>
        <w:rPr>
          <w:rFonts w:ascii="Calibri" w:hAnsi="Calibri" w:cs="Calibri"/>
        </w:rPr>
      </w:pPr>
      <w:r>
        <w:rPr>
          <w:rFonts w:ascii="Calibri" w:hAnsi="Calibri" w:cs="Calibri"/>
        </w:rPr>
        <w:br w:type="page"/>
      </w:r>
    </w:p>
    <w:p w14:paraId="6770DCBD" w14:textId="28D1687A" w:rsidR="00012989" w:rsidRDefault="00012989" w:rsidP="00012989">
      <w:pPr>
        <w:pStyle w:val="Heading3"/>
      </w:pPr>
      <w:bookmarkStart w:id="11" w:name="_Toc55913337"/>
      <w:r>
        <w:t>Calculating Gradients</w:t>
      </w:r>
      <w:bookmarkEnd w:id="11"/>
    </w:p>
    <w:p w14:paraId="3B16137B" w14:textId="19F1AC6F" w:rsidR="009C70C3" w:rsidRPr="009C70C3" w:rsidRDefault="00863A64" w:rsidP="009C70C3">
      <w:pPr>
        <w:rPr>
          <w:rFonts w:ascii="Calibri" w:hAnsi="Calibri" w:cs="Calibri"/>
        </w:rPr>
      </w:pPr>
      <w:r>
        <w:rPr>
          <w:rFonts w:ascii="Calibri" w:hAnsi="Calibri" w:cs="Calibri"/>
          <w:b/>
        </w:rPr>
        <w:t>Q38</w:t>
      </w:r>
      <w:r w:rsidR="00AC3CDE" w:rsidRPr="00207CA5">
        <w:rPr>
          <w:rFonts w:ascii="Calibri" w:hAnsi="Calibri" w:cs="Calibri"/>
          <w:b/>
        </w:rPr>
        <w:t>.</w:t>
      </w:r>
      <w:r w:rsidR="00AC3CDE">
        <w:rPr>
          <w:rFonts w:ascii="Calibri" w:hAnsi="Calibri" w:cs="Calibri"/>
        </w:rPr>
        <w:t xml:space="preserve"> </w:t>
      </w:r>
      <w:r w:rsidR="009C70C3" w:rsidRPr="009C70C3">
        <w:rPr>
          <w:rFonts w:ascii="Calibri" w:hAnsi="Calibri" w:cs="Calibri"/>
        </w:rPr>
        <w:t>Calculate the gradients of the graphs below. Work out the equation for the line.  (Courtesy of N. Dwyer)</w:t>
      </w:r>
      <w:r w:rsidR="009C70C3">
        <w:rPr>
          <w:rFonts w:ascii="Calibri" w:hAnsi="Calibri" w:cs="Calibri"/>
        </w:rPr>
        <w:t>.</w:t>
      </w:r>
    </w:p>
    <w:p w14:paraId="683DC078" w14:textId="77777777" w:rsidR="009C70C3" w:rsidRDefault="009C70C3" w:rsidP="009C70C3">
      <w:pPr>
        <w:tabs>
          <w:tab w:val="left" w:pos="3405"/>
        </w:tabs>
        <w:spacing w:before="200"/>
        <w:jc w:val="center"/>
        <w:rPr>
          <w:rFonts w:ascii="Calibri" w:hAnsi="Calibri" w:cs="Calibri"/>
          <w:b/>
          <w:noProof/>
          <w:lang w:eastAsia="en-GB"/>
        </w:rPr>
      </w:pPr>
      <w:r>
        <w:rPr>
          <w:b/>
          <w:noProof/>
          <w:color w:val="FF0000"/>
          <w:lang w:eastAsia="en-GB"/>
        </w:rPr>
        <w:drawing>
          <wp:inline distT="0" distB="0" distL="0" distR="0" wp14:anchorId="5F312DDF" wp14:editId="7CB9A929">
            <wp:extent cx="3234690" cy="2169795"/>
            <wp:effectExtent l="19050" t="0" r="3810" b="0"/>
            <wp:docPr id="411"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21"/>
                    <a:srcRect b="-18"/>
                    <a:stretch>
                      <a:fillRect/>
                    </a:stretch>
                  </pic:blipFill>
                  <pic:spPr bwMode="auto">
                    <a:xfrm>
                      <a:off x="0" y="0"/>
                      <a:ext cx="3234690" cy="2169795"/>
                    </a:xfrm>
                    <a:prstGeom prst="rect">
                      <a:avLst/>
                    </a:prstGeom>
                    <a:noFill/>
                    <a:ln w="9525">
                      <a:noFill/>
                      <a:miter lim="800000"/>
                      <a:headEnd/>
                      <a:tailEnd/>
                    </a:ln>
                  </pic:spPr>
                </pic:pic>
              </a:graphicData>
            </a:graphic>
          </wp:inline>
        </w:drawing>
      </w:r>
      <w:r>
        <w:rPr>
          <w:b/>
          <w:noProof/>
          <w:color w:val="FF0000"/>
          <w:lang w:eastAsia="en-GB"/>
        </w:rPr>
        <w:drawing>
          <wp:inline distT="0" distB="0" distL="0" distR="0" wp14:anchorId="799B9256" wp14:editId="6049E49A">
            <wp:extent cx="3234690" cy="2169795"/>
            <wp:effectExtent l="19050" t="0" r="3810" b="0"/>
            <wp:docPr id="412"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22"/>
                    <a:srcRect/>
                    <a:stretch>
                      <a:fillRect/>
                    </a:stretch>
                  </pic:blipFill>
                  <pic:spPr bwMode="auto">
                    <a:xfrm>
                      <a:off x="0" y="0"/>
                      <a:ext cx="3234690" cy="2169795"/>
                    </a:xfrm>
                    <a:prstGeom prst="rect">
                      <a:avLst/>
                    </a:prstGeom>
                    <a:noFill/>
                    <a:ln w="9525">
                      <a:noFill/>
                      <a:miter lim="800000"/>
                      <a:headEnd/>
                      <a:tailEnd/>
                    </a:ln>
                  </pic:spPr>
                </pic:pic>
              </a:graphicData>
            </a:graphic>
          </wp:inline>
        </w:drawing>
      </w:r>
    </w:p>
    <w:p w14:paraId="69678E1F" w14:textId="77777777" w:rsidR="009C70C3" w:rsidRPr="00AC3CDE" w:rsidRDefault="009C70C3" w:rsidP="00AC3CDE">
      <w:pPr>
        <w:tabs>
          <w:tab w:val="left" w:pos="3405"/>
        </w:tabs>
        <w:spacing w:before="200"/>
        <w:rPr>
          <w:rFonts w:ascii="Calibri" w:hAnsi="Calibri" w:cs="Calibri"/>
          <w:b/>
          <w:noProof/>
          <w:sz w:val="20"/>
          <w:szCs w:val="20"/>
          <w:lang w:eastAsia="en-GB"/>
        </w:rPr>
      </w:pPr>
    </w:p>
    <w:p w14:paraId="08C1FDAD" w14:textId="77777777" w:rsidR="009C70C3" w:rsidRPr="00AC3CDE" w:rsidRDefault="009C70C3" w:rsidP="00AC3CDE">
      <w:pPr>
        <w:tabs>
          <w:tab w:val="left" w:pos="3405"/>
        </w:tabs>
        <w:spacing w:before="200"/>
        <w:rPr>
          <w:rFonts w:ascii="Calibri" w:hAnsi="Calibri" w:cs="Calibri"/>
          <w:b/>
          <w:noProof/>
          <w:sz w:val="20"/>
          <w:szCs w:val="20"/>
          <w:lang w:eastAsia="en-GB"/>
        </w:rPr>
      </w:pPr>
    </w:p>
    <w:p w14:paraId="1084E6F5" w14:textId="77777777" w:rsidR="00AC3CDE" w:rsidRPr="00AC3CDE" w:rsidRDefault="00AC3CDE" w:rsidP="00AC3CDE">
      <w:pPr>
        <w:tabs>
          <w:tab w:val="left" w:pos="3405"/>
        </w:tabs>
        <w:spacing w:before="200"/>
        <w:rPr>
          <w:rFonts w:ascii="Calibri" w:hAnsi="Calibri" w:cs="Calibri"/>
          <w:b/>
          <w:noProof/>
          <w:sz w:val="20"/>
          <w:szCs w:val="20"/>
          <w:lang w:eastAsia="en-GB"/>
        </w:rPr>
      </w:pPr>
    </w:p>
    <w:p w14:paraId="364B0712" w14:textId="77777777" w:rsidR="009C70C3" w:rsidRDefault="009C70C3" w:rsidP="009C70C3">
      <w:pPr>
        <w:tabs>
          <w:tab w:val="left" w:pos="3405"/>
        </w:tabs>
        <w:spacing w:before="200"/>
        <w:jc w:val="center"/>
        <w:rPr>
          <w:rFonts w:ascii="Calibri" w:hAnsi="Calibri" w:cs="Calibri"/>
          <w:b/>
          <w:noProof/>
          <w:lang w:eastAsia="en-GB"/>
        </w:rPr>
      </w:pPr>
      <w:r w:rsidRPr="009C70C3">
        <w:rPr>
          <w:rFonts w:ascii="Calibri" w:hAnsi="Calibri" w:cs="Calibri"/>
          <w:b/>
          <w:noProof/>
          <w:lang w:eastAsia="en-GB"/>
        </w:rPr>
        <w:drawing>
          <wp:inline distT="0" distB="0" distL="0" distR="0" wp14:anchorId="0DD3CF6D" wp14:editId="11C93628">
            <wp:extent cx="3248025" cy="2169795"/>
            <wp:effectExtent l="19050" t="0" r="9525" b="0"/>
            <wp:docPr id="41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3"/>
                    <a:srcRect/>
                    <a:stretch>
                      <a:fillRect/>
                    </a:stretch>
                  </pic:blipFill>
                  <pic:spPr bwMode="auto">
                    <a:xfrm>
                      <a:off x="0" y="0"/>
                      <a:ext cx="3248025" cy="2169795"/>
                    </a:xfrm>
                    <a:prstGeom prst="rect">
                      <a:avLst/>
                    </a:prstGeom>
                    <a:noFill/>
                    <a:ln w="9525">
                      <a:noFill/>
                      <a:miter lim="800000"/>
                      <a:headEnd/>
                      <a:tailEnd/>
                    </a:ln>
                  </pic:spPr>
                </pic:pic>
              </a:graphicData>
            </a:graphic>
          </wp:inline>
        </w:drawing>
      </w:r>
      <w:r w:rsidRPr="009C70C3">
        <w:rPr>
          <w:rFonts w:ascii="Calibri" w:hAnsi="Calibri" w:cs="Calibri"/>
          <w:b/>
          <w:noProof/>
          <w:lang w:eastAsia="en-GB"/>
        </w:rPr>
        <w:drawing>
          <wp:inline distT="0" distB="0" distL="0" distR="0" wp14:anchorId="6F2F60CA" wp14:editId="07A1116F">
            <wp:extent cx="3222392" cy="2178335"/>
            <wp:effectExtent l="8555" t="3777" r="3743" b="1653"/>
            <wp:docPr id="4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8A4CB42" w14:textId="77777777" w:rsidR="009C70C3" w:rsidRPr="00AC3CDE" w:rsidRDefault="009C70C3" w:rsidP="00AC3CDE">
      <w:pPr>
        <w:tabs>
          <w:tab w:val="left" w:pos="3405"/>
        </w:tabs>
        <w:spacing w:before="200"/>
        <w:rPr>
          <w:rFonts w:ascii="Calibri" w:hAnsi="Calibri" w:cs="Calibri"/>
          <w:b/>
          <w:noProof/>
          <w:sz w:val="20"/>
          <w:szCs w:val="20"/>
          <w:lang w:eastAsia="en-GB"/>
        </w:rPr>
      </w:pPr>
    </w:p>
    <w:p w14:paraId="46F391E9" w14:textId="77777777" w:rsidR="009C70C3" w:rsidRPr="00AC3CDE" w:rsidRDefault="009C70C3" w:rsidP="00AC3CDE">
      <w:pPr>
        <w:tabs>
          <w:tab w:val="left" w:pos="3405"/>
        </w:tabs>
        <w:spacing w:before="200"/>
        <w:rPr>
          <w:rFonts w:ascii="Calibri" w:hAnsi="Calibri" w:cs="Calibri"/>
          <w:b/>
          <w:noProof/>
          <w:sz w:val="20"/>
          <w:szCs w:val="20"/>
          <w:lang w:eastAsia="en-GB"/>
        </w:rPr>
      </w:pPr>
    </w:p>
    <w:p w14:paraId="28AC1B28" w14:textId="77777777" w:rsidR="009C70C3" w:rsidRPr="00AC3CDE" w:rsidRDefault="009C70C3" w:rsidP="00AC3CDE">
      <w:pPr>
        <w:tabs>
          <w:tab w:val="left" w:pos="3405"/>
        </w:tabs>
        <w:spacing w:before="200"/>
        <w:rPr>
          <w:rFonts w:ascii="Calibri" w:hAnsi="Calibri" w:cs="Calibri"/>
          <w:b/>
          <w:noProof/>
          <w:sz w:val="20"/>
          <w:szCs w:val="20"/>
          <w:lang w:eastAsia="en-GB"/>
        </w:rPr>
      </w:pPr>
    </w:p>
    <w:p w14:paraId="59DE7374" w14:textId="77777777" w:rsidR="009C70C3" w:rsidRPr="009C70C3" w:rsidRDefault="009C70C3" w:rsidP="009C70C3">
      <w:pPr>
        <w:tabs>
          <w:tab w:val="left" w:pos="3405"/>
        </w:tabs>
        <w:spacing w:before="200"/>
        <w:jc w:val="center"/>
        <w:rPr>
          <w:rFonts w:ascii="Calibri" w:hAnsi="Calibri" w:cs="Calibri"/>
          <w:b/>
          <w:noProof/>
          <w:lang w:eastAsia="en-GB"/>
        </w:rPr>
      </w:pPr>
      <w:r w:rsidRPr="009C70C3">
        <w:rPr>
          <w:rFonts w:ascii="Calibri" w:hAnsi="Calibri" w:cs="Calibri"/>
          <w:b/>
          <w:noProof/>
          <w:lang w:eastAsia="en-GB"/>
        </w:rPr>
        <w:drawing>
          <wp:inline distT="0" distB="0" distL="0" distR="0" wp14:anchorId="4926801A" wp14:editId="650D48CC">
            <wp:extent cx="3235677" cy="2178335"/>
            <wp:effectExtent l="8590" t="3777" r="3758" b="1653"/>
            <wp:docPr id="4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9C70C3">
        <w:rPr>
          <w:rFonts w:ascii="Calibri" w:hAnsi="Calibri" w:cs="Calibri"/>
          <w:b/>
          <w:noProof/>
          <w:lang w:eastAsia="en-GB"/>
        </w:rPr>
        <w:drawing>
          <wp:inline distT="0" distB="0" distL="0" distR="0" wp14:anchorId="49AEB4C4" wp14:editId="4E59AA4E">
            <wp:extent cx="3235677" cy="2164400"/>
            <wp:effectExtent l="8590" t="3753" r="3758" b="1642"/>
            <wp:docPr id="41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CB7E4D9" w14:textId="77777777" w:rsidR="009C70C3" w:rsidRDefault="009C70C3">
      <w:pPr>
        <w:rPr>
          <w:rFonts w:ascii="Calibri" w:hAnsi="Calibri" w:cs="Calibri"/>
          <w:b/>
          <w:noProof/>
        </w:rPr>
      </w:pPr>
      <w:r>
        <w:rPr>
          <w:rFonts w:ascii="Calibri" w:hAnsi="Calibri" w:cs="Calibri"/>
          <w:b/>
          <w:noProof/>
        </w:rPr>
        <w:br w:type="page"/>
      </w:r>
    </w:p>
    <w:p w14:paraId="783D0E29" w14:textId="73B78334" w:rsidR="00012989" w:rsidRDefault="00012989" w:rsidP="00012989">
      <w:pPr>
        <w:pStyle w:val="Heading3"/>
      </w:pPr>
      <w:bookmarkStart w:id="12" w:name="_Toc55913338"/>
      <w:r>
        <w:t>y=mx+c analysis</w:t>
      </w:r>
      <w:bookmarkEnd w:id="12"/>
    </w:p>
    <w:p w14:paraId="3D7B2F2C" w14:textId="73FAD151" w:rsidR="009C70C3" w:rsidRPr="00AC3CDE" w:rsidRDefault="00863A64" w:rsidP="00AC3CDE">
      <w:r>
        <w:rPr>
          <w:b/>
        </w:rPr>
        <w:t>Q39</w:t>
      </w:r>
      <w:r w:rsidR="00AC3CDE">
        <w:t>. Complete the table below</w:t>
      </w:r>
      <w:r w:rsidR="00207CA5">
        <w:t xml:space="preserve">. </w:t>
      </w:r>
      <w:r w:rsidR="00207CA5" w:rsidRPr="009C70C3">
        <w:rPr>
          <w:rFonts w:ascii="Calibri" w:hAnsi="Calibri" w:cs="Calibri"/>
        </w:rPr>
        <w:t xml:space="preserve">  (Courtesy of N. Dwyer)</w:t>
      </w:r>
      <w:r w:rsidR="00207CA5">
        <w:rPr>
          <w:rFonts w:ascii="Calibri" w:hAnsi="Calibri" w:cs="Calibri"/>
        </w:rPr>
        <w:t>.</w:t>
      </w:r>
    </w:p>
    <w:tbl>
      <w:tblPr>
        <w:tblStyle w:val="TableGrid"/>
        <w:tblW w:w="0" w:type="auto"/>
        <w:tblLook w:val="04A0" w:firstRow="1" w:lastRow="0" w:firstColumn="1" w:lastColumn="0" w:noHBand="0" w:noVBand="1"/>
      </w:tblPr>
      <w:tblGrid>
        <w:gridCol w:w="1844"/>
        <w:gridCol w:w="2323"/>
        <w:gridCol w:w="2485"/>
        <w:gridCol w:w="1901"/>
        <w:gridCol w:w="1903"/>
      </w:tblGrid>
      <w:tr w:rsidR="009C70C3" w:rsidRPr="00E22800" w14:paraId="2DFB6934" w14:textId="77777777" w:rsidTr="00C944F9">
        <w:tc>
          <w:tcPr>
            <w:tcW w:w="1844" w:type="dxa"/>
          </w:tcPr>
          <w:p w14:paraId="77918EF9" w14:textId="77777777" w:rsidR="009C70C3" w:rsidRPr="00E22800" w:rsidRDefault="009C70C3" w:rsidP="009C70C3">
            <w:pPr>
              <w:tabs>
                <w:tab w:val="left" w:pos="3405"/>
              </w:tabs>
              <w:jc w:val="center"/>
              <w:rPr>
                <w:b/>
                <w:noProof/>
              </w:rPr>
            </w:pPr>
            <w:r w:rsidRPr="00E22800">
              <w:rPr>
                <w:b/>
                <w:noProof/>
              </w:rPr>
              <w:t>Equation</w:t>
            </w:r>
          </w:p>
        </w:tc>
        <w:tc>
          <w:tcPr>
            <w:tcW w:w="2323" w:type="dxa"/>
          </w:tcPr>
          <w:p w14:paraId="1C933047" w14:textId="77777777" w:rsidR="009C70C3" w:rsidRPr="00E22800" w:rsidRDefault="009C70C3" w:rsidP="009C70C3">
            <w:pPr>
              <w:tabs>
                <w:tab w:val="left" w:pos="3405"/>
              </w:tabs>
              <w:jc w:val="center"/>
              <w:rPr>
                <w:b/>
                <w:noProof/>
              </w:rPr>
            </w:pPr>
            <w:r w:rsidRPr="00E22800">
              <w:rPr>
                <w:b/>
                <w:noProof/>
              </w:rPr>
              <w:t>Graph</w:t>
            </w:r>
          </w:p>
        </w:tc>
        <w:tc>
          <w:tcPr>
            <w:tcW w:w="2485" w:type="dxa"/>
          </w:tcPr>
          <w:p w14:paraId="761CB419" w14:textId="77777777" w:rsidR="009C70C3" w:rsidRPr="00E22800" w:rsidRDefault="009C70C3" w:rsidP="009C70C3">
            <w:pPr>
              <w:tabs>
                <w:tab w:val="left" w:pos="3405"/>
              </w:tabs>
              <w:jc w:val="center"/>
              <w:rPr>
                <w:b/>
                <w:noProof/>
              </w:rPr>
            </w:pPr>
            <w:r w:rsidRPr="00E22800">
              <w:rPr>
                <w:b/>
                <w:noProof/>
              </w:rPr>
              <w:t>Rearrange</w:t>
            </w:r>
            <w:r w:rsidR="00AC3CDE">
              <w:rPr>
                <w:b/>
                <w:noProof/>
              </w:rPr>
              <w:t>d</w:t>
            </w:r>
            <w:r w:rsidRPr="00E22800">
              <w:rPr>
                <w:b/>
                <w:noProof/>
              </w:rPr>
              <w:t xml:space="preserve"> Equation</w:t>
            </w:r>
          </w:p>
        </w:tc>
        <w:tc>
          <w:tcPr>
            <w:tcW w:w="1901" w:type="dxa"/>
          </w:tcPr>
          <w:p w14:paraId="2963AEA4" w14:textId="77777777" w:rsidR="009C70C3" w:rsidRPr="00E22800" w:rsidRDefault="009C70C3" w:rsidP="009C70C3">
            <w:pPr>
              <w:tabs>
                <w:tab w:val="left" w:pos="3405"/>
              </w:tabs>
              <w:jc w:val="center"/>
              <w:rPr>
                <w:b/>
                <w:noProof/>
              </w:rPr>
            </w:pPr>
            <w:r w:rsidRPr="00E22800">
              <w:rPr>
                <w:b/>
                <w:noProof/>
              </w:rPr>
              <w:t>Gradient</w:t>
            </w:r>
          </w:p>
        </w:tc>
        <w:tc>
          <w:tcPr>
            <w:tcW w:w="1903" w:type="dxa"/>
          </w:tcPr>
          <w:p w14:paraId="204038AC" w14:textId="77777777" w:rsidR="009C70C3" w:rsidRPr="00E22800" w:rsidRDefault="009C70C3" w:rsidP="009C70C3">
            <w:pPr>
              <w:tabs>
                <w:tab w:val="left" w:pos="3405"/>
              </w:tabs>
              <w:jc w:val="center"/>
              <w:rPr>
                <w:b/>
                <w:noProof/>
              </w:rPr>
            </w:pPr>
            <w:r w:rsidRPr="00E22800">
              <w:rPr>
                <w:b/>
                <w:noProof/>
              </w:rPr>
              <w:t>Intercept</w:t>
            </w:r>
          </w:p>
        </w:tc>
      </w:tr>
      <w:tr w:rsidR="009C70C3" w14:paraId="7B696B8B" w14:textId="77777777" w:rsidTr="00C944F9">
        <w:trPr>
          <w:trHeight w:val="384"/>
        </w:trPr>
        <w:tc>
          <w:tcPr>
            <w:tcW w:w="1844" w:type="dxa"/>
            <w:vMerge w:val="restart"/>
            <w:vAlign w:val="center"/>
          </w:tcPr>
          <w:p w14:paraId="7E62752A" w14:textId="77777777" w:rsidR="009C70C3" w:rsidRPr="00863A64" w:rsidRDefault="009C70C3" w:rsidP="009C70C3">
            <w:pPr>
              <w:tabs>
                <w:tab w:val="left" w:pos="3405"/>
              </w:tabs>
              <w:jc w:val="center"/>
              <w:rPr>
                <w:b/>
                <w:noProof/>
              </w:rPr>
            </w:pPr>
            <w:r w:rsidRPr="00863A64">
              <w:rPr>
                <w:rFonts w:asciiTheme="minorHAnsi" w:eastAsia="SimSun" w:hAnsiTheme="minorHAnsi" w:cstheme="minorBidi"/>
                <w:b/>
                <w:position w:val="-10"/>
                <w:sz w:val="24"/>
                <w:szCs w:val="24"/>
                <w:lang w:eastAsia="zh-CN"/>
              </w:rPr>
              <w:object w:dxaOrig="1100" w:dyaOrig="279" w14:anchorId="213EEC96">
                <v:shape id="_x0000_i1071" type="#_x0000_t75" style="width:56.25pt;height:15pt" o:ole="">
                  <v:imagedata r:id="rId127" o:title=""/>
                </v:shape>
                <o:OLEObject Type="Embed" ProgID="Equation.3" ShapeID="_x0000_i1071" DrawAspect="Content" ObjectID="_1666526538" r:id="rId128"/>
              </w:object>
            </w:r>
          </w:p>
        </w:tc>
        <w:tc>
          <w:tcPr>
            <w:tcW w:w="2323" w:type="dxa"/>
            <w:vAlign w:val="center"/>
          </w:tcPr>
          <w:p w14:paraId="42671538" w14:textId="77777777" w:rsidR="009C70C3" w:rsidRPr="00863A64" w:rsidRDefault="009C70C3" w:rsidP="009C70C3">
            <w:pPr>
              <w:tabs>
                <w:tab w:val="left" w:pos="3405"/>
              </w:tabs>
              <w:jc w:val="center"/>
              <w:rPr>
                <w:noProof/>
              </w:rPr>
            </w:pPr>
            <w:r w:rsidRPr="00863A64">
              <w:rPr>
                <w:noProof/>
              </w:rPr>
              <w:t>y plotted on the y axis</w:t>
            </w:r>
          </w:p>
        </w:tc>
        <w:tc>
          <w:tcPr>
            <w:tcW w:w="2485" w:type="dxa"/>
            <w:vMerge w:val="restart"/>
            <w:vAlign w:val="center"/>
          </w:tcPr>
          <w:p w14:paraId="5822CD19" w14:textId="77777777" w:rsidR="009C70C3" w:rsidRPr="00863A64" w:rsidRDefault="009C70C3" w:rsidP="009C70C3">
            <w:pPr>
              <w:tabs>
                <w:tab w:val="left" w:pos="3405"/>
              </w:tabs>
              <w:jc w:val="center"/>
              <w:rPr>
                <w:b/>
                <w:noProof/>
              </w:rPr>
            </w:pPr>
            <w:r w:rsidRPr="00863A64">
              <w:rPr>
                <w:rFonts w:asciiTheme="minorHAnsi" w:eastAsia="SimSun" w:hAnsiTheme="minorHAnsi" w:cstheme="minorBidi"/>
                <w:b/>
                <w:position w:val="-10"/>
                <w:sz w:val="24"/>
                <w:szCs w:val="24"/>
                <w:lang w:eastAsia="zh-CN"/>
              </w:rPr>
              <w:object w:dxaOrig="1100" w:dyaOrig="279" w14:anchorId="53849508">
                <v:shape id="_x0000_i1072" type="#_x0000_t75" style="width:56.25pt;height:15pt" o:ole="">
                  <v:imagedata r:id="rId127" o:title=""/>
                </v:shape>
                <o:OLEObject Type="Embed" ProgID="Equation.3" ShapeID="_x0000_i1072" DrawAspect="Content" ObjectID="_1666526539" r:id="rId129"/>
              </w:object>
            </w:r>
          </w:p>
        </w:tc>
        <w:tc>
          <w:tcPr>
            <w:tcW w:w="1901" w:type="dxa"/>
            <w:vMerge w:val="restart"/>
            <w:vAlign w:val="center"/>
          </w:tcPr>
          <w:p w14:paraId="7C47E027" w14:textId="77777777" w:rsidR="009C70C3" w:rsidRPr="00E22800" w:rsidRDefault="009C70C3" w:rsidP="009C70C3">
            <w:pPr>
              <w:tabs>
                <w:tab w:val="left" w:pos="3405"/>
              </w:tabs>
              <w:jc w:val="center"/>
              <w:rPr>
                <w:rFonts w:ascii="Times New Roman" w:hAnsi="Times New Roman"/>
                <w:i/>
                <w:noProof/>
              </w:rPr>
            </w:pPr>
            <w:r w:rsidRPr="00E22800">
              <w:rPr>
                <w:rFonts w:ascii="Times New Roman" w:hAnsi="Times New Roman"/>
                <w:i/>
                <w:noProof/>
              </w:rPr>
              <w:t>m</w:t>
            </w:r>
          </w:p>
        </w:tc>
        <w:tc>
          <w:tcPr>
            <w:tcW w:w="1903" w:type="dxa"/>
            <w:vMerge w:val="restart"/>
            <w:vAlign w:val="center"/>
          </w:tcPr>
          <w:p w14:paraId="42361D00" w14:textId="77777777" w:rsidR="009C70C3" w:rsidRPr="00E22800" w:rsidRDefault="009C70C3" w:rsidP="009C70C3">
            <w:pPr>
              <w:tabs>
                <w:tab w:val="left" w:pos="3405"/>
              </w:tabs>
              <w:jc w:val="center"/>
              <w:rPr>
                <w:rFonts w:ascii="Times New Roman" w:hAnsi="Times New Roman"/>
                <w:i/>
                <w:noProof/>
              </w:rPr>
            </w:pPr>
            <w:r>
              <w:rPr>
                <w:rFonts w:ascii="Times New Roman" w:hAnsi="Times New Roman"/>
                <w:i/>
                <w:noProof/>
              </w:rPr>
              <w:t>c</w:t>
            </w:r>
          </w:p>
        </w:tc>
      </w:tr>
      <w:tr w:rsidR="009C70C3" w14:paraId="389032C4" w14:textId="77777777" w:rsidTr="00C944F9">
        <w:trPr>
          <w:trHeight w:val="383"/>
        </w:trPr>
        <w:tc>
          <w:tcPr>
            <w:tcW w:w="1844" w:type="dxa"/>
            <w:vMerge/>
            <w:vAlign w:val="center"/>
          </w:tcPr>
          <w:p w14:paraId="6D47760A" w14:textId="77777777" w:rsidR="009C70C3" w:rsidRPr="00603ED4" w:rsidRDefault="009C70C3" w:rsidP="009C70C3">
            <w:pPr>
              <w:tabs>
                <w:tab w:val="left" w:pos="3405"/>
              </w:tabs>
              <w:jc w:val="center"/>
              <w:rPr>
                <w:b/>
                <w:position w:val="-10"/>
              </w:rPr>
            </w:pPr>
          </w:p>
        </w:tc>
        <w:tc>
          <w:tcPr>
            <w:tcW w:w="2323" w:type="dxa"/>
            <w:vAlign w:val="center"/>
          </w:tcPr>
          <w:p w14:paraId="26FB0BFC" w14:textId="77777777" w:rsidR="009C70C3" w:rsidRPr="00E22800" w:rsidRDefault="009C70C3" w:rsidP="009C70C3">
            <w:pPr>
              <w:tabs>
                <w:tab w:val="left" w:pos="3405"/>
              </w:tabs>
              <w:jc w:val="center"/>
              <w:rPr>
                <w:noProof/>
              </w:rPr>
            </w:pPr>
            <w:r w:rsidRPr="00E22800">
              <w:rPr>
                <w:noProof/>
              </w:rPr>
              <w:t>x plotted on the x axis</w:t>
            </w:r>
          </w:p>
        </w:tc>
        <w:tc>
          <w:tcPr>
            <w:tcW w:w="2485" w:type="dxa"/>
            <w:vMerge/>
            <w:vAlign w:val="center"/>
          </w:tcPr>
          <w:p w14:paraId="46541FEE" w14:textId="77777777" w:rsidR="009C70C3" w:rsidRPr="00603ED4" w:rsidRDefault="009C70C3" w:rsidP="009C70C3">
            <w:pPr>
              <w:tabs>
                <w:tab w:val="left" w:pos="3405"/>
              </w:tabs>
              <w:jc w:val="center"/>
              <w:rPr>
                <w:b/>
                <w:position w:val="-10"/>
              </w:rPr>
            </w:pPr>
          </w:p>
        </w:tc>
        <w:tc>
          <w:tcPr>
            <w:tcW w:w="1901" w:type="dxa"/>
            <w:vMerge/>
            <w:vAlign w:val="center"/>
          </w:tcPr>
          <w:p w14:paraId="3D0A7634" w14:textId="77777777" w:rsidR="009C70C3" w:rsidRPr="00E22800" w:rsidRDefault="009C70C3" w:rsidP="009C70C3">
            <w:pPr>
              <w:tabs>
                <w:tab w:val="left" w:pos="3405"/>
              </w:tabs>
              <w:jc w:val="center"/>
              <w:rPr>
                <w:rFonts w:ascii="Times New Roman" w:hAnsi="Times New Roman"/>
                <w:i/>
                <w:noProof/>
              </w:rPr>
            </w:pPr>
          </w:p>
        </w:tc>
        <w:tc>
          <w:tcPr>
            <w:tcW w:w="1903" w:type="dxa"/>
            <w:vMerge/>
            <w:vAlign w:val="center"/>
          </w:tcPr>
          <w:p w14:paraId="480AAAE3" w14:textId="77777777" w:rsidR="009C70C3" w:rsidRDefault="009C70C3" w:rsidP="009C70C3">
            <w:pPr>
              <w:tabs>
                <w:tab w:val="left" w:pos="3405"/>
              </w:tabs>
              <w:jc w:val="center"/>
              <w:rPr>
                <w:rFonts w:ascii="Times New Roman" w:hAnsi="Times New Roman"/>
                <w:i/>
                <w:noProof/>
              </w:rPr>
            </w:pPr>
          </w:p>
        </w:tc>
      </w:tr>
      <w:tr w:rsidR="009C70C3" w14:paraId="4BC85A24" w14:textId="77777777" w:rsidTr="00AC3CDE">
        <w:trPr>
          <w:trHeight w:val="361"/>
        </w:trPr>
        <w:tc>
          <w:tcPr>
            <w:tcW w:w="1844" w:type="dxa"/>
            <w:vMerge w:val="restart"/>
            <w:vAlign w:val="center"/>
          </w:tcPr>
          <w:p w14:paraId="615D263B" w14:textId="77777777" w:rsidR="009C70C3" w:rsidRPr="00603ED4" w:rsidRDefault="009C70C3" w:rsidP="009C70C3">
            <w:pPr>
              <w:tabs>
                <w:tab w:val="left" w:pos="3405"/>
              </w:tabs>
              <w:jc w:val="center"/>
              <w:rPr>
                <w:b/>
                <w:position w:val="-6"/>
              </w:rPr>
            </w:pPr>
            <w:r w:rsidRPr="00E22800">
              <w:rPr>
                <w:rFonts w:asciiTheme="minorHAnsi" w:eastAsia="SimSun" w:hAnsiTheme="minorHAnsi" w:cstheme="minorBidi"/>
                <w:b/>
                <w:position w:val="-6"/>
                <w:sz w:val="24"/>
                <w:szCs w:val="24"/>
                <w:lang w:eastAsia="zh-CN"/>
              </w:rPr>
              <w:object w:dxaOrig="740" w:dyaOrig="279" w14:anchorId="140D5769">
                <v:shape id="_x0000_i1073" type="#_x0000_t75" style="width:37.5pt;height:15pt" o:ole="">
                  <v:imagedata r:id="rId130" o:title=""/>
                </v:shape>
                <o:OLEObject Type="Embed" ProgID="Equation.3" ShapeID="_x0000_i1073" DrawAspect="Content" ObjectID="_1666526540" r:id="rId131"/>
              </w:object>
            </w:r>
          </w:p>
        </w:tc>
        <w:tc>
          <w:tcPr>
            <w:tcW w:w="2323" w:type="dxa"/>
            <w:vAlign w:val="center"/>
          </w:tcPr>
          <w:p w14:paraId="7C0AAAC5" w14:textId="77777777" w:rsidR="009C70C3" w:rsidRPr="00E22800" w:rsidRDefault="009C70C3" w:rsidP="00C944F9">
            <w:pPr>
              <w:tabs>
                <w:tab w:val="left" w:pos="3405"/>
              </w:tabs>
              <w:jc w:val="center"/>
              <w:rPr>
                <w:noProof/>
              </w:rPr>
            </w:pPr>
            <w:r>
              <w:rPr>
                <w:noProof/>
              </w:rPr>
              <w:t xml:space="preserve">y axis = </w:t>
            </w:r>
            <w:r w:rsidR="00C944F9">
              <w:rPr>
                <w:rFonts w:ascii="Times New Roman" w:hAnsi="Times New Roman"/>
                <w:i/>
                <w:noProof/>
              </w:rPr>
              <w:t>I</w:t>
            </w:r>
          </w:p>
        </w:tc>
        <w:tc>
          <w:tcPr>
            <w:tcW w:w="2485" w:type="dxa"/>
            <w:vMerge w:val="restart"/>
            <w:vAlign w:val="center"/>
          </w:tcPr>
          <w:p w14:paraId="5FE46C25" w14:textId="77777777" w:rsidR="009C70C3" w:rsidRPr="00603ED4" w:rsidRDefault="009C70C3" w:rsidP="009C70C3">
            <w:pPr>
              <w:tabs>
                <w:tab w:val="left" w:pos="3405"/>
              </w:tabs>
              <w:jc w:val="center"/>
              <w:rPr>
                <w:b/>
                <w:position w:val="-6"/>
              </w:rPr>
            </w:pPr>
          </w:p>
        </w:tc>
        <w:tc>
          <w:tcPr>
            <w:tcW w:w="1901" w:type="dxa"/>
            <w:vMerge w:val="restart"/>
            <w:vAlign w:val="center"/>
          </w:tcPr>
          <w:p w14:paraId="662E2991" w14:textId="77777777" w:rsidR="009C70C3" w:rsidRPr="00E22800" w:rsidRDefault="009C70C3" w:rsidP="009C70C3">
            <w:pPr>
              <w:tabs>
                <w:tab w:val="left" w:pos="3405"/>
              </w:tabs>
              <w:jc w:val="center"/>
              <w:rPr>
                <w:rFonts w:ascii="Times New Roman" w:hAnsi="Times New Roman"/>
                <w:i/>
                <w:noProof/>
              </w:rPr>
            </w:pPr>
          </w:p>
        </w:tc>
        <w:tc>
          <w:tcPr>
            <w:tcW w:w="1903" w:type="dxa"/>
            <w:vMerge w:val="restart"/>
            <w:vAlign w:val="center"/>
          </w:tcPr>
          <w:p w14:paraId="6F6DCEE7" w14:textId="77777777" w:rsidR="009C70C3" w:rsidRPr="00E22800" w:rsidRDefault="009C70C3" w:rsidP="009C70C3">
            <w:pPr>
              <w:tabs>
                <w:tab w:val="left" w:pos="3405"/>
              </w:tabs>
              <w:jc w:val="center"/>
              <w:rPr>
                <w:rFonts w:ascii="Times New Roman" w:hAnsi="Times New Roman"/>
                <w:noProof/>
              </w:rPr>
            </w:pPr>
          </w:p>
        </w:tc>
      </w:tr>
      <w:tr w:rsidR="009C70C3" w14:paraId="0C2D515A" w14:textId="77777777" w:rsidTr="00AC3CDE">
        <w:trPr>
          <w:trHeight w:val="362"/>
        </w:trPr>
        <w:tc>
          <w:tcPr>
            <w:tcW w:w="1844" w:type="dxa"/>
            <w:vMerge/>
            <w:vAlign w:val="center"/>
          </w:tcPr>
          <w:p w14:paraId="738F6CFE" w14:textId="77777777" w:rsidR="009C70C3" w:rsidRPr="00E22800" w:rsidRDefault="009C70C3" w:rsidP="009C70C3">
            <w:pPr>
              <w:tabs>
                <w:tab w:val="left" w:pos="3405"/>
              </w:tabs>
              <w:jc w:val="center"/>
              <w:rPr>
                <w:b/>
                <w:position w:val="-6"/>
              </w:rPr>
            </w:pPr>
          </w:p>
        </w:tc>
        <w:tc>
          <w:tcPr>
            <w:tcW w:w="2323" w:type="dxa"/>
            <w:vAlign w:val="center"/>
          </w:tcPr>
          <w:p w14:paraId="0B8B501F" w14:textId="77777777" w:rsidR="009C70C3" w:rsidRDefault="009C70C3" w:rsidP="00C944F9">
            <w:pPr>
              <w:tabs>
                <w:tab w:val="left" w:pos="3405"/>
              </w:tabs>
              <w:jc w:val="center"/>
              <w:rPr>
                <w:noProof/>
              </w:rPr>
            </w:pPr>
            <w:r>
              <w:rPr>
                <w:noProof/>
              </w:rPr>
              <w:t xml:space="preserve">x axis = </w:t>
            </w:r>
            <w:r w:rsidR="00C944F9">
              <w:rPr>
                <w:rFonts w:ascii="Times New Roman" w:hAnsi="Times New Roman"/>
                <w:i/>
                <w:noProof/>
              </w:rPr>
              <w:t>V</w:t>
            </w:r>
          </w:p>
        </w:tc>
        <w:tc>
          <w:tcPr>
            <w:tcW w:w="2485" w:type="dxa"/>
            <w:vMerge/>
            <w:vAlign w:val="center"/>
          </w:tcPr>
          <w:p w14:paraId="0E3612C3" w14:textId="77777777" w:rsidR="009C70C3" w:rsidRPr="00E22800" w:rsidRDefault="009C70C3" w:rsidP="009C70C3">
            <w:pPr>
              <w:tabs>
                <w:tab w:val="left" w:pos="3405"/>
              </w:tabs>
              <w:jc w:val="center"/>
              <w:rPr>
                <w:b/>
                <w:position w:val="-6"/>
              </w:rPr>
            </w:pPr>
          </w:p>
        </w:tc>
        <w:tc>
          <w:tcPr>
            <w:tcW w:w="1901" w:type="dxa"/>
            <w:vMerge/>
            <w:vAlign w:val="center"/>
          </w:tcPr>
          <w:p w14:paraId="1428F0A7"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2050BD55" w14:textId="77777777" w:rsidR="009C70C3" w:rsidRPr="00E22800" w:rsidRDefault="009C70C3" w:rsidP="009C70C3">
            <w:pPr>
              <w:tabs>
                <w:tab w:val="left" w:pos="3405"/>
              </w:tabs>
              <w:jc w:val="center"/>
              <w:rPr>
                <w:rFonts w:ascii="Times New Roman" w:hAnsi="Times New Roman"/>
                <w:noProof/>
              </w:rPr>
            </w:pPr>
          </w:p>
        </w:tc>
      </w:tr>
      <w:tr w:rsidR="009C70C3" w14:paraId="0CCF2F2C" w14:textId="77777777" w:rsidTr="00AC3CDE">
        <w:trPr>
          <w:trHeight w:val="362"/>
        </w:trPr>
        <w:tc>
          <w:tcPr>
            <w:tcW w:w="1844" w:type="dxa"/>
            <w:vMerge w:val="restart"/>
            <w:vAlign w:val="center"/>
          </w:tcPr>
          <w:p w14:paraId="6A22A52B" w14:textId="77777777" w:rsidR="009C70C3" w:rsidRPr="00E22800" w:rsidRDefault="009C70C3" w:rsidP="009C70C3">
            <w:pPr>
              <w:tabs>
                <w:tab w:val="left" w:pos="3405"/>
              </w:tabs>
              <w:jc w:val="center"/>
              <w:rPr>
                <w:b/>
                <w:position w:val="-6"/>
              </w:rPr>
            </w:pPr>
            <w:r w:rsidRPr="00D06272">
              <w:rPr>
                <w:rFonts w:asciiTheme="minorHAnsi" w:eastAsia="SimSun" w:hAnsiTheme="minorHAnsi" w:cstheme="minorBidi"/>
                <w:position w:val="-24"/>
                <w:sz w:val="24"/>
                <w:szCs w:val="24"/>
                <w:lang w:eastAsia="zh-CN"/>
              </w:rPr>
              <w:object w:dxaOrig="660" w:dyaOrig="620" w14:anchorId="125B76D7">
                <v:shape id="_x0000_i1074" type="#_x0000_t75" style="width:32.25pt;height:30pt" o:ole="">
                  <v:imagedata r:id="rId132" o:title=""/>
                </v:shape>
                <o:OLEObject Type="Embed" ProgID="Equation.3" ShapeID="_x0000_i1074" DrawAspect="Content" ObjectID="_1666526541" r:id="rId133"/>
              </w:object>
            </w:r>
          </w:p>
        </w:tc>
        <w:tc>
          <w:tcPr>
            <w:tcW w:w="2323" w:type="dxa"/>
            <w:vAlign w:val="center"/>
          </w:tcPr>
          <w:p w14:paraId="7DBB045C"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i/>
                <w:noProof/>
              </w:rPr>
              <w:t>t</w:t>
            </w:r>
          </w:p>
        </w:tc>
        <w:tc>
          <w:tcPr>
            <w:tcW w:w="2485" w:type="dxa"/>
            <w:vMerge w:val="restart"/>
            <w:vAlign w:val="center"/>
          </w:tcPr>
          <w:p w14:paraId="45C09875" w14:textId="77777777" w:rsidR="009C70C3" w:rsidRDefault="009C70C3" w:rsidP="009C70C3">
            <w:pPr>
              <w:tabs>
                <w:tab w:val="left" w:pos="3405"/>
              </w:tabs>
              <w:jc w:val="center"/>
              <w:rPr>
                <w:b/>
                <w:position w:val="-6"/>
              </w:rPr>
            </w:pPr>
          </w:p>
          <w:p w14:paraId="6CDC65EB" w14:textId="77777777" w:rsidR="009C70C3" w:rsidRDefault="009C70C3" w:rsidP="009C70C3">
            <w:pPr>
              <w:tabs>
                <w:tab w:val="left" w:pos="3405"/>
              </w:tabs>
              <w:jc w:val="center"/>
              <w:rPr>
                <w:b/>
                <w:position w:val="-6"/>
              </w:rPr>
            </w:pPr>
          </w:p>
          <w:p w14:paraId="2D50532D" w14:textId="77777777" w:rsidR="009C70C3" w:rsidRPr="00E22800" w:rsidRDefault="009C70C3" w:rsidP="009C70C3">
            <w:pPr>
              <w:tabs>
                <w:tab w:val="left" w:pos="3405"/>
              </w:tabs>
              <w:jc w:val="center"/>
              <w:rPr>
                <w:b/>
                <w:position w:val="-6"/>
              </w:rPr>
            </w:pPr>
          </w:p>
        </w:tc>
        <w:tc>
          <w:tcPr>
            <w:tcW w:w="1901" w:type="dxa"/>
            <w:vMerge w:val="restart"/>
            <w:vAlign w:val="center"/>
          </w:tcPr>
          <w:p w14:paraId="26746B7D"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418800B0" w14:textId="77777777" w:rsidR="009C70C3" w:rsidRPr="00E22800" w:rsidRDefault="009C70C3" w:rsidP="009C70C3">
            <w:pPr>
              <w:tabs>
                <w:tab w:val="left" w:pos="3405"/>
              </w:tabs>
              <w:jc w:val="center"/>
              <w:rPr>
                <w:rFonts w:ascii="Times New Roman" w:hAnsi="Times New Roman"/>
                <w:noProof/>
              </w:rPr>
            </w:pPr>
          </w:p>
        </w:tc>
      </w:tr>
      <w:tr w:rsidR="009C70C3" w14:paraId="679FA30C" w14:textId="77777777" w:rsidTr="00AC3CDE">
        <w:trPr>
          <w:trHeight w:val="362"/>
        </w:trPr>
        <w:tc>
          <w:tcPr>
            <w:tcW w:w="1844" w:type="dxa"/>
            <w:vMerge/>
            <w:vAlign w:val="center"/>
          </w:tcPr>
          <w:p w14:paraId="562855B0" w14:textId="77777777" w:rsidR="009C70C3" w:rsidRPr="00E22800" w:rsidRDefault="009C70C3" w:rsidP="009C70C3">
            <w:pPr>
              <w:tabs>
                <w:tab w:val="left" w:pos="3405"/>
              </w:tabs>
              <w:jc w:val="center"/>
              <w:rPr>
                <w:b/>
                <w:position w:val="-6"/>
              </w:rPr>
            </w:pPr>
          </w:p>
        </w:tc>
        <w:tc>
          <w:tcPr>
            <w:tcW w:w="2323" w:type="dxa"/>
            <w:vAlign w:val="center"/>
          </w:tcPr>
          <w:p w14:paraId="7F8D33B9"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Q</w:t>
            </w:r>
          </w:p>
        </w:tc>
        <w:tc>
          <w:tcPr>
            <w:tcW w:w="2485" w:type="dxa"/>
            <w:vMerge/>
            <w:vAlign w:val="center"/>
          </w:tcPr>
          <w:p w14:paraId="7E7AB69A" w14:textId="77777777" w:rsidR="009C70C3" w:rsidRPr="00E22800" w:rsidRDefault="009C70C3" w:rsidP="009C70C3">
            <w:pPr>
              <w:tabs>
                <w:tab w:val="left" w:pos="3405"/>
              </w:tabs>
              <w:jc w:val="center"/>
              <w:rPr>
                <w:b/>
                <w:position w:val="-6"/>
              </w:rPr>
            </w:pPr>
          </w:p>
        </w:tc>
        <w:tc>
          <w:tcPr>
            <w:tcW w:w="1901" w:type="dxa"/>
            <w:vMerge/>
            <w:vAlign w:val="center"/>
          </w:tcPr>
          <w:p w14:paraId="38775929"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0E0ED9E8" w14:textId="77777777" w:rsidR="009C70C3" w:rsidRPr="00E22800" w:rsidRDefault="009C70C3" w:rsidP="009C70C3">
            <w:pPr>
              <w:tabs>
                <w:tab w:val="left" w:pos="3405"/>
              </w:tabs>
              <w:jc w:val="center"/>
              <w:rPr>
                <w:rFonts w:ascii="Times New Roman" w:hAnsi="Times New Roman"/>
                <w:noProof/>
              </w:rPr>
            </w:pPr>
          </w:p>
        </w:tc>
      </w:tr>
      <w:tr w:rsidR="009C70C3" w14:paraId="4868C67E" w14:textId="77777777" w:rsidTr="00AC3CDE">
        <w:trPr>
          <w:trHeight w:val="361"/>
        </w:trPr>
        <w:tc>
          <w:tcPr>
            <w:tcW w:w="1844" w:type="dxa"/>
            <w:vMerge w:val="restart"/>
            <w:vAlign w:val="center"/>
          </w:tcPr>
          <w:p w14:paraId="5A4345F3" w14:textId="77777777" w:rsidR="009C70C3" w:rsidRPr="00E22800" w:rsidRDefault="009C70C3" w:rsidP="009C70C3">
            <w:pPr>
              <w:tabs>
                <w:tab w:val="left" w:pos="3405"/>
              </w:tabs>
              <w:jc w:val="center"/>
              <w:rPr>
                <w:b/>
                <w:position w:val="-6"/>
              </w:rPr>
            </w:pPr>
            <w:r w:rsidRPr="00D06272">
              <w:rPr>
                <w:rFonts w:asciiTheme="minorHAnsi" w:eastAsia="SimSun" w:hAnsiTheme="minorHAnsi" w:cstheme="minorBidi"/>
                <w:position w:val="-24"/>
                <w:sz w:val="24"/>
                <w:szCs w:val="24"/>
                <w:lang w:eastAsia="zh-CN"/>
              </w:rPr>
              <w:object w:dxaOrig="820" w:dyaOrig="620" w14:anchorId="60BC10C9">
                <v:shape id="_x0000_i1075" type="#_x0000_t75" style="width:42pt;height:30pt" o:ole="" o:bordertopcolor="this" o:borderleftcolor="this" o:borderbottomcolor="this" o:borderrightcolor="this">
                  <v:imagedata r:id="rId134" o:title=""/>
                </v:shape>
                <o:OLEObject Type="Embed" ProgID="Equation.3" ShapeID="_x0000_i1075" DrawAspect="Content" ObjectID="_1666526542" r:id="rId135"/>
              </w:object>
            </w:r>
          </w:p>
        </w:tc>
        <w:tc>
          <w:tcPr>
            <w:tcW w:w="2323" w:type="dxa"/>
            <w:vAlign w:val="center"/>
          </w:tcPr>
          <w:p w14:paraId="78A0837B" w14:textId="77777777" w:rsidR="009C70C3" w:rsidRPr="00214FF2" w:rsidRDefault="009C70C3" w:rsidP="009C70C3">
            <w:pPr>
              <w:tabs>
                <w:tab w:val="left" w:pos="3405"/>
              </w:tabs>
              <w:jc w:val="center"/>
              <w:rPr>
                <w:noProof/>
              </w:rPr>
            </w:pPr>
            <w:r w:rsidRPr="00214FF2">
              <w:rPr>
                <w:noProof/>
              </w:rPr>
              <w:t xml:space="preserve">y axis = </w:t>
            </w:r>
            <w:r w:rsidRPr="00214FF2">
              <w:rPr>
                <w:rFonts w:ascii="Times New Roman" w:hAnsi="Times New Roman"/>
                <w:i/>
                <w:noProof/>
              </w:rPr>
              <w:t>l</w:t>
            </w:r>
          </w:p>
        </w:tc>
        <w:tc>
          <w:tcPr>
            <w:tcW w:w="2485" w:type="dxa"/>
            <w:vMerge w:val="restart"/>
            <w:vAlign w:val="center"/>
          </w:tcPr>
          <w:p w14:paraId="472CC082" w14:textId="77777777" w:rsidR="009C70C3" w:rsidRDefault="009C70C3" w:rsidP="009C70C3">
            <w:pPr>
              <w:tabs>
                <w:tab w:val="left" w:pos="3405"/>
              </w:tabs>
              <w:jc w:val="center"/>
              <w:rPr>
                <w:b/>
                <w:position w:val="-6"/>
              </w:rPr>
            </w:pPr>
          </w:p>
          <w:p w14:paraId="3675C73A" w14:textId="77777777" w:rsidR="009C70C3" w:rsidRDefault="009C70C3" w:rsidP="009C70C3">
            <w:pPr>
              <w:tabs>
                <w:tab w:val="left" w:pos="3405"/>
              </w:tabs>
              <w:jc w:val="center"/>
              <w:rPr>
                <w:b/>
                <w:position w:val="-6"/>
              </w:rPr>
            </w:pPr>
          </w:p>
          <w:p w14:paraId="7277ECC7" w14:textId="77777777" w:rsidR="009C70C3" w:rsidRPr="00E22800" w:rsidRDefault="009C70C3" w:rsidP="009C70C3">
            <w:pPr>
              <w:tabs>
                <w:tab w:val="left" w:pos="3405"/>
              </w:tabs>
              <w:rPr>
                <w:b/>
                <w:position w:val="-6"/>
              </w:rPr>
            </w:pPr>
          </w:p>
        </w:tc>
        <w:tc>
          <w:tcPr>
            <w:tcW w:w="1901" w:type="dxa"/>
            <w:vMerge w:val="restart"/>
            <w:vAlign w:val="center"/>
          </w:tcPr>
          <w:p w14:paraId="71AE6454"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43136B93" w14:textId="77777777" w:rsidR="009C70C3" w:rsidRPr="00E22800" w:rsidRDefault="009C70C3" w:rsidP="009C70C3">
            <w:pPr>
              <w:tabs>
                <w:tab w:val="left" w:pos="3405"/>
              </w:tabs>
              <w:jc w:val="center"/>
              <w:rPr>
                <w:rFonts w:ascii="Times New Roman" w:hAnsi="Times New Roman"/>
                <w:noProof/>
              </w:rPr>
            </w:pPr>
          </w:p>
        </w:tc>
      </w:tr>
      <w:tr w:rsidR="009C70C3" w14:paraId="2E4796C6" w14:textId="77777777" w:rsidTr="00AC3CDE">
        <w:trPr>
          <w:trHeight w:val="362"/>
        </w:trPr>
        <w:tc>
          <w:tcPr>
            <w:tcW w:w="1844" w:type="dxa"/>
            <w:vMerge/>
            <w:vAlign w:val="center"/>
          </w:tcPr>
          <w:p w14:paraId="2135056F" w14:textId="77777777" w:rsidR="009C70C3" w:rsidRPr="00E22800" w:rsidRDefault="009C70C3" w:rsidP="009C70C3">
            <w:pPr>
              <w:tabs>
                <w:tab w:val="left" w:pos="3405"/>
              </w:tabs>
              <w:jc w:val="center"/>
              <w:rPr>
                <w:b/>
                <w:position w:val="-6"/>
              </w:rPr>
            </w:pPr>
          </w:p>
        </w:tc>
        <w:tc>
          <w:tcPr>
            <w:tcW w:w="2323" w:type="dxa"/>
            <w:vAlign w:val="center"/>
          </w:tcPr>
          <w:p w14:paraId="022D7227"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R</w:t>
            </w:r>
          </w:p>
        </w:tc>
        <w:tc>
          <w:tcPr>
            <w:tcW w:w="2485" w:type="dxa"/>
            <w:vMerge/>
            <w:vAlign w:val="center"/>
          </w:tcPr>
          <w:p w14:paraId="00ECADE2" w14:textId="77777777" w:rsidR="009C70C3" w:rsidRPr="00E22800" w:rsidRDefault="009C70C3" w:rsidP="009C70C3">
            <w:pPr>
              <w:tabs>
                <w:tab w:val="left" w:pos="3405"/>
              </w:tabs>
              <w:jc w:val="center"/>
              <w:rPr>
                <w:b/>
                <w:position w:val="-6"/>
              </w:rPr>
            </w:pPr>
          </w:p>
        </w:tc>
        <w:tc>
          <w:tcPr>
            <w:tcW w:w="1901" w:type="dxa"/>
            <w:vMerge/>
            <w:vAlign w:val="center"/>
          </w:tcPr>
          <w:p w14:paraId="60461305"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570A21AC" w14:textId="77777777" w:rsidR="009C70C3" w:rsidRPr="00E22800" w:rsidRDefault="009C70C3" w:rsidP="009C70C3">
            <w:pPr>
              <w:tabs>
                <w:tab w:val="left" w:pos="3405"/>
              </w:tabs>
              <w:jc w:val="center"/>
              <w:rPr>
                <w:rFonts w:ascii="Times New Roman" w:hAnsi="Times New Roman"/>
                <w:noProof/>
              </w:rPr>
            </w:pPr>
          </w:p>
        </w:tc>
      </w:tr>
      <w:tr w:rsidR="009C70C3" w14:paraId="6B07E401" w14:textId="77777777" w:rsidTr="00AC3CDE">
        <w:trPr>
          <w:trHeight w:val="362"/>
        </w:trPr>
        <w:tc>
          <w:tcPr>
            <w:tcW w:w="1844" w:type="dxa"/>
            <w:vMerge w:val="restart"/>
            <w:vAlign w:val="center"/>
          </w:tcPr>
          <w:p w14:paraId="6E52D402" w14:textId="77777777" w:rsidR="009C70C3" w:rsidRPr="00F004C4" w:rsidRDefault="009C70C3" w:rsidP="009C70C3">
            <w:pPr>
              <w:tabs>
                <w:tab w:val="left" w:pos="3405"/>
              </w:tabs>
              <w:jc w:val="center"/>
              <w:rPr>
                <w:position w:val="-6"/>
              </w:rPr>
            </w:pPr>
            <w:r w:rsidRPr="00D06272">
              <w:rPr>
                <w:rFonts w:asciiTheme="minorHAnsi" w:eastAsia="SimSun" w:hAnsiTheme="minorHAnsi" w:cstheme="minorBidi"/>
                <w:position w:val="-6"/>
                <w:sz w:val="24"/>
                <w:szCs w:val="24"/>
                <w:lang w:eastAsia="zh-CN"/>
              </w:rPr>
              <w:object w:dxaOrig="1040" w:dyaOrig="279" w14:anchorId="665374AF">
                <v:shape id="_x0000_i1076" type="#_x0000_t75" style="width:51.75pt;height:15pt" o:ole="">
                  <v:imagedata r:id="rId136" o:title=""/>
                </v:shape>
                <o:OLEObject Type="Embed" ProgID="Equation.3" ShapeID="_x0000_i1076" DrawAspect="Content" ObjectID="_1666526543" r:id="rId137"/>
              </w:object>
            </w:r>
          </w:p>
        </w:tc>
        <w:tc>
          <w:tcPr>
            <w:tcW w:w="2323" w:type="dxa"/>
            <w:vAlign w:val="center"/>
          </w:tcPr>
          <w:p w14:paraId="65BC7409"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i/>
                <w:noProof/>
              </w:rPr>
              <w:t>V</w:t>
            </w:r>
          </w:p>
        </w:tc>
        <w:tc>
          <w:tcPr>
            <w:tcW w:w="2485" w:type="dxa"/>
            <w:vMerge w:val="restart"/>
            <w:vAlign w:val="center"/>
          </w:tcPr>
          <w:p w14:paraId="0F516707" w14:textId="77777777" w:rsidR="009C70C3" w:rsidRDefault="009C70C3" w:rsidP="009C70C3">
            <w:pPr>
              <w:tabs>
                <w:tab w:val="left" w:pos="3405"/>
              </w:tabs>
              <w:jc w:val="center"/>
              <w:rPr>
                <w:b/>
                <w:position w:val="-6"/>
              </w:rPr>
            </w:pPr>
          </w:p>
          <w:p w14:paraId="6313D4C8" w14:textId="77777777" w:rsidR="009C70C3" w:rsidRDefault="009C70C3" w:rsidP="009C70C3">
            <w:pPr>
              <w:tabs>
                <w:tab w:val="left" w:pos="3405"/>
              </w:tabs>
              <w:jc w:val="center"/>
              <w:rPr>
                <w:b/>
                <w:position w:val="-6"/>
              </w:rPr>
            </w:pPr>
          </w:p>
          <w:p w14:paraId="183D9767" w14:textId="77777777" w:rsidR="009C70C3" w:rsidRPr="00E22800" w:rsidRDefault="009C70C3" w:rsidP="009C70C3">
            <w:pPr>
              <w:tabs>
                <w:tab w:val="left" w:pos="3405"/>
              </w:tabs>
              <w:jc w:val="center"/>
              <w:rPr>
                <w:b/>
                <w:position w:val="-6"/>
              </w:rPr>
            </w:pPr>
          </w:p>
        </w:tc>
        <w:tc>
          <w:tcPr>
            <w:tcW w:w="1901" w:type="dxa"/>
            <w:vMerge w:val="restart"/>
            <w:vAlign w:val="center"/>
          </w:tcPr>
          <w:p w14:paraId="2C821F3A"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118136F6" w14:textId="77777777" w:rsidR="009C70C3" w:rsidRPr="00E22800" w:rsidRDefault="009C70C3" w:rsidP="009C70C3">
            <w:pPr>
              <w:tabs>
                <w:tab w:val="left" w:pos="3405"/>
              </w:tabs>
              <w:jc w:val="center"/>
              <w:rPr>
                <w:rFonts w:ascii="Times New Roman" w:hAnsi="Times New Roman"/>
                <w:noProof/>
              </w:rPr>
            </w:pPr>
          </w:p>
        </w:tc>
      </w:tr>
      <w:tr w:rsidR="009C70C3" w14:paraId="57B1B783" w14:textId="77777777" w:rsidTr="00AC3CDE">
        <w:trPr>
          <w:trHeight w:val="362"/>
        </w:trPr>
        <w:tc>
          <w:tcPr>
            <w:tcW w:w="1844" w:type="dxa"/>
            <w:vMerge/>
            <w:vAlign w:val="center"/>
          </w:tcPr>
          <w:p w14:paraId="3A6CA74B" w14:textId="77777777" w:rsidR="009C70C3" w:rsidRPr="00E22800" w:rsidRDefault="009C70C3" w:rsidP="009C70C3">
            <w:pPr>
              <w:tabs>
                <w:tab w:val="left" w:pos="3405"/>
              </w:tabs>
              <w:jc w:val="center"/>
              <w:rPr>
                <w:b/>
                <w:position w:val="-6"/>
              </w:rPr>
            </w:pPr>
          </w:p>
        </w:tc>
        <w:tc>
          <w:tcPr>
            <w:tcW w:w="2323" w:type="dxa"/>
            <w:vAlign w:val="center"/>
          </w:tcPr>
          <w:p w14:paraId="13FCFB74"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I</w:t>
            </w:r>
          </w:p>
        </w:tc>
        <w:tc>
          <w:tcPr>
            <w:tcW w:w="2485" w:type="dxa"/>
            <w:vMerge/>
            <w:vAlign w:val="center"/>
          </w:tcPr>
          <w:p w14:paraId="46FE412C" w14:textId="77777777" w:rsidR="009C70C3" w:rsidRPr="00E22800" w:rsidRDefault="009C70C3" w:rsidP="009C70C3">
            <w:pPr>
              <w:tabs>
                <w:tab w:val="left" w:pos="3405"/>
              </w:tabs>
              <w:jc w:val="center"/>
              <w:rPr>
                <w:b/>
                <w:position w:val="-6"/>
              </w:rPr>
            </w:pPr>
          </w:p>
        </w:tc>
        <w:tc>
          <w:tcPr>
            <w:tcW w:w="1901" w:type="dxa"/>
            <w:vMerge/>
            <w:vAlign w:val="center"/>
          </w:tcPr>
          <w:p w14:paraId="76F7E902"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1A64B853" w14:textId="77777777" w:rsidR="009C70C3" w:rsidRPr="00E22800" w:rsidRDefault="009C70C3" w:rsidP="009C70C3">
            <w:pPr>
              <w:tabs>
                <w:tab w:val="left" w:pos="3405"/>
              </w:tabs>
              <w:jc w:val="center"/>
              <w:rPr>
                <w:rFonts w:ascii="Times New Roman" w:hAnsi="Times New Roman"/>
                <w:noProof/>
              </w:rPr>
            </w:pPr>
          </w:p>
        </w:tc>
      </w:tr>
      <w:tr w:rsidR="009C70C3" w14:paraId="16C3D1F9" w14:textId="77777777" w:rsidTr="00AC3CDE">
        <w:trPr>
          <w:trHeight w:val="361"/>
        </w:trPr>
        <w:tc>
          <w:tcPr>
            <w:tcW w:w="1844" w:type="dxa"/>
            <w:vMerge w:val="restart"/>
            <w:vAlign w:val="center"/>
          </w:tcPr>
          <w:p w14:paraId="670EA63D" w14:textId="77777777" w:rsidR="009C70C3" w:rsidRPr="00E22800" w:rsidRDefault="009C70C3" w:rsidP="009C70C3">
            <w:pPr>
              <w:tabs>
                <w:tab w:val="left" w:pos="3405"/>
              </w:tabs>
              <w:jc w:val="center"/>
              <w:rPr>
                <w:b/>
                <w:position w:val="-6"/>
              </w:rPr>
            </w:pPr>
            <w:r w:rsidRPr="00F004C4">
              <w:rPr>
                <w:rFonts w:asciiTheme="minorHAnsi" w:eastAsia="SimSun" w:hAnsiTheme="minorHAnsi" w:cstheme="minorBidi"/>
                <w:position w:val="-10"/>
                <w:sz w:val="24"/>
                <w:szCs w:val="24"/>
                <w:lang w:eastAsia="zh-CN"/>
              </w:rPr>
              <w:object w:dxaOrig="1200" w:dyaOrig="340" w14:anchorId="5E2D46AE">
                <v:shape id="_x0000_i1077" type="#_x0000_t75" style="width:61.5pt;height:15.75pt" o:ole="">
                  <v:imagedata r:id="rId138" o:title=""/>
                </v:shape>
                <o:OLEObject Type="Embed" ProgID="Equation.3" ShapeID="_x0000_i1077" DrawAspect="Content" ObjectID="_1666526544" r:id="rId139"/>
              </w:object>
            </w:r>
          </w:p>
        </w:tc>
        <w:tc>
          <w:tcPr>
            <w:tcW w:w="2323" w:type="dxa"/>
            <w:vAlign w:val="center"/>
          </w:tcPr>
          <w:p w14:paraId="5490A642"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i/>
                <w:noProof/>
              </w:rPr>
              <w:t>E</w:t>
            </w:r>
            <w:r w:rsidRPr="003035AD">
              <w:rPr>
                <w:rFonts w:ascii="Times New Roman" w:hAnsi="Times New Roman"/>
                <w:i/>
                <w:noProof/>
                <w:vertAlign w:val="subscript"/>
              </w:rPr>
              <w:t>K</w:t>
            </w:r>
          </w:p>
        </w:tc>
        <w:tc>
          <w:tcPr>
            <w:tcW w:w="2485" w:type="dxa"/>
            <w:vMerge w:val="restart"/>
            <w:vAlign w:val="center"/>
          </w:tcPr>
          <w:p w14:paraId="22C5B2D8" w14:textId="77777777" w:rsidR="009C70C3" w:rsidRDefault="009C70C3" w:rsidP="009C70C3">
            <w:pPr>
              <w:tabs>
                <w:tab w:val="left" w:pos="3405"/>
              </w:tabs>
              <w:jc w:val="center"/>
              <w:rPr>
                <w:b/>
                <w:position w:val="-6"/>
              </w:rPr>
            </w:pPr>
          </w:p>
          <w:p w14:paraId="7829CC3B" w14:textId="77777777" w:rsidR="009C70C3" w:rsidRDefault="009C70C3" w:rsidP="009C70C3">
            <w:pPr>
              <w:tabs>
                <w:tab w:val="left" w:pos="3405"/>
              </w:tabs>
              <w:jc w:val="center"/>
              <w:rPr>
                <w:b/>
                <w:position w:val="-6"/>
              </w:rPr>
            </w:pPr>
          </w:p>
          <w:p w14:paraId="1E0D2375" w14:textId="77777777" w:rsidR="009C70C3" w:rsidRPr="00E22800" w:rsidRDefault="009C70C3" w:rsidP="009C70C3">
            <w:pPr>
              <w:tabs>
                <w:tab w:val="left" w:pos="3405"/>
              </w:tabs>
              <w:jc w:val="center"/>
              <w:rPr>
                <w:b/>
                <w:position w:val="-6"/>
              </w:rPr>
            </w:pPr>
          </w:p>
        </w:tc>
        <w:tc>
          <w:tcPr>
            <w:tcW w:w="1901" w:type="dxa"/>
            <w:vMerge w:val="restart"/>
            <w:vAlign w:val="center"/>
          </w:tcPr>
          <w:p w14:paraId="16BD86AF"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692CE51E" w14:textId="77777777" w:rsidR="009C70C3" w:rsidRPr="00E22800" w:rsidRDefault="009C70C3" w:rsidP="009C70C3">
            <w:pPr>
              <w:tabs>
                <w:tab w:val="left" w:pos="3405"/>
              </w:tabs>
              <w:jc w:val="center"/>
              <w:rPr>
                <w:rFonts w:ascii="Times New Roman" w:hAnsi="Times New Roman"/>
                <w:noProof/>
              </w:rPr>
            </w:pPr>
          </w:p>
        </w:tc>
      </w:tr>
      <w:tr w:rsidR="009C70C3" w14:paraId="1AB98A1B" w14:textId="77777777" w:rsidTr="00AC3CDE">
        <w:trPr>
          <w:trHeight w:val="362"/>
        </w:trPr>
        <w:tc>
          <w:tcPr>
            <w:tcW w:w="1844" w:type="dxa"/>
            <w:vMerge/>
            <w:vAlign w:val="center"/>
          </w:tcPr>
          <w:p w14:paraId="45C3DCF2" w14:textId="77777777" w:rsidR="009C70C3" w:rsidRPr="00E22800" w:rsidRDefault="009C70C3" w:rsidP="009C70C3">
            <w:pPr>
              <w:tabs>
                <w:tab w:val="left" w:pos="3405"/>
              </w:tabs>
              <w:jc w:val="center"/>
              <w:rPr>
                <w:b/>
                <w:position w:val="-6"/>
              </w:rPr>
            </w:pPr>
          </w:p>
        </w:tc>
        <w:tc>
          <w:tcPr>
            <w:tcW w:w="2323" w:type="dxa"/>
            <w:vAlign w:val="center"/>
          </w:tcPr>
          <w:p w14:paraId="34C93D1C"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f</w:t>
            </w:r>
          </w:p>
        </w:tc>
        <w:tc>
          <w:tcPr>
            <w:tcW w:w="2485" w:type="dxa"/>
            <w:vMerge/>
            <w:vAlign w:val="center"/>
          </w:tcPr>
          <w:p w14:paraId="762D34F9" w14:textId="77777777" w:rsidR="009C70C3" w:rsidRPr="00E22800" w:rsidRDefault="009C70C3" w:rsidP="009C70C3">
            <w:pPr>
              <w:tabs>
                <w:tab w:val="left" w:pos="3405"/>
              </w:tabs>
              <w:jc w:val="center"/>
              <w:rPr>
                <w:b/>
                <w:position w:val="-6"/>
              </w:rPr>
            </w:pPr>
          </w:p>
        </w:tc>
        <w:tc>
          <w:tcPr>
            <w:tcW w:w="1901" w:type="dxa"/>
            <w:vMerge/>
            <w:vAlign w:val="center"/>
          </w:tcPr>
          <w:p w14:paraId="6A270B90"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1F6C9E98" w14:textId="77777777" w:rsidR="009C70C3" w:rsidRPr="00E22800" w:rsidRDefault="009C70C3" w:rsidP="009C70C3">
            <w:pPr>
              <w:tabs>
                <w:tab w:val="left" w:pos="3405"/>
              </w:tabs>
              <w:jc w:val="center"/>
              <w:rPr>
                <w:rFonts w:ascii="Times New Roman" w:hAnsi="Times New Roman"/>
                <w:noProof/>
              </w:rPr>
            </w:pPr>
          </w:p>
        </w:tc>
      </w:tr>
      <w:tr w:rsidR="009C70C3" w14:paraId="2EE40EBE" w14:textId="77777777" w:rsidTr="00AC3CDE">
        <w:trPr>
          <w:trHeight w:val="362"/>
        </w:trPr>
        <w:tc>
          <w:tcPr>
            <w:tcW w:w="1844" w:type="dxa"/>
            <w:vMerge w:val="restart"/>
            <w:vAlign w:val="center"/>
          </w:tcPr>
          <w:p w14:paraId="115C1B2A" w14:textId="77777777" w:rsidR="009C70C3" w:rsidRPr="00E22800" w:rsidRDefault="009C70C3" w:rsidP="009C70C3">
            <w:pPr>
              <w:tabs>
                <w:tab w:val="left" w:pos="3405"/>
              </w:tabs>
              <w:jc w:val="center"/>
              <w:rPr>
                <w:b/>
                <w:position w:val="-6"/>
              </w:rPr>
            </w:pPr>
            <w:r w:rsidRPr="00F004C4">
              <w:rPr>
                <w:rFonts w:asciiTheme="minorHAnsi" w:eastAsia="SimSun" w:hAnsiTheme="minorHAnsi" w:cstheme="minorBidi"/>
                <w:position w:val="-24"/>
                <w:sz w:val="24"/>
                <w:szCs w:val="24"/>
                <w:lang w:eastAsia="zh-CN"/>
              </w:rPr>
              <w:object w:dxaOrig="800" w:dyaOrig="620" w14:anchorId="5B628245">
                <v:shape id="_x0000_i1078" type="#_x0000_t75" style="width:39.75pt;height:30pt" o:ole="">
                  <v:imagedata r:id="rId140" o:title=""/>
                </v:shape>
                <o:OLEObject Type="Embed" ProgID="Equation.3" ShapeID="_x0000_i1078" DrawAspect="Content" ObjectID="_1666526545" r:id="rId141"/>
              </w:object>
            </w:r>
          </w:p>
        </w:tc>
        <w:tc>
          <w:tcPr>
            <w:tcW w:w="2323" w:type="dxa"/>
            <w:vAlign w:val="center"/>
          </w:tcPr>
          <w:p w14:paraId="5EF0DBFF"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noProof/>
              </w:rPr>
              <w:t>1</w:t>
            </w:r>
            <w:r w:rsidRPr="003035AD">
              <w:rPr>
                <w:rFonts w:ascii="Times New Roman" w:hAnsi="Times New Roman"/>
                <w:i/>
                <w:noProof/>
              </w:rPr>
              <w:t>/v</w:t>
            </w:r>
          </w:p>
        </w:tc>
        <w:tc>
          <w:tcPr>
            <w:tcW w:w="2485" w:type="dxa"/>
            <w:vMerge w:val="restart"/>
            <w:vAlign w:val="center"/>
          </w:tcPr>
          <w:p w14:paraId="6D05CB64" w14:textId="77777777" w:rsidR="009C70C3" w:rsidRDefault="009C70C3" w:rsidP="009C70C3">
            <w:pPr>
              <w:tabs>
                <w:tab w:val="left" w:pos="3405"/>
              </w:tabs>
              <w:jc w:val="center"/>
              <w:rPr>
                <w:b/>
                <w:position w:val="-6"/>
              </w:rPr>
            </w:pPr>
          </w:p>
          <w:p w14:paraId="2BD07051" w14:textId="77777777" w:rsidR="009C70C3" w:rsidRDefault="009C70C3" w:rsidP="009C70C3">
            <w:pPr>
              <w:tabs>
                <w:tab w:val="left" w:pos="3405"/>
              </w:tabs>
              <w:jc w:val="center"/>
              <w:rPr>
                <w:b/>
                <w:position w:val="-6"/>
              </w:rPr>
            </w:pPr>
          </w:p>
          <w:p w14:paraId="3621239F" w14:textId="77777777" w:rsidR="009C70C3" w:rsidRPr="00E22800" w:rsidRDefault="009C70C3" w:rsidP="009C70C3">
            <w:pPr>
              <w:tabs>
                <w:tab w:val="left" w:pos="3405"/>
              </w:tabs>
              <w:jc w:val="center"/>
              <w:rPr>
                <w:b/>
                <w:position w:val="-6"/>
              </w:rPr>
            </w:pPr>
          </w:p>
        </w:tc>
        <w:tc>
          <w:tcPr>
            <w:tcW w:w="1901" w:type="dxa"/>
            <w:vMerge w:val="restart"/>
            <w:vAlign w:val="center"/>
          </w:tcPr>
          <w:p w14:paraId="1FD5FA50"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217B0238" w14:textId="77777777" w:rsidR="009C70C3" w:rsidRPr="00E22800" w:rsidRDefault="009C70C3" w:rsidP="009C70C3">
            <w:pPr>
              <w:tabs>
                <w:tab w:val="left" w:pos="3405"/>
              </w:tabs>
              <w:jc w:val="center"/>
              <w:rPr>
                <w:rFonts w:ascii="Times New Roman" w:hAnsi="Times New Roman"/>
                <w:noProof/>
              </w:rPr>
            </w:pPr>
          </w:p>
        </w:tc>
      </w:tr>
      <w:tr w:rsidR="009C70C3" w14:paraId="34517A04" w14:textId="77777777" w:rsidTr="00AC3CDE">
        <w:trPr>
          <w:trHeight w:val="362"/>
        </w:trPr>
        <w:tc>
          <w:tcPr>
            <w:tcW w:w="1844" w:type="dxa"/>
            <w:vMerge/>
            <w:vAlign w:val="center"/>
          </w:tcPr>
          <w:p w14:paraId="202FEFD9" w14:textId="77777777" w:rsidR="009C70C3" w:rsidRPr="00E22800" w:rsidRDefault="009C70C3" w:rsidP="009C70C3">
            <w:pPr>
              <w:tabs>
                <w:tab w:val="left" w:pos="3405"/>
              </w:tabs>
              <w:jc w:val="center"/>
              <w:rPr>
                <w:b/>
                <w:position w:val="-6"/>
              </w:rPr>
            </w:pPr>
          </w:p>
        </w:tc>
        <w:tc>
          <w:tcPr>
            <w:tcW w:w="2323" w:type="dxa"/>
            <w:vAlign w:val="center"/>
          </w:tcPr>
          <w:p w14:paraId="6737CD2A"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m</w:t>
            </w:r>
          </w:p>
        </w:tc>
        <w:tc>
          <w:tcPr>
            <w:tcW w:w="2485" w:type="dxa"/>
            <w:vMerge/>
            <w:vAlign w:val="center"/>
          </w:tcPr>
          <w:p w14:paraId="05F814D9" w14:textId="77777777" w:rsidR="009C70C3" w:rsidRPr="00E22800" w:rsidRDefault="009C70C3" w:rsidP="009C70C3">
            <w:pPr>
              <w:tabs>
                <w:tab w:val="left" w:pos="3405"/>
              </w:tabs>
              <w:jc w:val="center"/>
              <w:rPr>
                <w:b/>
                <w:position w:val="-6"/>
              </w:rPr>
            </w:pPr>
          </w:p>
        </w:tc>
        <w:tc>
          <w:tcPr>
            <w:tcW w:w="1901" w:type="dxa"/>
            <w:vMerge/>
            <w:vAlign w:val="center"/>
          </w:tcPr>
          <w:p w14:paraId="69596ACF"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12116FDA" w14:textId="77777777" w:rsidR="009C70C3" w:rsidRPr="00E22800" w:rsidRDefault="009C70C3" w:rsidP="009C70C3">
            <w:pPr>
              <w:tabs>
                <w:tab w:val="left" w:pos="3405"/>
              </w:tabs>
              <w:jc w:val="center"/>
              <w:rPr>
                <w:rFonts w:ascii="Times New Roman" w:hAnsi="Times New Roman"/>
                <w:noProof/>
              </w:rPr>
            </w:pPr>
          </w:p>
        </w:tc>
      </w:tr>
      <w:tr w:rsidR="009C70C3" w14:paraId="0C877EF3" w14:textId="77777777" w:rsidTr="00AC3CDE">
        <w:trPr>
          <w:trHeight w:val="361"/>
        </w:trPr>
        <w:tc>
          <w:tcPr>
            <w:tcW w:w="1844" w:type="dxa"/>
            <w:vMerge w:val="restart"/>
            <w:vAlign w:val="center"/>
          </w:tcPr>
          <w:p w14:paraId="719ECEC9" w14:textId="77777777" w:rsidR="009C70C3" w:rsidRPr="00E22800" w:rsidRDefault="009C70C3" w:rsidP="009C70C3">
            <w:pPr>
              <w:tabs>
                <w:tab w:val="left" w:pos="3405"/>
              </w:tabs>
              <w:jc w:val="center"/>
              <w:rPr>
                <w:b/>
                <w:position w:val="-6"/>
              </w:rPr>
            </w:pPr>
            <w:r w:rsidRPr="00D06272">
              <w:rPr>
                <w:rFonts w:asciiTheme="minorHAnsi" w:eastAsia="SimSun" w:hAnsiTheme="minorHAnsi" w:cstheme="minorBidi"/>
                <w:position w:val="-10"/>
                <w:sz w:val="24"/>
                <w:szCs w:val="24"/>
                <w:lang w:eastAsia="zh-CN"/>
              </w:rPr>
              <w:object w:dxaOrig="1020" w:dyaOrig="340" w14:anchorId="6B41D4E7">
                <v:shape id="_x0000_i1079" type="#_x0000_t75" style="width:51.75pt;height:15.75pt" o:ole="">
                  <v:imagedata r:id="rId142" o:title=""/>
                </v:shape>
                <o:OLEObject Type="Embed" ProgID="Equation.3" ShapeID="_x0000_i1079" DrawAspect="Content" ObjectID="_1666526546" r:id="rId143"/>
              </w:object>
            </w:r>
          </w:p>
        </w:tc>
        <w:tc>
          <w:tcPr>
            <w:tcW w:w="2323" w:type="dxa"/>
            <w:vAlign w:val="center"/>
          </w:tcPr>
          <w:p w14:paraId="0D65FA86" w14:textId="77777777" w:rsidR="009C70C3" w:rsidRPr="003035AD" w:rsidRDefault="009C70C3" w:rsidP="009C70C3">
            <w:pPr>
              <w:tabs>
                <w:tab w:val="left" w:pos="3405"/>
              </w:tabs>
              <w:jc w:val="center"/>
              <w:rPr>
                <w:noProof/>
              </w:rPr>
            </w:pPr>
            <w:r w:rsidRPr="003035AD">
              <w:rPr>
                <w:noProof/>
              </w:rPr>
              <w:t xml:space="preserve">y axis = </w:t>
            </w:r>
            <w:r w:rsidR="00C944F9">
              <w:rPr>
                <w:rFonts w:ascii="Times New Roman" w:hAnsi="Times New Roman"/>
                <w:i/>
                <w:noProof/>
              </w:rPr>
              <w:t>m</w:t>
            </w:r>
          </w:p>
        </w:tc>
        <w:tc>
          <w:tcPr>
            <w:tcW w:w="2485" w:type="dxa"/>
            <w:vMerge w:val="restart"/>
            <w:vAlign w:val="center"/>
          </w:tcPr>
          <w:p w14:paraId="407B23F1" w14:textId="77777777" w:rsidR="009C70C3" w:rsidRDefault="009C70C3" w:rsidP="009C70C3">
            <w:pPr>
              <w:tabs>
                <w:tab w:val="left" w:pos="3405"/>
              </w:tabs>
              <w:jc w:val="center"/>
              <w:rPr>
                <w:b/>
                <w:position w:val="-6"/>
              </w:rPr>
            </w:pPr>
          </w:p>
          <w:p w14:paraId="429CDF30" w14:textId="77777777" w:rsidR="009C70C3" w:rsidRDefault="009C70C3" w:rsidP="009C70C3">
            <w:pPr>
              <w:tabs>
                <w:tab w:val="left" w:pos="3405"/>
              </w:tabs>
              <w:jc w:val="center"/>
              <w:rPr>
                <w:b/>
                <w:position w:val="-6"/>
              </w:rPr>
            </w:pPr>
          </w:p>
          <w:p w14:paraId="631CDF97" w14:textId="77777777" w:rsidR="009C70C3" w:rsidRPr="00E22800" w:rsidRDefault="009C70C3" w:rsidP="009C70C3">
            <w:pPr>
              <w:tabs>
                <w:tab w:val="left" w:pos="3405"/>
              </w:tabs>
              <w:jc w:val="center"/>
              <w:rPr>
                <w:b/>
                <w:position w:val="-6"/>
              </w:rPr>
            </w:pPr>
          </w:p>
        </w:tc>
        <w:tc>
          <w:tcPr>
            <w:tcW w:w="1901" w:type="dxa"/>
            <w:vMerge w:val="restart"/>
            <w:vAlign w:val="center"/>
          </w:tcPr>
          <w:p w14:paraId="31FE71E4"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69BCABCD" w14:textId="77777777" w:rsidR="009C70C3" w:rsidRPr="00E22800" w:rsidRDefault="009C70C3" w:rsidP="009C70C3">
            <w:pPr>
              <w:tabs>
                <w:tab w:val="left" w:pos="3405"/>
              </w:tabs>
              <w:jc w:val="center"/>
              <w:rPr>
                <w:rFonts w:ascii="Times New Roman" w:hAnsi="Times New Roman"/>
                <w:noProof/>
              </w:rPr>
            </w:pPr>
          </w:p>
        </w:tc>
      </w:tr>
      <w:tr w:rsidR="009C70C3" w14:paraId="28D5E061" w14:textId="77777777" w:rsidTr="00AC3CDE">
        <w:trPr>
          <w:trHeight w:val="362"/>
        </w:trPr>
        <w:tc>
          <w:tcPr>
            <w:tcW w:w="1844" w:type="dxa"/>
            <w:vMerge/>
            <w:vAlign w:val="center"/>
          </w:tcPr>
          <w:p w14:paraId="2D28C23C" w14:textId="77777777" w:rsidR="009C70C3" w:rsidRPr="00E22800" w:rsidRDefault="009C70C3" w:rsidP="009C70C3">
            <w:pPr>
              <w:tabs>
                <w:tab w:val="left" w:pos="3405"/>
              </w:tabs>
              <w:jc w:val="center"/>
              <w:rPr>
                <w:b/>
                <w:position w:val="-6"/>
              </w:rPr>
            </w:pPr>
          </w:p>
        </w:tc>
        <w:tc>
          <w:tcPr>
            <w:tcW w:w="2323" w:type="dxa"/>
            <w:vAlign w:val="center"/>
          </w:tcPr>
          <w:p w14:paraId="4A0FB98E"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E</w:t>
            </w:r>
            <w:r w:rsidRPr="003035AD">
              <w:rPr>
                <w:rFonts w:ascii="Times New Roman" w:hAnsi="Times New Roman"/>
                <w:i/>
                <w:noProof/>
                <w:vertAlign w:val="subscript"/>
              </w:rPr>
              <w:t>P</w:t>
            </w:r>
          </w:p>
        </w:tc>
        <w:tc>
          <w:tcPr>
            <w:tcW w:w="2485" w:type="dxa"/>
            <w:vMerge/>
            <w:vAlign w:val="center"/>
          </w:tcPr>
          <w:p w14:paraId="0F7357C3" w14:textId="77777777" w:rsidR="009C70C3" w:rsidRPr="00E22800" w:rsidRDefault="009C70C3" w:rsidP="009C70C3">
            <w:pPr>
              <w:tabs>
                <w:tab w:val="left" w:pos="3405"/>
              </w:tabs>
              <w:jc w:val="center"/>
              <w:rPr>
                <w:b/>
                <w:position w:val="-6"/>
              </w:rPr>
            </w:pPr>
          </w:p>
        </w:tc>
        <w:tc>
          <w:tcPr>
            <w:tcW w:w="1901" w:type="dxa"/>
            <w:vMerge/>
            <w:vAlign w:val="center"/>
          </w:tcPr>
          <w:p w14:paraId="0C23292F"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1A2222D7" w14:textId="77777777" w:rsidR="009C70C3" w:rsidRPr="00E22800" w:rsidRDefault="009C70C3" w:rsidP="009C70C3">
            <w:pPr>
              <w:tabs>
                <w:tab w:val="left" w:pos="3405"/>
              </w:tabs>
              <w:jc w:val="center"/>
              <w:rPr>
                <w:rFonts w:ascii="Times New Roman" w:hAnsi="Times New Roman"/>
                <w:noProof/>
              </w:rPr>
            </w:pPr>
          </w:p>
        </w:tc>
      </w:tr>
      <w:tr w:rsidR="009C70C3" w14:paraId="3A3E7039" w14:textId="77777777" w:rsidTr="00AC3CDE">
        <w:trPr>
          <w:trHeight w:val="362"/>
        </w:trPr>
        <w:tc>
          <w:tcPr>
            <w:tcW w:w="1844" w:type="dxa"/>
            <w:vMerge w:val="restart"/>
            <w:vAlign w:val="center"/>
          </w:tcPr>
          <w:p w14:paraId="72189CBF" w14:textId="77777777" w:rsidR="009C70C3" w:rsidRPr="00E22800" w:rsidRDefault="009C70C3" w:rsidP="009C70C3">
            <w:pPr>
              <w:tabs>
                <w:tab w:val="left" w:pos="3405"/>
              </w:tabs>
              <w:jc w:val="center"/>
              <w:rPr>
                <w:b/>
                <w:position w:val="-6"/>
              </w:rPr>
            </w:pPr>
            <w:r w:rsidRPr="00964C6A">
              <w:rPr>
                <w:rFonts w:asciiTheme="minorHAnsi" w:eastAsia="SimSun" w:hAnsiTheme="minorHAnsi" w:cstheme="minorBidi"/>
                <w:position w:val="-10"/>
                <w:sz w:val="24"/>
                <w:szCs w:val="24"/>
                <w:lang w:eastAsia="zh-CN"/>
              </w:rPr>
              <w:object w:dxaOrig="700" w:dyaOrig="320" w14:anchorId="37190C11">
                <v:shape id="_x0000_i1080" type="#_x0000_t75" style="width:35.25pt;height:15pt" o:ole="">
                  <v:imagedata r:id="rId144" o:title=""/>
                </v:shape>
                <o:OLEObject Type="Embed" ProgID="Equation.3" ShapeID="_x0000_i1080" DrawAspect="Content" ObjectID="_1666526547" r:id="rId145"/>
              </w:object>
            </w:r>
          </w:p>
        </w:tc>
        <w:tc>
          <w:tcPr>
            <w:tcW w:w="2323" w:type="dxa"/>
            <w:vAlign w:val="center"/>
          </w:tcPr>
          <w:p w14:paraId="352EACA1"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noProof/>
              </w:rPr>
              <w:t>1</w:t>
            </w:r>
            <w:r w:rsidRPr="003035AD">
              <w:rPr>
                <w:rFonts w:ascii="Times New Roman" w:hAnsi="Times New Roman"/>
                <w:i/>
                <w:noProof/>
              </w:rPr>
              <w:t>/λ</w:t>
            </w:r>
          </w:p>
        </w:tc>
        <w:tc>
          <w:tcPr>
            <w:tcW w:w="2485" w:type="dxa"/>
            <w:vMerge w:val="restart"/>
            <w:vAlign w:val="center"/>
          </w:tcPr>
          <w:p w14:paraId="1AF4878C" w14:textId="77777777" w:rsidR="009C70C3" w:rsidRDefault="009C70C3" w:rsidP="009C70C3">
            <w:pPr>
              <w:tabs>
                <w:tab w:val="left" w:pos="3405"/>
              </w:tabs>
              <w:jc w:val="center"/>
              <w:rPr>
                <w:b/>
                <w:position w:val="-6"/>
              </w:rPr>
            </w:pPr>
          </w:p>
          <w:p w14:paraId="46AAD782" w14:textId="77777777" w:rsidR="009C70C3" w:rsidRDefault="009C70C3" w:rsidP="009C70C3">
            <w:pPr>
              <w:tabs>
                <w:tab w:val="left" w:pos="3405"/>
              </w:tabs>
              <w:jc w:val="center"/>
              <w:rPr>
                <w:b/>
                <w:position w:val="-6"/>
              </w:rPr>
            </w:pPr>
          </w:p>
          <w:p w14:paraId="1721097C" w14:textId="77777777" w:rsidR="009C70C3" w:rsidRPr="00E22800" w:rsidRDefault="009C70C3" w:rsidP="009C70C3">
            <w:pPr>
              <w:tabs>
                <w:tab w:val="left" w:pos="3405"/>
              </w:tabs>
              <w:jc w:val="center"/>
              <w:rPr>
                <w:b/>
                <w:position w:val="-6"/>
              </w:rPr>
            </w:pPr>
          </w:p>
        </w:tc>
        <w:tc>
          <w:tcPr>
            <w:tcW w:w="1901" w:type="dxa"/>
            <w:vMerge w:val="restart"/>
            <w:vAlign w:val="center"/>
          </w:tcPr>
          <w:p w14:paraId="54998899"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00AB4751" w14:textId="77777777" w:rsidR="009C70C3" w:rsidRPr="00E22800" w:rsidRDefault="009C70C3" w:rsidP="009C70C3">
            <w:pPr>
              <w:tabs>
                <w:tab w:val="left" w:pos="3405"/>
              </w:tabs>
              <w:jc w:val="center"/>
              <w:rPr>
                <w:rFonts w:ascii="Times New Roman" w:hAnsi="Times New Roman"/>
                <w:noProof/>
              </w:rPr>
            </w:pPr>
          </w:p>
        </w:tc>
      </w:tr>
      <w:tr w:rsidR="009C70C3" w14:paraId="71B197EE" w14:textId="77777777" w:rsidTr="00AC3CDE">
        <w:trPr>
          <w:trHeight w:val="362"/>
        </w:trPr>
        <w:tc>
          <w:tcPr>
            <w:tcW w:w="1844" w:type="dxa"/>
            <w:vMerge/>
            <w:vAlign w:val="center"/>
          </w:tcPr>
          <w:p w14:paraId="2D461D88" w14:textId="77777777" w:rsidR="009C70C3" w:rsidRPr="00D06272" w:rsidRDefault="009C70C3" w:rsidP="009C70C3">
            <w:pPr>
              <w:tabs>
                <w:tab w:val="left" w:pos="3405"/>
              </w:tabs>
              <w:jc w:val="center"/>
            </w:pPr>
          </w:p>
        </w:tc>
        <w:tc>
          <w:tcPr>
            <w:tcW w:w="2323" w:type="dxa"/>
            <w:vAlign w:val="center"/>
          </w:tcPr>
          <w:p w14:paraId="7DE5673E"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f</w:t>
            </w:r>
          </w:p>
        </w:tc>
        <w:tc>
          <w:tcPr>
            <w:tcW w:w="2485" w:type="dxa"/>
            <w:vMerge/>
            <w:vAlign w:val="center"/>
          </w:tcPr>
          <w:p w14:paraId="73F8DB4D" w14:textId="77777777" w:rsidR="009C70C3" w:rsidRPr="00E22800" w:rsidRDefault="009C70C3" w:rsidP="009C70C3">
            <w:pPr>
              <w:tabs>
                <w:tab w:val="left" w:pos="3405"/>
              </w:tabs>
              <w:jc w:val="center"/>
              <w:rPr>
                <w:b/>
                <w:position w:val="-6"/>
              </w:rPr>
            </w:pPr>
          </w:p>
        </w:tc>
        <w:tc>
          <w:tcPr>
            <w:tcW w:w="1901" w:type="dxa"/>
            <w:vMerge/>
            <w:vAlign w:val="center"/>
          </w:tcPr>
          <w:p w14:paraId="6BF20CEA"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25F866C5" w14:textId="77777777" w:rsidR="009C70C3" w:rsidRPr="00E22800" w:rsidRDefault="009C70C3" w:rsidP="009C70C3">
            <w:pPr>
              <w:tabs>
                <w:tab w:val="left" w:pos="3405"/>
              </w:tabs>
              <w:jc w:val="center"/>
              <w:rPr>
                <w:rFonts w:ascii="Times New Roman" w:hAnsi="Times New Roman"/>
                <w:noProof/>
              </w:rPr>
            </w:pPr>
          </w:p>
        </w:tc>
      </w:tr>
      <w:tr w:rsidR="009C70C3" w14:paraId="496040D8" w14:textId="77777777" w:rsidTr="00AC3CDE">
        <w:trPr>
          <w:trHeight w:val="362"/>
        </w:trPr>
        <w:tc>
          <w:tcPr>
            <w:tcW w:w="1844" w:type="dxa"/>
            <w:vMerge w:val="restart"/>
            <w:vAlign w:val="center"/>
          </w:tcPr>
          <w:p w14:paraId="0210DD7E" w14:textId="77777777" w:rsidR="009C70C3" w:rsidRPr="00D06272" w:rsidRDefault="009C70C3" w:rsidP="009C70C3">
            <w:pPr>
              <w:tabs>
                <w:tab w:val="left" w:pos="3405"/>
              </w:tabs>
              <w:jc w:val="center"/>
            </w:pPr>
            <w:r w:rsidRPr="00D06272">
              <w:rPr>
                <w:rFonts w:asciiTheme="minorHAnsi" w:eastAsia="SimSun" w:hAnsiTheme="minorHAnsi" w:cstheme="minorBidi"/>
                <w:position w:val="-6"/>
                <w:sz w:val="24"/>
                <w:szCs w:val="24"/>
                <w:lang w:eastAsia="zh-CN"/>
              </w:rPr>
              <w:object w:dxaOrig="999" w:dyaOrig="240" w14:anchorId="7739FDE8">
                <v:shape id="_x0000_i1081" type="#_x0000_t75" style="width:49.5pt;height:12.75pt" o:ole="">
                  <v:imagedata r:id="rId146" o:title=""/>
                </v:shape>
                <o:OLEObject Type="Embed" ProgID="Equation.3" ShapeID="_x0000_i1081" DrawAspect="Content" ObjectID="_1666526548" r:id="rId147"/>
              </w:object>
            </w:r>
          </w:p>
        </w:tc>
        <w:tc>
          <w:tcPr>
            <w:tcW w:w="2323" w:type="dxa"/>
            <w:vAlign w:val="center"/>
          </w:tcPr>
          <w:p w14:paraId="292E5BAC"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i/>
                <w:noProof/>
              </w:rPr>
              <w:t>a</w:t>
            </w:r>
          </w:p>
        </w:tc>
        <w:tc>
          <w:tcPr>
            <w:tcW w:w="2485" w:type="dxa"/>
            <w:vMerge w:val="restart"/>
            <w:vAlign w:val="center"/>
          </w:tcPr>
          <w:p w14:paraId="3BF677DD" w14:textId="77777777" w:rsidR="009C70C3" w:rsidRDefault="009C70C3" w:rsidP="009C70C3">
            <w:pPr>
              <w:tabs>
                <w:tab w:val="left" w:pos="3405"/>
              </w:tabs>
              <w:jc w:val="center"/>
              <w:rPr>
                <w:b/>
                <w:position w:val="-6"/>
              </w:rPr>
            </w:pPr>
          </w:p>
          <w:p w14:paraId="6A778EA0" w14:textId="77777777" w:rsidR="009C70C3" w:rsidRDefault="009C70C3" w:rsidP="009C70C3">
            <w:pPr>
              <w:tabs>
                <w:tab w:val="left" w:pos="3405"/>
              </w:tabs>
              <w:jc w:val="center"/>
              <w:rPr>
                <w:b/>
                <w:position w:val="-6"/>
              </w:rPr>
            </w:pPr>
          </w:p>
          <w:p w14:paraId="25F15E76" w14:textId="77777777" w:rsidR="009C70C3" w:rsidRPr="00E22800" w:rsidRDefault="009C70C3" w:rsidP="009C70C3">
            <w:pPr>
              <w:tabs>
                <w:tab w:val="left" w:pos="3405"/>
              </w:tabs>
              <w:jc w:val="center"/>
              <w:rPr>
                <w:b/>
                <w:position w:val="-6"/>
              </w:rPr>
            </w:pPr>
          </w:p>
        </w:tc>
        <w:tc>
          <w:tcPr>
            <w:tcW w:w="1901" w:type="dxa"/>
            <w:vMerge w:val="restart"/>
            <w:vAlign w:val="center"/>
          </w:tcPr>
          <w:p w14:paraId="4F3E644B"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69C5AB75" w14:textId="77777777" w:rsidR="009C70C3" w:rsidRPr="00E22800" w:rsidRDefault="009C70C3" w:rsidP="009C70C3">
            <w:pPr>
              <w:tabs>
                <w:tab w:val="left" w:pos="3405"/>
              </w:tabs>
              <w:jc w:val="center"/>
              <w:rPr>
                <w:rFonts w:ascii="Times New Roman" w:hAnsi="Times New Roman"/>
                <w:noProof/>
              </w:rPr>
            </w:pPr>
          </w:p>
        </w:tc>
      </w:tr>
      <w:tr w:rsidR="009C70C3" w14:paraId="2FD7C05C" w14:textId="77777777" w:rsidTr="00AC3CDE">
        <w:trPr>
          <w:trHeight w:val="361"/>
        </w:trPr>
        <w:tc>
          <w:tcPr>
            <w:tcW w:w="1844" w:type="dxa"/>
            <w:vMerge/>
            <w:vAlign w:val="center"/>
          </w:tcPr>
          <w:p w14:paraId="096E06FE" w14:textId="77777777" w:rsidR="009C70C3" w:rsidRPr="00D06272" w:rsidRDefault="009C70C3" w:rsidP="009C70C3">
            <w:pPr>
              <w:tabs>
                <w:tab w:val="left" w:pos="3405"/>
              </w:tabs>
              <w:jc w:val="center"/>
            </w:pPr>
          </w:p>
        </w:tc>
        <w:tc>
          <w:tcPr>
            <w:tcW w:w="2323" w:type="dxa"/>
            <w:vAlign w:val="center"/>
          </w:tcPr>
          <w:p w14:paraId="2AE365A1"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noProof/>
              </w:rPr>
              <w:t>1</w:t>
            </w:r>
            <w:r w:rsidRPr="003035AD">
              <w:rPr>
                <w:rFonts w:ascii="Times New Roman" w:hAnsi="Times New Roman"/>
                <w:i/>
                <w:noProof/>
              </w:rPr>
              <w:t>/t</w:t>
            </w:r>
          </w:p>
        </w:tc>
        <w:tc>
          <w:tcPr>
            <w:tcW w:w="2485" w:type="dxa"/>
            <w:vMerge/>
            <w:vAlign w:val="center"/>
          </w:tcPr>
          <w:p w14:paraId="27286A95" w14:textId="77777777" w:rsidR="009C70C3" w:rsidRPr="00E22800" w:rsidRDefault="009C70C3" w:rsidP="009C70C3">
            <w:pPr>
              <w:tabs>
                <w:tab w:val="left" w:pos="3405"/>
              </w:tabs>
              <w:jc w:val="center"/>
              <w:rPr>
                <w:b/>
                <w:position w:val="-6"/>
              </w:rPr>
            </w:pPr>
          </w:p>
        </w:tc>
        <w:tc>
          <w:tcPr>
            <w:tcW w:w="1901" w:type="dxa"/>
            <w:vMerge/>
            <w:vAlign w:val="center"/>
          </w:tcPr>
          <w:p w14:paraId="64AB2A5A"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4159FAB9" w14:textId="77777777" w:rsidR="009C70C3" w:rsidRPr="00E22800" w:rsidRDefault="009C70C3" w:rsidP="009C70C3">
            <w:pPr>
              <w:tabs>
                <w:tab w:val="left" w:pos="3405"/>
              </w:tabs>
              <w:jc w:val="center"/>
              <w:rPr>
                <w:rFonts w:ascii="Times New Roman" w:hAnsi="Times New Roman"/>
                <w:noProof/>
              </w:rPr>
            </w:pPr>
          </w:p>
        </w:tc>
      </w:tr>
      <w:tr w:rsidR="009C70C3" w14:paraId="2B6A2B80" w14:textId="77777777" w:rsidTr="00AC3CDE">
        <w:trPr>
          <w:trHeight w:val="362"/>
        </w:trPr>
        <w:tc>
          <w:tcPr>
            <w:tcW w:w="1844" w:type="dxa"/>
            <w:vMerge w:val="restart"/>
            <w:vAlign w:val="center"/>
          </w:tcPr>
          <w:p w14:paraId="0A56BDC6" w14:textId="77777777" w:rsidR="009C70C3" w:rsidRPr="00D06272" w:rsidRDefault="009C70C3" w:rsidP="009C70C3">
            <w:pPr>
              <w:tabs>
                <w:tab w:val="left" w:pos="3405"/>
              </w:tabs>
              <w:jc w:val="center"/>
            </w:pPr>
            <w:r w:rsidRPr="00D06272">
              <w:rPr>
                <w:rFonts w:asciiTheme="minorHAnsi" w:eastAsia="SimSun" w:hAnsiTheme="minorHAnsi" w:cstheme="minorBidi"/>
                <w:position w:val="-6"/>
                <w:sz w:val="24"/>
                <w:szCs w:val="24"/>
                <w:lang w:eastAsia="zh-CN"/>
              </w:rPr>
              <w:object w:dxaOrig="1380" w:dyaOrig="320" w14:anchorId="429D611A">
                <v:shape id="_x0000_i1082" type="#_x0000_t75" style="width:69pt;height:15pt" o:ole="">
                  <v:imagedata r:id="rId148" o:title=""/>
                </v:shape>
                <o:OLEObject Type="Embed" ProgID="Equation.3" ShapeID="_x0000_i1082" DrawAspect="Content" ObjectID="_1666526549" r:id="rId149"/>
              </w:object>
            </w:r>
          </w:p>
        </w:tc>
        <w:tc>
          <w:tcPr>
            <w:tcW w:w="2323" w:type="dxa"/>
            <w:vAlign w:val="center"/>
          </w:tcPr>
          <w:p w14:paraId="1529255D"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i/>
                <w:noProof/>
              </w:rPr>
              <w:t>v</w:t>
            </w:r>
            <w:r w:rsidRPr="003035AD">
              <w:rPr>
                <w:rFonts w:ascii="Times New Roman" w:hAnsi="Times New Roman"/>
                <w:i/>
                <w:noProof/>
                <w:vertAlign w:val="superscript"/>
              </w:rPr>
              <w:t>2</w:t>
            </w:r>
          </w:p>
        </w:tc>
        <w:tc>
          <w:tcPr>
            <w:tcW w:w="2485" w:type="dxa"/>
            <w:vMerge w:val="restart"/>
            <w:vAlign w:val="center"/>
          </w:tcPr>
          <w:p w14:paraId="7FE267A1" w14:textId="77777777" w:rsidR="009C70C3" w:rsidRDefault="009C70C3" w:rsidP="009C70C3">
            <w:pPr>
              <w:tabs>
                <w:tab w:val="left" w:pos="3405"/>
              </w:tabs>
              <w:jc w:val="center"/>
              <w:rPr>
                <w:b/>
                <w:position w:val="-6"/>
              </w:rPr>
            </w:pPr>
          </w:p>
          <w:p w14:paraId="39AA02EC" w14:textId="77777777" w:rsidR="009C70C3" w:rsidRDefault="009C70C3" w:rsidP="009C70C3">
            <w:pPr>
              <w:tabs>
                <w:tab w:val="left" w:pos="3405"/>
              </w:tabs>
              <w:jc w:val="center"/>
              <w:rPr>
                <w:b/>
                <w:position w:val="-6"/>
              </w:rPr>
            </w:pPr>
          </w:p>
          <w:p w14:paraId="328E887E" w14:textId="77777777" w:rsidR="009C70C3" w:rsidRPr="00E22800" w:rsidRDefault="009C70C3" w:rsidP="009C70C3">
            <w:pPr>
              <w:tabs>
                <w:tab w:val="left" w:pos="3405"/>
              </w:tabs>
              <w:jc w:val="center"/>
              <w:rPr>
                <w:b/>
                <w:position w:val="-6"/>
              </w:rPr>
            </w:pPr>
          </w:p>
        </w:tc>
        <w:tc>
          <w:tcPr>
            <w:tcW w:w="1901" w:type="dxa"/>
            <w:vMerge w:val="restart"/>
            <w:vAlign w:val="center"/>
          </w:tcPr>
          <w:p w14:paraId="5A4440EE"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71E86D4E" w14:textId="77777777" w:rsidR="009C70C3" w:rsidRPr="00E22800" w:rsidRDefault="009C70C3" w:rsidP="009C70C3">
            <w:pPr>
              <w:tabs>
                <w:tab w:val="left" w:pos="3405"/>
              </w:tabs>
              <w:jc w:val="center"/>
              <w:rPr>
                <w:rFonts w:ascii="Times New Roman" w:hAnsi="Times New Roman"/>
                <w:noProof/>
              </w:rPr>
            </w:pPr>
          </w:p>
        </w:tc>
      </w:tr>
      <w:tr w:rsidR="009C70C3" w14:paraId="7F28F3B4" w14:textId="77777777" w:rsidTr="00AC3CDE">
        <w:trPr>
          <w:trHeight w:val="362"/>
        </w:trPr>
        <w:tc>
          <w:tcPr>
            <w:tcW w:w="1844" w:type="dxa"/>
            <w:vMerge/>
            <w:vAlign w:val="center"/>
          </w:tcPr>
          <w:p w14:paraId="4AF50F37" w14:textId="77777777" w:rsidR="009C70C3" w:rsidRPr="00D06272" w:rsidRDefault="009C70C3" w:rsidP="009C70C3">
            <w:pPr>
              <w:tabs>
                <w:tab w:val="left" w:pos="3405"/>
              </w:tabs>
              <w:jc w:val="center"/>
            </w:pPr>
          </w:p>
        </w:tc>
        <w:tc>
          <w:tcPr>
            <w:tcW w:w="2323" w:type="dxa"/>
            <w:vAlign w:val="center"/>
          </w:tcPr>
          <w:p w14:paraId="5CAA2952"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s</w:t>
            </w:r>
          </w:p>
        </w:tc>
        <w:tc>
          <w:tcPr>
            <w:tcW w:w="2485" w:type="dxa"/>
            <w:vMerge/>
            <w:vAlign w:val="center"/>
          </w:tcPr>
          <w:p w14:paraId="747CF5AC" w14:textId="77777777" w:rsidR="009C70C3" w:rsidRPr="00E22800" w:rsidRDefault="009C70C3" w:rsidP="009C70C3">
            <w:pPr>
              <w:tabs>
                <w:tab w:val="left" w:pos="3405"/>
              </w:tabs>
              <w:jc w:val="center"/>
              <w:rPr>
                <w:b/>
                <w:position w:val="-6"/>
              </w:rPr>
            </w:pPr>
          </w:p>
        </w:tc>
        <w:tc>
          <w:tcPr>
            <w:tcW w:w="1901" w:type="dxa"/>
            <w:vMerge/>
            <w:vAlign w:val="center"/>
          </w:tcPr>
          <w:p w14:paraId="5E454F11"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2334F3C2" w14:textId="77777777" w:rsidR="009C70C3" w:rsidRPr="00E22800" w:rsidRDefault="009C70C3" w:rsidP="009C70C3">
            <w:pPr>
              <w:tabs>
                <w:tab w:val="left" w:pos="3405"/>
              </w:tabs>
              <w:jc w:val="center"/>
              <w:rPr>
                <w:rFonts w:ascii="Times New Roman" w:hAnsi="Times New Roman"/>
                <w:noProof/>
              </w:rPr>
            </w:pPr>
          </w:p>
        </w:tc>
      </w:tr>
      <w:tr w:rsidR="009C70C3" w14:paraId="58676F4A" w14:textId="77777777" w:rsidTr="00AC3CDE">
        <w:trPr>
          <w:trHeight w:val="362"/>
        </w:trPr>
        <w:tc>
          <w:tcPr>
            <w:tcW w:w="1844" w:type="dxa"/>
            <w:vMerge w:val="restart"/>
            <w:vAlign w:val="center"/>
          </w:tcPr>
          <w:p w14:paraId="6688C5E5" w14:textId="77777777" w:rsidR="009C70C3" w:rsidRPr="00D06272" w:rsidRDefault="009C70C3" w:rsidP="009C70C3">
            <w:pPr>
              <w:tabs>
                <w:tab w:val="left" w:pos="3405"/>
              </w:tabs>
              <w:jc w:val="center"/>
            </w:pPr>
            <w:r w:rsidRPr="00D06272">
              <w:rPr>
                <w:rFonts w:asciiTheme="minorHAnsi" w:eastAsia="SimSun" w:hAnsiTheme="minorHAnsi" w:cstheme="minorBidi"/>
                <w:position w:val="-24"/>
                <w:sz w:val="24"/>
                <w:szCs w:val="24"/>
                <w:lang w:eastAsia="zh-CN"/>
              </w:rPr>
              <w:object w:dxaOrig="1200" w:dyaOrig="620" w14:anchorId="326AD6A1">
                <v:shape id="_x0000_i1083" type="#_x0000_t75" style="width:61.5pt;height:30pt" o:ole="">
                  <v:imagedata r:id="rId150" o:title=""/>
                </v:shape>
                <o:OLEObject Type="Embed" ProgID="Equation.3" ShapeID="_x0000_i1083" DrawAspect="Content" ObjectID="_1666526550" r:id="rId151"/>
              </w:object>
            </w:r>
          </w:p>
        </w:tc>
        <w:tc>
          <w:tcPr>
            <w:tcW w:w="2323" w:type="dxa"/>
            <w:vAlign w:val="center"/>
          </w:tcPr>
          <w:p w14:paraId="082F86A2"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i/>
                <w:noProof/>
              </w:rPr>
              <w:t>v</w:t>
            </w:r>
          </w:p>
        </w:tc>
        <w:tc>
          <w:tcPr>
            <w:tcW w:w="2485" w:type="dxa"/>
            <w:vMerge w:val="restart"/>
            <w:vAlign w:val="center"/>
          </w:tcPr>
          <w:p w14:paraId="4AE424E0" w14:textId="77777777" w:rsidR="009C70C3" w:rsidRDefault="009C70C3" w:rsidP="009C70C3">
            <w:pPr>
              <w:tabs>
                <w:tab w:val="left" w:pos="3405"/>
              </w:tabs>
              <w:jc w:val="center"/>
              <w:rPr>
                <w:b/>
                <w:position w:val="-6"/>
              </w:rPr>
            </w:pPr>
          </w:p>
          <w:p w14:paraId="5FB90CE9" w14:textId="77777777" w:rsidR="009C70C3" w:rsidRDefault="009C70C3" w:rsidP="009C70C3">
            <w:pPr>
              <w:tabs>
                <w:tab w:val="left" w:pos="3405"/>
              </w:tabs>
              <w:jc w:val="center"/>
              <w:rPr>
                <w:b/>
                <w:position w:val="-6"/>
              </w:rPr>
            </w:pPr>
          </w:p>
          <w:p w14:paraId="23A7C8A6" w14:textId="77777777" w:rsidR="009C70C3" w:rsidRPr="00E22800" w:rsidRDefault="009C70C3" w:rsidP="009C70C3">
            <w:pPr>
              <w:tabs>
                <w:tab w:val="left" w:pos="3405"/>
              </w:tabs>
              <w:jc w:val="center"/>
              <w:rPr>
                <w:b/>
                <w:position w:val="-6"/>
              </w:rPr>
            </w:pPr>
          </w:p>
        </w:tc>
        <w:tc>
          <w:tcPr>
            <w:tcW w:w="1901" w:type="dxa"/>
            <w:vMerge w:val="restart"/>
            <w:vAlign w:val="center"/>
          </w:tcPr>
          <w:p w14:paraId="236FC237"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064FF0C9" w14:textId="77777777" w:rsidR="009C70C3" w:rsidRPr="00E22800" w:rsidRDefault="009C70C3" w:rsidP="009C70C3">
            <w:pPr>
              <w:tabs>
                <w:tab w:val="left" w:pos="3405"/>
              </w:tabs>
              <w:jc w:val="center"/>
              <w:rPr>
                <w:rFonts w:ascii="Times New Roman" w:hAnsi="Times New Roman"/>
                <w:noProof/>
              </w:rPr>
            </w:pPr>
          </w:p>
        </w:tc>
      </w:tr>
      <w:tr w:rsidR="009C70C3" w14:paraId="11E86EB7" w14:textId="77777777" w:rsidTr="00AC3CDE">
        <w:trPr>
          <w:trHeight w:val="361"/>
        </w:trPr>
        <w:tc>
          <w:tcPr>
            <w:tcW w:w="1844" w:type="dxa"/>
            <w:vMerge/>
            <w:vAlign w:val="center"/>
          </w:tcPr>
          <w:p w14:paraId="619E7DCA" w14:textId="77777777" w:rsidR="009C70C3" w:rsidRPr="00D06272" w:rsidRDefault="009C70C3" w:rsidP="009C70C3">
            <w:pPr>
              <w:tabs>
                <w:tab w:val="left" w:pos="3405"/>
              </w:tabs>
              <w:jc w:val="center"/>
            </w:pPr>
          </w:p>
        </w:tc>
        <w:tc>
          <w:tcPr>
            <w:tcW w:w="2323" w:type="dxa"/>
            <w:vAlign w:val="center"/>
          </w:tcPr>
          <w:p w14:paraId="143A9F1C"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s</w:t>
            </w:r>
          </w:p>
        </w:tc>
        <w:tc>
          <w:tcPr>
            <w:tcW w:w="2485" w:type="dxa"/>
            <w:vMerge/>
            <w:vAlign w:val="center"/>
          </w:tcPr>
          <w:p w14:paraId="3D72BBB8" w14:textId="77777777" w:rsidR="009C70C3" w:rsidRPr="00E22800" w:rsidRDefault="009C70C3" w:rsidP="009C70C3">
            <w:pPr>
              <w:tabs>
                <w:tab w:val="left" w:pos="3405"/>
              </w:tabs>
              <w:jc w:val="center"/>
              <w:rPr>
                <w:b/>
                <w:position w:val="-6"/>
              </w:rPr>
            </w:pPr>
          </w:p>
        </w:tc>
        <w:tc>
          <w:tcPr>
            <w:tcW w:w="1901" w:type="dxa"/>
            <w:vMerge/>
            <w:vAlign w:val="center"/>
          </w:tcPr>
          <w:p w14:paraId="0FE0AA04"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05FFD593" w14:textId="77777777" w:rsidR="009C70C3" w:rsidRPr="00E22800" w:rsidRDefault="009C70C3" w:rsidP="009C70C3">
            <w:pPr>
              <w:tabs>
                <w:tab w:val="left" w:pos="3405"/>
              </w:tabs>
              <w:jc w:val="center"/>
              <w:rPr>
                <w:rFonts w:ascii="Times New Roman" w:hAnsi="Times New Roman"/>
                <w:noProof/>
              </w:rPr>
            </w:pPr>
          </w:p>
        </w:tc>
      </w:tr>
      <w:tr w:rsidR="009C70C3" w14:paraId="12DDE3FB" w14:textId="77777777" w:rsidTr="00AC3CDE">
        <w:trPr>
          <w:trHeight w:val="362"/>
        </w:trPr>
        <w:tc>
          <w:tcPr>
            <w:tcW w:w="1844" w:type="dxa"/>
            <w:vMerge w:val="restart"/>
            <w:vAlign w:val="center"/>
          </w:tcPr>
          <w:p w14:paraId="7618A91F" w14:textId="77777777" w:rsidR="009C70C3" w:rsidRPr="00D06272" w:rsidRDefault="009C70C3" w:rsidP="009C70C3">
            <w:pPr>
              <w:tabs>
                <w:tab w:val="left" w:pos="3405"/>
              </w:tabs>
              <w:jc w:val="center"/>
            </w:pPr>
            <w:r w:rsidRPr="00D06272">
              <w:rPr>
                <w:rFonts w:asciiTheme="minorHAnsi" w:eastAsia="SimSun" w:hAnsiTheme="minorHAnsi" w:cstheme="minorBidi"/>
                <w:position w:val="-24"/>
                <w:sz w:val="24"/>
                <w:szCs w:val="24"/>
                <w:lang w:eastAsia="zh-CN"/>
              </w:rPr>
              <w:object w:dxaOrig="840" w:dyaOrig="620" w14:anchorId="07BE04FD">
                <v:shape id="_x0000_i1084" type="#_x0000_t75" style="width:42pt;height:30pt" o:ole="">
                  <v:imagedata r:id="rId152" o:title=""/>
                </v:shape>
                <o:OLEObject Type="Embed" ProgID="Equation.3" ShapeID="_x0000_i1084" DrawAspect="Content" ObjectID="_1666526551" r:id="rId153"/>
              </w:object>
            </w:r>
          </w:p>
        </w:tc>
        <w:tc>
          <w:tcPr>
            <w:tcW w:w="2323" w:type="dxa"/>
            <w:vAlign w:val="center"/>
          </w:tcPr>
          <w:p w14:paraId="0C974870" w14:textId="77777777" w:rsidR="009C70C3" w:rsidRPr="003035AD" w:rsidRDefault="009C70C3" w:rsidP="009C70C3">
            <w:pPr>
              <w:tabs>
                <w:tab w:val="left" w:pos="3405"/>
              </w:tabs>
              <w:jc w:val="center"/>
              <w:rPr>
                <w:noProof/>
              </w:rPr>
            </w:pPr>
            <w:r w:rsidRPr="003035AD">
              <w:rPr>
                <w:noProof/>
              </w:rPr>
              <w:t xml:space="preserve">y axis = </w:t>
            </w:r>
            <w:r w:rsidRPr="003035AD">
              <w:rPr>
                <w:rFonts w:ascii="Times New Roman" w:hAnsi="Times New Roman"/>
                <w:i/>
                <w:noProof/>
              </w:rPr>
              <w:t>λ</w:t>
            </w:r>
          </w:p>
        </w:tc>
        <w:tc>
          <w:tcPr>
            <w:tcW w:w="2485" w:type="dxa"/>
            <w:vMerge w:val="restart"/>
            <w:vAlign w:val="center"/>
          </w:tcPr>
          <w:p w14:paraId="250806ED" w14:textId="77777777" w:rsidR="009C70C3" w:rsidRDefault="009C70C3" w:rsidP="009C70C3">
            <w:pPr>
              <w:tabs>
                <w:tab w:val="left" w:pos="3405"/>
              </w:tabs>
              <w:jc w:val="center"/>
              <w:rPr>
                <w:b/>
                <w:position w:val="-6"/>
              </w:rPr>
            </w:pPr>
          </w:p>
          <w:p w14:paraId="3D35B4DD" w14:textId="77777777" w:rsidR="009C70C3" w:rsidRDefault="009C70C3" w:rsidP="009C70C3">
            <w:pPr>
              <w:tabs>
                <w:tab w:val="left" w:pos="3405"/>
              </w:tabs>
              <w:jc w:val="center"/>
              <w:rPr>
                <w:b/>
                <w:position w:val="-6"/>
              </w:rPr>
            </w:pPr>
          </w:p>
          <w:p w14:paraId="6098C37B" w14:textId="77777777" w:rsidR="009C70C3" w:rsidRPr="00E22800" w:rsidRDefault="009C70C3" w:rsidP="009C70C3">
            <w:pPr>
              <w:tabs>
                <w:tab w:val="left" w:pos="3405"/>
              </w:tabs>
              <w:jc w:val="center"/>
              <w:rPr>
                <w:b/>
                <w:position w:val="-6"/>
              </w:rPr>
            </w:pPr>
          </w:p>
        </w:tc>
        <w:tc>
          <w:tcPr>
            <w:tcW w:w="1901" w:type="dxa"/>
            <w:vMerge w:val="restart"/>
            <w:vAlign w:val="center"/>
          </w:tcPr>
          <w:p w14:paraId="24A2EE5C"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0233563C" w14:textId="77777777" w:rsidR="009C70C3" w:rsidRPr="00E22800" w:rsidRDefault="009C70C3" w:rsidP="009C70C3">
            <w:pPr>
              <w:tabs>
                <w:tab w:val="left" w:pos="3405"/>
              </w:tabs>
              <w:jc w:val="center"/>
              <w:rPr>
                <w:rFonts w:ascii="Times New Roman" w:hAnsi="Times New Roman"/>
                <w:noProof/>
              </w:rPr>
            </w:pPr>
          </w:p>
        </w:tc>
      </w:tr>
      <w:tr w:rsidR="009C70C3" w14:paraId="6DC715D1" w14:textId="77777777" w:rsidTr="00AC3CDE">
        <w:trPr>
          <w:trHeight w:val="362"/>
        </w:trPr>
        <w:tc>
          <w:tcPr>
            <w:tcW w:w="1844" w:type="dxa"/>
            <w:vMerge/>
            <w:vAlign w:val="center"/>
          </w:tcPr>
          <w:p w14:paraId="5947B4EE" w14:textId="77777777" w:rsidR="009C70C3" w:rsidRPr="00D06272" w:rsidRDefault="009C70C3" w:rsidP="009C70C3">
            <w:pPr>
              <w:tabs>
                <w:tab w:val="left" w:pos="3405"/>
              </w:tabs>
              <w:jc w:val="center"/>
            </w:pPr>
          </w:p>
        </w:tc>
        <w:tc>
          <w:tcPr>
            <w:tcW w:w="2323" w:type="dxa"/>
            <w:vAlign w:val="center"/>
          </w:tcPr>
          <w:p w14:paraId="6E16BBC2" w14:textId="77777777" w:rsidR="009C70C3" w:rsidRPr="003035AD" w:rsidRDefault="009C70C3" w:rsidP="009C70C3">
            <w:pPr>
              <w:tabs>
                <w:tab w:val="left" w:pos="3405"/>
              </w:tabs>
              <w:jc w:val="center"/>
              <w:rPr>
                <w:noProof/>
              </w:rPr>
            </w:pPr>
            <w:r w:rsidRPr="003035AD">
              <w:rPr>
                <w:noProof/>
              </w:rPr>
              <w:t xml:space="preserve">x axis = </w:t>
            </w:r>
            <w:r w:rsidRPr="003035AD">
              <w:rPr>
                <w:rFonts w:ascii="Times New Roman" w:hAnsi="Times New Roman"/>
                <w:i/>
                <w:noProof/>
              </w:rPr>
              <w:t>w</w:t>
            </w:r>
          </w:p>
        </w:tc>
        <w:tc>
          <w:tcPr>
            <w:tcW w:w="2485" w:type="dxa"/>
            <w:vMerge/>
            <w:vAlign w:val="center"/>
          </w:tcPr>
          <w:p w14:paraId="61C81E77" w14:textId="77777777" w:rsidR="009C70C3" w:rsidRDefault="009C70C3" w:rsidP="009C70C3">
            <w:pPr>
              <w:tabs>
                <w:tab w:val="left" w:pos="3405"/>
              </w:tabs>
              <w:jc w:val="center"/>
              <w:rPr>
                <w:b/>
                <w:position w:val="-6"/>
              </w:rPr>
            </w:pPr>
          </w:p>
        </w:tc>
        <w:tc>
          <w:tcPr>
            <w:tcW w:w="1901" w:type="dxa"/>
            <w:vMerge/>
            <w:vAlign w:val="center"/>
          </w:tcPr>
          <w:p w14:paraId="7999C2FD"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7B7C8C32" w14:textId="77777777" w:rsidR="009C70C3" w:rsidRPr="00E22800" w:rsidRDefault="009C70C3" w:rsidP="009C70C3">
            <w:pPr>
              <w:tabs>
                <w:tab w:val="left" w:pos="3405"/>
              </w:tabs>
              <w:jc w:val="center"/>
              <w:rPr>
                <w:rFonts w:ascii="Times New Roman" w:hAnsi="Times New Roman"/>
                <w:noProof/>
              </w:rPr>
            </w:pPr>
          </w:p>
        </w:tc>
      </w:tr>
      <w:tr w:rsidR="009C70C3" w14:paraId="1FC102CA" w14:textId="77777777" w:rsidTr="00AC3CDE">
        <w:trPr>
          <w:trHeight w:val="362"/>
        </w:trPr>
        <w:tc>
          <w:tcPr>
            <w:tcW w:w="1844" w:type="dxa"/>
            <w:vMerge w:val="restart"/>
            <w:vAlign w:val="center"/>
          </w:tcPr>
          <w:p w14:paraId="27758D73" w14:textId="77777777" w:rsidR="009C70C3" w:rsidRPr="00F004C4" w:rsidRDefault="009C70C3" w:rsidP="009C70C3">
            <w:pPr>
              <w:tabs>
                <w:tab w:val="left" w:pos="3405"/>
              </w:tabs>
              <w:jc w:val="center"/>
              <w:rPr>
                <w:position w:val="-6"/>
              </w:rPr>
            </w:pPr>
            <w:r w:rsidRPr="00D06272">
              <w:rPr>
                <w:rFonts w:asciiTheme="minorHAnsi" w:eastAsia="SimSun" w:hAnsiTheme="minorHAnsi" w:cstheme="minorBidi"/>
                <w:position w:val="-30"/>
                <w:sz w:val="24"/>
                <w:szCs w:val="24"/>
                <w:lang w:eastAsia="zh-CN"/>
              </w:rPr>
              <w:object w:dxaOrig="1140" w:dyaOrig="740" w14:anchorId="18B77E91">
                <v:shape id="_x0000_i1085" type="#_x0000_t75" style="width:57pt;height:37.5pt" o:ole="">
                  <v:imagedata r:id="rId154" o:title=""/>
                </v:shape>
                <o:OLEObject Type="Embed" ProgID="Equation.3" ShapeID="_x0000_i1085" DrawAspect="Content" ObjectID="_1666526552" r:id="rId155"/>
              </w:object>
            </w:r>
          </w:p>
        </w:tc>
        <w:tc>
          <w:tcPr>
            <w:tcW w:w="2323" w:type="dxa"/>
            <w:vAlign w:val="center"/>
          </w:tcPr>
          <w:p w14:paraId="1FB9EC65" w14:textId="77777777" w:rsidR="009C70C3" w:rsidRPr="00C944F9" w:rsidRDefault="009C70C3" w:rsidP="009C70C3">
            <w:pPr>
              <w:tabs>
                <w:tab w:val="left" w:pos="3405"/>
              </w:tabs>
              <w:jc w:val="center"/>
              <w:rPr>
                <w:noProof/>
                <w:vertAlign w:val="superscript"/>
              </w:rPr>
            </w:pPr>
            <w:r w:rsidRPr="0058436E">
              <w:rPr>
                <w:noProof/>
              </w:rPr>
              <w:t xml:space="preserve">y axis = </w:t>
            </w:r>
            <w:r w:rsidR="00C944F9">
              <w:rPr>
                <w:rFonts w:ascii="Times New Roman" w:hAnsi="Times New Roman"/>
                <w:i/>
                <w:noProof/>
              </w:rPr>
              <w:t>T</w:t>
            </w:r>
            <w:r w:rsidR="00C944F9">
              <w:rPr>
                <w:rFonts w:ascii="Times New Roman" w:hAnsi="Times New Roman"/>
                <w:i/>
                <w:noProof/>
                <w:vertAlign w:val="superscript"/>
              </w:rPr>
              <w:t>2</w:t>
            </w:r>
          </w:p>
        </w:tc>
        <w:tc>
          <w:tcPr>
            <w:tcW w:w="2485" w:type="dxa"/>
            <w:vMerge w:val="restart"/>
            <w:vAlign w:val="center"/>
          </w:tcPr>
          <w:p w14:paraId="1AF35F8B" w14:textId="77777777" w:rsidR="009C70C3" w:rsidRDefault="009C70C3" w:rsidP="009C70C3">
            <w:pPr>
              <w:tabs>
                <w:tab w:val="left" w:pos="3405"/>
              </w:tabs>
              <w:jc w:val="center"/>
              <w:rPr>
                <w:b/>
                <w:position w:val="-6"/>
              </w:rPr>
            </w:pPr>
          </w:p>
          <w:p w14:paraId="0DA819DD" w14:textId="77777777" w:rsidR="009C70C3" w:rsidRDefault="009C70C3" w:rsidP="009C70C3">
            <w:pPr>
              <w:tabs>
                <w:tab w:val="left" w:pos="3405"/>
              </w:tabs>
              <w:jc w:val="center"/>
              <w:rPr>
                <w:b/>
                <w:position w:val="-6"/>
              </w:rPr>
            </w:pPr>
          </w:p>
          <w:p w14:paraId="521832CA" w14:textId="77777777" w:rsidR="009C70C3" w:rsidRPr="00E22800" w:rsidRDefault="009C70C3" w:rsidP="009C70C3">
            <w:pPr>
              <w:tabs>
                <w:tab w:val="left" w:pos="3405"/>
              </w:tabs>
              <w:jc w:val="center"/>
              <w:rPr>
                <w:b/>
                <w:position w:val="-6"/>
              </w:rPr>
            </w:pPr>
          </w:p>
        </w:tc>
        <w:tc>
          <w:tcPr>
            <w:tcW w:w="1901" w:type="dxa"/>
            <w:vMerge w:val="restart"/>
            <w:vAlign w:val="center"/>
          </w:tcPr>
          <w:p w14:paraId="689978F1"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621AFB6B" w14:textId="77777777" w:rsidR="009C70C3" w:rsidRPr="00E22800" w:rsidRDefault="009C70C3" w:rsidP="009C70C3">
            <w:pPr>
              <w:tabs>
                <w:tab w:val="left" w:pos="3405"/>
              </w:tabs>
              <w:jc w:val="center"/>
              <w:rPr>
                <w:rFonts w:ascii="Times New Roman" w:hAnsi="Times New Roman"/>
                <w:noProof/>
              </w:rPr>
            </w:pPr>
          </w:p>
        </w:tc>
      </w:tr>
      <w:tr w:rsidR="009C70C3" w14:paraId="107791E2" w14:textId="77777777" w:rsidTr="00AC3CDE">
        <w:trPr>
          <w:trHeight w:val="361"/>
        </w:trPr>
        <w:tc>
          <w:tcPr>
            <w:tcW w:w="1844" w:type="dxa"/>
            <w:vMerge/>
            <w:vAlign w:val="center"/>
          </w:tcPr>
          <w:p w14:paraId="2E471027" w14:textId="77777777" w:rsidR="009C70C3" w:rsidRPr="00E22800" w:rsidRDefault="009C70C3" w:rsidP="009C70C3">
            <w:pPr>
              <w:tabs>
                <w:tab w:val="left" w:pos="3405"/>
              </w:tabs>
              <w:jc w:val="center"/>
              <w:rPr>
                <w:b/>
                <w:position w:val="-6"/>
              </w:rPr>
            </w:pPr>
          </w:p>
        </w:tc>
        <w:tc>
          <w:tcPr>
            <w:tcW w:w="2323" w:type="dxa"/>
            <w:vAlign w:val="center"/>
          </w:tcPr>
          <w:p w14:paraId="3D93F781" w14:textId="77777777" w:rsidR="009C70C3" w:rsidRPr="0058436E" w:rsidRDefault="009C70C3" w:rsidP="009C70C3">
            <w:pPr>
              <w:tabs>
                <w:tab w:val="left" w:pos="3405"/>
              </w:tabs>
              <w:jc w:val="center"/>
              <w:rPr>
                <w:noProof/>
              </w:rPr>
            </w:pPr>
            <w:r w:rsidRPr="0058436E">
              <w:rPr>
                <w:noProof/>
              </w:rPr>
              <w:t xml:space="preserve">x axis = </w:t>
            </w:r>
            <w:r w:rsidR="00C944F9">
              <w:rPr>
                <w:rFonts w:ascii="Times New Roman" w:hAnsi="Times New Roman"/>
                <w:i/>
                <w:noProof/>
              </w:rPr>
              <w:t>l</w:t>
            </w:r>
          </w:p>
        </w:tc>
        <w:tc>
          <w:tcPr>
            <w:tcW w:w="2485" w:type="dxa"/>
            <w:vMerge/>
            <w:vAlign w:val="center"/>
          </w:tcPr>
          <w:p w14:paraId="0915588A" w14:textId="77777777" w:rsidR="009C70C3" w:rsidRPr="00E22800" w:rsidRDefault="009C70C3" w:rsidP="009C70C3">
            <w:pPr>
              <w:tabs>
                <w:tab w:val="left" w:pos="3405"/>
              </w:tabs>
              <w:jc w:val="center"/>
              <w:rPr>
                <w:b/>
                <w:position w:val="-6"/>
              </w:rPr>
            </w:pPr>
          </w:p>
        </w:tc>
        <w:tc>
          <w:tcPr>
            <w:tcW w:w="1901" w:type="dxa"/>
            <w:vMerge/>
            <w:vAlign w:val="center"/>
          </w:tcPr>
          <w:p w14:paraId="567625D5"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22739900" w14:textId="77777777" w:rsidR="009C70C3" w:rsidRPr="00E22800" w:rsidRDefault="009C70C3" w:rsidP="009C70C3">
            <w:pPr>
              <w:tabs>
                <w:tab w:val="left" w:pos="3405"/>
              </w:tabs>
              <w:jc w:val="center"/>
              <w:rPr>
                <w:rFonts w:ascii="Times New Roman" w:hAnsi="Times New Roman"/>
                <w:noProof/>
              </w:rPr>
            </w:pPr>
          </w:p>
        </w:tc>
      </w:tr>
      <w:tr w:rsidR="009C70C3" w14:paraId="6490CF13" w14:textId="77777777" w:rsidTr="00AC3CDE">
        <w:trPr>
          <w:trHeight w:val="362"/>
        </w:trPr>
        <w:tc>
          <w:tcPr>
            <w:tcW w:w="1844" w:type="dxa"/>
            <w:vMerge w:val="restart"/>
            <w:vAlign w:val="center"/>
          </w:tcPr>
          <w:p w14:paraId="563E7600" w14:textId="77777777" w:rsidR="009C70C3" w:rsidRPr="00E22800" w:rsidRDefault="009C70C3" w:rsidP="009C70C3">
            <w:pPr>
              <w:tabs>
                <w:tab w:val="left" w:pos="3405"/>
              </w:tabs>
              <w:jc w:val="center"/>
              <w:rPr>
                <w:b/>
                <w:position w:val="-6"/>
              </w:rPr>
            </w:pPr>
            <w:r w:rsidRPr="00D06272">
              <w:rPr>
                <w:rFonts w:asciiTheme="minorHAnsi" w:eastAsia="SimSun" w:hAnsiTheme="minorHAnsi" w:cstheme="minorBidi"/>
                <w:position w:val="-26"/>
                <w:sz w:val="24"/>
                <w:szCs w:val="24"/>
                <w:lang w:eastAsia="zh-CN"/>
              </w:rPr>
              <w:object w:dxaOrig="1160" w:dyaOrig="700" w14:anchorId="0DC17B8E">
                <v:shape id="_x0000_i1086" type="#_x0000_t75" style="width:57pt;height:35.25pt" o:ole="">
                  <v:imagedata r:id="rId156" o:title=""/>
                </v:shape>
                <o:OLEObject Type="Embed" ProgID="Equation.3" ShapeID="_x0000_i1086" DrawAspect="Content" ObjectID="_1666526553" r:id="rId157"/>
              </w:object>
            </w:r>
          </w:p>
        </w:tc>
        <w:tc>
          <w:tcPr>
            <w:tcW w:w="2323" w:type="dxa"/>
            <w:vAlign w:val="center"/>
          </w:tcPr>
          <w:p w14:paraId="7C52C519" w14:textId="77777777" w:rsidR="009C70C3" w:rsidRPr="0058436E" w:rsidRDefault="009C70C3" w:rsidP="009C70C3">
            <w:pPr>
              <w:tabs>
                <w:tab w:val="left" w:pos="3405"/>
              </w:tabs>
              <w:jc w:val="center"/>
              <w:rPr>
                <w:noProof/>
              </w:rPr>
            </w:pPr>
            <w:r w:rsidRPr="0058436E">
              <w:rPr>
                <w:noProof/>
              </w:rPr>
              <w:t xml:space="preserve">y axis = </w:t>
            </w:r>
            <w:r w:rsidRPr="0058436E">
              <w:rPr>
                <w:rFonts w:ascii="Times New Roman" w:hAnsi="Times New Roman"/>
                <w:i/>
                <w:noProof/>
              </w:rPr>
              <w:t>T</w:t>
            </w:r>
            <w:r w:rsidRPr="0058436E">
              <w:rPr>
                <w:rFonts w:ascii="Times New Roman" w:hAnsi="Times New Roman"/>
                <w:noProof/>
                <w:vertAlign w:val="superscript"/>
              </w:rPr>
              <w:t>2</w:t>
            </w:r>
          </w:p>
        </w:tc>
        <w:tc>
          <w:tcPr>
            <w:tcW w:w="2485" w:type="dxa"/>
            <w:vMerge w:val="restart"/>
            <w:vAlign w:val="center"/>
          </w:tcPr>
          <w:p w14:paraId="57DB30B1" w14:textId="77777777" w:rsidR="009C70C3" w:rsidRDefault="009C70C3" w:rsidP="009C70C3">
            <w:pPr>
              <w:tabs>
                <w:tab w:val="left" w:pos="3405"/>
              </w:tabs>
              <w:jc w:val="center"/>
              <w:rPr>
                <w:b/>
                <w:position w:val="-6"/>
              </w:rPr>
            </w:pPr>
          </w:p>
          <w:p w14:paraId="7E70EDB5" w14:textId="77777777" w:rsidR="009C70C3" w:rsidRDefault="009C70C3" w:rsidP="009C70C3">
            <w:pPr>
              <w:tabs>
                <w:tab w:val="left" w:pos="3405"/>
              </w:tabs>
              <w:jc w:val="center"/>
              <w:rPr>
                <w:b/>
                <w:position w:val="-6"/>
              </w:rPr>
            </w:pPr>
          </w:p>
          <w:p w14:paraId="18D76BA2" w14:textId="77777777" w:rsidR="009C70C3" w:rsidRPr="00E22800" w:rsidRDefault="009C70C3" w:rsidP="009C70C3">
            <w:pPr>
              <w:tabs>
                <w:tab w:val="left" w:pos="3405"/>
              </w:tabs>
              <w:jc w:val="center"/>
              <w:rPr>
                <w:b/>
                <w:position w:val="-6"/>
              </w:rPr>
            </w:pPr>
          </w:p>
        </w:tc>
        <w:tc>
          <w:tcPr>
            <w:tcW w:w="1901" w:type="dxa"/>
            <w:vMerge w:val="restart"/>
            <w:vAlign w:val="center"/>
          </w:tcPr>
          <w:p w14:paraId="23660C18"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6B82FBB0" w14:textId="77777777" w:rsidR="009C70C3" w:rsidRPr="00E22800" w:rsidRDefault="009C70C3" w:rsidP="009C70C3">
            <w:pPr>
              <w:tabs>
                <w:tab w:val="left" w:pos="3405"/>
              </w:tabs>
              <w:jc w:val="center"/>
              <w:rPr>
                <w:rFonts w:ascii="Times New Roman" w:hAnsi="Times New Roman"/>
                <w:noProof/>
              </w:rPr>
            </w:pPr>
          </w:p>
        </w:tc>
      </w:tr>
      <w:tr w:rsidR="009C70C3" w14:paraId="5030CC81" w14:textId="77777777" w:rsidTr="00AC3CDE">
        <w:trPr>
          <w:trHeight w:val="362"/>
        </w:trPr>
        <w:tc>
          <w:tcPr>
            <w:tcW w:w="1844" w:type="dxa"/>
            <w:vMerge/>
            <w:vAlign w:val="center"/>
          </w:tcPr>
          <w:p w14:paraId="72337203" w14:textId="77777777" w:rsidR="009C70C3" w:rsidRPr="00E22800" w:rsidRDefault="009C70C3" w:rsidP="009C70C3">
            <w:pPr>
              <w:tabs>
                <w:tab w:val="left" w:pos="3405"/>
              </w:tabs>
              <w:jc w:val="center"/>
              <w:rPr>
                <w:b/>
                <w:position w:val="-6"/>
              </w:rPr>
            </w:pPr>
          </w:p>
        </w:tc>
        <w:tc>
          <w:tcPr>
            <w:tcW w:w="2323" w:type="dxa"/>
            <w:vAlign w:val="center"/>
          </w:tcPr>
          <w:p w14:paraId="7CCD6062" w14:textId="77777777" w:rsidR="009C70C3" w:rsidRPr="0058436E" w:rsidRDefault="009C70C3" w:rsidP="009C70C3">
            <w:pPr>
              <w:tabs>
                <w:tab w:val="left" w:pos="3405"/>
              </w:tabs>
              <w:jc w:val="center"/>
              <w:rPr>
                <w:noProof/>
              </w:rPr>
            </w:pPr>
            <w:r w:rsidRPr="0058436E">
              <w:rPr>
                <w:noProof/>
              </w:rPr>
              <w:t xml:space="preserve">x axis = </w:t>
            </w:r>
            <w:r w:rsidRPr="0058436E">
              <w:rPr>
                <w:rFonts w:ascii="Times New Roman" w:hAnsi="Times New Roman"/>
                <w:i/>
                <w:noProof/>
              </w:rPr>
              <w:t>m</w:t>
            </w:r>
          </w:p>
        </w:tc>
        <w:tc>
          <w:tcPr>
            <w:tcW w:w="2485" w:type="dxa"/>
            <w:vMerge/>
            <w:vAlign w:val="center"/>
          </w:tcPr>
          <w:p w14:paraId="0A9D056E" w14:textId="77777777" w:rsidR="009C70C3" w:rsidRPr="00E22800" w:rsidRDefault="009C70C3" w:rsidP="009C70C3">
            <w:pPr>
              <w:tabs>
                <w:tab w:val="left" w:pos="3405"/>
              </w:tabs>
              <w:jc w:val="center"/>
              <w:rPr>
                <w:b/>
                <w:position w:val="-6"/>
              </w:rPr>
            </w:pPr>
          </w:p>
        </w:tc>
        <w:tc>
          <w:tcPr>
            <w:tcW w:w="1901" w:type="dxa"/>
            <w:vMerge/>
            <w:vAlign w:val="center"/>
          </w:tcPr>
          <w:p w14:paraId="780C8507"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70EA92A7" w14:textId="77777777" w:rsidR="009C70C3" w:rsidRPr="00E22800" w:rsidRDefault="009C70C3" w:rsidP="009C70C3">
            <w:pPr>
              <w:tabs>
                <w:tab w:val="left" w:pos="3405"/>
              </w:tabs>
              <w:jc w:val="center"/>
              <w:rPr>
                <w:rFonts w:ascii="Times New Roman" w:hAnsi="Times New Roman"/>
                <w:noProof/>
              </w:rPr>
            </w:pPr>
          </w:p>
        </w:tc>
      </w:tr>
      <w:tr w:rsidR="009C70C3" w14:paraId="158DFBBC" w14:textId="77777777" w:rsidTr="00AC3CDE">
        <w:trPr>
          <w:trHeight w:val="362"/>
        </w:trPr>
        <w:tc>
          <w:tcPr>
            <w:tcW w:w="1844" w:type="dxa"/>
            <w:vMerge w:val="restart"/>
            <w:vAlign w:val="center"/>
          </w:tcPr>
          <w:p w14:paraId="56B38645" w14:textId="77777777" w:rsidR="009C70C3" w:rsidRPr="00E22800" w:rsidRDefault="009C70C3" w:rsidP="009C70C3">
            <w:pPr>
              <w:tabs>
                <w:tab w:val="left" w:pos="3405"/>
              </w:tabs>
              <w:jc w:val="center"/>
              <w:rPr>
                <w:b/>
                <w:position w:val="-6"/>
              </w:rPr>
            </w:pPr>
            <w:r w:rsidRPr="00D06272">
              <w:rPr>
                <w:rFonts w:asciiTheme="minorHAnsi" w:eastAsia="SimSun" w:hAnsiTheme="minorHAnsi" w:cstheme="minorBidi"/>
                <w:position w:val="-24"/>
                <w:sz w:val="24"/>
                <w:szCs w:val="24"/>
                <w:lang w:eastAsia="zh-CN"/>
              </w:rPr>
              <w:object w:dxaOrig="720" w:dyaOrig="620" w14:anchorId="5E2A7E75">
                <v:shape id="_x0000_i1087" type="#_x0000_t75" style="width:37.5pt;height:30pt" o:ole="" o:bordertopcolor="this" o:borderleftcolor="this" o:borderbottomcolor="this" o:borderrightcolor="this">
                  <v:imagedata r:id="rId158" o:title=""/>
                </v:shape>
                <o:OLEObject Type="Embed" ProgID="Equation.3" ShapeID="_x0000_i1087" DrawAspect="Content" ObjectID="_1666526554" r:id="rId159"/>
              </w:object>
            </w:r>
          </w:p>
        </w:tc>
        <w:tc>
          <w:tcPr>
            <w:tcW w:w="2323" w:type="dxa"/>
            <w:vAlign w:val="center"/>
          </w:tcPr>
          <w:p w14:paraId="3261CF60" w14:textId="77777777" w:rsidR="009C70C3" w:rsidRPr="0058436E" w:rsidRDefault="009C70C3" w:rsidP="009C70C3">
            <w:pPr>
              <w:tabs>
                <w:tab w:val="left" w:pos="3405"/>
              </w:tabs>
              <w:jc w:val="center"/>
              <w:rPr>
                <w:noProof/>
              </w:rPr>
            </w:pPr>
            <w:r w:rsidRPr="0058436E">
              <w:rPr>
                <w:noProof/>
              </w:rPr>
              <w:t xml:space="preserve">y axis = </w:t>
            </w:r>
            <w:r w:rsidRPr="0058436E">
              <w:rPr>
                <w:rFonts w:ascii="Times New Roman" w:hAnsi="Times New Roman"/>
                <w:i/>
                <w:noProof/>
              </w:rPr>
              <w:t>V</w:t>
            </w:r>
          </w:p>
        </w:tc>
        <w:tc>
          <w:tcPr>
            <w:tcW w:w="2485" w:type="dxa"/>
            <w:vMerge w:val="restart"/>
            <w:vAlign w:val="center"/>
          </w:tcPr>
          <w:p w14:paraId="54E926FA" w14:textId="77777777" w:rsidR="009C70C3" w:rsidRDefault="009C70C3" w:rsidP="009C70C3">
            <w:pPr>
              <w:tabs>
                <w:tab w:val="left" w:pos="3405"/>
              </w:tabs>
              <w:jc w:val="center"/>
              <w:rPr>
                <w:b/>
                <w:position w:val="-6"/>
              </w:rPr>
            </w:pPr>
          </w:p>
          <w:p w14:paraId="782F4E45" w14:textId="77777777" w:rsidR="009C70C3" w:rsidRDefault="009C70C3" w:rsidP="009C70C3">
            <w:pPr>
              <w:tabs>
                <w:tab w:val="left" w:pos="3405"/>
              </w:tabs>
              <w:jc w:val="center"/>
              <w:rPr>
                <w:b/>
                <w:position w:val="-6"/>
              </w:rPr>
            </w:pPr>
          </w:p>
          <w:p w14:paraId="754BFDB0" w14:textId="77777777" w:rsidR="009C70C3" w:rsidRPr="00E22800" w:rsidRDefault="009C70C3" w:rsidP="009C70C3">
            <w:pPr>
              <w:tabs>
                <w:tab w:val="left" w:pos="3405"/>
              </w:tabs>
              <w:jc w:val="center"/>
              <w:rPr>
                <w:b/>
                <w:position w:val="-6"/>
              </w:rPr>
            </w:pPr>
          </w:p>
        </w:tc>
        <w:tc>
          <w:tcPr>
            <w:tcW w:w="1901" w:type="dxa"/>
            <w:vMerge w:val="restart"/>
            <w:vAlign w:val="center"/>
          </w:tcPr>
          <w:p w14:paraId="3B2FA98D"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7D907026" w14:textId="77777777" w:rsidR="009C70C3" w:rsidRPr="00E22800" w:rsidRDefault="009C70C3" w:rsidP="009C70C3">
            <w:pPr>
              <w:tabs>
                <w:tab w:val="left" w:pos="3405"/>
              </w:tabs>
              <w:jc w:val="center"/>
              <w:rPr>
                <w:rFonts w:ascii="Times New Roman" w:hAnsi="Times New Roman"/>
                <w:noProof/>
              </w:rPr>
            </w:pPr>
          </w:p>
        </w:tc>
      </w:tr>
      <w:tr w:rsidR="009C70C3" w14:paraId="322CECDC" w14:textId="77777777" w:rsidTr="00AC3CDE">
        <w:trPr>
          <w:trHeight w:val="361"/>
        </w:trPr>
        <w:tc>
          <w:tcPr>
            <w:tcW w:w="1844" w:type="dxa"/>
            <w:vMerge/>
            <w:vAlign w:val="center"/>
          </w:tcPr>
          <w:p w14:paraId="07610692" w14:textId="77777777" w:rsidR="009C70C3" w:rsidRPr="00E22800" w:rsidRDefault="009C70C3" w:rsidP="009C70C3">
            <w:pPr>
              <w:tabs>
                <w:tab w:val="left" w:pos="3405"/>
              </w:tabs>
              <w:jc w:val="center"/>
              <w:rPr>
                <w:b/>
                <w:position w:val="-6"/>
              </w:rPr>
            </w:pPr>
          </w:p>
        </w:tc>
        <w:tc>
          <w:tcPr>
            <w:tcW w:w="2323" w:type="dxa"/>
            <w:vAlign w:val="center"/>
          </w:tcPr>
          <w:p w14:paraId="7E0CE276" w14:textId="77777777" w:rsidR="009C70C3" w:rsidRPr="0058436E" w:rsidRDefault="009C70C3" w:rsidP="009C70C3">
            <w:pPr>
              <w:tabs>
                <w:tab w:val="left" w:pos="3405"/>
              </w:tabs>
              <w:jc w:val="center"/>
              <w:rPr>
                <w:noProof/>
              </w:rPr>
            </w:pPr>
            <w:r w:rsidRPr="0058436E">
              <w:rPr>
                <w:noProof/>
              </w:rPr>
              <w:t xml:space="preserve">x axis = </w:t>
            </w:r>
            <w:r w:rsidRPr="0058436E">
              <w:rPr>
                <w:rFonts w:ascii="Times New Roman" w:hAnsi="Times New Roman"/>
                <w:i/>
                <w:noProof/>
              </w:rPr>
              <w:t>Q</w:t>
            </w:r>
          </w:p>
        </w:tc>
        <w:tc>
          <w:tcPr>
            <w:tcW w:w="2485" w:type="dxa"/>
            <w:vMerge/>
            <w:vAlign w:val="center"/>
          </w:tcPr>
          <w:p w14:paraId="17773534" w14:textId="77777777" w:rsidR="009C70C3" w:rsidRPr="00E22800" w:rsidRDefault="009C70C3" w:rsidP="009C70C3">
            <w:pPr>
              <w:tabs>
                <w:tab w:val="left" w:pos="3405"/>
              </w:tabs>
              <w:jc w:val="center"/>
              <w:rPr>
                <w:b/>
                <w:position w:val="-6"/>
              </w:rPr>
            </w:pPr>
          </w:p>
        </w:tc>
        <w:tc>
          <w:tcPr>
            <w:tcW w:w="1901" w:type="dxa"/>
            <w:vMerge/>
            <w:vAlign w:val="center"/>
          </w:tcPr>
          <w:p w14:paraId="5814E077"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5F5FE86C" w14:textId="77777777" w:rsidR="009C70C3" w:rsidRPr="00E22800" w:rsidRDefault="009C70C3" w:rsidP="009C70C3">
            <w:pPr>
              <w:tabs>
                <w:tab w:val="left" w:pos="3405"/>
              </w:tabs>
              <w:jc w:val="center"/>
              <w:rPr>
                <w:rFonts w:ascii="Times New Roman" w:hAnsi="Times New Roman"/>
                <w:noProof/>
              </w:rPr>
            </w:pPr>
          </w:p>
        </w:tc>
      </w:tr>
      <w:tr w:rsidR="009C70C3" w14:paraId="35CBCF17" w14:textId="77777777" w:rsidTr="00AC3CDE">
        <w:trPr>
          <w:trHeight w:val="362"/>
        </w:trPr>
        <w:tc>
          <w:tcPr>
            <w:tcW w:w="1844" w:type="dxa"/>
            <w:vMerge w:val="restart"/>
            <w:vAlign w:val="center"/>
          </w:tcPr>
          <w:p w14:paraId="14F1DBAD" w14:textId="77777777" w:rsidR="009C70C3" w:rsidRPr="00D06272" w:rsidRDefault="009C70C3" w:rsidP="009C70C3">
            <w:pPr>
              <w:tabs>
                <w:tab w:val="left" w:pos="3405"/>
              </w:tabs>
              <w:jc w:val="center"/>
            </w:pPr>
            <w:r w:rsidRPr="00D06272">
              <w:rPr>
                <w:rFonts w:asciiTheme="minorHAnsi" w:eastAsia="SimSun" w:hAnsiTheme="minorHAnsi" w:cstheme="minorBidi"/>
                <w:position w:val="-12"/>
                <w:sz w:val="24"/>
                <w:szCs w:val="24"/>
                <w:lang w:eastAsia="zh-CN"/>
              </w:rPr>
              <w:object w:dxaOrig="960" w:dyaOrig="400" w14:anchorId="2E5EC0F5">
                <v:shape id="_x0000_i1088" type="#_x0000_t75" style="width:47.25pt;height:20.25pt" o:ole="">
                  <v:imagedata r:id="rId160" o:title=""/>
                </v:shape>
                <o:OLEObject Type="Embed" ProgID="Equation.3" ShapeID="_x0000_i1088" DrawAspect="Content" ObjectID="_1666526555" r:id="rId161"/>
              </w:object>
            </w:r>
          </w:p>
        </w:tc>
        <w:tc>
          <w:tcPr>
            <w:tcW w:w="2323" w:type="dxa"/>
            <w:vAlign w:val="center"/>
          </w:tcPr>
          <w:p w14:paraId="00E84202" w14:textId="77777777" w:rsidR="009C70C3" w:rsidRPr="0061601E" w:rsidRDefault="009C70C3" w:rsidP="009C70C3">
            <w:pPr>
              <w:tabs>
                <w:tab w:val="left" w:pos="3405"/>
              </w:tabs>
              <w:jc w:val="center"/>
              <w:rPr>
                <w:noProof/>
              </w:rPr>
            </w:pPr>
            <w:r w:rsidRPr="0061601E">
              <w:rPr>
                <w:noProof/>
              </w:rPr>
              <w:t xml:space="preserve">y axis = </w:t>
            </w:r>
            <w:r w:rsidRPr="0061601E">
              <w:rPr>
                <w:rFonts w:ascii="Times New Roman" w:hAnsi="Times New Roman"/>
                <w:i/>
                <w:noProof/>
              </w:rPr>
              <w:t>R</w:t>
            </w:r>
            <w:r w:rsidRPr="0061601E">
              <w:rPr>
                <w:rFonts w:ascii="Times New Roman" w:hAnsi="Times New Roman"/>
                <w:i/>
                <w:noProof/>
                <w:vertAlign w:val="superscript"/>
              </w:rPr>
              <w:t>3</w:t>
            </w:r>
          </w:p>
        </w:tc>
        <w:tc>
          <w:tcPr>
            <w:tcW w:w="2485" w:type="dxa"/>
            <w:vMerge w:val="restart"/>
            <w:vAlign w:val="center"/>
          </w:tcPr>
          <w:p w14:paraId="71B4DA0F" w14:textId="77777777" w:rsidR="009C70C3" w:rsidRDefault="009C70C3" w:rsidP="009C70C3">
            <w:pPr>
              <w:tabs>
                <w:tab w:val="left" w:pos="3405"/>
              </w:tabs>
              <w:jc w:val="center"/>
              <w:rPr>
                <w:b/>
                <w:position w:val="-6"/>
              </w:rPr>
            </w:pPr>
          </w:p>
          <w:p w14:paraId="6B663432" w14:textId="77777777" w:rsidR="009C70C3" w:rsidRDefault="009C70C3" w:rsidP="009C70C3">
            <w:pPr>
              <w:tabs>
                <w:tab w:val="left" w:pos="3405"/>
              </w:tabs>
              <w:jc w:val="center"/>
              <w:rPr>
                <w:b/>
                <w:position w:val="-6"/>
              </w:rPr>
            </w:pPr>
          </w:p>
          <w:p w14:paraId="08AAA810" w14:textId="77777777" w:rsidR="009C70C3" w:rsidRPr="00E22800" w:rsidRDefault="009C70C3" w:rsidP="009C70C3">
            <w:pPr>
              <w:tabs>
                <w:tab w:val="left" w:pos="3405"/>
              </w:tabs>
              <w:jc w:val="center"/>
              <w:rPr>
                <w:b/>
                <w:position w:val="-6"/>
              </w:rPr>
            </w:pPr>
          </w:p>
        </w:tc>
        <w:tc>
          <w:tcPr>
            <w:tcW w:w="1901" w:type="dxa"/>
            <w:vMerge w:val="restart"/>
            <w:vAlign w:val="center"/>
          </w:tcPr>
          <w:p w14:paraId="39BF548E"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6F7F107B" w14:textId="77777777" w:rsidR="009C70C3" w:rsidRPr="00E22800" w:rsidRDefault="009C70C3" w:rsidP="009C70C3">
            <w:pPr>
              <w:tabs>
                <w:tab w:val="left" w:pos="3405"/>
              </w:tabs>
              <w:jc w:val="center"/>
              <w:rPr>
                <w:rFonts w:ascii="Times New Roman" w:hAnsi="Times New Roman"/>
                <w:noProof/>
              </w:rPr>
            </w:pPr>
          </w:p>
        </w:tc>
      </w:tr>
      <w:tr w:rsidR="009C70C3" w14:paraId="2B3CFCA2" w14:textId="77777777" w:rsidTr="00AC3CDE">
        <w:trPr>
          <w:trHeight w:val="362"/>
        </w:trPr>
        <w:tc>
          <w:tcPr>
            <w:tcW w:w="1844" w:type="dxa"/>
            <w:vMerge/>
            <w:vAlign w:val="center"/>
          </w:tcPr>
          <w:p w14:paraId="4224ED7C" w14:textId="77777777" w:rsidR="009C70C3" w:rsidRPr="00D06272" w:rsidRDefault="009C70C3" w:rsidP="009C70C3">
            <w:pPr>
              <w:tabs>
                <w:tab w:val="left" w:pos="3405"/>
              </w:tabs>
              <w:jc w:val="center"/>
            </w:pPr>
          </w:p>
        </w:tc>
        <w:tc>
          <w:tcPr>
            <w:tcW w:w="2323" w:type="dxa"/>
            <w:vAlign w:val="center"/>
          </w:tcPr>
          <w:p w14:paraId="3FCE74CE" w14:textId="77777777" w:rsidR="009C70C3" w:rsidRPr="0061601E" w:rsidRDefault="009C70C3" w:rsidP="009C70C3">
            <w:pPr>
              <w:tabs>
                <w:tab w:val="left" w:pos="3405"/>
              </w:tabs>
              <w:jc w:val="center"/>
              <w:rPr>
                <w:noProof/>
              </w:rPr>
            </w:pPr>
            <w:r w:rsidRPr="0061601E">
              <w:rPr>
                <w:noProof/>
              </w:rPr>
              <w:t xml:space="preserve">x axis = </w:t>
            </w:r>
            <w:r w:rsidRPr="0061601E">
              <w:rPr>
                <w:rFonts w:ascii="Times New Roman" w:hAnsi="Times New Roman"/>
                <w:i/>
                <w:noProof/>
              </w:rPr>
              <w:t>A</w:t>
            </w:r>
          </w:p>
        </w:tc>
        <w:tc>
          <w:tcPr>
            <w:tcW w:w="2485" w:type="dxa"/>
            <w:vMerge/>
            <w:vAlign w:val="center"/>
          </w:tcPr>
          <w:p w14:paraId="330838BD" w14:textId="77777777" w:rsidR="009C70C3" w:rsidRPr="00E22800" w:rsidRDefault="009C70C3" w:rsidP="009C70C3">
            <w:pPr>
              <w:tabs>
                <w:tab w:val="left" w:pos="3405"/>
              </w:tabs>
              <w:jc w:val="center"/>
              <w:rPr>
                <w:b/>
                <w:position w:val="-6"/>
              </w:rPr>
            </w:pPr>
          </w:p>
        </w:tc>
        <w:tc>
          <w:tcPr>
            <w:tcW w:w="1901" w:type="dxa"/>
            <w:vMerge/>
            <w:vAlign w:val="center"/>
          </w:tcPr>
          <w:p w14:paraId="3941A625"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1BF5E8EE" w14:textId="77777777" w:rsidR="009C70C3" w:rsidRPr="00E22800" w:rsidRDefault="009C70C3" w:rsidP="009C70C3">
            <w:pPr>
              <w:tabs>
                <w:tab w:val="left" w:pos="3405"/>
              </w:tabs>
              <w:jc w:val="center"/>
              <w:rPr>
                <w:rFonts w:ascii="Times New Roman" w:hAnsi="Times New Roman"/>
                <w:noProof/>
              </w:rPr>
            </w:pPr>
          </w:p>
        </w:tc>
      </w:tr>
      <w:tr w:rsidR="009C70C3" w14:paraId="19468F4E" w14:textId="77777777" w:rsidTr="00AC3CDE">
        <w:trPr>
          <w:trHeight w:val="362"/>
        </w:trPr>
        <w:tc>
          <w:tcPr>
            <w:tcW w:w="1844" w:type="dxa"/>
            <w:vMerge w:val="restart"/>
            <w:vAlign w:val="center"/>
          </w:tcPr>
          <w:p w14:paraId="7B3403DF" w14:textId="77777777" w:rsidR="009C70C3" w:rsidRPr="00D06272" w:rsidRDefault="009C70C3" w:rsidP="009C70C3">
            <w:pPr>
              <w:tabs>
                <w:tab w:val="left" w:pos="3405"/>
              </w:tabs>
              <w:jc w:val="center"/>
            </w:pPr>
            <w:r w:rsidRPr="00D06272">
              <w:rPr>
                <w:rFonts w:asciiTheme="minorHAnsi" w:eastAsia="SimSun" w:hAnsiTheme="minorHAnsi" w:cstheme="minorBidi"/>
                <w:position w:val="-10"/>
                <w:sz w:val="24"/>
                <w:szCs w:val="24"/>
                <w:lang w:eastAsia="zh-CN"/>
              </w:rPr>
              <w:object w:dxaOrig="1100" w:dyaOrig="320" w14:anchorId="131C63A6">
                <v:shape id="_x0000_i1089" type="#_x0000_t75" style="width:56.25pt;height:15pt" o:ole="" o:bordertopcolor="this" o:borderleftcolor="this" o:borderbottomcolor="this" o:borderrightcolor="this">
                  <v:imagedata r:id="rId162" o:title=""/>
                </v:shape>
                <o:OLEObject Type="Embed" ProgID="Equation.3" ShapeID="_x0000_i1089" DrawAspect="Content" ObjectID="_1666526556" r:id="rId163"/>
              </w:object>
            </w:r>
          </w:p>
        </w:tc>
        <w:tc>
          <w:tcPr>
            <w:tcW w:w="2323" w:type="dxa"/>
            <w:vAlign w:val="center"/>
          </w:tcPr>
          <w:p w14:paraId="00CCBC05" w14:textId="77777777" w:rsidR="009C70C3" w:rsidRPr="0061601E" w:rsidRDefault="009C70C3" w:rsidP="009C70C3">
            <w:pPr>
              <w:tabs>
                <w:tab w:val="left" w:pos="3405"/>
              </w:tabs>
              <w:jc w:val="center"/>
              <w:rPr>
                <w:noProof/>
              </w:rPr>
            </w:pPr>
            <w:r w:rsidRPr="0061601E">
              <w:rPr>
                <w:noProof/>
              </w:rPr>
              <w:t xml:space="preserve">y axis = </w:t>
            </w:r>
            <w:r w:rsidRPr="0061601E">
              <w:rPr>
                <w:rFonts w:ascii="Times New Roman" w:hAnsi="Times New Roman"/>
                <w:i/>
                <w:noProof/>
              </w:rPr>
              <w:t>T</w:t>
            </w:r>
          </w:p>
        </w:tc>
        <w:tc>
          <w:tcPr>
            <w:tcW w:w="2485" w:type="dxa"/>
            <w:vMerge w:val="restart"/>
            <w:vAlign w:val="center"/>
          </w:tcPr>
          <w:p w14:paraId="2DB483DF" w14:textId="77777777" w:rsidR="009C70C3" w:rsidRDefault="009C70C3" w:rsidP="009C70C3">
            <w:pPr>
              <w:tabs>
                <w:tab w:val="left" w:pos="3405"/>
              </w:tabs>
              <w:jc w:val="center"/>
              <w:rPr>
                <w:b/>
                <w:position w:val="-6"/>
              </w:rPr>
            </w:pPr>
          </w:p>
          <w:p w14:paraId="0994303C" w14:textId="77777777" w:rsidR="009C70C3" w:rsidRDefault="009C70C3" w:rsidP="009C70C3">
            <w:pPr>
              <w:tabs>
                <w:tab w:val="left" w:pos="3405"/>
              </w:tabs>
              <w:jc w:val="center"/>
              <w:rPr>
                <w:b/>
                <w:position w:val="-6"/>
              </w:rPr>
            </w:pPr>
          </w:p>
          <w:p w14:paraId="0613CC25" w14:textId="77777777" w:rsidR="009C70C3" w:rsidRPr="00E22800" w:rsidRDefault="009C70C3" w:rsidP="009C70C3">
            <w:pPr>
              <w:tabs>
                <w:tab w:val="left" w:pos="3405"/>
              </w:tabs>
              <w:jc w:val="center"/>
              <w:rPr>
                <w:b/>
                <w:position w:val="-6"/>
              </w:rPr>
            </w:pPr>
          </w:p>
        </w:tc>
        <w:tc>
          <w:tcPr>
            <w:tcW w:w="1901" w:type="dxa"/>
            <w:vMerge w:val="restart"/>
            <w:vAlign w:val="center"/>
          </w:tcPr>
          <w:p w14:paraId="7836CA9C" w14:textId="77777777" w:rsidR="009C70C3" w:rsidRDefault="009C70C3" w:rsidP="009C70C3">
            <w:pPr>
              <w:tabs>
                <w:tab w:val="left" w:pos="3405"/>
              </w:tabs>
              <w:jc w:val="center"/>
              <w:rPr>
                <w:rFonts w:ascii="Times New Roman" w:hAnsi="Times New Roman"/>
                <w:i/>
                <w:noProof/>
              </w:rPr>
            </w:pPr>
          </w:p>
        </w:tc>
        <w:tc>
          <w:tcPr>
            <w:tcW w:w="1903" w:type="dxa"/>
            <w:vMerge w:val="restart"/>
            <w:vAlign w:val="center"/>
          </w:tcPr>
          <w:p w14:paraId="140836A0" w14:textId="77777777" w:rsidR="009C70C3" w:rsidRPr="00E22800" w:rsidRDefault="009C70C3" w:rsidP="009C70C3">
            <w:pPr>
              <w:tabs>
                <w:tab w:val="left" w:pos="3405"/>
              </w:tabs>
              <w:jc w:val="center"/>
              <w:rPr>
                <w:rFonts w:ascii="Times New Roman" w:hAnsi="Times New Roman"/>
                <w:noProof/>
              </w:rPr>
            </w:pPr>
          </w:p>
        </w:tc>
      </w:tr>
      <w:tr w:rsidR="009C70C3" w14:paraId="61B89F81" w14:textId="77777777" w:rsidTr="00AC3CDE">
        <w:trPr>
          <w:trHeight w:val="362"/>
        </w:trPr>
        <w:tc>
          <w:tcPr>
            <w:tcW w:w="1844" w:type="dxa"/>
            <w:vMerge/>
            <w:vAlign w:val="center"/>
          </w:tcPr>
          <w:p w14:paraId="14A57484" w14:textId="77777777" w:rsidR="009C70C3" w:rsidRPr="00D06272" w:rsidRDefault="009C70C3" w:rsidP="009C70C3">
            <w:pPr>
              <w:tabs>
                <w:tab w:val="left" w:pos="3405"/>
              </w:tabs>
              <w:jc w:val="center"/>
            </w:pPr>
          </w:p>
        </w:tc>
        <w:tc>
          <w:tcPr>
            <w:tcW w:w="2323" w:type="dxa"/>
            <w:vAlign w:val="center"/>
          </w:tcPr>
          <w:p w14:paraId="32601720" w14:textId="77777777" w:rsidR="009C70C3" w:rsidRPr="0061601E" w:rsidRDefault="009C70C3" w:rsidP="009C70C3">
            <w:pPr>
              <w:tabs>
                <w:tab w:val="left" w:pos="3405"/>
              </w:tabs>
              <w:jc w:val="center"/>
              <w:rPr>
                <w:noProof/>
              </w:rPr>
            </w:pPr>
            <w:r w:rsidRPr="0061601E">
              <w:rPr>
                <w:noProof/>
              </w:rPr>
              <w:t xml:space="preserve">x axis = </w:t>
            </w:r>
            <w:r w:rsidRPr="0061601E">
              <w:rPr>
                <w:rFonts w:ascii="Times New Roman" w:hAnsi="Times New Roman"/>
                <w:i/>
                <w:noProof/>
              </w:rPr>
              <w:t>V</w:t>
            </w:r>
          </w:p>
        </w:tc>
        <w:tc>
          <w:tcPr>
            <w:tcW w:w="2485" w:type="dxa"/>
            <w:vMerge/>
            <w:vAlign w:val="center"/>
          </w:tcPr>
          <w:p w14:paraId="42E3FBC2" w14:textId="77777777" w:rsidR="009C70C3" w:rsidRPr="00E22800" w:rsidRDefault="009C70C3" w:rsidP="009C70C3">
            <w:pPr>
              <w:tabs>
                <w:tab w:val="left" w:pos="3405"/>
              </w:tabs>
              <w:jc w:val="center"/>
              <w:rPr>
                <w:b/>
                <w:position w:val="-6"/>
              </w:rPr>
            </w:pPr>
          </w:p>
        </w:tc>
        <w:tc>
          <w:tcPr>
            <w:tcW w:w="1901" w:type="dxa"/>
            <w:vMerge/>
            <w:vAlign w:val="center"/>
          </w:tcPr>
          <w:p w14:paraId="18113A09" w14:textId="77777777" w:rsidR="009C70C3" w:rsidRDefault="009C70C3" w:rsidP="009C70C3">
            <w:pPr>
              <w:tabs>
                <w:tab w:val="left" w:pos="3405"/>
              </w:tabs>
              <w:jc w:val="center"/>
              <w:rPr>
                <w:rFonts w:ascii="Times New Roman" w:hAnsi="Times New Roman"/>
                <w:i/>
                <w:noProof/>
              </w:rPr>
            </w:pPr>
          </w:p>
        </w:tc>
        <w:tc>
          <w:tcPr>
            <w:tcW w:w="1903" w:type="dxa"/>
            <w:vMerge/>
            <w:vAlign w:val="center"/>
          </w:tcPr>
          <w:p w14:paraId="18AF15B3" w14:textId="77777777" w:rsidR="009C70C3" w:rsidRPr="00E22800" w:rsidRDefault="009C70C3" w:rsidP="009C70C3">
            <w:pPr>
              <w:tabs>
                <w:tab w:val="left" w:pos="3405"/>
              </w:tabs>
              <w:jc w:val="center"/>
              <w:rPr>
                <w:rFonts w:ascii="Times New Roman" w:hAnsi="Times New Roman"/>
                <w:noProof/>
              </w:rPr>
            </w:pPr>
          </w:p>
        </w:tc>
      </w:tr>
    </w:tbl>
    <w:p w14:paraId="3ADFD508" w14:textId="77777777" w:rsidR="00AC3CDE" w:rsidRDefault="00AC3CDE">
      <w:pPr>
        <w:rPr>
          <w:rFonts w:ascii="Calibri" w:hAnsi="Calibri" w:cs="Calibri"/>
          <w:b/>
        </w:rPr>
      </w:pPr>
      <w:r>
        <w:rPr>
          <w:rFonts w:ascii="Calibri" w:hAnsi="Calibri" w:cs="Calibri"/>
          <w:b/>
        </w:rPr>
        <w:br w:type="page"/>
      </w:r>
    </w:p>
    <w:p w14:paraId="75FB1C80" w14:textId="29455A98" w:rsidR="00012989" w:rsidRDefault="00012989" w:rsidP="00012989">
      <w:pPr>
        <w:pStyle w:val="Heading3"/>
      </w:pPr>
      <w:bookmarkStart w:id="13" w:name="_Toc55913339"/>
      <w:r>
        <w:t>Drawing tangents</w:t>
      </w:r>
      <w:bookmarkEnd w:id="13"/>
    </w:p>
    <w:p w14:paraId="59463B7B" w14:textId="52D950BC" w:rsidR="00207CA5" w:rsidRDefault="00863A64" w:rsidP="00AC3CDE">
      <w:pPr>
        <w:rPr>
          <w:rFonts w:ascii="Calibri" w:hAnsi="Calibri" w:cs="Calibri"/>
        </w:rPr>
      </w:pPr>
      <w:r>
        <w:rPr>
          <w:b/>
        </w:rPr>
        <w:t>Q40</w:t>
      </w:r>
      <w:r w:rsidR="00AC3CDE">
        <w:t xml:space="preserve">. </w:t>
      </w:r>
      <w:r w:rsidR="00AC3CDE" w:rsidRPr="00AC3CDE">
        <w:t>Draw tangents to the line</w:t>
      </w:r>
      <w:r w:rsidR="00207CA5">
        <w:t xml:space="preserve">s </w:t>
      </w:r>
      <w:r w:rsidR="00207CA5" w:rsidRPr="009C70C3">
        <w:rPr>
          <w:rFonts w:ascii="Calibri" w:hAnsi="Calibri" w:cs="Calibri"/>
        </w:rPr>
        <w:t xml:space="preserve">  (Courtesy of N. Dwyer)</w:t>
      </w:r>
      <w:r w:rsidR="00207CA5">
        <w:rPr>
          <w:rFonts w:ascii="Calibri" w:hAnsi="Calibri" w:cs="Calibri"/>
        </w:rPr>
        <w:t>.</w:t>
      </w:r>
    </w:p>
    <w:p w14:paraId="24593459" w14:textId="77777777" w:rsidR="00AC3CDE" w:rsidRPr="00AC3CDE" w:rsidRDefault="00207CA5" w:rsidP="00207CA5">
      <w:pPr>
        <w:pStyle w:val="ListParagraph"/>
        <w:numPr>
          <w:ilvl w:val="0"/>
          <w:numId w:val="15"/>
        </w:numPr>
      </w:pPr>
      <w:r>
        <w:t>A</w:t>
      </w:r>
      <w:r w:rsidR="00AC3CDE" w:rsidRPr="00AC3CDE">
        <w:t>t the following values along the x-axis: 225, 360, 630 and 1035</w:t>
      </w:r>
    </w:p>
    <w:p w14:paraId="1935F1DB" w14:textId="77777777" w:rsidR="00AC3CDE" w:rsidRPr="00B36044" w:rsidRDefault="00AC3CDE" w:rsidP="00AC3CDE">
      <w:pPr>
        <w:jc w:val="center"/>
        <w:rPr>
          <w:b/>
          <w:noProof/>
          <w:lang w:eastAsia="en-GB"/>
        </w:rPr>
      </w:pPr>
      <w:r>
        <w:rPr>
          <w:b/>
          <w:noProof/>
          <w:lang w:eastAsia="en-GB"/>
        </w:rPr>
        <w:drawing>
          <wp:inline distT="0" distB="0" distL="0" distR="0" wp14:anchorId="2E0668CA" wp14:editId="00E3E80F">
            <wp:extent cx="6210300" cy="2362200"/>
            <wp:effectExtent l="0" t="0" r="0" b="0"/>
            <wp:docPr id="4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63F7BA64" w14:textId="77777777" w:rsidR="00AC3CDE" w:rsidRPr="00AC3CDE" w:rsidRDefault="00AC3CDE" w:rsidP="00AC3CDE">
      <w:pPr>
        <w:rPr>
          <w:b/>
          <w:noProof/>
          <w:lang w:eastAsia="en-GB"/>
        </w:rPr>
      </w:pPr>
    </w:p>
    <w:p w14:paraId="01F54F9C" w14:textId="77777777" w:rsidR="00AC3CDE" w:rsidRPr="00AC3CDE" w:rsidRDefault="00863A64" w:rsidP="00AC3CDE">
      <w:pPr>
        <w:rPr>
          <w:noProof/>
          <w:lang w:eastAsia="en-GB"/>
        </w:rPr>
      </w:pPr>
      <w:r w:rsidRPr="00863A64">
        <w:rPr>
          <w:b/>
          <w:noProof/>
          <w:lang w:eastAsia="en-GB"/>
        </w:rPr>
        <w:t>Q41.</w:t>
      </w:r>
      <w:r>
        <w:rPr>
          <w:noProof/>
          <w:lang w:eastAsia="en-GB"/>
        </w:rPr>
        <w:t xml:space="preserve"> </w:t>
      </w:r>
      <w:r w:rsidR="00AC3CDE" w:rsidRPr="00AC3CDE">
        <w:rPr>
          <w:noProof/>
          <w:lang w:eastAsia="en-GB"/>
        </w:rPr>
        <w:t>Draw a tangent to the line and calculate its gradient at the following x-axis values:</w:t>
      </w:r>
    </w:p>
    <w:p w14:paraId="11AD48F1" w14:textId="77777777" w:rsidR="00AC3CDE" w:rsidRPr="00B36044" w:rsidRDefault="00AC3CDE" w:rsidP="00AC3CDE">
      <w:pPr>
        <w:jc w:val="center"/>
        <w:rPr>
          <w:b/>
          <w:noProof/>
          <w:lang w:eastAsia="en-GB"/>
        </w:rPr>
      </w:pPr>
      <w:r>
        <w:rPr>
          <w:b/>
          <w:noProof/>
          <w:lang w:eastAsia="en-GB"/>
        </w:rPr>
        <w:drawing>
          <wp:inline distT="0" distB="0" distL="0" distR="0" wp14:anchorId="54773AE8" wp14:editId="0C88F708">
            <wp:extent cx="3152775" cy="2476500"/>
            <wp:effectExtent l="0" t="0" r="9525" b="0"/>
            <wp:docPr id="5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r>
        <w:rPr>
          <w:b/>
          <w:noProof/>
          <w:lang w:eastAsia="en-GB"/>
        </w:rPr>
        <w:drawing>
          <wp:inline distT="0" distB="0" distL="0" distR="0" wp14:anchorId="2B73F919" wp14:editId="2D42C59A">
            <wp:extent cx="3124200" cy="2466975"/>
            <wp:effectExtent l="0" t="0" r="0" b="9525"/>
            <wp:docPr id="5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1740E5BD" w14:textId="77777777" w:rsidR="00AC3CDE" w:rsidRPr="00B36044" w:rsidRDefault="00AC3CDE" w:rsidP="00AC3CDE">
      <w:pPr>
        <w:tabs>
          <w:tab w:val="left" w:pos="2268"/>
          <w:tab w:val="left" w:pos="7513"/>
        </w:tabs>
        <w:rPr>
          <w:noProof/>
          <w:lang w:eastAsia="en-GB"/>
        </w:rPr>
      </w:pPr>
      <w:r w:rsidRPr="00B36044">
        <w:rPr>
          <w:b/>
          <w:noProof/>
          <w:lang w:eastAsia="en-GB"/>
        </w:rPr>
        <w:tab/>
      </w:r>
      <w:r w:rsidR="00207CA5" w:rsidRPr="00207CA5">
        <w:rPr>
          <w:noProof/>
          <w:lang w:eastAsia="en-GB"/>
        </w:rPr>
        <w:t>(b)</w:t>
      </w:r>
      <w:r w:rsidR="00207CA5">
        <w:rPr>
          <w:b/>
          <w:noProof/>
          <w:lang w:eastAsia="en-GB"/>
        </w:rPr>
        <w:t xml:space="preserve"> </w:t>
      </w:r>
      <w:r w:rsidRPr="00B36044">
        <w:rPr>
          <w:noProof/>
          <w:lang w:eastAsia="en-GB"/>
        </w:rPr>
        <w:t>2.0 and 3.9</w:t>
      </w:r>
      <w:r w:rsidRPr="00B36044">
        <w:rPr>
          <w:noProof/>
          <w:lang w:eastAsia="en-GB"/>
        </w:rPr>
        <w:tab/>
      </w:r>
      <w:r w:rsidR="00207CA5">
        <w:rPr>
          <w:noProof/>
          <w:lang w:eastAsia="en-GB"/>
        </w:rPr>
        <w:t xml:space="preserve">(c) </w:t>
      </w:r>
      <w:r w:rsidRPr="00B36044">
        <w:rPr>
          <w:noProof/>
          <w:lang w:eastAsia="en-GB"/>
        </w:rPr>
        <w:t>1.5 and 3</w:t>
      </w:r>
      <w:r>
        <w:rPr>
          <w:noProof/>
          <w:lang w:eastAsia="en-GB"/>
        </w:rPr>
        <w:t>.0</w:t>
      </w:r>
    </w:p>
    <w:p w14:paraId="3547A4C1" w14:textId="77777777" w:rsidR="00AC3CDE" w:rsidRPr="00B36044" w:rsidRDefault="00AC3CDE" w:rsidP="00AC3CDE">
      <w:pPr>
        <w:tabs>
          <w:tab w:val="left" w:pos="2268"/>
          <w:tab w:val="left" w:pos="7655"/>
        </w:tabs>
        <w:rPr>
          <w:b/>
          <w:noProof/>
          <w:lang w:eastAsia="en-GB"/>
        </w:rPr>
      </w:pPr>
    </w:p>
    <w:p w14:paraId="6F1FF6B7" w14:textId="77777777" w:rsidR="00AC3CDE" w:rsidRPr="00B36044" w:rsidRDefault="00AC3CDE" w:rsidP="00AC3CDE">
      <w:pPr>
        <w:jc w:val="center"/>
        <w:rPr>
          <w:b/>
          <w:noProof/>
          <w:lang w:eastAsia="en-GB"/>
        </w:rPr>
      </w:pPr>
      <w:r>
        <w:rPr>
          <w:b/>
          <w:noProof/>
          <w:lang w:eastAsia="en-GB"/>
        </w:rPr>
        <w:drawing>
          <wp:inline distT="0" distB="0" distL="0" distR="0" wp14:anchorId="67C549C5" wp14:editId="19D8ACFA">
            <wp:extent cx="3219450" cy="2590800"/>
            <wp:effectExtent l="0" t="0" r="0" b="0"/>
            <wp:docPr id="60"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r>
        <w:rPr>
          <w:b/>
          <w:noProof/>
          <w:lang w:eastAsia="en-GB"/>
        </w:rPr>
        <w:drawing>
          <wp:inline distT="0" distB="0" distL="0" distR="0" wp14:anchorId="5F710CE5" wp14:editId="49A4766F">
            <wp:extent cx="3200400" cy="2590800"/>
            <wp:effectExtent l="0" t="0" r="0" b="0"/>
            <wp:docPr id="6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0E3C8232" w14:textId="77777777" w:rsidR="00AC3CDE" w:rsidRDefault="00AC3CDE" w:rsidP="00207CA5">
      <w:pPr>
        <w:tabs>
          <w:tab w:val="left" w:pos="2127"/>
          <w:tab w:val="left" w:pos="7513"/>
        </w:tabs>
        <w:rPr>
          <w:rFonts w:ascii="Calibri" w:hAnsi="Calibri" w:cs="Calibri"/>
          <w:b/>
        </w:rPr>
      </w:pPr>
      <w:r w:rsidRPr="00B36044">
        <w:rPr>
          <w:b/>
        </w:rPr>
        <w:tab/>
      </w:r>
      <w:r w:rsidR="00207CA5" w:rsidRPr="00207CA5">
        <w:t>(d)</w:t>
      </w:r>
      <w:r w:rsidR="00207CA5">
        <w:rPr>
          <w:b/>
        </w:rPr>
        <w:t xml:space="preserve"> </w:t>
      </w:r>
      <w:r w:rsidRPr="00B36044">
        <w:t>2.2 and 4.0</w:t>
      </w:r>
      <w:r w:rsidRPr="00B36044">
        <w:tab/>
      </w:r>
      <w:r w:rsidR="00207CA5">
        <w:t xml:space="preserve">(e) </w:t>
      </w:r>
      <w:r w:rsidRPr="00B36044">
        <w:t>1.6 and 3.4</w:t>
      </w:r>
      <w:r>
        <w:rPr>
          <w:rFonts w:ascii="Calibri" w:hAnsi="Calibri" w:cs="Calibri"/>
          <w:b/>
        </w:rPr>
        <w:br w:type="page"/>
      </w:r>
    </w:p>
    <w:p w14:paraId="5B86EE25" w14:textId="77777777" w:rsidR="009C70C3" w:rsidRPr="009C70C3" w:rsidRDefault="009C70C3" w:rsidP="00012989">
      <w:pPr>
        <w:pStyle w:val="Heading2"/>
      </w:pPr>
      <w:bookmarkStart w:id="14" w:name="_Toc55913340"/>
      <w:r w:rsidRPr="009C70C3">
        <w:t>Recording Data</w:t>
      </w:r>
      <w:bookmarkEnd w:id="14"/>
    </w:p>
    <w:p w14:paraId="08D2AF85" w14:textId="77777777" w:rsidR="009C70C3" w:rsidRDefault="009C70C3" w:rsidP="009C70C3">
      <w:pPr>
        <w:pStyle w:val="ListParagraph"/>
        <w:ind w:left="0"/>
        <w:rPr>
          <w:rFonts w:ascii="Calibri" w:hAnsi="Calibri" w:cs="Calibri"/>
        </w:rPr>
      </w:pPr>
    </w:p>
    <w:p w14:paraId="71D4E2AF" w14:textId="77777777" w:rsidR="009C70C3" w:rsidRDefault="00AC3CDE" w:rsidP="009C70C3">
      <w:pPr>
        <w:pStyle w:val="ListParagraph"/>
        <w:ind w:left="0"/>
        <w:rPr>
          <w:rFonts w:ascii="Calibri" w:hAnsi="Calibri" w:cs="Calibri"/>
        </w:rPr>
      </w:pPr>
      <w:r>
        <w:rPr>
          <w:rFonts w:ascii="Calibri" w:hAnsi="Calibri" w:cs="Calibri"/>
        </w:rPr>
        <w:t>Most frequently, the data you record will be presented neatly in a table.</w:t>
      </w:r>
    </w:p>
    <w:p w14:paraId="239DA54D" w14:textId="77777777" w:rsidR="00AC3CDE" w:rsidRDefault="00AC3CDE" w:rsidP="00AC3CDE">
      <w:pPr>
        <w:pStyle w:val="ListParagraph"/>
        <w:numPr>
          <w:ilvl w:val="0"/>
          <w:numId w:val="14"/>
        </w:numPr>
        <w:rPr>
          <w:rFonts w:ascii="Calibri" w:hAnsi="Calibri" w:cs="Calibri"/>
        </w:rPr>
      </w:pPr>
      <w:r>
        <w:rPr>
          <w:rFonts w:ascii="Calibri" w:hAnsi="Calibri" w:cs="Calibri"/>
        </w:rPr>
        <w:t>The table should be enclosed</w:t>
      </w:r>
    </w:p>
    <w:p w14:paraId="0EF951F8" w14:textId="77777777" w:rsidR="00AC3CDE" w:rsidRDefault="00AC3CDE" w:rsidP="00AC3CDE">
      <w:pPr>
        <w:pStyle w:val="ListParagraph"/>
        <w:numPr>
          <w:ilvl w:val="0"/>
          <w:numId w:val="14"/>
        </w:numPr>
        <w:rPr>
          <w:rFonts w:ascii="Calibri" w:hAnsi="Calibri" w:cs="Calibri"/>
        </w:rPr>
      </w:pPr>
      <w:r>
        <w:rPr>
          <w:rFonts w:ascii="Calibri" w:hAnsi="Calibri" w:cs="Calibri"/>
        </w:rPr>
        <w:t>Columns should have the quantity and the unit (if appropriate).  This should be in the format F/N for example where F is a force measured in Newtons</w:t>
      </w:r>
    </w:p>
    <w:p w14:paraId="768F1F50" w14:textId="77777777" w:rsidR="00AC3CDE" w:rsidRDefault="00AC3CDE" w:rsidP="00AC3CDE">
      <w:pPr>
        <w:pStyle w:val="ListParagraph"/>
        <w:numPr>
          <w:ilvl w:val="0"/>
          <w:numId w:val="14"/>
        </w:numPr>
        <w:rPr>
          <w:rFonts w:ascii="Calibri" w:hAnsi="Calibri" w:cs="Calibri"/>
        </w:rPr>
      </w:pPr>
      <w:r>
        <w:rPr>
          <w:rFonts w:ascii="Calibri" w:hAnsi="Calibri" w:cs="Calibri"/>
        </w:rPr>
        <w:t>Correct symbols or names should be used in the headings</w:t>
      </w:r>
    </w:p>
    <w:p w14:paraId="54EA4A18" w14:textId="77777777" w:rsidR="00AC3CDE" w:rsidRDefault="00AC3CDE" w:rsidP="00AC3CDE">
      <w:pPr>
        <w:pStyle w:val="ListParagraph"/>
        <w:numPr>
          <w:ilvl w:val="0"/>
          <w:numId w:val="14"/>
        </w:numPr>
        <w:rPr>
          <w:rFonts w:ascii="Calibri" w:hAnsi="Calibri" w:cs="Calibri"/>
        </w:rPr>
      </w:pPr>
      <w:r>
        <w:rPr>
          <w:rFonts w:ascii="Calibri" w:hAnsi="Calibri" w:cs="Calibri"/>
        </w:rPr>
        <w:t>Data should be recorded to a consistent number of s.f.</w:t>
      </w:r>
    </w:p>
    <w:p w14:paraId="087562EB" w14:textId="77777777" w:rsidR="00AC3CDE" w:rsidRDefault="00AC3CDE" w:rsidP="00AC3CDE">
      <w:pPr>
        <w:pStyle w:val="ListParagraph"/>
        <w:numPr>
          <w:ilvl w:val="0"/>
          <w:numId w:val="14"/>
        </w:numPr>
        <w:rPr>
          <w:rFonts w:ascii="Calibri" w:hAnsi="Calibri" w:cs="Calibri"/>
        </w:rPr>
      </w:pPr>
      <w:r>
        <w:rPr>
          <w:rFonts w:ascii="Calibri" w:hAnsi="Calibri" w:cs="Calibri"/>
        </w:rPr>
        <w:t xml:space="preserve">Data should reflect the </w:t>
      </w:r>
      <w:r w:rsidRPr="00A2047F">
        <w:rPr>
          <w:rFonts w:ascii="Calibri" w:hAnsi="Calibri" w:cs="Calibri"/>
        </w:rPr>
        <w:t>the precision/</w:t>
      </w:r>
      <w:r>
        <w:rPr>
          <w:rFonts w:ascii="Calibri" w:hAnsi="Calibri" w:cs="Calibri"/>
        </w:rPr>
        <w:t>sensitivity/</w:t>
      </w:r>
      <w:r w:rsidRPr="00A2047F">
        <w:rPr>
          <w:rFonts w:ascii="Calibri" w:hAnsi="Calibri" w:cs="Calibri"/>
        </w:rPr>
        <w:t>resolution of the instrument</w:t>
      </w:r>
      <w:r>
        <w:rPr>
          <w:rFonts w:ascii="Calibri" w:hAnsi="Calibri" w:cs="Calibri"/>
        </w:rPr>
        <w:t xml:space="preserve"> used for measurement</w:t>
      </w:r>
    </w:p>
    <w:p w14:paraId="49D1C1E6" w14:textId="77777777" w:rsidR="00AC3CDE" w:rsidRDefault="00AC3CDE" w:rsidP="00AC3CDE">
      <w:pPr>
        <w:pStyle w:val="ListParagraph"/>
        <w:numPr>
          <w:ilvl w:val="0"/>
          <w:numId w:val="14"/>
        </w:numPr>
        <w:rPr>
          <w:rFonts w:ascii="Calibri" w:hAnsi="Calibri" w:cs="Calibri"/>
        </w:rPr>
      </w:pPr>
      <w:r>
        <w:rPr>
          <w:rFonts w:ascii="Calibri" w:hAnsi="Calibri" w:cs="Calibri"/>
        </w:rPr>
        <w:t>Constant values may be listed separately above the table</w:t>
      </w:r>
    </w:p>
    <w:p w14:paraId="5A259495" w14:textId="77777777" w:rsidR="00AC3CDE" w:rsidRDefault="00AC3CDE" w:rsidP="009C70C3">
      <w:pPr>
        <w:pStyle w:val="ListParagraph"/>
        <w:ind w:left="0"/>
        <w:rPr>
          <w:rFonts w:ascii="Calibri" w:hAnsi="Calibri" w:cs="Calibri"/>
        </w:rPr>
      </w:pPr>
    </w:p>
    <w:p w14:paraId="03999C93" w14:textId="77777777" w:rsidR="00AC3CDE" w:rsidRDefault="00207CA5" w:rsidP="009C70C3">
      <w:pPr>
        <w:pStyle w:val="ListParagraph"/>
        <w:ind w:left="0"/>
        <w:rPr>
          <w:rFonts w:ascii="Calibri" w:hAnsi="Calibri" w:cs="Calibri"/>
        </w:rPr>
      </w:pPr>
      <w:r>
        <w:rPr>
          <w:rFonts w:ascii="Calibri" w:hAnsi="Calibri" w:cs="Calibri"/>
          <w:b/>
        </w:rPr>
        <w:t>Q</w:t>
      </w:r>
      <w:r w:rsidR="00863A64">
        <w:rPr>
          <w:rFonts w:ascii="Calibri" w:hAnsi="Calibri" w:cs="Calibri"/>
          <w:b/>
        </w:rPr>
        <w:t>42</w:t>
      </w:r>
      <w:r w:rsidR="00693E48" w:rsidRPr="00207CA5">
        <w:rPr>
          <w:rFonts w:ascii="Calibri" w:hAnsi="Calibri" w:cs="Calibri"/>
          <w:b/>
        </w:rPr>
        <w:t>.</w:t>
      </w:r>
      <w:r w:rsidR="00693E48">
        <w:rPr>
          <w:rFonts w:ascii="Calibri" w:hAnsi="Calibri" w:cs="Calibri"/>
        </w:rPr>
        <w:t xml:space="preserve">  </w:t>
      </w:r>
      <w:r>
        <w:rPr>
          <w:rFonts w:ascii="Calibri" w:hAnsi="Calibri" w:cs="Calibri"/>
        </w:rPr>
        <w:t>Transfer</w:t>
      </w:r>
      <w:r w:rsidR="00693E48">
        <w:rPr>
          <w:rFonts w:ascii="Calibri" w:hAnsi="Calibri" w:cs="Calibri"/>
        </w:rPr>
        <w:t xml:space="preserve"> the following messy data into the correct format</w:t>
      </w:r>
      <w:r>
        <w:rPr>
          <w:rFonts w:ascii="Calibri" w:hAnsi="Calibri" w:cs="Calibri"/>
        </w:rPr>
        <w:t xml:space="preserve"> in a logical order, completing all the</w:t>
      </w:r>
      <w:r w:rsidR="00693E48">
        <w:rPr>
          <w:rFonts w:ascii="Calibri" w:hAnsi="Calibri" w:cs="Calibri"/>
        </w:rPr>
        <w:t xml:space="preserve"> </w:t>
      </w:r>
      <w:r>
        <w:rPr>
          <w:rFonts w:ascii="Calibri" w:hAnsi="Calibri" w:cs="Calibri"/>
        </w:rPr>
        <w:t xml:space="preserve">additional </w:t>
      </w:r>
      <w:r w:rsidR="00693E48">
        <w:rPr>
          <w:rFonts w:ascii="Calibri" w:hAnsi="Calibri" w:cs="Calibri"/>
        </w:rPr>
        <w:t>table</w:t>
      </w:r>
      <w:r>
        <w:rPr>
          <w:rFonts w:ascii="Calibri" w:hAnsi="Calibri" w:cs="Calibri"/>
        </w:rPr>
        <w:t xml:space="preserve"> columns as well.  Pay attention to the significant figures.</w:t>
      </w:r>
    </w:p>
    <w:p w14:paraId="676C0DDA" w14:textId="77777777" w:rsidR="00AC3CDE" w:rsidRDefault="00AC3CDE" w:rsidP="009C70C3">
      <w:pPr>
        <w:pStyle w:val="ListParagraph"/>
        <w:ind w:left="0"/>
        <w:rPr>
          <w:rFonts w:ascii="Calibri" w:hAnsi="Calibri" w:cs="Calibri"/>
        </w:rPr>
      </w:pPr>
    </w:p>
    <w:p w14:paraId="7FEC0FE1" w14:textId="77777777" w:rsidR="00207CA5" w:rsidRDefault="00207CA5" w:rsidP="009C70C3">
      <w:pPr>
        <w:pStyle w:val="ListParagraph"/>
        <w:ind w:left="0"/>
        <w:rPr>
          <w:rFonts w:ascii="Calibri" w:hAnsi="Calibri" w:cs="Calibri"/>
        </w:rPr>
      </w:pPr>
      <w:r>
        <w:rPr>
          <w:rFonts w:ascii="Calibri" w:hAnsi="Calibri" w:cs="Calibri"/>
        </w:rPr>
        <w:t>30.6 cm with no mass on</w:t>
      </w:r>
    </w:p>
    <w:p w14:paraId="1763172F" w14:textId="77777777" w:rsidR="00693E48" w:rsidRDefault="00693E48" w:rsidP="009C70C3">
      <w:pPr>
        <w:pStyle w:val="ListParagraph"/>
        <w:ind w:left="0"/>
        <w:rPr>
          <w:rFonts w:ascii="Calibri" w:hAnsi="Calibri" w:cs="Calibri"/>
        </w:rPr>
      </w:pPr>
      <w:r>
        <w:rPr>
          <w:rFonts w:ascii="Calibri" w:hAnsi="Calibri" w:cs="Calibri"/>
        </w:rPr>
        <w:t>50g 31.5 cm, 100g, 33.3 cm, 300g, 40.3cm</w:t>
      </w:r>
    </w:p>
    <w:p w14:paraId="50A89F22" w14:textId="77777777" w:rsidR="00693E48" w:rsidRDefault="00693E48" w:rsidP="009C70C3">
      <w:pPr>
        <w:pStyle w:val="ListParagraph"/>
        <w:ind w:left="0"/>
        <w:rPr>
          <w:rFonts w:ascii="Calibri" w:hAnsi="Calibri" w:cs="Calibri"/>
        </w:rPr>
      </w:pPr>
      <w:r>
        <w:rPr>
          <w:rFonts w:ascii="Calibri" w:hAnsi="Calibri" w:cs="Calibri"/>
        </w:rPr>
        <w:t>150g, 35 cm, 200g, 36.8 cm, 250g, 38.5cm, 350g, 42cm, 400g, 43.5g</w:t>
      </w:r>
    </w:p>
    <w:p w14:paraId="60EC9516" w14:textId="77777777" w:rsidR="00693E48" w:rsidRDefault="00693E48" w:rsidP="009C70C3">
      <w:pPr>
        <w:pStyle w:val="ListParagraph"/>
        <w:ind w:left="0"/>
        <w:rPr>
          <w:rFonts w:ascii="Calibri" w:hAnsi="Calibri" w:cs="Calibri"/>
        </w:rPr>
      </w:pPr>
    </w:p>
    <w:p w14:paraId="5945FE44" w14:textId="77777777" w:rsidR="00693E48" w:rsidRDefault="00693E48" w:rsidP="009C70C3">
      <w:pPr>
        <w:pStyle w:val="ListParagraph"/>
        <w:ind w:left="0"/>
        <w:rPr>
          <w:rFonts w:ascii="Calibri" w:hAnsi="Calibri" w:cs="Calibri"/>
        </w:rPr>
      </w:pPr>
    </w:p>
    <w:tbl>
      <w:tblPr>
        <w:tblW w:w="8027" w:type="dxa"/>
        <w:tblInd w:w="-5" w:type="dxa"/>
        <w:tblLook w:val="04A0" w:firstRow="1" w:lastRow="0" w:firstColumn="1" w:lastColumn="0" w:noHBand="0" w:noVBand="1"/>
      </w:tblPr>
      <w:tblGrid>
        <w:gridCol w:w="959"/>
        <w:gridCol w:w="971"/>
        <w:gridCol w:w="960"/>
        <w:gridCol w:w="1890"/>
        <w:gridCol w:w="1900"/>
        <w:gridCol w:w="1347"/>
      </w:tblGrid>
      <w:tr w:rsidR="00207CA5" w:rsidRPr="00693E48" w14:paraId="0F3B88E7" w14:textId="77777777" w:rsidTr="00207CA5">
        <w:trPr>
          <w:trHeight w:val="300"/>
        </w:trPr>
        <w:tc>
          <w:tcPr>
            <w:tcW w:w="960" w:type="dxa"/>
            <w:tcBorders>
              <w:top w:val="single" w:sz="4" w:space="0" w:color="auto"/>
              <w:left w:val="single" w:sz="4" w:space="0" w:color="auto"/>
              <w:bottom w:val="single" w:sz="4" w:space="0" w:color="auto"/>
              <w:right w:val="single" w:sz="4" w:space="0" w:color="auto"/>
            </w:tcBorders>
          </w:tcPr>
          <w:p w14:paraId="06D2AE2A" w14:textId="77777777" w:rsidR="00207CA5" w:rsidRPr="00693E48" w:rsidRDefault="00207CA5" w:rsidP="00693E48">
            <w:pPr>
              <w:jc w:val="center"/>
              <w:rPr>
                <w:rFonts w:ascii="Calibri" w:eastAsia="Times New Roman" w:hAnsi="Calibri" w:cs="Calibri"/>
                <w:color w:val="000000"/>
                <w:sz w:val="22"/>
                <w:szCs w:val="22"/>
              </w:rPr>
            </w:pPr>
            <w:r>
              <w:rPr>
                <w:rFonts w:ascii="Calibri" w:eastAsia="Times New Roman" w:hAnsi="Calibri" w:cs="Calibri"/>
                <w:color w:val="000000"/>
                <w:sz w:val="22"/>
                <w:szCs w:val="22"/>
              </w:rPr>
              <w:t>Mass/</w:t>
            </w:r>
            <w:r w:rsidRPr="00693E48">
              <w:rPr>
                <w:rFonts w:ascii="Calibri" w:eastAsia="Times New Roman" w:hAnsi="Calibri" w:cs="Calibri"/>
                <w:color w:val="000000"/>
                <w:sz w:val="22"/>
                <w:szCs w:val="22"/>
              </w:rPr>
              <w:t>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F1AFD" w14:textId="77777777" w:rsidR="00207CA5" w:rsidRPr="00693E48" w:rsidRDefault="00207CA5" w:rsidP="00693E48">
            <w:pPr>
              <w:jc w:val="center"/>
              <w:rPr>
                <w:rFonts w:ascii="Calibri" w:eastAsia="Times New Roman" w:hAnsi="Calibri" w:cs="Calibri"/>
                <w:color w:val="000000"/>
                <w:sz w:val="22"/>
                <w:szCs w:val="22"/>
              </w:rPr>
            </w:pPr>
            <w:r>
              <w:rPr>
                <w:rFonts w:ascii="Calibri" w:eastAsia="Times New Roman" w:hAnsi="Calibri" w:cs="Calibri"/>
                <w:color w:val="000000"/>
                <w:sz w:val="22"/>
                <w:szCs w:val="22"/>
              </w:rPr>
              <w:t>M</w:t>
            </w:r>
            <w:r w:rsidRPr="00693E48">
              <w:rPr>
                <w:rFonts w:ascii="Calibri" w:eastAsia="Times New Roman" w:hAnsi="Calibri" w:cs="Calibri"/>
                <w:color w:val="000000"/>
                <w:sz w:val="22"/>
                <w:szCs w:val="22"/>
              </w:rPr>
              <w:t>ass/kg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1877FA" w14:textId="77777777" w:rsidR="00207CA5" w:rsidRPr="00693E48" w:rsidRDefault="00207CA5" w:rsidP="00693E48">
            <w:pPr>
              <w:jc w:val="center"/>
              <w:rPr>
                <w:rFonts w:ascii="Calibri" w:eastAsia="Times New Roman" w:hAnsi="Calibri" w:cs="Calibri"/>
                <w:color w:val="000000"/>
                <w:sz w:val="22"/>
                <w:szCs w:val="22"/>
              </w:rPr>
            </w:pPr>
            <w:r w:rsidRPr="00693E48">
              <w:rPr>
                <w:rFonts w:ascii="Calibri" w:eastAsia="Times New Roman" w:hAnsi="Calibri" w:cs="Calibri"/>
                <w:color w:val="000000"/>
                <w:sz w:val="22"/>
                <w:szCs w:val="22"/>
              </w:rPr>
              <w:t>F/N</w:t>
            </w:r>
          </w:p>
        </w:tc>
        <w:tc>
          <w:tcPr>
            <w:tcW w:w="1900" w:type="dxa"/>
            <w:tcBorders>
              <w:top w:val="single" w:sz="4" w:space="0" w:color="auto"/>
              <w:left w:val="single" w:sz="4" w:space="0" w:color="auto"/>
              <w:bottom w:val="single" w:sz="4" w:space="0" w:color="auto"/>
              <w:right w:val="single" w:sz="4" w:space="0" w:color="auto"/>
            </w:tcBorders>
          </w:tcPr>
          <w:p w14:paraId="7F5A4219" w14:textId="77777777" w:rsidR="00207CA5" w:rsidRDefault="00207CA5" w:rsidP="00207CA5">
            <w:pPr>
              <w:jc w:val="center"/>
              <w:rPr>
                <w:rFonts w:ascii="Calibri" w:eastAsia="Times New Roman" w:hAnsi="Calibri" w:cs="Calibri"/>
                <w:color w:val="000000"/>
                <w:sz w:val="22"/>
                <w:szCs w:val="22"/>
              </w:rPr>
            </w:pPr>
            <w:r>
              <w:rPr>
                <w:rFonts w:ascii="Calibri" w:eastAsia="Times New Roman" w:hAnsi="Calibri" w:cs="Calibri"/>
                <w:color w:val="000000"/>
                <w:sz w:val="22"/>
                <w:szCs w:val="22"/>
              </w:rPr>
              <w:t>Rule reading</w:t>
            </w:r>
            <w:r w:rsidRPr="00693E48">
              <w:rPr>
                <w:rFonts w:ascii="Calibri" w:eastAsia="Times New Roman" w:hAnsi="Calibri" w:cs="Calibri"/>
                <w:color w:val="000000"/>
                <w:sz w:val="22"/>
                <w:szCs w:val="22"/>
              </w:rPr>
              <w:t>/</w:t>
            </w:r>
            <w:r>
              <w:rPr>
                <w:rFonts w:ascii="Calibri" w:eastAsia="Times New Roman" w:hAnsi="Calibri" w:cs="Calibri"/>
                <w:color w:val="000000"/>
                <w:sz w:val="22"/>
                <w:szCs w:val="22"/>
              </w:rPr>
              <w:t>c</w:t>
            </w:r>
            <w:r w:rsidRPr="00693E48">
              <w:rPr>
                <w:rFonts w:ascii="Calibri" w:eastAsia="Times New Roman" w:hAnsi="Calibri" w:cs="Calibri"/>
                <w:color w:val="000000"/>
                <w:sz w:val="22"/>
                <w:szCs w:val="22"/>
              </w:rPr>
              <w:t>m</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4EEDF" w14:textId="77777777" w:rsidR="00207CA5" w:rsidRPr="00693E48" w:rsidRDefault="00207CA5" w:rsidP="00207CA5">
            <w:pPr>
              <w:jc w:val="center"/>
              <w:rPr>
                <w:rFonts w:ascii="Calibri" w:eastAsia="Times New Roman" w:hAnsi="Calibri" w:cs="Calibri"/>
                <w:color w:val="000000"/>
                <w:sz w:val="22"/>
                <w:szCs w:val="22"/>
              </w:rPr>
            </w:pPr>
            <w:r w:rsidRPr="00693E48">
              <w:rPr>
                <w:rFonts w:ascii="Calibri" w:eastAsia="Times New Roman" w:hAnsi="Calibri" w:cs="Calibri"/>
                <w:color w:val="000000"/>
                <w:sz w:val="22"/>
                <w:szCs w:val="22"/>
              </w:rPr>
              <w:t>Extension/</w:t>
            </w:r>
            <w:r>
              <w:rPr>
                <w:rFonts w:ascii="Calibri" w:eastAsia="Times New Roman" w:hAnsi="Calibri" w:cs="Calibri"/>
                <w:color w:val="000000"/>
                <w:sz w:val="22"/>
                <w:szCs w:val="22"/>
              </w:rPr>
              <w:t>c</w:t>
            </w:r>
            <w:r w:rsidRPr="00693E48">
              <w:rPr>
                <w:rFonts w:ascii="Calibri" w:eastAsia="Times New Roman" w:hAnsi="Calibri" w:cs="Calibri"/>
                <w:color w:val="000000"/>
                <w:sz w:val="22"/>
                <w:szCs w:val="22"/>
              </w:rPr>
              <w:t>m</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14:paraId="3AA99215" w14:textId="77777777" w:rsidR="00207CA5" w:rsidRPr="00693E48" w:rsidRDefault="00207CA5" w:rsidP="00693E48">
            <w:pPr>
              <w:jc w:val="center"/>
              <w:rPr>
                <w:rFonts w:ascii="Calibri" w:eastAsia="Times New Roman" w:hAnsi="Calibri" w:cs="Calibri"/>
                <w:color w:val="000000"/>
                <w:sz w:val="22"/>
                <w:szCs w:val="22"/>
              </w:rPr>
            </w:pPr>
            <w:r w:rsidRPr="00693E48">
              <w:rPr>
                <w:rFonts w:ascii="Calibri" w:eastAsia="Times New Roman" w:hAnsi="Calibri" w:cs="Calibri"/>
                <w:color w:val="000000"/>
                <w:sz w:val="22"/>
                <w:szCs w:val="22"/>
              </w:rPr>
              <w:t>Extension/m</w:t>
            </w:r>
          </w:p>
        </w:tc>
      </w:tr>
      <w:tr w:rsidR="00207CA5" w:rsidRPr="00693E48" w14:paraId="66387125" w14:textId="77777777" w:rsidTr="00207CA5">
        <w:trPr>
          <w:trHeight w:val="300"/>
        </w:trPr>
        <w:tc>
          <w:tcPr>
            <w:tcW w:w="960" w:type="dxa"/>
            <w:tcBorders>
              <w:top w:val="nil"/>
              <w:left w:val="single" w:sz="4" w:space="0" w:color="auto"/>
              <w:bottom w:val="single" w:sz="4" w:space="0" w:color="auto"/>
              <w:right w:val="single" w:sz="4" w:space="0" w:color="auto"/>
            </w:tcBorders>
          </w:tcPr>
          <w:p w14:paraId="06C30544"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F517030"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65559C6B"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3785B1E1"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23710AEB"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7CA4C9BB" w14:textId="77777777" w:rsidR="00207CA5" w:rsidRPr="00693E48" w:rsidRDefault="00207CA5" w:rsidP="00693E48">
            <w:pPr>
              <w:jc w:val="center"/>
              <w:rPr>
                <w:rFonts w:ascii="Calibri" w:eastAsia="Times New Roman" w:hAnsi="Calibri" w:cs="Calibri"/>
                <w:color w:val="000000"/>
                <w:sz w:val="22"/>
                <w:szCs w:val="22"/>
              </w:rPr>
            </w:pPr>
          </w:p>
        </w:tc>
      </w:tr>
      <w:tr w:rsidR="00207CA5" w:rsidRPr="00693E48" w14:paraId="19750B75" w14:textId="77777777" w:rsidTr="00207CA5">
        <w:trPr>
          <w:trHeight w:val="300"/>
        </w:trPr>
        <w:tc>
          <w:tcPr>
            <w:tcW w:w="960" w:type="dxa"/>
            <w:tcBorders>
              <w:top w:val="nil"/>
              <w:left w:val="single" w:sz="4" w:space="0" w:color="auto"/>
              <w:bottom w:val="single" w:sz="4" w:space="0" w:color="auto"/>
              <w:right w:val="single" w:sz="4" w:space="0" w:color="auto"/>
            </w:tcBorders>
          </w:tcPr>
          <w:p w14:paraId="196539C0"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CD14B65"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321EC6C3"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34243052"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181D7EFB"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5DB8B760" w14:textId="77777777" w:rsidR="00207CA5" w:rsidRPr="00693E48" w:rsidRDefault="00207CA5" w:rsidP="00693E48">
            <w:pPr>
              <w:jc w:val="center"/>
              <w:rPr>
                <w:rFonts w:ascii="Calibri" w:eastAsia="Times New Roman" w:hAnsi="Calibri" w:cs="Calibri"/>
                <w:color w:val="000000"/>
                <w:sz w:val="22"/>
                <w:szCs w:val="22"/>
              </w:rPr>
            </w:pPr>
          </w:p>
        </w:tc>
      </w:tr>
      <w:tr w:rsidR="00207CA5" w:rsidRPr="00693E48" w14:paraId="79739E70" w14:textId="77777777" w:rsidTr="00207CA5">
        <w:trPr>
          <w:trHeight w:val="300"/>
        </w:trPr>
        <w:tc>
          <w:tcPr>
            <w:tcW w:w="960" w:type="dxa"/>
            <w:tcBorders>
              <w:top w:val="nil"/>
              <w:left w:val="single" w:sz="4" w:space="0" w:color="auto"/>
              <w:bottom w:val="single" w:sz="4" w:space="0" w:color="auto"/>
              <w:right w:val="single" w:sz="4" w:space="0" w:color="auto"/>
            </w:tcBorders>
          </w:tcPr>
          <w:p w14:paraId="66B7A83A"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233886B"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191852F8"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13D271C3"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6C0DA9BA"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4F287B89" w14:textId="77777777" w:rsidR="00207CA5" w:rsidRPr="00693E48" w:rsidRDefault="00207CA5" w:rsidP="00693E48">
            <w:pPr>
              <w:jc w:val="center"/>
              <w:rPr>
                <w:rFonts w:ascii="Calibri" w:eastAsia="Times New Roman" w:hAnsi="Calibri" w:cs="Calibri"/>
                <w:color w:val="000000"/>
                <w:sz w:val="22"/>
                <w:szCs w:val="22"/>
              </w:rPr>
            </w:pPr>
          </w:p>
        </w:tc>
      </w:tr>
      <w:tr w:rsidR="00207CA5" w:rsidRPr="00693E48" w14:paraId="6E1C584A" w14:textId="77777777" w:rsidTr="00207CA5">
        <w:trPr>
          <w:trHeight w:val="300"/>
        </w:trPr>
        <w:tc>
          <w:tcPr>
            <w:tcW w:w="960" w:type="dxa"/>
            <w:tcBorders>
              <w:top w:val="nil"/>
              <w:left w:val="single" w:sz="4" w:space="0" w:color="auto"/>
              <w:bottom w:val="single" w:sz="4" w:space="0" w:color="auto"/>
              <w:right w:val="single" w:sz="4" w:space="0" w:color="auto"/>
            </w:tcBorders>
          </w:tcPr>
          <w:p w14:paraId="2D163F8E"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73AE814"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7EC72A95"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27A8754D"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2B2C3BEE"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1D75F981" w14:textId="77777777" w:rsidR="00207CA5" w:rsidRPr="00693E48" w:rsidRDefault="00207CA5" w:rsidP="00693E48">
            <w:pPr>
              <w:jc w:val="center"/>
              <w:rPr>
                <w:rFonts w:ascii="Calibri" w:eastAsia="Times New Roman" w:hAnsi="Calibri" w:cs="Calibri"/>
                <w:color w:val="000000"/>
                <w:sz w:val="22"/>
                <w:szCs w:val="22"/>
              </w:rPr>
            </w:pPr>
          </w:p>
        </w:tc>
      </w:tr>
      <w:tr w:rsidR="00207CA5" w:rsidRPr="00693E48" w14:paraId="492E0C3C" w14:textId="77777777" w:rsidTr="00207CA5">
        <w:trPr>
          <w:trHeight w:val="300"/>
        </w:trPr>
        <w:tc>
          <w:tcPr>
            <w:tcW w:w="960" w:type="dxa"/>
            <w:tcBorders>
              <w:top w:val="nil"/>
              <w:left w:val="single" w:sz="4" w:space="0" w:color="auto"/>
              <w:bottom w:val="single" w:sz="4" w:space="0" w:color="auto"/>
              <w:right w:val="single" w:sz="4" w:space="0" w:color="auto"/>
            </w:tcBorders>
          </w:tcPr>
          <w:p w14:paraId="025559CF"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9013C57"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30921DD6"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532D7643"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65166A0A"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62C2D79E" w14:textId="77777777" w:rsidR="00207CA5" w:rsidRPr="00693E48" w:rsidRDefault="00207CA5" w:rsidP="00693E48">
            <w:pPr>
              <w:jc w:val="center"/>
              <w:rPr>
                <w:rFonts w:ascii="Calibri" w:eastAsia="Times New Roman" w:hAnsi="Calibri" w:cs="Calibri"/>
                <w:color w:val="000000"/>
                <w:sz w:val="22"/>
                <w:szCs w:val="22"/>
              </w:rPr>
            </w:pPr>
          </w:p>
        </w:tc>
      </w:tr>
      <w:tr w:rsidR="00207CA5" w:rsidRPr="00693E48" w14:paraId="6338D6A5" w14:textId="77777777" w:rsidTr="00207CA5">
        <w:trPr>
          <w:trHeight w:val="300"/>
        </w:trPr>
        <w:tc>
          <w:tcPr>
            <w:tcW w:w="960" w:type="dxa"/>
            <w:tcBorders>
              <w:top w:val="nil"/>
              <w:left w:val="single" w:sz="4" w:space="0" w:color="auto"/>
              <w:bottom w:val="single" w:sz="4" w:space="0" w:color="auto"/>
              <w:right w:val="single" w:sz="4" w:space="0" w:color="auto"/>
            </w:tcBorders>
          </w:tcPr>
          <w:p w14:paraId="0CFCD97B"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001A5AA"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52832FE1"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7586E6C1"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34D9DEF3"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42DC095F" w14:textId="77777777" w:rsidR="00207CA5" w:rsidRPr="00693E48" w:rsidRDefault="00207CA5" w:rsidP="00693E48">
            <w:pPr>
              <w:jc w:val="center"/>
              <w:rPr>
                <w:rFonts w:ascii="Calibri" w:eastAsia="Times New Roman" w:hAnsi="Calibri" w:cs="Calibri"/>
                <w:color w:val="000000"/>
                <w:sz w:val="22"/>
                <w:szCs w:val="22"/>
              </w:rPr>
            </w:pPr>
          </w:p>
        </w:tc>
      </w:tr>
      <w:tr w:rsidR="00207CA5" w:rsidRPr="00693E48" w14:paraId="0D6FC255" w14:textId="77777777" w:rsidTr="00207CA5">
        <w:trPr>
          <w:trHeight w:val="300"/>
        </w:trPr>
        <w:tc>
          <w:tcPr>
            <w:tcW w:w="960" w:type="dxa"/>
            <w:tcBorders>
              <w:top w:val="nil"/>
              <w:left w:val="single" w:sz="4" w:space="0" w:color="auto"/>
              <w:bottom w:val="single" w:sz="4" w:space="0" w:color="auto"/>
              <w:right w:val="single" w:sz="4" w:space="0" w:color="auto"/>
            </w:tcBorders>
          </w:tcPr>
          <w:p w14:paraId="4823D41C"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56E56B6"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3E05DC03"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7C72859A"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48D8542A"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6C835F51" w14:textId="77777777" w:rsidR="00207CA5" w:rsidRPr="00693E48" w:rsidRDefault="00207CA5" w:rsidP="00693E48">
            <w:pPr>
              <w:jc w:val="center"/>
              <w:rPr>
                <w:rFonts w:ascii="Calibri" w:eastAsia="Times New Roman" w:hAnsi="Calibri" w:cs="Calibri"/>
                <w:color w:val="000000"/>
                <w:sz w:val="22"/>
                <w:szCs w:val="22"/>
              </w:rPr>
            </w:pPr>
          </w:p>
        </w:tc>
      </w:tr>
      <w:tr w:rsidR="00207CA5" w:rsidRPr="00693E48" w14:paraId="01654B64" w14:textId="77777777" w:rsidTr="00207CA5">
        <w:trPr>
          <w:trHeight w:val="300"/>
        </w:trPr>
        <w:tc>
          <w:tcPr>
            <w:tcW w:w="960" w:type="dxa"/>
            <w:tcBorders>
              <w:top w:val="nil"/>
              <w:left w:val="single" w:sz="4" w:space="0" w:color="auto"/>
              <w:bottom w:val="single" w:sz="4" w:space="0" w:color="auto"/>
              <w:right w:val="single" w:sz="4" w:space="0" w:color="auto"/>
            </w:tcBorders>
          </w:tcPr>
          <w:p w14:paraId="3F784C44"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AE3613C"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6C7766DD"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0C4D61FE"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5438CDC7"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5A32EA57" w14:textId="77777777" w:rsidR="00207CA5" w:rsidRPr="00693E48" w:rsidRDefault="00207CA5" w:rsidP="00693E48">
            <w:pPr>
              <w:jc w:val="center"/>
              <w:rPr>
                <w:rFonts w:ascii="Calibri" w:eastAsia="Times New Roman" w:hAnsi="Calibri" w:cs="Calibri"/>
                <w:color w:val="000000"/>
                <w:sz w:val="22"/>
                <w:szCs w:val="22"/>
              </w:rPr>
            </w:pPr>
          </w:p>
        </w:tc>
      </w:tr>
      <w:tr w:rsidR="00207CA5" w:rsidRPr="00693E48" w14:paraId="28024822" w14:textId="77777777" w:rsidTr="00207CA5">
        <w:trPr>
          <w:trHeight w:val="300"/>
        </w:trPr>
        <w:tc>
          <w:tcPr>
            <w:tcW w:w="960" w:type="dxa"/>
            <w:tcBorders>
              <w:top w:val="nil"/>
              <w:left w:val="single" w:sz="4" w:space="0" w:color="auto"/>
              <w:bottom w:val="single" w:sz="4" w:space="0" w:color="auto"/>
              <w:right w:val="single" w:sz="4" w:space="0" w:color="auto"/>
            </w:tcBorders>
          </w:tcPr>
          <w:p w14:paraId="68A2E098"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68BD35C" w14:textId="77777777" w:rsidR="00207CA5" w:rsidRPr="00693E48" w:rsidRDefault="00207CA5" w:rsidP="00693E48">
            <w:pPr>
              <w:jc w:val="center"/>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3B952D13"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single" w:sz="4" w:space="0" w:color="auto"/>
              <w:left w:val="single" w:sz="4" w:space="0" w:color="auto"/>
              <w:bottom w:val="single" w:sz="4" w:space="0" w:color="auto"/>
              <w:right w:val="single" w:sz="4" w:space="0" w:color="auto"/>
            </w:tcBorders>
          </w:tcPr>
          <w:p w14:paraId="34E17C33" w14:textId="77777777" w:rsidR="00207CA5" w:rsidRPr="00693E48" w:rsidRDefault="00207CA5" w:rsidP="00693E48">
            <w:pPr>
              <w:jc w:val="center"/>
              <w:rPr>
                <w:rFonts w:ascii="Calibri" w:eastAsia="Times New Roman" w:hAnsi="Calibri" w:cs="Calibri"/>
                <w:color w:val="000000"/>
                <w:sz w:val="22"/>
                <w:szCs w:val="22"/>
              </w:rPr>
            </w:pPr>
          </w:p>
        </w:tc>
        <w:tc>
          <w:tcPr>
            <w:tcW w:w="1900" w:type="dxa"/>
            <w:tcBorders>
              <w:top w:val="nil"/>
              <w:left w:val="single" w:sz="4" w:space="0" w:color="auto"/>
              <w:bottom w:val="single" w:sz="4" w:space="0" w:color="auto"/>
              <w:right w:val="single" w:sz="4" w:space="0" w:color="auto"/>
            </w:tcBorders>
            <w:shd w:val="clear" w:color="auto" w:fill="auto"/>
            <w:noWrap/>
            <w:vAlign w:val="bottom"/>
          </w:tcPr>
          <w:p w14:paraId="30FDBAE7" w14:textId="77777777" w:rsidR="00207CA5" w:rsidRPr="00693E48" w:rsidRDefault="00207CA5" w:rsidP="00693E48">
            <w:pPr>
              <w:jc w:val="center"/>
              <w:rPr>
                <w:rFonts w:ascii="Calibri" w:eastAsia="Times New Roman" w:hAnsi="Calibri" w:cs="Calibri"/>
                <w:color w:val="000000"/>
                <w:sz w:val="22"/>
                <w:szCs w:val="22"/>
              </w:rPr>
            </w:pPr>
          </w:p>
        </w:tc>
        <w:tc>
          <w:tcPr>
            <w:tcW w:w="1347" w:type="dxa"/>
            <w:tcBorders>
              <w:top w:val="nil"/>
              <w:left w:val="nil"/>
              <w:bottom w:val="single" w:sz="4" w:space="0" w:color="auto"/>
              <w:right w:val="single" w:sz="4" w:space="0" w:color="auto"/>
            </w:tcBorders>
            <w:shd w:val="clear" w:color="auto" w:fill="auto"/>
            <w:noWrap/>
            <w:vAlign w:val="bottom"/>
          </w:tcPr>
          <w:p w14:paraId="19229553" w14:textId="77777777" w:rsidR="00207CA5" w:rsidRPr="00693E48" w:rsidRDefault="00207CA5" w:rsidP="00693E48">
            <w:pPr>
              <w:jc w:val="center"/>
              <w:rPr>
                <w:rFonts w:ascii="Calibri" w:eastAsia="Times New Roman" w:hAnsi="Calibri" w:cs="Calibri"/>
                <w:color w:val="000000"/>
                <w:sz w:val="22"/>
                <w:szCs w:val="22"/>
              </w:rPr>
            </w:pPr>
          </w:p>
        </w:tc>
      </w:tr>
    </w:tbl>
    <w:p w14:paraId="6C4B5D58" w14:textId="77777777" w:rsidR="00AC3CDE" w:rsidRDefault="00AC3CDE" w:rsidP="009C70C3">
      <w:pPr>
        <w:pStyle w:val="ListParagraph"/>
        <w:ind w:left="0"/>
        <w:rPr>
          <w:rFonts w:ascii="Calibri" w:hAnsi="Calibri" w:cs="Calibri"/>
        </w:rPr>
      </w:pPr>
    </w:p>
    <w:p w14:paraId="629B613C" w14:textId="77777777" w:rsidR="00D60E04" w:rsidRPr="00A2047F" w:rsidRDefault="009C70C3" w:rsidP="009C70C3">
      <w:pPr>
        <w:pStyle w:val="ListParagraph"/>
        <w:ind w:left="0"/>
        <w:rPr>
          <w:rFonts w:ascii="Calibri" w:hAnsi="Calibri" w:cs="Calibri"/>
        </w:rPr>
      </w:pPr>
      <w:r w:rsidRPr="00207CA5">
        <w:rPr>
          <w:rFonts w:ascii="Calibri" w:hAnsi="Calibri" w:cs="Calibri"/>
          <w:b/>
        </w:rPr>
        <w:t>Q</w:t>
      </w:r>
      <w:r w:rsidR="00863A64">
        <w:rPr>
          <w:rFonts w:ascii="Calibri" w:hAnsi="Calibri" w:cs="Calibri"/>
          <w:b/>
        </w:rPr>
        <w:t>43</w:t>
      </w:r>
      <w:r>
        <w:rPr>
          <w:rFonts w:ascii="Calibri" w:hAnsi="Calibri" w:cs="Calibri"/>
        </w:rPr>
        <w:t xml:space="preserve">. </w:t>
      </w:r>
      <w:r w:rsidR="00D60E04" w:rsidRPr="00A2047F">
        <w:rPr>
          <w:rFonts w:ascii="Calibri" w:hAnsi="Calibri" w:cs="Calibri"/>
        </w:rPr>
        <w:t>What is wrong with this table?</w:t>
      </w:r>
    </w:p>
    <w:p w14:paraId="4EB47F20" w14:textId="77777777" w:rsidR="00D60E04" w:rsidRPr="00A2047F" w:rsidRDefault="00D60E04" w:rsidP="00D60E04">
      <w:pPr>
        <w:pStyle w:val="ListParagraph"/>
        <w:ind w:left="0"/>
        <w:rPr>
          <w:rFonts w:ascii="Calibri" w:hAnsi="Calibri" w:cs="Calibri"/>
        </w:rPr>
      </w:pPr>
    </w:p>
    <w:tbl>
      <w:tblPr>
        <w:tblStyle w:val="TableGrid"/>
        <w:tblW w:w="0" w:type="auto"/>
        <w:tblLook w:val="04A0" w:firstRow="1" w:lastRow="0" w:firstColumn="1" w:lastColumn="0" w:noHBand="0" w:noVBand="1"/>
      </w:tblPr>
      <w:tblGrid>
        <w:gridCol w:w="1255"/>
        <w:gridCol w:w="1260"/>
      </w:tblGrid>
      <w:tr w:rsidR="00D60E04" w:rsidRPr="00A2047F" w14:paraId="18F1AF53" w14:textId="77777777" w:rsidTr="00D60E04">
        <w:tc>
          <w:tcPr>
            <w:tcW w:w="1255" w:type="dxa"/>
          </w:tcPr>
          <w:p w14:paraId="49B09E14" w14:textId="77777777" w:rsidR="00D60E04" w:rsidRPr="00A2047F" w:rsidRDefault="00D60E04" w:rsidP="00D60E04">
            <w:pPr>
              <w:pStyle w:val="ListParagraph"/>
              <w:ind w:left="0"/>
              <w:rPr>
                <w:rFonts w:cs="Calibri"/>
                <w:sz w:val="24"/>
                <w:szCs w:val="24"/>
              </w:rPr>
            </w:pPr>
            <w:r w:rsidRPr="00A2047F">
              <w:rPr>
                <w:rFonts w:cs="Calibri"/>
                <w:sz w:val="24"/>
                <w:szCs w:val="24"/>
              </w:rPr>
              <w:t>D (cm)</w:t>
            </w:r>
          </w:p>
        </w:tc>
        <w:tc>
          <w:tcPr>
            <w:tcW w:w="1260" w:type="dxa"/>
          </w:tcPr>
          <w:p w14:paraId="6A6C09CA" w14:textId="77777777" w:rsidR="00D60E04" w:rsidRPr="00A2047F" w:rsidRDefault="00D60E04" w:rsidP="00D60E04">
            <w:pPr>
              <w:pStyle w:val="ListParagraph"/>
              <w:ind w:left="0"/>
              <w:rPr>
                <w:rFonts w:cs="Calibri"/>
                <w:sz w:val="24"/>
                <w:szCs w:val="24"/>
              </w:rPr>
            </w:pPr>
            <w:r w:rsidRPr="00A2047F">
              <w:rPr>
                <w:rFonts w:cs="Calibri"/>
                <w:sz w:val="24"/>
                <w:szCs w:val="24"/>
              </w:rPr>
              <w:t>W (mm)</w:t>
            </w:r>
          </w:p>
        </w:tc>
      </w:tr>
      <w:tr w:rsidR="00D60E04" w:rsidRPr="00A2047F" w14:paraId="1D7E1A79" w14:textId="77777777" w:rsidTr="00D60E04">
        <w:tc>
          <w:tcPr>
            <w:tcW w:w="1255" w:type="dxa"/>
          </w:tcPr>
          <w:p w14:paraId="5007C906" w14:textId="77777777" w:rsidR="00D60E04" w:rsidRPr="00A2047F" w:rsidRDefault="00D60E04" w:rsidP="00D60E04">
            <w:pPr>
              <w:pStyle w:val="ListParagraph"/>
              <w:ind w:left="0"/>
              <w:rPr>
                <w:rFonts w:cs="Calibri"/>
                <w:sz w:val="24"/>
                <w:szCs w:val="24"/>
              </w:rPr>
            </w:pPr>
            <w:r w:rsidRPr="00A2047F">
              <w:rPr>
                <w:rFonts w:cs="Calibri"/>
                <w:sz w:val="24"/>
                <w:szCs w:val="24"/>
              </w:rPr>
              <w:t>20</w:t>
            </w:r>
          </w:p>
        </w:tc>
        <w:tc>
          <w:tcPr>
            <w:tcW w:w="1260" w:type="dxa"/>
          </w:tcPr>
          <w:p w14:paraId="45BA0C7F" w14:textId="77777777" w:rsidR="00D60E04" w:rsidRPr="00A2047F" w:rsidRDefault="00D60E04" w:rsidP="00D60E04">
            <w:pPr>
              <w:pStyle w:val="ListParagraph"/>
              <w:ind w:left="0"/>
              <w:rPr>
                <w:rFonts w:cs="Calibri"/>
                <w:sz w:val="24"/>
                <w:szCs w:val="24"/>
              </w:rPr>
            </w:pPr>
            <w:r w:rsidRPr="00A2047F">
              <w:rPr>
                <w:rFonts w:cs="Calibri"/>
                <w:sz w:val="24"/>
                <w:szCs w:val="24"/>
              </w:rPr>
              <w:t>1.12</w:t>
            </w:r>
          </w:p>
        </w:tc>
      </w:tr>
      <w:tr w:rsidR="00D60E04" w:rsidRPr="00A2047F" w14:paraId="17B4001B" w14:textId="77777777" w:rsidTr="00D60E04">
        <w:tc>
          <w:tcPr>
            <w:tcW w:w="1255" w:type="dxa"/>
          </w:tcPr>
          <w:p w14:paraId="21FE0A8F" w14:textId="77777777" w:rsidR="00D60E04" w:rsidRPr="00A2047F" w:rsidRDefault="00D60E04" w:rsidP="00D60E04">
            <w:pPr>
              <w:pStyle w:val="ListParagraph"/>
              <w:ind w:left="0"/>
              <w:rPr>
                <w:rFonts w:cs="Calibri"/>
                <w:sz w:val="24"/>
                <w:szCs w:val="24"/>
              </w:rPr>
            </w:pPr>
            <w:r w:rsidRPr="00A2047F">
              <w:rPr>
                <w:rFonts w:cs="Calibri"/>
                <w:sz w:val="24"/>
                <w:szCs w:val="24"/>
              </w:rPr>
              <w:t>25.0</w:t>
            </w:r>
          </w:p>
        </w:tc>
        <w:tc>
          <w:tcPr>
            <w:tcW w:w="1260" w:type="dxa"/>
          </w:tcPr>
          <w:p w14:paraId="52860A0C" w14:textId="77777777" w:rsidR="00D60E04" w:rsidRPr="00A2047F" w:rsidRDefault="00D60E04" w:rsidP="00D60E04">
            <w:pPr>
              <w:pStyle w:val="ListParagraph"/>
              <w:ind w:left="0"/>
              <w:rPr>
                <w:rFonts w:cs="Calibri"/>
                <w:sz w:val="24"/>
                <w:szCs w:val="24"/>
              </w:rPr>
            </w:pPr>
            <w:r w:rsidRPr="00A2047F">
              <w:rPr>
                <w:rFonts w:cs="Calibri"/>
                <w:sz w:val="24"/>
                <w:szCs w:val="24"/>
              </w:rPr>
              <w:t>1.3</w:t>
            </w:r>
          </w:p>
        </w:tc>
      </w:tr>
      <w:tr w:rsidR="00D60E04" w:rsidRPr="00A2047F" w14:paraId="6C45DE74" w14:textId="77777777" w:rsidTr="00D60E04">
        <w:tc>
          <w:tcPr>
            <w:tcW w:w="1255" w:type="dxa"/>
          </w:tcPr>
          <w:p w14:paraId="434292C4" w14:textId="77777777" w:rsidR="00D60E04" w:rsidRPr="00A2047F" w:rsidRDefault="00D60E04" w:rsidP="00D60E04">
            <w:pPr>
              <w:pStyle w:val="ListParagraph"/>
              <w:ind w:left="0"/>
              <w:rPr>
                <w:rFonts w:cs="Calibri"/>
                <w:sz w:val="24"/>
                <w:szCs w:val="24"/>
              </w:rPr>
            </w:pPr>
            <w:r w:rsidRPr="00A2047F">
              <w:rPr>
                <w:rFonts w:cs="Calibri"/>
                <w:sz w:val="24"/>
                <w:szCs w:val="24"/>
              </w:rPr>
              <w:t>32</w:t>
            </w:r>
          </w:p>
        </w:tc>
        <w:tc>
          <w:tcPr>
            <w:tcW w:w="1260" w:type="dxa"/>
          </w:tcPr>
          <w:p w14:paraId="63508DCD" w14:textId="77777777" w:rsidR="00D60E04" w:rsidRPr="00A2047F" w:rsidRDefault="00D60E04" w:rsidP="00D60E04">
            <w:pPr>
              <w:pStyle w:val="ListParagraph"/>
              <w:ind w:left="0"/>
              <w:rPr>
                <w:rFonts w:cs="Calibri"/>
                <w:sz w:val="24"/>
                <w:szCs w:val="24"/>
              </w:rPr>
            </w:pPr>
            <w:r w:rsidRPr="00A2047F">
              <w:rPr>
                <w:rFonts w:cs="Calibri"/>
                <w:sz w:val="24"/>
                <w:szCs w:val="24"/>
              </w:rPr>
              <w:t>1.4</w:t>
            </w:r>
          </w:p>
        </w:tc>
      </w:tr>
      <w:tr w:rsidR="00D60E04" w:rsidRPr="00A2047F" w14:paraId="547EDC9C" w14:textId="77777777" w:rsidTr="00D60E04">
        <w:tc>
          <w:tcPr>
            <w:tcW w:w="1255" w:type="dxa"/>
          </w:tcPr>
          <w:p w14:paraId="2196A617" w14:textId="77777777" w:rsidR="00D60E04" w:rsidRPr="00A2047F" w:rsidRDefault="00D60E04" w:rsidP="00D60E04">
            <w:pPr>
              <w:pStyle w:val="ListParagraph"/>
              <w:ind w:left="0"/>
              <w:rPr>
                <w:rFonts w:cs="Calibri"/>
                <w:sz w:val="24"/>
                <w:szCs w:val="24"/>
              </w:rPr>
            </w:pPr>
            <w:r w:rsidRPr="00A2047F">
              <w:rPr>
                <w:rFonts w:cs="Calibri"/>
                <w:sz w:val="24"/>
                <w:szCs w:val="24"/>
              </w:rPr>
              <w:t>40.6</w:t>
            </w:r>
          </w:p>
        </w:tc>
        <w:tc>
          <w:tcPr>
            <w:tcW w:w="1260" w:type="dxa"/>
          </w:tcPr>
          <w:p w14:paraId="1706C110" w14:textId="77777777" w:rsidR="00D60E04" w:rsidRPr="00A2047F" w:rsidRDefault="00D60E04" w:rsidP="00D60E04">
            <w:pPr>
              <w:pStyle w:val="ListParagraph"/>
              <w:ind w:left="0"/>
              <w:rPr>
                <w:rFonts w:cs="Calibri"/>
                <w:sz w:val="24"/>
                <w:szCs w:val="24"/>
              </w:rPr>
            </w:pPr>
            <w:r w:rsidRPr="00A2047F">
              <w:rPr>
                <w:rFonts w:cs="Calibri"/>
                <w:sz w:val="24"/>
                <w:szCs w:val="24"/>
              </w:rPr>
              <w:t>1.78</w:t>
            </w:r>
          </w:p>
        </w:tc>
      </w:tr>
    </w:tbl>
    <w:p w14:paraId="62C602B9" w14:textId="77777777" w:rsidR="00D60E04" w:rsidRPr="00A2047F" w:rsidRDefault="00D60E04" w:rsidP="00D60E04">
      <w:pPr>
        <w:pStyle w:val="ListParagraph"/>
        <w:ind w:left="0"/>
        <w:rPr>
          <w:rFonts w:ascii="Calibri" w:hAnsi="Calibri" w:cs="Calibri"/>
        </w:rPr>
      </w:pPr>
    </w:p>
    <w:p w14:paraId="6B8E78C4" w14:textId="77777777" w:rsidR="009C70C3" w:rsidRDefault="009C70C3" w:rsidP="009C70C3">
      <w:pPr>
        <w:pStyle w:val="ListParagraph"/>
        <w:ind w:left="0"/>
        <w:rPr>
          <w:rFonts w:ascii="Calibri" w:hAnsi="Calibri" w:cs="Calibri"/>
        </w:rPr>
      </w:pPr>
    </w:p>
    <w:p w14:paraId="7536E722" w14:textId="77777777" w:rsidR="009C70C3" w:rsidRDefault="009C70C3" w:rsidP="009C70C3">
      <w:pPr>
        <w:pStyle w:val="ListParagraph"/>
        <w:ind w:left="0"/>
        <w:rPr>
          <w:rFonts w:ascii="Calibri" w:hAnsi="Calibri" w:cs="Calibri"/>
        </w:rPr>
      </w:pPr>
    </w:p>
    <w:p w14:paraId="167ACCF6" w14:textId="77777777" w:rsidR="00D60E04" w:rsidRPr="00A2047F" w:rsidRDefault="009C70C3" w:rsidP="009C70C3">
      <w:pPr>
        <w:pStyle w:val="ListParagraph"/>
        <w:ind w:left="0"/>
        <w:rPr>
          <w:rFonts w:ascii="Calibri" w:hAnsi="Calibri" w:cs="Calibri"/>
        </w:rPr>
      </w:pPr>
      <w:r w:rsidRPr="00207CA5">
        <w:rPr>
          <w:rFonts w:ascii="Calibri" w:hAnsi="Calibri" w:cs="Calibri"/>
          <w:b/>
        </w:rPr>
        <w:t>Q</w:t>
      </w:r>
      <w:r w:rsidR="00863A64">
        <w:rPr>
          <w:rFonts w:ascii="Calibri" w:hAnsi="Calibri" w:cs="Calibri"/>
          <w:b/>
        </w:rPr>
        <w:t>44</w:t>
      </w:r>
      <w:r>
        <w:rPr>
          <w:rFonts w:ascii="Calibri" w:hAnsi="Calibri" w:cs="Calibri"/>
        </w:rPr>
        <w:t xml:space="preserve">. </w:t>
      </w:r>
      <w:r w:rsidR="00D60E04" w:rsidRPr="00A2047F">
        <w:rPr>
          <w:rFonts w:ascii="Calibri" w:hAnsi="Calibri" w:cs="Calibri"/>
        </w:rPr>
        <w:t>What is wrong with this table?</w:t>
      </w:r>
    </w:p>
    <w:p w14:paraId="70DB45E9" w14:textId="77777777" w:rsidR="00D60E04" w:rsidRPr="00A2047F" w:rsidRDefault="00D60E04" w:rsidP="00D60E04">
      <w:pPr>
        <w:pStyle w:val="ListParagraph"/>
        <w:ind w:left="0"/>
        <w:rPr>
          <w:rFonts w:ascii="Calibri" w:hAnsi="Calibri" w:cs="Calibri"/>
        </w:rPr>
      </w:pPr>
    </w:p>
    <w:tbl>
      <w:tblPr>
        <w:tblStyle w:val="TableGrid"/>
        <w:tblW w:w="0" w:type="auto"/>
        <w:tblLook w:val="04A0" w:firstRow="1" w:lastRow="0" w:firstColumn="1" w:lastColumn="0" w:noHBand="0" w:noVBand="1"/>
      </w:tblPr>
      <w:tblGrid>
        <w:gridCol w:w="895"/>
        <w:gridCol w:w="1440"/>
        <w:gridCol w:w="1440"/>
        <w:gridCol w:w="1800"/>
      </w:tblGrid>
      <w:tr w:rsidR="00D60E04" w:rsidRPr="00A2047F" w14:paraId="3289DE11" w14:textId="77777777" w:rsidTr="00D60E04">
        <w:tc>
          <w:tcPr>
            <w:tcW w:w="895" w:type="dxa"/>
          </w:tcPr>
          <w:p w14:paraId="0809A167" w14:textId="77777777" w:rsidR="00D60E04" w:rsidRPr="00A2047F" w:rsidRDefault="00D60E04" w:rsidP="00D60E04">
            <w:pPr>
              <w:pStyle w:val="ListParagraph"/>
              <w:ind w:left="0"/>
              <w:rPr>
                <w:rFonts w:cs="Calibri"/>
                <w:sz w:val="24"/>
                <w:szCs w:val="24"/>
              </w:rPr>
            </w:pPr>
            <w:r w:rsidRPr="00A2047F">
              <w:rPr>
                <w:rFonts w:cs="Calibri"/>
                <w:sz w:val="24"/>
                <w:szCs w:val="24"/>
              </w:rPr>
              <w:t>V/V</w:t>
            </w:r>
          </w:p>
        </w:tc>
        <w:tc>
          <w:tcPr>
            <w:tcW w:w="1440" w:type="dxa"/>
          </w:tcPr>
          <w:p w14:paraId="748AF2F3" w14:textId="77777777" w:rsidR="00D60E04" w:rsidRPr="00A2047F" w:rsidRDefault="00D60E04" w:rsidP="00D60E04">
            <w:pPr>
              <w:pStyle w:val="ListParagraph"/>
              <w:ind w:left="0"/>
              <w:rPr>
                <w:rFonts w:cs="Calibri"/>
                <w:sz w:val="24"/>
                <w:szCs w:val="24"/>
              </w:rPr>
            </w:pPr>
            <w:r w:rsidRPr="00A2047F">
              <w:rPr>
                <w:rFonts w:cs="Calibri"/>
                <w:sz w:val="24"/>
                <w:szCs w:val="24"/>
              </w:rPr>
              <w:t>Ampage/I</w:t>
            </w:r>
          </w:p>
        </w:tc>
        <w:tc>
          <w:tcPr>
            <w:tcW w:w="1440" w:type="dxa"/>
          </w:tcPr>
          <w:p w14:paraId="78F184C2" w14:textId="77777777" w:rsidR="00D60E04" w:rsidRPr="00A2047F" w:rsidRDefault="00D60E04" w:rsidP="00D60E04">
            <w:pPr>
              <w:pStyle w:val="ListParagraph"/>
              <w:ind w:left="0"/>
              <w:rPr>
                <w:rFonts w:cs="Calibri"/>
                <w:sz w:val="24"/>
                <w:szCs w:val="24"/>
              </w:rPr>
            </w:pPr>
            <w:r w:rsidRPr="00A2047F">
              <w:rPr>
                <w:rFonts w:cs="Calibri"/>
                <w:sz w:val="24"/>
                <w:szCs w:val="24"/>
              </w:rPr>
              <w:t>Ampage/I</w:t>
            </w:r>
          </w:p>
        </w:tc>
        <w:tc>
          <w:tcPr>
            <w:tcW w:w="1800" w:type="dxa"/>
          </w:tcPr>
          <w:p w14:paraId="68957F0C" w14:textId="77777777" w:rsidR="00D60E04" w:rsidRPr="00A2047F" w:rsidRDefault="00D60E04" w:rsidP="00D60E04">
            <w:pPr>
              <w:pStyle w:val="ListParagraph"/>
              <w:ind w:left="0"/>
              <w:rPr>
                <w:rFonts w:cs="Calibri"/>
                <w:sz w:val="24"/>
                <w:szCs w:val="24"/>
              </w:rPr>
            </w:pPr>
            <w:r w:rsidRPr="00A2047F">
              <w:rPr>
                <w:rFonts w:cs="Calibri"/>
                <w:sz w:val="24"/>
                <w:szCs w:val="24"/>
              </w:rPr>
              <w:t>Ave. ampage/I</w:t>
            </w:r>
          </w:p>
        </w:tc>
      </w:tr>
      <w:tr w:rsidR="00D60E04" w:rsidRPr="00A2047F" w14:paraId="513AC034" w14:textId="77777777" w:rsidTr="00D60E04">
        <w:tc>
          <w:tcPr>
            <w:tcW w:w="895" w:type="dxa"/>
          </w:tcPr>
          <w:p w14:paraId="699E2A8F" w14:textId="77777777" w:rsidR="00D60E04" w:rsidRPr="00A2047F" w:rsidRDefault="00D60E04" w:rsidP="00D60E04">
            <w:pPr>
              <w:pStyle w:val="ListParagraph"/>
              <w:ind w:left="0"/>
              <w:rPr>
                <w:rFonts w:cs="Calibri"/>
                <w:sz w:val="24"/>
                <w:szCs w:val="24"/>
              </w:rPr>
            </w:pPr>
            <w:r w:rsidRPr="00A2047F">
              <w:rPr>
                <w:rFonts w:cs="Calibri"/>
                <w:sz w:val="24"/>
                <w:szCs w:val="24"/>
              </w:rPr>
              <w:t>2.0</w:t>
            </w:r>
          </w:p>
        </w:tc>
        <w:tc>
          <w:tcPr>
            <w:tcW w:w="1440" w:type="dxa"/>
          </w:tcPr>
          <w:p w14:paraId="4B3AA50C" w14:textId="77777777" w:rsidR="00D60E04" w:rsidRPr="00A2047F" w:rsidRDefault="00D60E04" w:rsidP="00D60E04">
            <w:pPr>
              <w:pStyle w:val="ListParagraph"/>
              <w:ind w:left="0"/>
              <w:rPr>
                <w:rFonts w:cs="Calibri"/>
                <w:sz w:val="24"/>
                <w:szCs w:val="24"/>
              </w:rPr>
            </w:pPr>
            <w:r w:rsidRPr="00A2047F">
              <w:rPr>
                <w:rFonts w:cs="Calibri"/>
                <w:sz w:val="24"/>
                <w:szCs w:val="24"/>
              </w:rPr>
              <w:t>1.0</w:t>
            </w:r>
          </w:p>
        </w:tc>
        <w:tc>
          <w:tcPr>
            <w:tcW w:w="1440" w:type="dxa"/>
          </w:tcPr>
          <w:p w14:paraId="55D8B3B0" w14:textId="77777777" w:rsidR="00D60E04" w:rsidRPr="00A2047F" w:rsidRDefault="00D60E04" w:rsidP="00D60E04">
            <w:pPr>
              <w:pStyle w:val="ListParagraph"/>
              <w:ind w:left="0"/>
              <w:rPr>
                <w:rFonts w:cs="Calibri"/>
                <w:sz w:val="24"/>
                <w:szCs w:val="24"/>
              </w:rPr>
            </w:pPr>
            <w:r w:rsidRPr="00A2047F">
              <w:rPr>
                <w:rFonts w:cs="Calibri"/>
                <w:sz w:val="24"/>
                <w:szCs w:val="24"/>
              </w:rPr>
              <w:t>1.1</w:t>
            </w:r>
          </w:p>
        </w:tc>
        <w:tc>
          <w:tcPr>
            <w:tcW w:w="1800" w:type="dxa"/>
          </w:tcPr>
          <w:p w14:paraId="5C6F1AFB" w14:textId="77777777" w:rsidR="00D60E04" w:rsidRPr="00A2047F" w:rsidRDefault="00D60E04" w:rsidP="00D60E04">
            <w:pPr>
              <w:pStyle w:val="ListParagraph"/>
              <w:ind w:left="0"/>
              <w:rPr>
                <w:rFonts w:cs="Calibri"/>
                <w:sz w:val="24"/>
                <w:szCs w:val="24"/>
              </w:rPr>
            </w:pPr>
            <w:r w:rsidRPr="00A2047F">
              <w:rPr>
                <w:rFonts w:cs="Calibri"/>
                <w:sz w:val="24"/>
                <w:szCs w:val="24"/>
              </w:rPr>
              <w:t>1.05</w:t>
            </w:r>
          </w:p>
        </w:tc>
      </w:tr>
      <w:tr w:rsidR="00D60E04" w:rsidRPr="00A2047F" w14:paraId="62D01F8E" w14:textId="77777777" w:rsidTr="00D60E04">
        <w:tc>
          <w:tcPr>
            <w:tcW w:w="895" w:type="dxa"/>
          </w:tcPr>
          <w:p w14:paraId="1F6B2BC5" w14:textId="77777777" w:rsidR="00D60E04" w:rsidRPr="00A2047F" w:rsidRDefault="00D60E04" w:rsidP="00D60E04">
            <w:pPr>
              <w:pStyle w:val="ListParagraph"/>
              <w:ind w:left="0"/>
              <w:rPr>
                <w:rFonts w:cs="Calibri"/>
                <w:sz w:val="24"/>
                <w:szCs w:val="24"/>
              </w:rPr>
            </w:pPr>
            <w:r w:rsidRPr="00A2047F">
              <w:rPr>
                <w:rFonts w:cs="Calibri"/>
                <w:sz w:val="24"/>
                <w:szCs w:val="24"/>
              </w:rPr>
              <w:t>4.0</w:t>
            </w:r>
          </w:p>
        </w:tc>
        <w:tc>
          <w:tcPr>
            <w:tcW w:w="1440" w:type="dxa"/>
          </w:tcPr>
          <w:p w14:paraId="24672A24" w14:textId="77777777" w:rsidR="00D60E04" w:rsidRPr="00A2047F" w:rsidRDefault="00D60E04" w:rsidP="00D60E04">
            <w:pPr>
              <w:pStyle w:val="ListParagraph"/>
              <w:ind w:left="0"/>
              <w:rPr>
                <w:rFonts w:cs="Calibri"/>
                <w:sz w:val="24"/>
                <w:szCs w:val="24"/>
              </w:rPr>
            </w:pPr>
            <w:r w:rsidRPr="00A2047F">
              <w:rPr>
                <w:rFonts w:cs="Calibri"/>
                <w:sz w:val="24"/>
                <w:szCs w:val="24"/>
              </w:rPr>
              <w:t>2.2</w:t>
            </w:r>
          </w:p>
        </w:tc>
        <w:tc>
          <w:tcPr>
            <w:tcW w:w="1440" w:type="dxa"/>
          </w:tcPr>
          <w:p w14:paraId="6A3C6CB2" w14:textId="77777777" w:rsidR="00D60E04" w:rsidRPr="00A2047F" w:rsidRDefault="00D60E04" w:rsidP="00D60E04">
            <w:pPr>
              <w:pStyle w:val="ListParagraph"/>
              <w:ind w:left="0"/>
              <w:rPr>
                <w:rFonts w:cs="Calibri"/>
                <w:sz w:val="24"/>
                <w:szCs w:val="24"/>
              </w:rPr>
            </w:pPr>
            <w:r w:rsidRPr="00A2047F">
              <w:rPr>
                <w:rFonts w:cs="Calibri"/>
                <w:sz w:val="24"/>
                <w:szCs w:val="24"/>
              </w:rPr>
              <w:t>2.2</w:t>
            </w:r>
          </w:p>
        </w:tc>
        <w:tc>
          <w:tcPr>
            <w:tcW w:w="1800" w:type="dxa"/>
          </w:tcPr>
          <w:p w14:paraId="5854A1C7" w14:textId="77777777" w:rsidR="00D60E04" w:rsidRPr="00A2047F" w:rsidRDefault="00D60E04" w:rsidP="00D60E04">
            <w:pPr>
              <w:pStyle w:val="ListParagraph"/>
              <w:ind w:left="0"/>
              <w:rPr>
                <w:rFonts w:cs="Calibri"/>
                <w:sz w:val="24"/>
                <w:szCs w:val="24"/>
              </w:rPr>
            </w:pPr>
            <w:r w:rsidRPr="00A2047F">
              <w:rPr>
                <w:rFonts w:cs="Calibri"/>
                <w:sz w:val="24"/>
                <w:szCs w:val="24"/>
              </w:rPr>
              <w:t>2.2</w:t>
            </w:r>
          </w:p>
        </w:tc>
      </w:tr>
      <w:tr w:rsidR="00D60E04" w:rsidRPr="00A2047F" w14:paraId="618FD56C" w14:textId="77777777" w:rsidTr="00D60E04">
        <w:tc>
          <w:tcPr>
            <w:tcW w:w="895" w:type="dxa"/>
          </w:tcPr>
          <w:p w14:paraId="7FCFF2D4" w14:textId="77777777" w:rsidR="00D60E04" w:rsidRPr="00A2047F" w:rsidRDefault="00D60E04" w:rsidP="00D60E04">
            <w:pPr>
              <w:pStyle w:val="ListParagraph"/>
              <w:ind w:left="0"/>
              <w:rPr>
                <w:rFonts w:cs="Calibri"/>
                <w:sz w:val="24"/>
                <w:szCs w:val="24"/>
              </w:rPr>
            </w:pPr>
            <w:r w:rsidRPr="00A2047F">
              <w:rPr>
                <w:rFonts w:cs="Calibri"/>
                <w:sz w:val="24"/>
                <w:szCs w:val="24"/>
              </w:rPr>
              <w:t>6.0</w:t>
            </w:r>
          </w:p>
        </w:tc>
        <w:tc>
          <w:tcPr>
            <w:tcW w:w="1440" w:type="dxa"/>
          </w:tcPr>
          <w:p w14:paraId="286B0249" w14:textId="77777777" w:rsidR="00D60E04" w:rsidRPr="00A2047F" w:rsidRDefault="00D60E04" w:rsidP="00D60E04">
            <w:pPr>
              <w:pStyle w:val="ListParagraph"/>
              <w:ind w:left="0"/>
              <w:rPr>
                <w:rFonts w:cs="Calibri"/>
                <w:sz w:val="24"/>
                <w:szCs w:val="24"/>
              </w:rPr>
            </w:pPr>
            <w:r w:rsidRPr="00A2047F">
              <w:rPr>
                <w:rFonts w:cs="Calibri"/>
                <w:sz w:val="24"/>
                <w:szCs w:val="24"/>
              </w:rPr>
              <w:t>3.0</w:t>
            </w:r>
          </w:p>
        </w:tc>
        <w:tc>
          <w:tcPr>
            <w:tcW w:w="1440" w:type="dxa"/>
          </w:tcPr>
          <w:p w14:paraId="3C1ED14B" w14:textId="77777777" w:rsidR="00D60E04" w:rsidRPr="00A2047F" w:rsidRDefault="00D60E04" w:rsidP="00D60E04">
            <w:pPr>
              <w:pStyle w:val="ListParagraph"/>
              <w:ind w:left="0"/>
              <w:rPr>
                <w:rFonts w:cs="Calibri"/>
                <w:sz w:val="24"/>
                <w:szCs w:val="24"/>
              </w:rPr>
            </w:pPr>
            <w:r w:rsidRPr="00A2047F">
              <w:rPr>
                <w:rFonts w:cs="Calibri"/>
                <w:sz w:val="24"/>
                <w:szCs w:val="24"/>
              </w:rPr>
              <w:t>3</w:t>
            </w:r>
          </w:p>
        </w:tc>
        <w:tc>
          <w:tcPr>
            <w:tcW w:w="1800" w:type="dxa"/>
          </w:tcPr>
          <w:p w14:paraId="54A90BE3" w14:textId="77777777" w:rsidR="00D60E04" w:rsidRPr="00A2047F" w:rsidRDefault="00D60E04" w:rsidP="00D60E04">
            <w:pPr>
              <w:pStyle w:val="ListParagraph"/>
              <w:ind w:left="0"/>
              <w:rPr>
                <w:rFonts w:cs="Calibri"/>
                <w:sz w:val="24"/>
                <w:szCs w:val="24"/>
              </w:rPr>
            </w:pPr>
            <w:r w:rsidRPr="00A2047F">
              <w:rPr>
                <w:rFonts w:cs="Calibri"/>
                <w:sz w:val="24"/>
                <w:szCs w:val="24"/>
              </w:rPr>
              <w:t>3</w:t>
            </w:r>
          </w:p>
        </w:tc>
      </w:tr>
      <w:tr w:rsidR="00D60E04" w:rsidRPr="00A2047F" w14:paraId="485E5ED6" w14:textId="77777777" w:rsidTr="00D60E04">
        <w:tc>
          <w:tcPr>
            <w:tcW w:w="895" w:type="dxa"/>
          </w:tcPr>
          <w:p w14:paraId="11B5FBE1" w14:textId="77777777" w:rsidR="00D60E04" w:rsidRPr="00A2047F" w:rsidRDefault="00D60E04" w:rsidP="00D60E04">
            <w:pPr>
              <w:pStyle w:val="ListParagraph"/>
              <w:ind w:left="0"/>
              <w:rPr>
                <w:rFonts w:cs="Calibri"/>
                <w:sz w:val="24"/>
                <w:szCs w:val="24"/>
              </w:rPr>
            </w:pPr>
            <w:r w:rsidRPr="00A2047F">
              <w:rPr>
                <w:rFonts w:cs="Calibri"/>
                <w:sz w:val="24"/>
                <w:szCs w:val="24"/>
              </w:rPr>
              <w:t>8.0</w:t>
            </w:r>
          </w:p>
        </w:tc>
        <w:tc>
          <w:tcPr>
            <w:tcW w:w="1440" w:type="dxa"/>
          </w:tcPr>
          <w:p w14:paraId="41ADC8E8" w14:textId="77777777" w:rsidR="00D60E04" w:rsidRPr="00A2047F" w:rsidRDefault="00D60E04" w:rsidP="00D60E04">
            <w:pPr>
              <w:pStyle w:val="ListParagraph"/>
              <w:ind w:left="0"/>
              <w:rPr>
                <w:rFonts w:cs="Calibri"/>
                <w:sz w:val="24"/>
                <w:szCs w:val="24"/>
              </w:rPr>
            </w:pPr>
            <w:r w:rsidRPr="00A2047F">
              <w:rPr>
                <w:rFonts w:cs="Calibri"/>
                <w:sz w:val="24"/>
                <w:szCs w:val="24"/>
              </w:rPr>
              <w:t>4.1</w:t>
            </w:r>
          </w:p>
        </w:tc>
        <w:tc>
          <w:tcPr>
            <w:tcW w:w="1440" w:type="dxa"/>
          </w:tcPr>
          <w:p w14:paraId="530F788C" w14:textId="77777777" w:rsidR="00D60E04" w:rsidRPr="00A2047F" w:rsidRDefault="00D60E04" w:rsidP="00D60E04">
            <w:pPr>
              <w:pStyle w:val="ListParagraph"/>
              <w:ind w:left="0"/>
              <w:rPr>
                <w:rFonts w:cs="Calibri"/>
                <w:sz w:val="24"/>
                <w:szCs w:val="24"/>
              </w:rPr>
            </w:pPr>
            <w:r w:rsidRPr="00A2047F">
              <w:rPr>
                <w:rFonts w:cs="Calibri"/>
                <w:sz w:val="24"/>
                <w:szCs w:val="24"/>
              </w:rPr>
              <w:t>4.3</w:t>
            </w:r>
          </w:p>
        </w:tc>
        <w:tc>
          <w:tcPr>
            <w:tcW w:w="1800" w:type="dxa"/>
          </w:tcPr>
          <w:p w14:paraId="0B1F560F" w14:textId="77777777" w:rsidR="00D60E04" w:rsidRPr="00A2047F" w:rsidRDefault="00D60E04" w:rsidP="00D60E04">
            <w:pPr>
              <w:pStyle w:val="ListParagraph"/>
              <w:ind w:left="0"/>
              <w:rPr>
                <w:rFonts w:cs="Calibri"/>
                <w:sz w:val="24"/>
                <w:szCs w:val="24"/>
              </w:rPr>
            </w:pPr>
            <w:r w:rsidRPr="00A2047F">
              <w:rPr>
                <w:rFonts w:cs="Calibri"/>
                <w:sz w:val="24"/>
                <w:szCs w:val="24"/>
              </w:rPr>
              <w:t>4.15</w:t>
            </w:r>
          </w:p>
        </w:tc>
      </w:tr>
    </w:tbl>
    <w:p w14:paraId="23CFDA3F" w14:textId="77777777" w:rsidR="00D60E04" w:rsidRPr="00693E48" w:rsidRDefault="00D60E04" w:rsidP="00693E48">
      <w:pPr>
        <w:rPr>
          <w:b/>
        </w:rPr>
      </w:pPr>
    </w:p>
    <w:sectPr w:rsidR="00D60E04" w:rsidRPr="00693E48" w:rsidSect="00C041D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F1CCA" w14:textId="77777777" w:rsidR="00012989" w:rsidRDefault="00012989" w:rsidP="00A514FA">
      <w:r>
        <w:separator/>
      </w:r>
    </w:p>
  </w:endnote>
  <w:endnote w:type="continuationSeparator" w:id="0">
    <w:p w14:paraId="20E7E792" w14:textId="77777777" w:rsidR="00012989" w:rsidRDefault="00012989" w:rsidP="00A5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255183"/>
      <w:docPartObj>
        <w:docPartGallery w:val="Page Numbers (Bottom of Page)"/>
        <w:docPartUnique/>
      </w:docPartObj>
    </w:sdtPr>
    <w:sdtEndPr>
      <w:rPr>
        <w:noProof/>
      </w:rPr>
    </w:sdtEndPr>
    <w:sdtContent>
      <w:p w14:paraId="1F9579D5" w14:textId="0212DB82" w:rsidR="00012989" w:rsidRDefault="00012989">
        <w:pPr>
          <w:pStyle w:val="Footer"/>
          <w:jc w:val="center"/>
        </w:pPr>
        <w:r>
          <w:fldChar w:fldCharType="begin"/>
        </w:r>
        <w:r>
          <w:instrText xml:space="preserve"> PAGE   \* MERGEFORMAT </w:instrText>
        </w:r>
        <w:r>
          <w:fldChar w:fldCharType="separate"/>
        </w:r>
        <w:r w:rsidR="001B7210">
          <w:rPr>
            <w:noProof/>
          </w:rPr>
          <w:t>23</w:t>
        </w:r>
        <w:r>
          <w:rPr>
            <w:noProof/>
          </w:rPr>
          <w:fldChar w:fldCharType="end"/>
        </w:r>
      </w:p>
    </w:sdtContent>
  </w:sdt>
  <w:p w14:paraId="28B8B4A9" w14:textId="77777777" w:rsidR="00012989" w:rsidRDefault="0001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DE341" w14:textId="77777777" w:rsidR="00012989" w:rsidRDefault="00012989" w:rsidP="00A514FA">
      <w:r>
        <w:separator/>
      </w:r>
    </w:p>
  </w:footnote>
  <w:footnote w:type="continuationSeparator" w:id="0">
    <w:p w14:paraId="442AB339" w14:textId="77777777" w:rsidR="00012989" w:rsidRDefault="00012989" w:rsidP="00A514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61223"/>
    <w:multiLevelType w:val="hybridMultilevel"/>
    <w:tmpl w:val="FA38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6053C"/>
    <w:multiLevelType w:val="hybridMultilevel"/>
    <w:tmpl w:val="E690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66739"/>
    <w:multiLevelType w:val="hybridMultilevel"/>
    <w:tmpl w:val="1960E030"/>
    <w:lvl w:ilvl="0" w:tplc="F2DC948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234F3AB1"/>
    <w:multiLevelType w:val="hybridMultilevel"/>
    <w:tmpl w:val="B9186B98"/>
    <w:lvl w:ilvl="0" w:tplc="A62A05D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350F80"/>
    <w:multiLevelType w:val="hybridMultilevel"/>
    <w:tmpl w:val="9480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E20635"/>
    <w:multiLevelType w:val="hybridMultilevel"/>
    <w:tmpl w:val="7BA0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06641A"/>
    <w:multiLevelType w:val="hybridMultilevel"/>
    <w:tmpl w:val="E4FE60FA"/>
    <w:lvl w:ilvl="0" w:tplc="D1B21A3A">
      <w:start w:val="1"/>
      <w:numFmt w:val="decimal"/>
      <w:pStyle w:val="Comment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B81A00"/>
    <w:multiLevelType w:val="hybridMultilevel"/>
    <w:tmpl w:val="5B66A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5F3AB3"/>
    <w:multiLevelType w:val="hybridMultilevel"/>
    <w:tmpl w:val="52120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AD3B22"/>
    <w:multiLevelType w:val="hybridMultilevel"/>
    <w:tmpl w:val="7B5E494C"/>
    <w:lvl w:ilvl="0" w:tplc="FEE08966">
      <w:start w:val="1"/>
      <w:numFmt w:val="decimal"/>
      <w:pStyle w:val="Style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3A4842"/>
    <w:multiLevelType w:val="hybridMultilevel"/>
    <w:tmpl w:val="B97C648E"/>
    <w:lvl w:ilvl="0" w:tplc="BB2036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8516BE"/>
    <w:multiLevelType w:val="hybridMultilevel"/>
    <w:tmpl w:val="35C41E0C"/>
    <w:lvl w:ilvl="0" w:tplc="FDC4FC7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0E67DD"/>
    <w:multiLevelType w:val="hybridMultilevel"/>
    <w:tmpl w:val="975C2BDC"/>
    <w:lvl w:ilvl="0" w:tplc="0800410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1D7A3A"/>
    <w:multiLevelType w:val="hybridMultilevel"/>
    <w:tmpl w:val="49A22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6"/>
  </w:num>
  <w:num w:numId="4">
    <w:abstractNumId w:val="9"/>
  </w:num>
  <w:num w:numId="5">
    <w:abstractNumId w:val="11"/>
  </w:num>
  <w:num w:numId="6">
    <w:abstractNumId w:val="10"/>
  </w:num>
  <w:num w:numId="7">
    <w:abstractNumId w:val="12"/>
  </w:num>
  <w:num w:numId="8">
    <w:abstractNumId w:val="4"/>
  </w:num>
  <w:num w:numId="9">
    <w:abstractNumId w:val="7"/>
  </w:num>
  <w:num w:numId="10">
    <w:abstractNumId w:val="13"/>
  </w:num>
  <w:num w:numId="11">
    <w:abstractNumId w:val="0"/>
  </w:num>
  <w:num w:numId="12">
    <w:abstractNumId w:val="1"/>
  </w:num>
  <w:num w:numId="13">
    <w:abstractNumId w:val="8"/>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1BD"/>
    <w:rsid w:val="00012989"/>
    <w:rsid w:val="00076322"/>
    <w:rsid w:val="0009189A"/>
    <w:rsid w:val="001468DA"/>
    <w:rsid w:val="00166441"/>
    <w:rsid w:val="001A607F"/>
    <w:rsid w:val="001B7210"/>
    <w:rsid w:val="00207CA5"/>
    <w:rsid w:val="00267182"/>
    <w:rsid w:val="00272755"/>
    <w:rsid w:val="00345E7B"/>
    <w:rsid w:val="003B0485"/>
    <w:rsid w:val="003E20CB"/>
    <w:rsid w:val="004D2E0F"/>
    <w:rsid w:val="00561333"/>
    <w:rsid w:val="0060039A"/>
    <w:rsid w:val="006156B8"/>
    <w:rsid w:val="00622051"/>
    <w:rsid w:val="00635C75"/>
    <w:rsid w:val="00693E48"/>
    <w:rsid w:val="00696496"/>
    <w:rsid w:val="00697024"/>
    <w:rsid w:val="006E3911"/>
    <w:rsid w:val="006E43ED"/>
    <w:rsid w:val="006E5E2C"/>
    <w:rsid w:val="006F6891"/>
    <w:rsid w:val="00792709"/>
    <w:rsid w:val="007A53CD"/>
    <w:rsid w:val="007A562F"/>
    <w:rsid w:val="007D4DD6"/>
    <w:rsid w:val="007E5F50"/>
    <w:rsid w:val="007F2915"/>
    <w:rsid w:val="00850636"/>
    <w:rsid w:val="00863A64"/>
    <w:rsid w:val="00934545"/>
    <w:rsid w:val="009C70C3"/>
    <w:rsid w:val="009D4F16"/>
    <w:rsid w:val="009F0968"/>
    <w:rsid w:val="00A2047F"/>
    <w:rsid w:val="00A22B72"/>
    <w:rsid w:val="00A514FA"/>
    <w:rsid w:val="00A528C7"/>
    <w:rsid w:val="00AC3CDE"/>
    <w:rsid w:val="00BA2A28"/>
    <w:rsid w:val="00BD3172"/>
    <w:rsid w:val="00C041DB"/>
    <w:rsid w:val="00C65D8B"/>
    <w:rsid w:val="00C944F9"/>
    <w:rsid w:val="00CB73A3"/>
    <w:rsid w:val="00CE048B"/>
    <w:rsid w:val="00D60E04"/>
    <w:rsid w:val="00E343B2"/>
    <w:rsid w:val="00E41B4B"/>
    <w:rsid w:val="00E511BD"/>
    <w:rsid w:val="00E54376"/>
    <w:rsid w:val="00E80E45"/>
    <w:rsid w:val="00EA0007"/>
    <w:rsid w:val="00ED39B6"/>
    <w:rsid w:val="00F25775"/>
    <w:rsid w:val="00F60463"/>
    <w:rsid w:val="00FA6884"/>
    <w:rsid w:val="0BD0A050"/>
    <w:rsid w:val="18DDCDF8"/>
    <w:rsid w:val="34722F90"/>
    <w:rsid w:val="53658C7C"/>
    <w:rsid w:val="64D05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BD928A"/>
  <w15:chartTrackingRefBased/>
  <w15:docId w15:val="{0D4A8FF9-8C94-45BB-9542-BE9674525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48B"/>
  </w:style>
  <w:style w:type="paragraph" w:styleId="Heading1">
    <w:name w:val="heading 1"/>
    <w:basedOn w:val="Normal"/>
    <w:next w:val="Normal"/>
    <w:link w:val="Heading1Char"/>
    <w:uiPriority w:val="9"/>
    <w:qFormat/>
    <w:rsid w:val="007D4D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9270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9270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semiHidden/>
    <w:unhideWhenUsed/>
    <w:rsid w:val="00561333"/>
    <w:pPr>
      <w:numPr>
        <w:numId w:val="3"/>
      </w:numPr>
      <w:spacing w:after="200"/>
    </w:pPr>
    <w:rPr>
      <w:sz w:val="20"/>
      <w:szCs w:val="20"/>
    </w:rPr>
  </w:style>
  <w:style w:type="character" w:customStyle="1" w:styleId="CommentTextChar">
    <w:name w:val="Comment Text Char"/>
    <w:basedOn w:val="DefaultParagraphFont"/>
    <w:link w:val="CommentText"/>
    <w:uiPriority w:val="99"/>
    <w:semiHidden/>
    <w:rsid w:val="00561333"/>
    <w:rPr>
      <w:sz w:val="20"/>
      <w:szCs w:val="20"/>
    </w:rPr>
  </w:style>
  <w:style w:type="character" w:customStyle="1" w:styleId="Heading1Char">
    <w:name w:val="Heading 1 Char"/>
    <w:basedOn w:val="DefaultParagraphFont"/>
    <w:link w:val="Heading1"/>
    <w:uiPriority w:val="9"/>
    <w:rsid w:val="007D4DD6"/>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7D4DD6"/>
    <w:pPr>
      <w:tabs>
        <w:tab w:val="center" w:pos="4513"/>
        <w:tab w:val="right" w:pos="9026"/>
      </w:tabs>
    </w:pPr>
  </w:style>
  <w:style w:type="character" w:customStyle="1" w:styleId="HeaderChar">
    <w:name w:val="Header Char"/>
    <w:basedOn w:val="DefaultParagraphFont"/>
    <w:link w:val="Header"/>
    <w:uiPriority w:val="99"/>
    <w:rsid w:val="007D4DD6"/>
  </w:style>
  <w:style w:type="paragraph" w:styleId="Footer">
    <w:name w:val="footer"/>
    <w:basedOn w:val="Normal"/>
    <w:link w:val="FooterChar"/>
    <w:uiPriority w:val="99"/>
    <w:unhideWhenUsed/>
    <w:rsid w:val="007D4DD6"/>
    <w:pPr>
      <w:tabs>
        <w:tab w:val="center" w:pos="4513"/>
        <w:tab w:val="right" w:pos="9026"/>
      </w:tabs>
    </w:pPr>
  </w:style>
  <w:style w:type="character" w:customStyle="1" w:styleId="FooterChar">
    <w:name w:val="Footer Char"/>
    <w:basedOn w:val="DefaultParagraphFont"/>
    <w:link w:val="Footer"/>
    <w:uiPriority w:val="99"/>
    <w:rsid w:val="007D4DD6"/>
  </w:style>
  <w:style w:type="character" w:styleId="CommentReference">
    <w:name w:val="annotation reference"/>
    <w:basedOn w:val="DefaultParagraphFont"/>
    <w:uiPriority w:val="99"/>
    <w:semiHidden/>
    <w:unhideWhenUsed/>
    <w:rsid w:val="007D4DD6"/>
    <w:rPr>
      <w:sz w:val="16"/>
      <w:szCs w:val="16"/>
    </w:rPr>
  </w:style>
  <w:style w:type="character" w:styleId="Hyperlink">
    <w:name w:val="Hyperlink"/>
    <w:basedOn w:val="DefaultParagraphFont"/>
    <w:uiPriority w:val="99"/>
    <w:unhideWhenUsed/>
    <w:rsid w:val="007D4DD6"/>
    <w:rPr>
      <w:color w:val="0000FF" w:themeColor="hyperlink"/>
      <w:u w:val="single"/>
    </w:rPr>
  </w:style>
  <w:style w:type="character" w:styleId="FollowedHyperlink">
    <w:name w:val="FollowedHyperlink"/>
    <w:basedOn w:val="DefaultParagraphFont"/>
    <w:uiPriority w:val="99"/>
    <w:semiHidden/>
    <w:unhideWhenUsed/>
    <w:rsid w:val="007D4DD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D4DD6"/>
    <w:pPr>
      <w:numPr>
        <w:numId w:val="0"/>
      </w:numPr>
    </w:pPr>
    <w:rPr>
      <w:b/>
      <w:bCs/>
    </w:rPr>
  </w:style>
  <w:style w:type="character" w:customStyle="1" w:styleId="CommentSubjectChar">
    <w:name w:val="Comment Subject Char"/>
    <w:basedOn w:val="CommentTextChar"/>
    <w:link w:val="CommentSubject"/>
    <w:uiPriority w:val="99"/>
    <w:semiHidden/>
    <w:rsid w:val="007D4DD6"/>
    <w:rPr>
      <w:b/>
      <w:bCs/>
      <w:sz w:val="20"/>
      <w:szCs w:val="20"/>
      <w:lang w:eastAsia="zh-CN"/>
    </w:rPr>
  </w:style>
  <w:style w:type="paragraph" w:styleId="BalloonText">
    <w:name w:val="Balloon Text"/>
    <w:basedOn w:val="Normal"/>
    <w:link w:val="BalloonTextChar"/>
    <w:uiPriority w:val="99"/>
    <w:semiHidden/>
    <w:unhideWhenUsed/>
    <w:rsid w:val="007D4DD6"/>
    <w:rPr>
      <w:rFonts w:ascii="Tahoma" w:hAnsi="Tahoma" w:cs="Tahoma"/>
      <w:sz w:val="16"/>
      <w:szCs w:val="16"/>
    </w:rPr>
  </w:style>
  <w:style w:type="character" w:customStyle="1" w:styleId="BalloonTextChar">
    <w:name w:val="Balloon Text Char"/>
    <w:basedOn w:val="DefaultParagraphFont"/>
    <w:link w:val="BalloonText"/>
    <w:uiPriority w:val="99"/>
    <w:semiHidden/>
    <w:rsid w:val="007D4DD6"/>
    <w:rPr>
      <w:rFonts w:ascii="Tahoma" w:hAnsi="Tahoma" w:cs="Tahoma"/>
      <w:sz w:val="16"/>
      <w:szCs w:val="16"/>
    </w:rPr>
  </w:style>
  <w:style w:type="paragraph" w:styleId="Bibliography">
    <w:name w:val="Bibliography"/>
    <w:basedOn w:val="Normal"/>
    <w:next w:val="Normal"/>
    <w:uiPriority w:val="37"/>
    <w:unhideWhenUsed/>
    <w:rsid w:val="007D4DD6"/>
  </w:style>
  <w:style w:type="paragraph" w:customStyle="1" w:styleId="Style1">
    <w:name w:val="Style1"/>
    <w:basedOn w:val="CommentText"/>
    <w:autoRedefine/>
    <w:rsid w:val="007D4DD6"/>
    <w:pPr>
      <w:numPr>
        <w:numId w:val="4"/>
      </w:numPr>
    </w:pPr>
  </w:style>
  <w:style w:type="table" w:styleId="TableGrid">
    <w:name w:val="Table Grid"/>
    <w:basedOn w:val="TableNormal"/>
    <w:rsid w:val="00C65D8B"/>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D39B6"/>
    <w:pPr>
      <w:ind w:left="720"/>
      <w:contextualSpacing/>
    </w:pPr>
  </w:style>
  <w:style w:type="paragraph" w:styleId="NormalWeb">
    <w:name w:val="Normal (Web)"/>
    <w:basedOn w:val="Normal"/>
    <w:uiPriority w:val="99"/>
    <w:semiHidden/>
    <w:unhideWhenUsed/>
    <w:rsid w:val="00166441"/>
    <w:rPr>
      <w:rFonts w:ascii="Times New Roman" w:hAnsi="Times New Roman" w:cs="Times New Roman"/>
    </w:rPr>
  </w:style>
  <w:style w:type="character" w:customStyle="1" w:styleId="Heading3Char">
    <w:name w:val="Heading 3 Char"/>
    <w:basedOn w:val="DefaultParagraphFont"/>
    <w:link w:val="Heading3"/>
    <w:uiPriority w:val="9"/>
    <w:rsid w:val="00792709"/>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792709"/>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012989"/>
    <w:pPr>
      <w:spacing w:line="259" w:lineRule="auto"/>
      <w:outlineLvl w:val="9"/>
    </w:pPr>
    <w:rPr>
      <w:lang w:val="en-US" w:eastAsia="en-US"/>
    </w:rPr>
  </w:style>
  <w:style w:type="paragraph" w:styleId="TOC1">
    <w:name w:val="toc 1"/>
    <w:basedOn w:val="Normal"/>
    <w:next w:val="Normal"/>
    <w:autoRedefine/>
    <w:uiPriority w:val="39"/>
    <w:unhideWhenUsed/>
    <w:rsid w:val="00012989"/>
    <w:pPr>
      <w:spacing w:after="100"/>
    </w:pPr>
  </w:style>
  <w:style w:type="paragraph" w:styleId="TOC2">
    <w:name w:val="toc 2"/>
    <w:basedOn w:val="Normal"/>
    <w:next w:val="Normal"/>
    <w:autoRedefine/>
    <w:uiPriority w:val="39"/>
    <w:unhideWhenUsed/>
    <w:rsid w:val="00012989"/>
    <w:pPr>
      <w:spacing w:after="100"/>
      <w:ind w:left="240"/>
    </w:pPr>
  </w:style>
  <w:style w:type="paragraph" w:styleId="TOC3">
    <w:name w:val="toc 3"/>
    <w:basedOn w:val="Normal"/>
    <w:next w:val="Normal"/>
    <w:autoRedefine/>
    <w:uiPriority w:val="39"/>
    <w:unhideWhenUsed/>
    <w:rsid w:val="0001298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00882">
      <w:bodyDiv w:val="1"/>
      <w:marLeft w:val="0"/>
      <w:marRight w:val="0"/>
      <w:marTop w:val="0"/>
      <w:marBottom w:val="0"/>
      <w:divBdr>
        <w:top w:val="none" w:sz="0" w:space="0" w:color="auto"/>
        <w:left w:val="none" w:sz="0" w:space="0" w:color="auto"/>
        <w:bottom w:val="none" w:sz="0" w:space="0" w:color="auto"/>
        <w:right w:val="none" w:sz="0" w:space="0" w:color="auto"/>
      </w:divBdr>
    </w:div>
    <w:div w:id="188644257">
      <w:bodyDiv w:val="1"/>
      <w:marLeft w:val="0"/>
      <w:marRight w:val="0"/>
      <w:marTop w:val="0"/>
      <w:marBottom w:val="0"/>
      <w:divBdr>
        <w:top w:val="none" w:sz="0" w:space="0" w:color="auto"/>
        <w:left w:val="none" w:sz="0" w:space="0" w:color="auto"/>
        <w:bottom w:val="none" w:sz="0" w:space="0" w:color="auto"/>
        <w:right w:val="none" w:sz="0" w:space="0" w:color="auto"/>
      </w:divBdr>
    </w:div>
    <w:div w:id="330645494">
      <w:bodyDiv w:val="1"/>
      <w:marLeft w:val="0"/>
      <w:marRight w:val="0"/>
      <w:marTop w:val="0"/>
      <w:marBottom w:val="0"/>
      <w:divBdr>
        <w:top w:val="none" w:sz="0" w:space="0" w:color="auto"/>
        <w:left w:val="none" w:sz="0" w:space="0" w:color="auto"/>
        <w:bottom w:val="none" w:sz="0" w:space="0" w:color="auto"/>
        <w:right w:val="none" w:sz="0" w:space="0" w:color="auto"/>
      </w:divBdr>
    </w:div>
    <w:div w:id="603001618">
      <w:bodyDiv w:val="1"/>
      <w:marLeft w:val="0"/>
      <w:marRight w:val="0"/>
      <w:marTop w:val="0"/>
      <w:marBottom w:val="0"/>
      <w:divBdr>
        <w:top w:val="none" w:sz="0" w:space="0" w:color="auto"/>
        <w:left w:val="none" w:sz="0" w:space="0" w:color="auto"/>
        <w:bottom w:val="none" w:sz="0" w:space="0" w:color="auto"/>
        <w:right w:val="none" w:sz="0" w:space="0" w:color="auto"/>
      </w:divBdr>
    </w:div>
    <w:div w:id="747390068">
      <w:bodyDiv w:val="1"/>
      <w:marLeft w:val="0"/>
      <w:marRight w:val="0"/>
      <w:marTop w:val="0"/>
      <w:marBottom w:val="0"/>
      <w:divBdr>
        <w:top w:val="none" w:sz="0" w:space="0" w:color="auto"/>
        <w:left w:val="none" w:sz="0" w:space="0" w:color="auto"/>
        <w:bottom w:val="none" w:sz="0" w:space="0" w:color="auto"/>
        <w:right w:val="none" w:sz="0" w:space="0" w:color="auto"/>
      </w:divBdr>
    </w:div>
    <w:div w:id="944114386">
      <w:bodyDiv w:val="1"/>
      <w:marLeft w:val="0"/>
      <w:marRight w:val="0"/>
      <w:marTop w:val="0"/>
      <w:marBottom w:val="0"/>
      <w:divBdr>
        <w:top w:val="none" w:sz="0" w:space="0" w:color="auto"/>
        <w:left w:val="none" w:sz="0" w:space="0" w:color="auto"/>
        <w:bottom w:val="none" w:sz="0" w:space="0" w:color="auto"/>
        <w:right w:val="none" w:sz="0" w:space="0" w:color="auto"/>
      </w:divBdr>
    </w:div>
    <w:div w:id="1094744317">
      <w:bodyDiv w:val="1"/>
      <w:marLeft w:val="0"/>
      <w:marRight w:val="0"/>
      <w:marTop w:val="0"/>
      <w:marBottom w:val="0"/>
      <w:divBdr>
        <w:top w:val="none" w:sz="0" w:space="0" w:color="auto"/>
        <w:left w:val="none" w:sz="0" w:space="0" w:color="auto"/>
        <w:bottom w:val="none" w:sz="0" w:space="0" w:color="auto"/>
        <w:right w:val="none" w:sz="0" w:space="0" w:color="auto"/>
      </w:divBdr>
    </w:div>
    <w:div w:id="204243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63.bin"/><Relationship Id="rId170" Type="http://schemas.openxmlformats.org/officeDocument/2006/relationships/glossaryDocument" Target="glossary/document.xml"/><Relationship Id="rId107" Type="http://schemas.openxmlformats.org/officeDocument/2006/relationships/chart" Target="charts/chart2.xml"/><Relationship Id="rId11" Type="http://schemas.openxmlformats.org/officeDocument/2006/relationships/footer" Target="footer1.xm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image" Target="media/image33.wmf"/><Relationship Id="rId128" Type="http://schemas.openxmlformats.org/officeDocument/2006/relationships/oleObject" Target="embeddings/oleObject47.bin"/><Relationship Id="rId149" Type="http://schemas.openxmlformats.org/officeDocument/2006/relationships/oleObject" Target="embeddings/oleObject58.bin"/><Relationship Id="rId5" Type="http://schemas.openxmlformats.org/officeDocument/2006/relationships/numbering" Target="numbering.xml"/><Relationship Id="rId95" Type="http://schemas.openxmlformats.org/officeDocument/2006/relationships/oleObject" Target="embeddings/oleObject41.bin"/><Relationship Id="rId160" Type="http://schemas.openxmlformats.org/officeDocument/2006/relationships/image" Target="media/image76.wmf"/><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image" Target="media/image28.wmf"/><Relationship Id="rId118" Type="http://schemas.openxmlformats.org/officeDocument/2006/relationships/image" Target="media/image54.png"/><Relationship Id="rId139" Type="http://schemas.openxmlformats.org/officeDocument/2006/relationships/oleObject" Target="embeddings/oleObject53.bin"/><Relationship Id="rId85" Type="http://schemas.openxmlformats.org/officeDocument/2006/relationships/oleObject" Target="embeddings/oleObject36.bin"/><Relationship Id="rId150" Type="http://schemas.openxmlformats.org/officeDocument/2006/relationships/image" Target="media/image71.wmf"/><Relationship Id="rId171" Type="http://schemas.openxmlformats.org/officeDocument/2006/relationships/theme" Target="theme/theme1.xml"/><Relationship Id="rId12" Type="http://schemas.openxmlformats.org/officeDocument/2006/relationships/image" Target="media/image1.png"/><Relationship Id="rId33" Type="http://schemas.openxmlformats.org/officeDocument/2006/relationships/oleObject" Target="embeddings/oleObject10.bin"/><Relationship Id="rId108" Type="http://schemas.openxmlformats.org/officeDocument/2006/relationships/chart" Target="charts/chart3.xml"/><Relationship Id="rId129" Type="http://schemas.openxmlformats.org/officeDocument/2006/relationships/oleObject" Target="embeddings/oleObject48.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56.bin"/><Relationship Id="rId161" Type="http://schemas.openxmlformats.org/officeDocument/2006/relationships/oleObject" Target="embeddings/oleObject64.bin"/><Relationship Id="rId166"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5.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0.png"/><Relationship Id="rId119" Type="http://schemas.openxmlformats.org/officeDocument/2006/relationships/image" Target="media/image55.png"/><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51.bin"/><Relationship Id="rId151" Type="http://schemas.openxmlformats.org/officeDocument/2006/relationships/oleObject" Target="embeddings/oleObject59.bin"/><Relationship Id="rId156" Type="http://schemas.openxmlformats.org/officeDocument/2006/relationships/image" Target="media/image74.wmf"/><Relationship Id="rId13" Type="http://schemas.openxmlformats.org/officeDocument/2006/relationships/image" Target="media/image2.png"/><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chart" Target="charts/chart4.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png"/><Relationship Id="rId125" Type="http://schemas.openxmlformats.org/officeDocument/2006/relationships/chart" Target="charts/chart9.xml"/><Relationship Id="rId141" Type="http://schemas.openxmlformats.org/officeDocument/2006/relationships/oleObject" Target="embeddings/oleObject54.bin"/><Relationship Id="rId146" Type="http://schemas.openxmlformats.org/officeDocument/2006/relationships/image" Target="media/image69.wmf"/><Relationship Id="rId167" Type="http://schemas.openxmlformats.org/officeDocument/2006/relationships/chart" Target="charts/chart14.xml"/><Relationship Id="rId7" Type="http://schemas.openxmlformats.org/officeDocument/2006/relationships/settings" Target="settings.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chart" Target="charts/chart5.xml"/><Relationship Id="rId115" Type="http://schemas.openxmlformats.org/officeDocument/2006/relationships/image" Target="media/image51.png"/><Relationship Id="rId131" Type="http://schemas.openxmlformats.org/officeDocument/2006/relationships/oleObject" Target="embeddings/oleObject49.bin"/><Relationship Id="rId136" Type="http://schemas.openxmlformats.org/officeDocument/2006/relationships/image" Target="media/image64.wmf"/><Relationship Id="rId157" Type="http://schemas.openxmlformats.org/officeDocument/2006/relationships/oleObject" Target="embeddings/oleObject62.bin"/><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image" Target="media/image72.wmf"/><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chart" Target="charts/chart10.xml"/><Relationship Id="rId147" Type="http://schemas.openxmlformats.org/officeDocument/2006/relationships/oleObject" Target="embeddings/oleObject57.bin"/><Relationship Id="rId168" Type="http://schemas.openxmlformats.org/officeDocument/2006/relationships/chart" Target="charts/chart15.xml"/><Relationship Id="rId8" Type="http://schemas.openxmlformats.org/officeDocument/2006/relationships/webSettings" Target="webSettings.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image" Target="media/image57.png"/><Relationship Id="rId142" Type="http://schemas.openxmlformats.org/officeDocument/2006/relationships/image" Target="media/image67.wmf"/><Relationship Id="rId163" Type="http://schemas.openxmlformats.org/officeDocument/2006/relationships/oleObject" Target="embeddings/oleObject65.bin"/><Relationship Id="rId3" Type="http://schemas.openxmlformats.org/officeDocument/2006/relationships/customXml" Target="../customXml/item3.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2.png"/><Relationship Id="rId137" Type="http://schemas.openxmlformats.org/officeDocument/2006/relationships/oleObject" Target="embeddings/oleObject52.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chart" Target="charts/chart6.xml"/><Relationship Id="rId132" Type="http://schemas.openxmlformats.org/officeDocument/2006/relationships/image" Target="media/image62.wmf"/><Relationship Id="rId153" Type="http://schemas.openxmlformats.org/officeDocument/2006/relationships/oleObject" Target="embeddings/oleObject60.bin"/><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chart" Target="charts/chart1.xml"/><Relationship Id="rId127" Type="http://schemas.openxmlformats.org/officeDocument/2006/relationships/image" Target="media/image60.wmf"/><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png"/><Relationship Id="rId143" Type="http://schemas.openxmlformats.org/officeDocument/2006/relationships/oleObject" Target="embeddings/oleObject55.bin"/><Relationship Id="rId148" Type="http://schemas.openxmlformats.org/officeDocument/2006/relationships/image" Target="media/image70.wmf"/><Relationship Id="rId164" Type="http://schemas.openxmlformats.org/officeDocument/2006/relationships/chart" Target="charts/chart11.xm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wmf"/><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chart" Target="charts/chart7.xml"/><Relationship Id="rId133" Type="http://schemas.openxmlformats.org/officeDocument/2006/relationships/oleObject" Target="embeddings/oleObject50.bin"/><Relationship Id="rId154" Type="http://schemas.openxmlformats.org/officeDocument/2006/relationships/image" Target="media/image73.wmf"/><Relationship Id="rId16" Type="http://schemas.openxmlformats.org/officeDocument/2006/relationships/image" Target="media/image4.wmf"/><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image" Target="media/image59.png"/><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chart" Target="charts/chart12.xml"/><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image" Target="media/image49.png"/><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61.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ecky\Documents\Nathan\Praticals\UNFINISHED%20Gradient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ecky\Documents\Nathan\Praticals\UNFINISHED%20Tangent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ecky\Documents\Nathan\Praticals\UNFINISHED%20Tangent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ecky\Documents\Nathan\Praticals\UNFINISHED%20Tangent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ecky\Documents\Nathan\Praticals\UNFINISHED%20Tangent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ecky\Documents\Nathan\Praticals\UNFINISHED%20Tangen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KS5%20A%20Level%20Physics\Praticals\Line%20of%20Best%20fit%20graph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KS5%20A%20Level%20Physics\Praticals\Line%20of%20Best%20fit%20graph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KS5%20A%20Level%20Physics\Praticals\Line%20of%20Best%20fit%20graph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KS5%20A%20Level%20Physics\Praticals\Line%20of%20Best%20fit%20graph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KS5%20A%20Level%20Physics\Praticals\Line%20of%20Best%20fit%20graph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KS5%20A%20Level%20Physics\Praticals\Line%20of%20Best%20fit%20graph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ecky\Documents\Nathan\Praticals\UNFINISHED%20Gradient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ecky\Documents\Nathan\Praticals\UNFINISHED%20Gradien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xVal>
            <c:numRef>
              <c:f>Sheet1!$A$1:$A$7</c:f>
              <c:numCache>
                <c:formatCode>General</c:formatCode>
                <c:ptCount val="7"/>
              </c:numCache>
            </c:numRef>
          </c:xVal>
          <c:yVal>
            <c:numRef>
              <c:f>Sheet1!$B$1:$B$7</c:f>
              <c:numCache>
                <c:formatCode>General</c:formatCode>
                <c:ptCount val="7"/>
              </c:numCache>
            </c:numRef>
          </c:yVal>
          <c:smooth val="0"/>
          <c:extLst>
            <c:ext xmlns:c16="http://schemas.microsoft.com/office/drawing/2014/chart" uri="{C3380CC4-5D6E-409C-BE32-E72D297353CC}">
              <c16:uniqueId val="{00000000-58EE-4755-8F8B-82BBF600DB6E}"/>
            </c:ext>
          </c:extLst>
        </c:ser>
        <c:dLbls>
          <c:showLegendKey val="0"/>
          <c:showVal val="0"/>
          <c:showCatName val="0"/>
          <c:showSerName val="0"/>
          <c:showPercent val="0"/>
          <c:showBubbleSize val="0"/>
        </c:dLbls>
        <c:axId val="97330688"/>
        <c:axId val="97332224"/>
      </c:scatterChart>
      <c:valAx>
        <c:axId val="97330688"/>
        <c:scaling>
          <c:orientation val="minMax"/>
          <c:max val="0.70000000000000062"/>
          <c:min val="0.2"/>
        </c:scaling>
        <c:delete val="0"/>
        <c:axPos val="b"/>
        <c:majorGridlines/>
        <c:minorGridlines/>
        <c:numFmt formatCode="General" sourceLinked="1"/>
        <c:majorTickMark val="out"/>
        <c:minorTickMark val="none"/>
        <c:tickLblPos val="nextTo"/>
        <c:crossAx val="97332224"/>
        <c:crosses val="autoZero"/>
        <c:crossBetween val="midCat"/>
        <c:majorUnit val="0.1"/>
        <c:minorUnit val="1.0000000000000038E-2"/>
      </c:valAx>
      <c:valAx>
        <c:axId val="97332224"/>
        <c:scaling>
          <c:orientation val="minMax"/>
          <c:max val="2.6"/>
          <c:min val="1.2"/>
        </c:scaling>
        <c:delete val="0"/>
        <c:axPos val="l"/>
        <c:majorGridlines/>
        <c:minorGridlines/>
        <c:numFmt formatCode="General" sourceLinked="1"/>
        <c:majorTickMark val="out"/>
        <c:minorTickMark val="none"/>
        <c:tickLblPos val="nextTo"/>
        <c:crossAx val="97330688"/>
        <c:crosses val="autoZero"/>
        <c:crossBetween val="midCat"/>
        <c:minorUnit val="2.0000000000000052E-2"/>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10"/>
          </c:marker>
          <c:trendline>
            <c:trendlineType val="linear"/>
            <c:dispRSqr val="0"/>
            <c:dispEq val="0"/>
          </c:trendline>
          <c:xVal>
            <c:numRef>
              <c:f>'Graph 6'!$A$1:$A$8</c:f>
              <c:numCache>
                <c:formatCode>General</c:formatCode>
                <c:ptCount val="8"/>
                <c:pt idx="0">
                  <c:v>4</c:v>
                </c:pt>
                <c:pt idx="1">
                  <c:v>5</c:v>
                </c:pt>
                <c:pt idx="2">
                  <c:v>6</c:v>
                </c:pt>
                <c:pt idx="3">
                  <c:v>7</c:v>
                </c:pt>
                <c:pt idx="4">
                  <c:v>8</c:v>
                </c:pt>
                <c:pt idx="5">
                  <c:v>9</c:v>
                </c:pt>
                <c:pt idx="6">
                  <c:v>10</c:v>
                </c:pt>
                <c:pt idx="7">
                  <c:v>11</c:v>
                </c:pt>
              </c:numCache>
            </c:numRef>
          </c:xVal>
          <c:yVal>
            <c:numRef>
              <c:f>'Graph 6'!$B$1:$B$8</c:f>
              <c:numCache>
                <c:formatCode>General</c:formatCode>
                <c:ptCount val="8"/>
                <c:pt idx="0">
                  <c:v>40.800000000000004</c:v>
                </c:pt>
                <c:pt idx="1">
                  <c:v>51</c:v>
                </c:pt>
                <c:pt idx="2">
                  <c:v>61.20000000000001</c:v>
                </c:pt>
                <c:pt idx="3">
                  <c:v>71.399999999999991</c:v>
                </c:pt>
                <c:pt idx="4">
                  <c:v>81.599999999999994</c:v>
                </c:pt>
                <c:pt idx="5">
                  <c:v>91.8</c:v>
                </c:pt>
                <c:pt idx="6">
                  <c:v>102</c:v>
                </c:pt>
                <c:pt idx="7">
                  <c:v>112.19999999999999</c:v>
                </c:pt>
              </c:numCache>
            </c:numRef>
          </c:yVal>
          <c:smooth val="0"/>
          <c:extLst>
            <c:ext xmlns:c16="http://schemas.microsoft.com/office/drawing/2014/chart" uri="{C3380CC4-5D6E-409C-BE32-E72D297353CC}">
              <c16:uniqueId val="{00000000-54D3-4302-8C10-F287D3B668B8}"/>
            </c:ext>
          </c:extLst>
        </c:ser>
        <c:dLbls>
          <c:showLegendKey val="0"/>
          <c:showVal val="0"/>
          <c:showCatName val="0"/>
          <c:showSerName val="0"/>
          <c:showPercent val="0"/>
          <c:showBubbleSize val="0"/>
        </c:dLbls>
        <c:axId val="116497408"/>
        <c:axId val="116499200"/>
      </c:scatterChart>
      <c:valAx>
        <c:axId val="116497408"/>
        <c:scaling>
          <c:orientation val="minMax"/>
          <c:max val="12"/>
          <c:min val="4"/>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6499200"/>
        <c:crosses val="autoZero"/>
        <c:crossBetween val="midCat"/>
      </c:valAx>
      <c:valAx>
        <c:axId val="116499200"/>
        <c:scaling>
          <c:orientation val="minMax"/>
          <c:min val="20"/>
        </c:scaling>
        <c:delete val="0"/>
        <c:axPos val="l"/>
        <c:majorGridlines/>
        <c:minorGridlines/>
        <c:numFmt formatCode="General" sourceLinked="1"/>
        <c:majorTickMark val="out"/>
        <c:minorTickMark val="none"/>
        <c:tickLblPos val="nextTo"/>
        <c:crossAx val="11649740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'Graph 1'!$A$1:$A$109</c:f>
              <c:numCache>
                <c:formatCode>General</c:formatCode>
                <c:ptCount val="10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numCache>
            </c:numRef>
          </c:xVal>
          <c:yVal>
            <c:numRef>
              <c:f>'Graph 1'!$B$1:$B$109</c:f>
            </c:numRef>
          </c:yVal>
          <c:smooth val="1"/>
          <c:extLst>
            <c:ext xmlns:c16="http://schemas.microsoft.com/office/drawing/2014/chart" uri="{C3380CC4-5D6E-409C-BE32-E72D297353CC}">
              <c16:uniqueId val="{00000000-189C-4BCE-AB2E-12E450F4C864}"/>
            </c:ext>
          </c:extLst>
        </c:ser>
        <c:ser>
          <c:idx val="1"/>
          <c:order val="1"/>
          <c:marker>
            <c:symbol val="none"/>
          </c:marker>
          <c:xVal>
            <c:numRef>
              <c:f>'Graph 1'!$A$1:$A$109</c:f>
              <c:numCache>
                <c:formatCode>General</c:formatCode>
                <c:ptCount val="10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numCache>
            </c:numRef>
          </c:xVal>
          <c:yVal>
            <c:numRef>
              <c:f>'Graph 1'!$C$1:$C$109</c:f>
              <c:numCache>
                <c:formatCode>General</c:formatCode>
                <c:ptCount val="109"/>
                <c:pt idx="0">
                  <c:v>1</c:v>
                </c:pt>
                <c:pt idx="1">
                  <c:v>0.98480775301220758</c:v>
                </c:pt>
                <c:pt idx="2">
                  <c:v>0.93969262078590843</c:v>
                </c:pt>
                <c:pt idx="3">
                  <c:v>0.86602540378444126</c:v>
                </c:pt>
                <c:pt idx="4">
                  <c:v>0.76604444311898268</c:v>
                </c:pt>
                <c:pt idx="5">
                  <c:v>0.64278760968654214</c:v>
                </c:pt>
                <c:pt idx="6">
                  <c:v>0.50000000000000011</c:v>
                </c:pt>
                <c:pt idx="7">
                  <c:v>0.34202014332567066</c:v>
                </c:pt>
                <c:pt idx="8">
                  <c:v>0.17364817766693041</c:v>
                </c:pt>
                <c:pt idx="9">
                  <c:v>6.1257422745432122E-17</c:v>
                </c:pt>
                <c:pt idx="10">
                  <c:v>-0.17364817766693041</c:v>
                </c:pt>
                <c:pt idx="11">
                  <c:v>-0.34202014332567054</c:v>
                </c:pt>
                <c:pt idx="12">
                  <c:v>-0.5</c:v>
                </c:pt>
                <c:pt idx="13">
                  <c:v>-0.64278760968654214</c:v>
                </c:pt>
                <c:pt idx="14">
                  <c:v>-0.76604444311898257</c:v>
                </c:pt>
                <c:pt idx="15">
                  <c:v>-0.86602540378444126</c:v>
                </c:pt>
                <c:pt idx="16">
                  <c:v>-0.93969262078590832</c:v>
                </c:pt>
                <c:pt idx="17">
                  <c:v>-0.98480775301220758</c:v>
                </c:pt>
                <c:pt idx="18">
                  <c:v>-1</c:v>
                </c:pt>
                <c:pt idx="19">
                  <c:v>-0.98480775301220758</c:v>
                </c:pt>
                <c:pt idx="20">
                  <c:v>-0.93969262078590843</c:v>
                </c:pt>
                <c:pt idx="21">
                  <c:v>-0.86602540378444115</c:v>
                </c:pt>
                <c:pt idx="22">
                  <c:v>-0.76604444311898268</c:v>
                </c:pt>
                <c:pt idx="23">
                  <c:v>-0.64278760968654214</c:v>
                </c:pt>
                <c:pt idx="24">
                  <c:v>-0.50000000000000044</c:v>
                </c:pt>
                <c:pt idx="25">
                  <c:v>-0.34202014332567043</c:v>
                </c:pt>
                <c:pt idx="26">
                  <c:v>-0.17364817766693041</c:v>
                </c:pt>
                <c:pt idx="27">
                  <c:v>-1.8377226823629534E-16</c:v>
                </c:pt>
                <c:pt idx="28">
                  <c:v>0.17364817766693041</c:v>
                </c:pt>
                <c:pt idx="29">
                  <c:v>0.34202014332567088</c:v>
                </c:pt>
                <c:pt idx="30">
                  <c:v>0.50000000000000011</c:v>
                </c:pt>
                <c:pt idx="31">
                  <c:v>0.64278760968654203</c:v>
                </c:pt>
                <c:pt idx="32">
                  <c:v>0.76604444311898245</c:v>
                </c:pt>
                <c:pt idx="33">
                  <c:v>0.86602540378444104</c:v>
                </c:pt>
                <c:pt idx="34">
                  <c:v>0.93969262078590843</c:v>
                </c:pt>
                <c:pt idx="35">
                  <c:v>0.98480775301220758</c:v>
                </c:pt>
                <c:pt idx="36">
                  <c:v>1</c:v>
                </c:pt>
                <c:pt idx="37">
                  <c:v>0.98480775301220758</c:v>
                </c:pt>
                <c:pt idx="38">
                  <c:v>0.93969262078590832</c:v>
                </c:pt>
                <c:pt idx="39">
                  <c:v>0.86602540378444115</c:v>
                </c:pt>
                <c:pt idx="40">
                  <c:v>0.7660444431189829</c:v>
                </c:pt>
                <c:pt idx="41">
                  <c:v>0.64278760968654225</c:v>
                </c:pt>
                <c:pt idx="42">
                  <c:v>0.5</c:v>
                </c:pt>
                <c:pt idx="43">
                  <c:v>0.34202014332567054</c:v>
                </c:pt>
                <c:pt idx="44">
                  <c:v>0.17364817766693044</c:v>
                </c:pt>
                <c:pt idx="45">
                  <c:v>3.0628711372716013E-16</c:v>
                </c:pt>
                <c:pt idx="46">
                  <c:v>-0.17364817766692991</c:v>
                </c:pt>
                <c:pt idx="47">
                  <c:v>-0.34202014332566993</c:v>
                </c:pt>
                <c:pt idx="48">
                  <c:v>-0.5</c:v>
                </c:pt>
                <c:pt idx="49">
                  <c:v>-0.64278760968654236</c:v>
                </c:pt>
                <c:pt idx="50">
                  <c:v>-0.76604444311898312</c:v>
                </c:pt>
                <c:pt idx="51">
                  <c:v>-0.86602540378444148</c:v>
                </c:pt>
                <c:pt idx="52">
                  <c:v>-0.93969262078590843</c:v>
                </c:pt>
                <c:pt idx="53">
                  <c:v>-0.98480775301220758</c:v>
                </c:pt>
                <c:pt idx="54">
                  <c:v>-1</c:v>
                </c:pt>
                <c:pt idx="55">
                  <c:v>-0.98480775301220758</c:v>
                </c:pt>
                <c:pt idx="56">
                  <c:v>-0.93969262078590854</c:v>
                </c:pt>
                <c:pt idx="57">
                  <c:v>-0.86602540378444193</c:v>
                </c:pt>
                <c:pt idx="58">
                  <c:v>-0.76604444311898234</c:v>
                </c:pt>
                <c:pt idx="59">
                  <c:v>-0.64278760968654181</c:v>
                </c:pt>
                <c:pt idx="60">
                  <c:v>-0.5</c:v>
                </c:pt>
                <c:pt idx="61">
                  <c:v>-0.34202014332567066</c:v>
                </c:pt>
                <c:pt idx="62">
                  <c:v>-0.17364817766693091</c:v>
                </c:pt>
                <c:pt idx="63">
                  <c:v>-4.2880195921802529E-16</c:v>
                </c:pt>
                <c:pt idx="64">
                  <c:v>0.17364817766692991</c:v>
                </c:pt>
                <c:pt idx="65">
                  <c:v>0.34202014332566988</c:v>
                </c:pt>
                <c:pt idx="66">
                  <c:v>0.5</c:v>
                </c:pt>
                <c:pt idx="67">
                  <c:v>0.64278760968654225</c:v>
                </c:pt>
                <c:pt idx="68">
                  <c:v>0.7660444431189829</c:v>
                </c:pt>
                <c:pt idx="69">
                  <c:v>0.86602540378444126</c:v>
                </c:pt>
                <c:pt idx="70">
                  <c:v>0.93969262078590832</c:v>
                </c:pt>
                <c:pt idx="71">
                  <c:v>0.98480775301220758</c:v>
                </c:pt>
                <c:pt idx="72">
                  <c:v>1</c:v>
                </c:pt>
                <c:pt idx="73">
                  <c:v>0.98480775301220758</c:v>
                </c:pt>
                <c:pt idx="74">
                  <c:v>0.93969262078590854</c:v>
                </c:pt>
                <c:pt idx="75">
                  <c:v>0.86602540378444193</c:v>
                </c:pt>
                <c:pt idx="76">
                  <c:v>0.76604444311898234</c:v>
                </c:pt>
                <c:pt idx="77">
                  <c:v>0.64278760968654192</c:v>
                </c:pt>
                <c:pt idx="78">
                  <c:v>0.5</c:v>
                </c:pt>
                <c:pt idx="79">
                  <c:v>0.34202014332567077</c:v>
                </c:pt>
                <c:pt idx="80">
                  <c:v>0.17364817766693091</c:v>
                </c:pt>
                <c:pt idx="81">
                  <c:v>5.5131680470888778E-16</c:v>
                </c:pt>
                <c:pt idx="82">
                  <c:v>-0.17364817766692991</c:v>
                </c:pt>
                <c:pt idx="83">
                  <c:v>-0.34202014332566966</c:v>
                </c:pt>
                <c:pt idx="84">
                  <c:v>-0.50000000000000067</c:v>
                </c:pt>
                <c:pt idx="85">
                  <c:v>-0.64278760968654225</c:v>
                </c:pt>
                <c:pt idx="86">
                  <c:v>-0.7660444431189829</c:v>
                </c:pt>
                <c:pt idx="87">
                  <c:v>-0.86602540378444115</c:v>
                </c:pt>
                <c:pt idx="88">
                  <c:v>-0.93969262078590832</c:v>
                </c:pt>
                <c:pt idx="89">
                  <c:v>-0.98480775301220758</c:v>
                </c:pt>
                <c:pt idx="90">
                  <c:v>-1</c:v>
                </c:pt>
                <c:pt idx="91">
                  <c:v>-0.98480775301220758</c:v>
                </c:pt>
                <c:pt idx="92">
                  <c:v>-0.93969262078590876</c:v>
                </c:pt>
                <c:pt idx="93">
                  <c:v>-0.86602540378444204</c:v>
                </c:pt>
                <c:pt idx="94">
                  <c:v>-0.76604444311898356</c:v>
                </c:pt>
                <c:pt idx="95">
                  <c:v>-0.64278760968654325</c:v>
                </c:pt>
                <c:pt idx="96">
                  <c:v>-0.50000000000000155</c:v>
                </c:pt>
                <c:pt idx="97">
                  <c:v>-0.34202014332567254</c:v>
                </c:pt>
                <c:pt idx="98">
                  <c:v>-0.17364817766692944</c:v>
                </c:pt>
                <c:pt idx="99">
                  <c:v>1.10252518920053E-15</c:v>
                </c:pt>
                <c:pt idx="100">
                  <c:v>0.17364817766693141</c:v>
                </c:pt>
                <c:pt idx="101">
                  <c:v>0.34202014332567127</c:v>
                </c:pt>
                <c:pt idx="102">
                  <c:v>0.50000000000000044</c:v>
                </c:pt>
                <c:pt idx="103">
                  <c:v>0.64278760968654225</c:v>
                </c:pt>
                <c:pt idx="104">
                  <c:v>0.7660444431189829</c:v>
                </c:pt>
                <c:pt idx="105">
                  <c:v>0.86602540378444115</c:v>
                </c:pt>
                <c:pt idx="106">
                  <c:v>0.93969262078590832</c:v>
                </c:pt>
                <c:pt idx="107">
                  <c:v>0.98480775301220758</c:v>
                </c:pt>
                <c:pt idx="108">
                  <c:v>1</c:v>
                </c:pt>
              </c:numCache>
            </c:numRef>
          </c:yVal>
          <c:smooth val="1"/>
          <c:extLst>
            <c:ext xmlns:c16="http://schemas.microsoft.com/office/drawing/2014/chart" uri="{C3380CC4-5D6E-409C-BE32-E72D297353CC}">
              <c16:uniqueId val="{00000001-189C-4BCE-AB2E-12E450F4C864}"/>
            </c:ext>
          </c:extLst>
        </c:ser>
        <c:dLbls>
          <c:showLegendKey val="0"/>
          <c:showVal val="0"/>
          <c:showCatName val="0"/>
          <c:showSerName val="0"/>
          <c:showPercent val="0"/>
          <c:showBubbleSize val="0"/>
        </c:dLbls>
        <c:axId val="117895168"/>
        <c:axId val="117896704"/>
      </c:scatterChart>
      <c:valAx>
        <c:axId val="117895168"/>
        <c:scaling>
          <c:orientation val="minMax"/>
          <c:max val="1080"/>
          <c:min val="0"/>
        </c:scaling>
        <c:delete val="0"/>
        <c:axPos val="b"/>
        <c:majorGridlines/>
        <c:numFmt formatCode="General" sourceLinked="1"/>
        <c:majorTickMark val="out"/>
        <c:minorTickMark val="none"/>
        <c:tickLblPos val="nextTo"/>
        <c:crossAx val="117896704"/>
        <c:crosses val="autoZero"/>
        <c:crossBetween val="midCat"/>
        <c:majorUnit val="90"/>
        <c:minorUnit val="45"/>
      </c:valAx>
      <c:valAx>
        <c:axId val="117896704"/>
        <c:scaling>
          <c:orientation val="minMax"/>
          <c:max val="1"/>
          <c:min val="-1"/>
        </c:scaling>
        <c:delete val="0"/>
        <c:axPos val="l"/>
        <c:majorGridlines/>
        <c:numFmt formatCode="General" sourceLinked="1"/>
        <c:majorTickMark val="out"/>
        <c:minorTickMark val="none"/>
        <c:tickLblPos val="nextTo"/>
        <c:crossAx val="117895168"/>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marker>
            <c:symbol val="none"/>
          </c:marker>
          <c:xVal>
            <c:numRef>
              <c:f>'Graph 2'!$A$1:$A$17</c:f>
              <c:numCache>
                <c:formatCode>General</c:formatCode>
                <c:ptCount val="17"/>
                <c:pt idx="0">
                  <c:v>1</c:v>
                </c:pt>
                <c:pt idx="1">
                  <c:v>1.25</c:v>
                </c:pt>
                <c:pt idx="2">
                  <c:v>1.5</c:v>
                </c:pt>
                <c:pt idx="3">
                  <c:v>1.75</c:v>
                </c:pt>
                <c:pt idx="4">
                  <c:v>2</c:v>
                </c:pt>
                <c:pt idx="5">
                  <c:v>2.25</c:v>
                </c:pt>
                <c:pt idx="6">
                  <c:v>2.5</c:v>
                </c:pt>
                <c:pt idx="7">
                  <c:v>2.75</c:v>
                </c:pt>
                <c:pt idx="8">
                  <c:v>3</c:v>
                </c:pt>
                <c:pt idx="9">
                  <c:v>3.25</c:v>
                </c:pt>
                <c:pt idx="10">
                  <c:v>3.5</c:v>
                </c:pt>
                <c:pt idx="11">
                  <c:v>3.75</c:v>
                </c:pt>
                <c:pt idx="12">
                  <c:v>4</c:v>
                </c:pt>
                <c:pt idx="13">
                  <c:v>4.25</c:v>
                </c:pt>
                <c:pt idx="14">
                  <c:v>4.5</c:v>
                </c:pt>
                <c:pt idx="15">
                  <c:v>4.75</c:v>
                </c:pt>
                <c:pt idx="16">
                  <c:v>5</c:v>
                </c:pt>
              </c:numCache>
            </c:numRef>
          </c:xVal>
          <c:yVal>
            <c:numRef>
              <c:f>'Graph 2'!$B$1:$B$17</c:f>
              <c:numCache>
                <c:formatCode>General</c:formatCode>
                <c:ptCount val="17"/>
                <c:pt idx="0">
                  <c:v>-100</c:v>
                </c:pt>
                <c:pt idx="1">
                  <c:v>-80</c:v>
                </c:pt>
                <c:pt idx="2">
                  <c:v>-66.666666666666671</c:v>
                </c:pt>
                <c:pt idx="3">
                  <c:v>-57.142857142857153</c:v>
                </c:pt>
                <c:pt idx="4">
                  <c:v>-50</c:v>
                </c:pt>
                <c:pt idx="5">
                  <c:v>-44.444444444444187</c:v>
                </c:pt>
                <c:pt idx="6">
                  <c:v>-40</c:v>
                </c:pt>
                <c:pt idx="7">
                  <c:v>-36.363636363636139</c:v>
                </c:pt>
                <c:pt idx="8">
                  <c:v>-33.333333333333336</c:v>
                </c:pt>
                <c:pt idx="9">
                  <c:v>-30.76923076923077</c:v>
                </c:pt>
                <c:pt idx="10">
                  <c:v>-28.571428571428573</c:v>
                </c:pt>
                <c:pt idx="11">
                  <c:v>-26.666666666666668</c:v>
                </c:pt>
                <c:pt idx="12">
                  <c:v>-25</c:v>
                </c:pt>
                <c:pt idx="13">
                  <c:v>-23.529411764705884</c:v>
                </c:pt>
                <c:pt idx="14">
                  <c:v>-22.222222222222104</c:v>
                </c:pt>
                <c:pt idx="15">
                  <c:v>-21.052631578947224</c:v>
                </c:pt>
                <c:pt idx="16">
                  <c:v>-20</c:v>
                </c:pt>
              </c:numCache>
            </c:numRef>
          </c:yVal>
          <c:smooth val="1"/>
          <c:extLst>
            <c:ext xmlns:c16="http://schemas.microsoft.com/office/drawing/2014/chart" uri="{C3380CC4-5D6E-409C-BE32-E72D297353CC}">
              <c16:uniqueId val="{00000000-C42A-4BD4-B54B-E09DDD90935A}"/>
            </c:ext>
          </c:extLst>
        </c:ser>
        <c:dLbls>
          <c:showLegendKey val="0"/>
          <c:showVal val="0"/>
          <c:showCatName val="0"/>
          <c:showSerName val="0"/>
          <c:showPercent val="0"/>
          <c:showBubbleSize val="0"/>
        </c:dLbls>
        <c:axId val="117904896"/>
        <c:axId val="117906432"/>
      </c:scatterChart>
      <c:valAx>
        <c:axId val="117904896"/>
        <c:scaling>
          <c:orientation val="minMax"/>
          <c:max val="5"/>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906432"/>
        <c:crosses val="autoZero"/>
        <c:crossBetween val="midCat"/>
        <c:majorUnit val="1"/>
        <c:minorUnit val="0.2"/>
      </c:valAx>
      <c:valAx>
        <c:axId val="117906432"/>
        <c:scaling>
          <c:orientation val="minMax"/>
          <c:min val="-100"/>
        </c:scaling>
        <c:delete val="0"/>
        <c:axPos val="l"/>
        <c:majorGridlines/>
        <c:minorGridlines/>
        <c:numFmt formatCode="General" sourceLinked="1"/>
        <c:majorTickMark val="out"/>
        <c:minorTickMark val="none"/>
        <c:tickLblPos val="nextTo"/>
        <c:crossAx val="117904896"/>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marker>
            <c:symbol val="none"/>
          </c:marker>
          <c:xVal>
            <c:numRef>
              <c:f>'Graph 3'!$A$1:$A$17</c:f>
              <c:numCache>
                <c:formatCode>General</c:formatCode>
                <c:ptCount val="17"/>
                <c:pt idx="0">
                  <c:v>1</c:v>
                </c:pt>
                <c:pt idx="1">
                  <c:v>1.25</c:v>
                </c:pt>
                <c:pt idx="2">
                  <c:v>1.5</c:v>
                </c:pt>
                <c:pt idx="3">
                  <c:v>1.75</c:v>
                </c:pt>
                <c:pt idx="4">
                  <c:v>2</c:v>
                </c:pt>
                <c:pt idx="5">
                  <c:v>2.25</c:v>
                </c:pt>
                <c:pt idx="6">
                  <c:v>2.5</c:v>
                </c:pt>
                <c:pt idx="7">
                  <c:v>2.75</c:v>
                </c:pt>
                <c:pt idx="8">
                  <c:v>3</c:v>
                </c:pt>
                <c:pt idx="9">
                  <c:v>3.25</c:v>
                </c:pt>
                <c:pt idx="10">
                  <c:v>3.5</c:v>
                </c:pt>
                <c:pt idx="11">
                  <c:v>3.75</c:v>
                </c:pt>
                <c:pt idx="12">
                  <c:v>4</c:v>
                </c:pt>
                <c:pt idx="13">
                  <c:v>4.25</c:v>
                </c:pt>
                <c:pt idx="14">
                  <c:v>4.5</c:v>
                </c:pt>
                <c:pt idx="15">
                  <c:v>4.75</c:v>
                </c:pt>
                <c:pt idx="16">
                  <c:v>5</c:v>
                </c:pt>
              </c:numCache>
            </c:numRef>
          </c:xVal>
          <c:yVal>
            <c:numRef>
              <c:f>'Graph 3'!$B$1:$B$17</c:f>
              <c:numCache>
                <c:formatCode>General</c:formatCode>
                <c:ptCount val="17"/>
                <c:pt idx="0">
                  <c:v>-100</c:v>
                </c:pt>
                <c:pt idx="1">
                  <c:v>-64</c:v>
                </c:pt>
                <c:pt idx="2">
                  <c:v>-44.444444444444187</c:v>
                </c:pt>
                <c:pt idx="3">
                  <c:v>-32.653061224489811</c:v>
                </c:pt>
                <c:pt idx="4">
                  <c:v>-25</c:v>
                </c:pt>
                <c:pt idx="5">
                  <c:v>-19.753086419753085</c:v>
                </c:pt>
                <c:pt idx="6">
                  <c:v>-16</c:v>
                </c:pt>
                <c:pt idx="7">
                  <c:v>-13.223140495867769</c:v>
                </c:pt>
                <c:pt idx="8">
                  <c:v>-11.111111111111059</c:v>
                </c:pt>
                <c:pt idx="9">
                  <c:v>-9.4674556213017755</c:v>
                </c:pt>
                <c:pt idx="10">
                  <c:v>-8.1632653061224492</c:v>
                </c:pt>
                <c:pt idx="11">
                  <c:v>-7.1111111111111107</c:v>
                </c:pt>
                <c:pt idx="12">
                  <c:v>-6.25</c:v>
                </c:pt>
                <c:pt idx="13">
                  <c:v>-5.5363321799307954</c:v>
                </c:pt>
                <c:pt idx="14">
                  <c:v>-4.9382716049382918</c:v>
                </c:pt>
                <c:pt idx="15">
                  <c:v>-4.43213296398892</c:v>
                </c:pt>
                <c:pt idx="16">
                  <c:v>-4</c:v>
                </c:pt>
              </c:numCache>
            </c:numRef>
          </c:yVal>
          <c:smooth val="1"/>
          <c:extLst>
            <c:ext xmlns:c16="http://schemas.microsoft.com/office/drawing/2014/chart" uri="{C3380CC4-5D6E-409C-BE32-E72D297353CC}">
              <c16:uniqueId val="{00000000-17D6-4C10-894D-09A689045CFD}"/>
            </c:ext>
          </c:extLst>
        </c:ser>
        <c:dLbls>
          <c:showLegendKey val="0"/>
          <c:showVal val="0"/>
          <c:showCatName val="0"/>
          <c:showSerName val="0"/>
          <c:showPercent val="0"/>
          <c:showBubbleSize val="0"/>
        </c:dLbls>
        <c:axId val="117925760"/>
        <c:axId val="117927296"/>
      </c:scatterChart>
      <c:valAx>
        <c:axId val="117925760"/>
        <c:scaling>
          <c:orientation val="minMax"/>
          <c:max val="5"/>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927296"/>
        <c:crosses val="autoZero"/>
        <c:crossBetween val="midCat"/>
        <c:majorUnit val="1"/>
        <c:minorUnit val="0.2"/>
      </c:valAx>
      <c:valAx>
        <c:axId val="117927296"/>
        <c:scaling>
          <c:orientation val="minMax"/>
          <c:min val="-100"/>
        </c:scaling>
        <c:delete val="0"/>
        <c:axPos val="l"/>
        <c:majorGridlines/>
        <c:minorGridlines/>
        <c:numFmt formatCode="General" sourceLinked="1"/>
        <c:majorTickMark val="out"/>
        <c:minorTickMark val="none"/>
        <c:tickLblPos val="nextTo"/>
        <c:crossAx val="117925760"/>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marker>
            <c:symbol val="none"/>
          </c:marker>
          <c:xVal>
            <c:numRef>
              <c:f>'Graph 4'!$A$1:$A$21</c:f>
              <c:numCache>
                <c:formatCode>General</c:formatCode>
                <c:ptCount val="21"/>
                <c:pt idx="0">
                  <c:v>0</c:v>
                </c:pt>
                <c:pt idx="1">
                  <c:v>0.25</c:v>
                </c:pt>
                <c:pt idx="2">
                  <c:v>0.5</c:v>
                </c:pt>
                <c:pt idx="3">
                  <c:v>0.75000000000000222</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numCache>
            </c:numRef>
          </c:xVal>
          <c:yVal>
            <c:numRef>
              <c:f>'Graph 4'!$B$1:$B$21</c:f>
              <c:numCache>
                <c:formatCode>General</c:formatCode>
                <c:ptCount val="21"/>
                <c:pt idx="0">
                  <c:v>0</c:v>
                </c:pt>
                <c:pt idx="1">
                  <c:v>0.125</c:v>
                </c:pt>
                <c:pt idx="2">
                  <c:v>0.5</c:v>
                </c:pt>
                <c:pt idx="3">
                  <c:v>1.125</c:v>
                </c:pt>
                <c:pt idx="4">
                  <c:v>2</c:v>
                </c:pt>
                <c:pt idx="5">
                  <c:v>3.125</c:v>
                </c:pt>
                <c:pt idx="6">
                  <c:v>4.5</c:v>
                </c:pt>
                <c:pt idx="7">
                  <c:v>6.1249999999999769</c:v>
                </c:pt>
                <c:pt idx="8">
                  <c:v>8</c:v>
                </c:pt>
                <c:pt idx="9">
                  <c:v>10.125</c:v>
                </c:pt>
                <c:pt idx="10">
                  <c:v>12.5</c:v>
                </c:pt>
                <c:pt idx="11">
                  <c:v>15.125</c:v>
                </c:pt>
                <c:pt idx="12">
                  <c:v>18</c:v>
                </c:pt>
                <c:pt idx="13">
                  <c:v>21.125</c:v>
                </c:pt>
                <c:pt idx="14">
                  <c:v>24.5</c:v>
                </c:pt>
                <c:pt idx="15">
                  <c:v>28.125</c:v>
                </c:pt>
                <c:pt idx="16">
                  <c:v>32</c:v>
                </c:pt>
                <c:pt idx="17">
                  <c:v>36.125000000000135</c:v>
                </c:pt>
                <c:pt idx="18">
                  <c:v>40.5</c:v>
                </c:pt>
                <c:pt idx="19">
                  <c:v>45.125000000000135</c:v>
                </c:pt>
                <c:pt idx="20">
                  <c:v>50</c:v>
                </c:pt>
              </c:numCache>
            </c:numRef>
          </c:yVal>
          <c:smooth val="1"/>
          <c:extLst>
            <c:ext xmlns:c16="http://schemas.microsoft.com/office/drawing/2014/chart" uri="{C3380CC4-5D6E-409C-BE32-E72D297353CC}">
              <c16:uniqueId val="{00000000-2527-4444-B057-717C263C3499}"/>
            </c:ext>
          </c:extLst>
        </c:ser>
        <c:dLbls>
          <c:showLegendKey val="0"/>
          <c:showVal val="0"/>
          <c:showCatName val="0"/>
          <c:showSerName val="0"/>
          <c:showPercent val="0"/>
          <c:showBubbleSize val="0"/>
        </c:dLbls>
        <c:axId val="117963776"/>
        <c:axId val="124261120"/>
      </c:scatterChart>
      <c:valAx>
        <c:axId val="117963776"/>
        <c:scaling>
          <c:orientation val="minMax"/>
          <c:max val="5"/>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4261120"/>
        <c:crosses val="autoZero"/>
        <c:crossBetween val="midCat"/>
        <c:majorUnit val="1"/>
        <c:minorUnit val="0.2"/>
      </c:valAx>
      <c:valAx>
        <c:axId val="124261120"/>
        <c:scaling>
          <c:orientation val="minMax"/>
          <c:max val="50"/>
          <c:min val="0"/>
        </c:scaling>
        <c:delete val="0"/>
        <c:axPos val="l"/>
        <c:majorGridlines/>
        <c:minorGridlines/>
        <c:numFmt formatCode="General" sourceLinked="1"/>
        <c:majorTickMark val="out"/>
        <c:minorTickMark val="none"/>
        <c:tickLblPos val="nextTo"/>
        <c:crossAx val="117963776"/>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marker>
            <c:symbol val="none"/>
          </c:marker>
          <c:xVal>
            <c:numRef>
              <c:f>'Graph 5'!$A$1:$A$21</c:f>
              <c:numCache>
                <c:formatCode>General</c:formatCode>
                <c:ptCount val="21"/>
                <c:pt idx="0">
                  <c:v>0</c:v>
                </c:pt>
                <c:pt idx="1">
                  <c:v>0.25</c:v>
                </c:pt>
                <c:pt idx="2">
                  <c:v>0.5</c:v>
                </c:pt>
                <c:pt idx="3">
                  <c:v>0.75000000000000222</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numCache>
            </c:numRef>
          </c:xVal>
          <c:yVal>
            <c:numRef>
              <c:f>'Graph 5'!$B$1:$B$21</c:f>
              <c:numCache>
                <c:formatCode>General</c:formatCode>
                <c:ptCount val="21"/>
                <c:pt idx="0">
                  <c:v>0</c:v>
                </c:pt>
                <c:pt idx="1">
                  <c:v>3.125E-2</c:v>
                </c:pt>
                <c:pt idx="2">
                  <c:v>0.25</c:v>
                </c:pt>
                <c:pt idx="3">
                  <c:v>0.84375000000000222</c:v>
                </c:pt>
                <c:pt idx="4">
                  <c:v>2</c:v>
                </c:pt>
                <c:pt idx="5">
                  <c:v>3.9062499999999885</c:v>
                </c:pt>
                <c:pt idx="6">
                  <c:v>6.75</c:v>
                </c:pt>
                <c:pt idx="7">
                  <c:v>10.718749999999998</c:v>
                </c:pt>
                <c:pt idx="8">
                  <c:v>16</c:v>
                </c:pt>
                <c:pt idx="9">
                  <c:v>22.78125</c:v>
                </c:pt>
                <c:pt idx="10">
                  <c:v>31.25</c:v>
                </c:pt>
                <c:pt idx="11">
                  <c:v>41.593750000000135</c:v>
                </c:pt>
                <c:pt idx="12">
                  <c:v>54</c:v>
                </c:pt>
                <c:pt idx="13">
                  <c:v>68.65625</c:v>
                </c:pt>
                <c:pt idx="14">
                  <c:v>85.75</c:v>
                </c:pt>
                <c:pt idx="15">
                  <c:v>105.46875</c:v>
                </c:pt>
                <c:pt idx="16">
                  <c:v>128</c:v>
                </c:pt>
                <c:pt idx="17">
                  <c:v>153.53125</c:v>
                </c:pt>
                <c:pt idx="18">
                  <c:v>182.25</c:v>
                </c:pt>
                <c:pt idx="19">
                  <c:v>214.34374999999997</c:v>
                </c:pt>
                <c:pt idx="20">
                  <c:v>250</c:v>
                </c:pt>
              </c:numCache>
            </c:numRef>
          </c:yVal>
          <c:smooth val="1"/>
          <c:extLst>
            <c:ext xmlns:c16="http://schemas.microsoft.com/office/drawing/2014/chart" uri="{C3380CC4-5D6E-409C-BE32-E72D297353CC}">
              <c16:uniqueId val="{00000000-CDC3-461A-9EF5-4B0DCC12E1E0}"/>
            </c:ext>
          </c:extLst>
        </c:ser>
        <c:dLbls>
          <c:showLegendKey val="0"/>
          <c:showVal val="0"/>
          <c:showCatName val="0"/>
          <c:showSerName val="0"/>
          <c:showPercent val="0"/>
          <c:showBubbleSize val="0"/>
        </c:dLbls>
        <c:axId val="124296576"/>
        <c:axId val="124298368"/>
      </c:scatterChart>
      <c:valAx>
        <c:axId val="124296576"/>
        <c:scaling>
          <c:orientation val="minMax"/>
          <c:max val="4"/>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4298368"/>
        <c:crosses val="autoZero"/>
        <c:crossBetween val="midCat"/>
        <c:majorUnit val="1"/>
        <c:minorUnit val="0.2"/>
      </c:valAx>
      <c:valAx>
        <c:axId val="124298368"/>
        <c:scaling>
          <c:orientation val="minMax"/>
          <c:max val="120"/>
          <c:min val="0"/>
        </c:scaling>
        <c:delete val="0"/>
        <c:axPos val="l"/>
        <c:majorGridlines/>
        <c:minorGridlines/>
        <c:numFmt formatCode="General" sourceLinked="1"/>
        <c:majorTickMark val="out"/>
        <c:minorTickMark val="none"/>
        <c:tickLblPos val="nextTo"/>
        <c:crossAx val="12429657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2436588579954501E-2"/>
          <c:y val="5.8027097964105913E-2"/>
          <c:w val="0.87842105836355966"/>
          <c:h val="0.84294275377739969"/>
        </c:manualLayout>
      </c:layout>
      <c:scatterChart>
        <c:scatterStyle val="lineMarker"/>
        <c:varyColors val="0"/>
        <c:ser>
          <c:idx val="0"/>
          <c:order val="0"/>
          <c:spPr>
            <a:ln w="28575">
              <a:noFill/>
            </a:ln>
          </c:spPr>
          <c:marker>
            <c:symbol val="x"/>
            <c:size val="10"/>
          </c:marker>
          <c:xVal>
            <c:numRef>
              <c:f>'Graph 1'!$A$1:$A$7</c:f>
              <c:numCache>
                <c:formatCode>General</c:formatCode>
                <c:ptCount val="7"/>
                <c:pt idx="0">
                  <c:v>0.60000000000000064</c:v>
                </c:pt>
                <c:pt idx="1">
                  <c:v>1.3</c:v>
                </c:pt>
                <c:pt idx="2">
                  <c:v>1.9000000000000001</c:v>
                </c:pt>
                <c:pt idx="3">
                  <c:v>2.8</c:v>
                </c:pt>
                <c:pt idx="4">
                  <c:v>3.6</c:v>
                </c:pt>
                <c:pt idx="5">
                  <c:v>4.0999999999999996</c:v>
                </c:pt>
                <c:pt idx="6">
                  <c:v>4.9000000000000004</c:v>
                </c:pt>
              </c:numCache>
            </c:numRef>
          </c:xVal>
          <c:yVal>
            <c:numRef>
              <c:f>'Graph 1'!$B$1:$B$7</c:f>
              <c:numCache>
                <c:formatCode>General</c:formatCode>
                <c:ptCount val="7"/>
                <c:pt idx="0">
                  <c:v>5</c:v>
                </c:pt>
                <c:pt idx="1">
                  <c:v>7</c:v>
                </c:pt>
                <c:pt idx="2">
                  <c:v>10</c:v>
                </c:pt>
                <c:pt idx="3">
                  <c:v>12.5</c:v>
                </c:pt>
                <c:pt idx="4">
                  <c:v>16</c:v>
                </c:pt>
                <c:pt idx="5">
                  <c:v>19</c:v>
                </c:pt>
                <c:pt idx="6">
                  <c:v>22.5</c:v>
                </c:pt>
              </c:numCache>
            </c:numRef>
          </c:yVal>
          <c:smooth val="0"/>
          <c:extLst>
            <c:ext xmlns:c16="http://schemas.microsoft.com/office/drawing/2014/chart" uri="{C3380CC4-5D6E-409C-BE32-E72D297353CC}">
              <c16:uniqueId val="{00000000-C714-4A94-82D0-58E95DCF08F7}"/>
            </c:ext>
          </c:extLst>
        </c:ser>
        <c:dLbls>
          <c:showLegendKey val="0"/>
          <c:showVal val="0"/>
          <c:showCatName val="0"/>
          <c:showSerName val="0"/>
          <c:showPercent val="0"/>
          <c:showBubbleSize val="0"/>
        </c:dLbls>
        <c:axId val="97884032"/>
        <c:axId val="97885568"/>
      </c:scatterChart>
      <c:valAx>
        <c:axId val="97884032"/>
        <c:scaling>
          <c:orientation val="minMax"/>
          <c:max val="5"/>
        </c:scaling>
        <c:delete val="0"/>
        <c:axPos val="b"/>
        <c:majorGridlines/>
        <c:minorGridlines/>
        <c:numFmt formatCode="General" sourceLinked="1"/>
        <c:majorTickMark val="out"/>
        <c:minorTickMark val="none"/>
        <c:tickLblPos val="nextTo"/>
        <c:crossAx val="97885568"/>
        <c:crosses val="autoZero"/>
        <c:crossBetween val="midCat"/>
      </c:valAx>
      <c:valAx>
        <c:axId val="97885568"/>
        <c:scaling>
          <c:orientation val="minMax"/>
        </c:scaling>
        <c:delete val="0"/>
        <c:axPos val="l"/>
        <c:majorGridlines/>
        <c:minorGridlines/>
        <c:numFmt formatCode="General" sourceLinked="1"/>
        <c:majorTickMark val="out"/>
        <c:minorTickMark val="none"/>
        <c:tickLblPos val="nextTo"/>
        <c:crossAx val="9788403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10"/>
          </c:marker>
          <c:xVal>
            <c:numRef>
              <c:f>'Graph 2'!$A$1:$A$6</c:f>
              <c:numCache>
                <c:formatCode>General</c:formatCode>
                <c:ptCount val="6"/>
                <c:pt idx="0">
                  <c:v>7</c:v>
                </c:pt>
                <c:pt idx="1">
                  <c:v>11</c:v>
                </c:pt>
                <c:pt idx="2">
                  <c:v>20</c:v>
                </c:pt>
                <c:pt idx="3">
                  <c:v>24.5</c:v>
                </c:pt>
                <c:pt idx="4">
                  <c:v>35</c:v>
                </c:pt>
                <c:pt idx="5">
                  <c:v>48</c:v>
                </c:pt>
              </c:numCache>
            </c:numRef>
          </c:xVal>
          <c:yVal>
            <c:numRef>
              <c:f>'Graph 2'!$B$1:$B$6</c:f>
              <c:numCache>
                <c:formatCode>General</c:formatCode>
                <c:ptCount val="6"/>
                <c:pt idx="0">
                  <c:v>4.9000000000000004</c:v>
                </c:pt>
                <c:pt idx="1">
                  <c:v>3.7</c:v>
                </c:pt>
                <c:pt idx="2">
                  <c:v>2.9</c:v>
                </c:pt>
                <c:pt idx="3">
                  <c:v>1.8</c:v>
                </c:pt>
                <c:pt idx="4">
                  <c:v>1.2</c:v>
                </c:pt>
                <c:pt idx="5">
                  <c:v>0.60000000000000064</c:v>
                </c:pt>
              </c:numCache>
            </c:numRef>
          </c:yVal>
          <c:smooth val="0"/>
          <c:extLst>
            <c:ext xmlns:c16="http://schemas.microsoft.com/office/drawing/2014/chart" uri="{C3380CC4-5D6E-409C-BE32-E72D297353CC}">
              <c16:uniqueId val="{00000000-9A01-42D4-90A3-60BE29383509}"/>
            </c:ext>
          </c:extLst>
        </c:ser>
        <c:dLbls>
          <c:showLegendKey val="0"/>
          <c:showVal val="0"/>
          <c:showCatName val="0"/>
          <c:showSerName val="0"/>
          <c:showPercent val="0"/>
          <c:showBubbleSize val="0"/>
        </c:dLbls>
        <c:axId val="98257152"/>
        <c:axId val="98300288"/>
      </c:scatterChart>
      <c:valAx>
        <c:axId val="98257152"/>
        <c:scaling>
          <c:orientation val="minMax"/>
          <c:max val="50"/>
        </c:scaling>
        <c:delete val="0"/>
        <c:axPos val="b"/>
        <c:majorGridlines/>
        <c:minorGridlines/>
        <c:numFmt formatCode="General" sourceLinked="1"/>
        <c:majorTickMark val="out"/>
        <c:minorTickMark val="none"/>
        <c:tickLblPos val="nextTo"/>
        <c:crossAx val="98300288"/>
        <c:crosses val="autoZero"/>
        <c:crossBetween val="midCat"/>
      </c:valAx>
      <c:valAx>
        <c:axId val="98300288"/>
        <c:scaling>
          <c:orientation val="minMax"/>
          <c:max val="5"/>
        </c:scaling>
        <c:delete val="0"/>
        <c:axPos val="l"/>
        <c:majorGridlines/>
        <c:minorGridlines/>
        <c:numFmt formatCode="General" sourceLinked="1"/>
        <c:majorTickMark val="out"/>
        <c:minorTickMark val="none"/>
        <c:tickLblPos val="nextTo"/>
        <c:crossAx val="98257152"/>
        <c:crosses val="autoZero"/>
        <c:crossBetween val="midCat"/>
        <c:majorUnit val="1"/>
        <c:minorUnit val="0.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10"/>
          </c:marker>
          <c:xVal>
            <c:numRef>
              <c:f>'Graph 3'!$A$1:$A$6</c:f>
              <c:numCache>
                <c:formatCode>General</c:formatCode>
                <c:ptCount val="6"/>
                <c:pt idx="0">
                  <c:v>10</c:v>
                </c:pt>
                <c:pt idx="1">
                  <c:v>19</c:v>
                </c:pt>
                <c:pt idx="2">
                  <c:v>27</c:v>
                </c:pt>
                <c:pt idx="3">
                  <c:v>34</c:v>
                </c:pt>
                <c:pt idx="4">
                  <c:v>40</c:v>
                </c:pt>
                <c:pt idx="5">
                  <c:v>45</c:v>
                </c:pt>
              </c:numCache>
            </c:numRef>
          </c:xVal>
          <c:yVal>
            <c:numRef>
              <c:f>'Graph 3'!$B$1:$B$6</c:f>
              <c:numCache>
                <c:formatCode>General</c:formatCode>
                <c:ptCount val="6"/>
                <c:pt idx="0">
                  <c:v>45</c:v>
                </c:pt>
                <c:pt idx="1">
                  <c:v>36</c:v>
                </c:pt>
                <c:pt idx="2">
                  <c:v>27</c:v>
                </c:pt>
                <c:pt idx="3">
                  <c:v>15</c:v>
                </c:pt>
                <c:pt idx="4">
                  <c:v>10</c:v>
                </c:pt>
                <c:pt idx="5">
                  <c:v>4</c:v>
                </c:pt>
              </c:numCache>
            </c:numRef>
          </c:yVal>
          <c:smooth val="0"/>
          <c:extLst>
            <c:ext xmlns:c16="http://schemas.microsoft.com/office/drawing/2014/chart" uri="{C3380CC4-5D6E-409C-BE32-E72D297353CC}">
              <c16:uniqueId val="{00000000-CEFB-4812-8BAF-5C43E8A629FB}"/>
            </c:ext>
          </c:extLst>
        </c:ser>
        <c:dLbls>
          <c:showLegendKey val="0"/>
          <c:showVal val="0"/>
          <c:showCatName val="0"/>
          <c:showSerName val="0"/>
          <c:showPercent val="0"/>
          <c:showBubbleSize val="0"/>
        </c:dLbls>
        <c:axId val="99692928"/>
        <c:axId val="99694464"/>
      </c:scatterChart>
      <c:valAx>
        <c:axId val="99692928"/>
        <c:scaling>
          <c:orientation val="minMax"/>
        </c:scaling>
        <c:delete val="0"/>
        <c:axPos val="b"/>
        <c:majorGridlines/>
        <c:minorGridlines/>
        <c:numFmt formatCode="General" sourceLinked="1"/>
        <c:majorTickMark val="out"/>
        <c:minorTickMark val="none"/>
        <c:tickLblPos val="nextTo"/>
        <c:crossAx val="99694464"/>
        <c:crosses val="autoZero"/>
        <c:crossBetween val="midCat"/>
      </c:valAx>
      <c:valAx>
        <c:axId val="99694464"/>
        <c:scaling>
          <c:orientation val="minMax"/>
          <c:max val="50"/>
        </c:scaling>
        <c:delete val="0"/>
        <c:axPos val="l"/>
        <c:majorGridlines/>
        <c:minorGridlines/>
        <c:numFmt formatCode="General" sourceLinked="1"/>
        <c:majorTickMark val="out"/>
        <c:minorTickMark val="none"/>
        <c:tickLblPos val="nextTo"/>
        <c:crossAx val="99692928"/>
        <c:crosses val="autoZero"/>
        <c:crossBetween val="midCat"/>
        <c:majorUnit val="10"/>
        <c:minorUnit val="2"/>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10"/>
          </c:marker>
          <c:xVal>
            <c:numRef>
              <c:f>'Graph 4'!$A$1:$A$6</c:f>
              <c:numCache>
                <c:formatCode>General</c:formatCode>
                <c:ptCount val="6"/>
                <c:pt idx="0">
                  <c:v>0.70000000000000062</c:v>
                </c:pt>
                <c:pt idx="1">
                  <c:v>1.7</c:v>
                </c:pt>
                <c:pt idx="2">
                  <c:v>2.1</c:v>
                </c:pt>
                <c:pt idx="3">
                  <c:v>3.1</c:v>
                </c:pt>
                <c:pt idx="4">
                  <c:v>3.5</c:v>
                </c:pt>
                <c:pt idx="5">
                  <c:v>4.5999999999999996</c:v>
                </c:pt>
              </c:numCache>
            </c:numRef>
          </c:xVal>
          <c:yVal>
            <c:numRef>
              <c:f>'Graph 4'!$B$1:$B$6</c:f>
              <c:numCache>
                <c:formatCode>General</c:formatCode>
                <c:ptCount val="6"/>
                <c:pt idx="0">
                  <c:v>5</c:v>
                </c:pt>
                <c:pt idx="1">
                  <c:v>7.5</c:v>
                </c:pt>
                <c:pt idx="2">
                  <c:v>12</c:v>
                </c:pt>
                <c:pt idx="3">
                  <c:v>15</c:v>
                </c:pt>
                <c:pt idx="4">
                  <c:v>20</c:v>
                </c:pt>
                <c:pt idx="5">
                  <c:v>23</c:v>
                </c:pt>
              </c:numCache>
            </c:numRef>
          </c:yVal>
          <c:smooth val="0"/>
          <c:extLst>
            <c:ext xmlns:c16="http://schemas.microsoft.com/office/drawing/2014/chart" uri="{C3380CC4-5D6E-409C-BE32-E72D297353CC}">
              <c16:uniqueId val="{00000000-337F-49D6-B748-47DC4C225329}"/>
            </c:ext>
          </c:extLst>
        </c:ser>
        <c:dLbls>
          <c:showLegendKey val="0"/>
          <c:showVal val="0"/>
          <c:showCatName val="0"/>
          <c:showSerName val="0"/>
          <c:showPercent val="0"/>
          <c:showBubbleSize val="0"/>
        </c:dLbls>
        <c:axId val="99908992"/>
        <c:axId val="117256192"/>
      </c:scatterChart>
      <c:valAx>
        <c:axId val="99908992"/>
        <c:scaling>
          <c:orientation val="minMax"/>
        </c:scaling>
        <c:delete val="0"/>
        <c:axPos val="b"/>
        <c:majorGridlines/>
        <c:minorGridlines/>
        <c:numFmt formatCode="General" sourceLinked="1"/>
        <c:majorTickMark val="out"/>
        <c:minorTickMark val="none"/>
        <c:tickLblPos val="nextTo"/>
        <c:crossAx val="117256192"/>
        <c:crosses val="autoZero"/>
        <c:crossBetween val="midCat"/>
      </c:valAx>
      <c:valAx>
        <c:axId val="117256192"/>
        <c:scaling>
          <c:orientation val="minMax"/>
        </c:scaling>
        <c:delete val="0"/>
        <c:axPos val="l"/>
        <c:majorGridlines/>
        <c:minorGridlines/>
        <c:numFmt formatCode="General" sourceLinked="1"/>
        <c:majorTickMark val="out"/>
        <c:minorTickMark val="none"/>
        <c:tickLblPos val="nextTo"/>
        <c:crossAx val="9990899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10"/>
          </c:marker>
          <c:xVal>
            <c:numRef>
              <c:f>'Graph 5'!$A$1:$A$6</c:f>
              <c:numCache>
                <c:formatCode>General</c:formatCode>
                <c:ptCount val="6"/>
                <c:pt idx="0">
                  <c:v>5</c:v>
                </c:pt>
                <c:pt idx="1">
                  <c:v>11</c:v>
                </c:pt>
                <c:pt idx="2">
                  <c:v>16</c:v>
                </c:pt>
                <c:pt idx="3">
                  <c:v>26</c:v>
                </c:pt>
                <c:pt idx="4">
                  <c:v>34</c:v>
                </c:pt>
                <c:pt idx="5">
                  <c:v>43</c:v>
                </c:pt>
              </c:numCache>
            </c:numRef>
          </c:xVal>
          <c:yVal>
            <c:numRef>
              <c:f>'Graph 5'!$B$1:$B$6</c:f>
              <c:numCache>
                <c:formatCode>General</c:formatCode>
                <c:ptCount val="6"/>
                <c:pt idx="0">
                  <c:v>1</c:v>
                </c:pt>
                <c:pt idx="1">
                  <c:v>1.6</c:v>
                </c:pt>
                <c:pt idx="2">
                  <c:v>2.5</c:v>
                </c:pt>
                <c:pt idx="3">
                  <c:v>3.5</c:v>
                </c:pt>
                <c:pt idx="4">
                  <c:v>4.0999999999999996</c:v>
                </c:pt>
                <c:pt idx="5">
                  <c:v>4.4000000000000004</c:v>
                </c:pt>
              </c:numCache>
            </c:numRef>
          </c:yVal>
          <c:smooth val="0"/>
          <c:extLst>
            <c:ext xmlns:c16="http://schemas.microsoft.com/office/drawing/2014/chart" uri="{C3380CC4-5D6E-409C-BE32-E72D297353CC}">
              <c16:uniqueId val="{00000000-056E-4BD3-BBAA-0CC0A191357A}"/>
            </c:ext>
          </c:extLst>
        </c:ser>
        <c:dLbls>
          <c:showLegendKey val="0"/>
          <c:showVal val="0"/>
          <c:showCatName val="0"/>
          <c:showSerName val="0"/>
          <c:showPercent val="0"/>
          <c:showBubbleSize val="0"/>
        </c:dLbls>
        <c:axId val="142970880"/>
        <c:axId val="142974336"/>
      </c:scatterChart>
      <c:valAx>
        <c:axId val="142970880"/>
        <c:scaling>
          <c:orientation val="minMax"/>
        </c:scaling>
        <c:delete val="0"/>
        <c:axPos val="b"/>
        <c:majorGridlines/>
        <c:minorGridlines/>
        <c:numFmt formatCode="General" sourceLinked="1"/>
        <c:majorTickMark val="out"/>
        <c:minorTickMark val="none"/>
        <c:tickLblPos val="nextTo"/>
        <c:crossAx val="142974336"/>
        <c:crosses val="autoZero"/>
        <c:crossBetween val="midCat"/>
      </c:valAx>
      <c:valAx>
        <c:axId val="142974336"/>
        <c:scaling>
          <c:orientation val="minMax"/>
          <c:max val="5"/>
        </c:scaling>
        <c:delete val="0"/>
        <c:axPos val="l"/>
        <c:majorGridlines/>
        <c:minorGridlines/>
        <c:numFmt formatCode="General" sourceLinked="1"/>
        <c:majorTickMark val="out"/>
        <c:minorTickMark val="none"/>
        <c:tickLblPos val="nextTo"/>
        <c:crossAx val="142970880"/>
        <c:crosses val="autoZero"/>
        <c:crossBetween val="midCat"/>
        <c:majorUnit val="1"/>
        <c:minorUnit val="0.2"/>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10"/>
          </c:marker>
          <c:xVal>
            <c:numRef>
              <c:f>'Graph 6'!$A$1:$A$6</c:f>
              <c:numCache>
                <c:formatCode>General</c:formatCode>
                <c:ptCount val="6"/>
                <c:pt idx="0">
                  <c:v>1.1000000000000001</c:v>
                </c:pt>
                <c:pt idx="1">
                  <c:v>2.2999999999999998</c:v>
                </c:pt>
                <c:pt idx="2">
                  <c:v>3.15</c:v>
                </c:pt>
                <c:pt idx="3">
                  <c:v>3.9499999999999997</c:v>
                </c:pt>
                <c:pt idx="4">
                  <c:v>4.3499999999999996</c:v>
                </c:pt>
                <c:pt idx="5">
                  <c:v>4.8</c:v>
                </c:pt>
              </c:numCache>
            </c:numRef>
          </c:xVal>
          <c:yVal>
            <c:numRef>
              <c:f>'Graph 6'!$B$1:$B$6</c:f>
              <c:numCache>
                <c:formatCode>General</c:formatCode>
                <c:ptCount val="6"/>
                <c:pt idx="0">
                  <c:v>12</c:v>
                </c:pt>
                <c:pt idx="1">
                  <c:v>17</c:v>
                </c:pt>
                <c:pt idx="2">
                  <c:v>27</c:v>
                </c:pt>
                <c:pt idx="3">
                  <c:v>35</c:v>
                </c:pt>
                <c:pt idx="4">
                  <c:v>46</c:v>
                </c:pt>
                <c:pt idx="5">
                  <c:v>55</c:v>
                </c:pt>
              </c:numCache>
            </c:numRef>
          </c:yVal>
          <c:smooth val="0"/>
          <c:extLst>
            <c:ext xmlns:c16="http://schemas.microsoft.com/office/drawing/2014/chart" uri="{C3380CC4-5D6E-409C-BE32-E72D297353CC}">
              <c16:uniqueId val="{00000000-C9D8-476C-AD2D-C9C9B2941B1E}"/>
            </c:ext>
          </c:extLst>
        </c:ser>
        <c:dLbls>
          <c:showLegendKey val="0"/>
          <c:showVal val="0"/>
          <c:showCatName val="0"/>
          <c:showSerName val="0"/>
          <c:showPercent val="0"/>
          <c:showBubbleSize val="0"/>
        </c:dLbls>
        <c:axId val="100047104"/>
        <c:axId val="105975808"/>
      </c:scatterChart>
      <c:valAx>
        <c:axId val="100047104"/>
        <c:scaling>
          <c:orientation val="minMax"/>
          <c:max val="5"/>
        </c:scaling>
        <c:delete val="0"/>
        <c:axPos val="b"/>
        <c:majorGridlines/>
        <c:minorGridlines/>
        <c:numFmt formatCode="General" sourceLinked="1"/>
        <c:majorTickMark val="out"/>
        <c:minorTickMark val="none"/>
        <c:tickLblPos val="nextTo"/>
        <c:crossAx val="105975808"/>
        <c:crosses val="autoZero"/>
        <c:crossBetween val="midCat"/>
        <c:majorUnit val="1"/>
        <c:minorUnit val="0.2"/>
      </c:valAx>
      <c:valAx>
        <c:axId val="105975808"/>
        <c:scaling>
          <c:orientation val="minMax"/>
        </c:scaling>
        <c:delete val="0"/>
        <c:axPos val="l"/>
        <c:majorGridlines/>
        <c:minorGridlines/>
        <c:numFmt formatCode="General" sourceLinked="1"/>
        <c:majorTickMark val="out"/>
        <c:minorTickMark val="none"/>
        <c:tickLblPos val="nextTo"/>
        <c:crossAx val="100047104"/>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10"/>
          </c:marker>
          <c:trendline>
            <c:trendlineType val="linear"/>
            <c:dispRSqr val="0"/>
            <c:dispEq val="0"/>
          </c:trendline>
          <c:xVal>
            <c:numRef>
              <c:f>'Graph 4'!$A$1:$A$6</c:f>
              <c:numCache>
                <c:formatCode>General</c:formatCode>
                <c:ptCount val="6"/>
                <c:pt idx="1">
                  <c:v>100</c:v>
                </c:pt>
                <c:pt idx="2">
                  <c:v>200</c:v>
                </c:pt>
                <c:pt idx="3">
                  <c:v>300</c:v>
                </c:pt>
                <c:pt idx="4">
                  <c:v>400</c:v>
                </c:pt>
                <c:pt idx="5">
                  <c:v>500</c:v>
                </c:pt>
              </c:numCache>
            </c:numRef>
          </c:xVal>
          <c:yVal>
            <c:numRef>
              <c:f>'Graph 4'!$B$1:$B$6</c:f>
              <c:numCache>
                <c:formatCode>General</c:formatCode>
                <c:ptCount val="6"/>
                <c:pt idx="1">
                  <c:v>65</c:v>
                </c:pt>
                <c:pt idx="2">
                  <c:v>130</c:v>
                </c:pt>
                <c:pt idx="3">
                  <c:v>195</c:v>
                </c:pt>
                <c:pt idx="4">
                  <c:v>260</c:v>
                </c:pt>
                <c:pt idx="5">
                  <c:v>325</c:v>
                </c:pt>
              </c:numCache>
            </c:numRef>
          </c:yVal>
          <c:smooth val="0"/>
          <c:extLst>
            <c:ext xmlns:c16="http://schemas.microsoft.com/office/drawing/2014/chart" uri="{C3380CC4-5D6E-409C-BE32-E72D297353CC}">
              <c16:uniqueId val="{00000000-B2B2-4EF9-87D5-82A31D28D3D5}"/>
            </c:ext>
          </c:extLst>
        </c:ser>
        <c:dLbls>
          <c:showLegendKey val="0"/>
          <c:showVal val="0"/>
          <c:showCatName val="0"/>
          <c:showSerName val="0"/>
          <c:showPercent val="0"/>
          <c:showBubbleSize val="0"/>
        </c:dLbls>
        <c:axId val="106029824"/>
        <c:axId val="106031360"/>
      </c:scatterChart>
      <c:valAx>
        <c:axId val="106029824"/>
        <c:scaling>
          <c:orientation val="minMax"/>
          <c:max val="500"/>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6031360"/>
        <c:crosses val="autoZero"/>
        <c:crossBetween val="midCat"/>
      </c:valAx>
      <c:valAx>
        <c:axId val="106031360"/>
        <c:scaling>
          <c:orientation val="minMax"/>
        </c:scaling>
        <c:delete val="0"/>
        <c:axPos val="l"/>
        <c:majorGridlines/>
        <c:minorGridlines/>
        <c:numFmt formatCode="General" sourceLinked="1"/>
        <c:majorTickMark val="out"/>
        <c:minorTickMark val="none"/>
        <c:tickLblPos val="nextTo"/>
        <c:crossAx val="106029824"/>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10"/>
          </c:marker>
          <c:trendline>
            <c:trendlineType val="linear"/>
            <c:dispRSqr val="0"/>
            <c:dispEq val="0"/>
          </c:trendline>
          <c:xVal>
            <c:numRef>
              <c:f>'Graph 5'!$A$1:$A$6</c:f>
              <c:numCache>
                <c:formatCode>General</c:formatCode>
                <c:ptCount val="6"/>
                <c:pt idx="1">
                  <c:v>5</c:v>
                </c:pt>
                <c:pt idx="2">
                  <c:v>10</c:v>
                </c:pt>
                <c:pt idx="3">
                  <c:v>15</c:v>
                </c:pt>
                <c:pt idx="4">
                  <c:v>20</c:v>
                </c:pt>
                <c:pt idx="5">
                  <c:v>25</c:v>
                </c:pt>
              </c:numCache>
            </c:numRef>
          </c:xVal>
          <c:yVal>
            <c:numRef>
              <c:f>'Graph 5'!$B$1:$B$6</c:f>
              <c:numCache>
                <c:formatCode>General</c:formatCode>
                <c:ptCount val="6"/>
                <c:pt idx="1">
                  <c:v>-3.5</c:v>
                </c:pt>
                <c:pt idx="2">
                  <c:v>-7</c:v>
                </c:pt>
                <c:pt idx="3">
                  <c:v>-10.5</c:v>
                </c:pt>
                <c:pt idx="4">
                  <c:v>-14</c:v>
                </c:pt>
                <c:pt idx="5">
                  <c:v>-17.5</c:v>
                </c:pt>
              </c:numCache>
            </c:numRef>
          </c:yVal>
          <c:smooth val="0"/>
          <c:extLst>
            <c:ext xmlns:c16="http://schemas.microsoft.com/office/drawing/2014/chart" uri="{C3380CC4-5D6E-409C-BE32-E72D297353CC}">
              <c16:uniqueId val="{00000000-1176-41FE-8EDE-DD78A6992B8F}"/>
            </c:ext>
          </c:extLst>
        </c:ser>
        <c:dLbls>
          <c:showLegendKey val="0"/>
          <c:showVal val="0"/>
          <c:showCatName val="0"/>
          <c:showSerName val="0"/>
          <c:showPercent val="0"/>
          <c:showBubbleSize val="0"/>
        </c:dLbls>
        <c:axId val="116459392"/>
        <c:axId val="116460928"/>
      </c:scatterChart>
      <c:valAx>
        <c:axId val="116459392"/>
        <c:scaling>
          <c:orientation val="minMax"/>
          <c:max val="25"/>
        </c:scaling>
        <c:delete val="0"/>
        <c:axPos val="b"/>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6460928"/>
        <c:crosses val="autoZero"/>
        <c:crossBetween val="midCat"/>
      </c:valAx>
      <c:valAx>
        <c:axId val="116460928"/>
        <c:scaling>
          <c:orientation val="minMax"/>
          <c:max val="0"/>
          <c:min val="-20"/>
        </c:scaling>
        <c:delete val="0"/>
        <c:axPos val="l"/>
        <c:majorGridlines/>
        <c:minorGridlines/>
        <c:numFmt formatCode="General" sourceLinked="1"/>
        <c:majorTickMark val="out"/>
        <c:minorTickMark val="none"/>
        <c:tickLblPos val="nextTo"/>
        <c:crossAx val="116459392"/>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131D3C"/>
    <w:rsid w:val="00131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1" ma:contentTypeDescription="Create a new document." ma:contentTypeScope="" ma:versionID="8f076daba42c465c0a54617c1ca6adf7">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e5d4fa5bac95a3cbec9a5b1354664f56"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36514-3A79-464D-B447-E918E4CB3B20}"/>
</file>

<file path=customXml/itemProps2.xml><?xml version="1.0" encoding="utf-8"?>
<ds:datastoreItem xmlns:ds="http://schemas.openxmlformats.org/officeDocument/2006/customXml" ds:itemID="{AD17CC30-9B2D-42DE-855B-001EBF5A9890}">
  <ds:schemaRefs>
    <ds:schemaRef ds:uri="http://schemas.microsoft.com/sharepoint/v3/contenttype/forms"/>
  </ds:schemaRefs>
</ds:datastoreItem>
</file>

<file path=customXml/itemProps3.xml><?xml version="1.0" encoding="utf-8"?>
<ds:datastoreItem xmlns:ds="http://schemas.openxmlformats.org/officeDocument/2006/customXml" ds:itemID="{F24E3C98-4D21-4DE2-905D-6CED7A778EA4}">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506ac514-9468-4ce6-abae-8e7a4c758df2"/>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C2925831-F79D-4E27-9AD0-357A28F5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4099</Words>
  <Characters>23368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Lancaster</dc:creator>
  <cp:keywords/>
  <dc:description/>
  <cp:lastModifiedBy>Joe McCarthy-Holland</cp:lastModifiedBy>
  <cp:revision>18</cp:revision>
  <dcterms:created xsi:type="dcterms:W3CDTF">2020-11-03T11:45:00Z</dcterms:created>
  <dcterms:modified xsi:type="dcterms:W3CDTF">2020-11-10T15:14:00Z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