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04992" w14:textId="50B60852" w:rsidR="000533F0" w:rsidRDefault="00C21532" w:rsidP="00C21532">
      <w:pPr>
        <w:jc w:val="center"/>
      </w:pPr>
      <w:r w:rsidRPr="00C21532">
        <w:rPr>
          <w:noProof/>
        </w:rPr>
        <w:drawing>
          <wp:inline distT="0" distB="0" distL="0" distR="0" wp14:anchorId="7B257B16" wp14:editId="67EFFBDE">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3D9CE393" w14:textId="77777777" w:rsidR="00C21532" w:rsidRDefault="00C21532" w:rsidP="00C21532">
      <w:pPr>
        <w:jc w:val="center"/>
        <w:rPr>
          <w:b/>
        </w:rPr>
      </w:pPr>
    </w:p>
    <w:p w14:paraId="3AD569D9" w14:textId="7103E609" w:rsidR="00C21532" w:rsidRPr="00C21532" w:rsidRDefault="00C21532" w:rsidP="00C21532">
      <w:pPr>
        <w:jc w:val="center"/>
      </w:pPr>
      <w:r w:rsidRPr="00C21532">
        <w:rPr>
          <w:b/>
        </w:rPr>
        <w:t>TASK:</w:t>
      </w:r>
      <w:r>
        <w:t xml:space="preserve">  </w:t>
      </w:r>
      <w:r w:rsidRPr="009B0B24">
        <w:rPr>
          <w:b/>
        </w:rPr>
        <w:t xml:space="preserve">Give </w:t>
      </w:r>
      <w:r w:rsidRPr="009B0B24">
        <w:rPr>
          <w:b/>
          <w:bCs/>
          <w:i/>
        </w:rPr>
        <w:t>examples</w:t>
      </w:r>
      <w:r w:rsidRPr="009B0B24">
        <w:rPr>
          <w:b/>
        </w:rPr>
        <w:t xml:space="preserve"> of how countries become increasingly interdependent with this concept of ‘globalisation’</w:t>
      </w:r>
    </w:p>
    <w:p w14:paraId="284A85EC" w14:textId="0B25EB4A" w:rsidR="000E1610" w:rsidRDefault="0033663D" w:rsidP="00C21532">
      <w:pPr>
        <w:numPr>
          <w:ilvl w:val="0"/>
          <w:numId w:val="27"/>
        </w:numPr>
      </w:pPr>
      <w:r w:rsidRPr="00C21532">
        <w:t>Economic interdependence</w:t>
      </w:r>
    </w:p>
    <w:p w14:paraId="48C03E0A" w14:textId="3A833671" w:rsidR="00C21532" w:rsidRDefault="00C21532" w:rsidP="00C21532">
      <w:pPr>
        <w:ind w:left="720"/>
      </w:pPr>
    </w:p>
    <w:p w14:paraId="56CC5A87" w14:textId="77777777" w:rsidR="00C21532" w:rsidRPr="00C21532" w:rsidRDefault="00C21532" w:rsidP="00C21532">
      <w:pPr>
        <w:ind w:left="720"/>
      </w:pPr>
    </w:p>
    <w:p w14:paraId="4E006B47" w14:textId="6DDE2748" w:rsidR="000E1610" w:rsidRDefault="0033663D" w:rsidP="00C21532">
      <w:pPr>
        <w:numPr>
          <w:ilvl w:val="0"/>
          <w:numId w:val="27"/>
        </w:numPr>
      </w:pPr>
      <w:r w:rsidRPr="00C21532">
        <w:t>Socio-economic interdependence</w:t>
      </w:r>
    </w:p>
    <w:p w14:paraId="647ADCD6" w14:textId="77777777" w:rsidR="00C21532" w:rsidRDefault="00C21532" w:rsidP="00C21532">
      <w:pPr>
        <w:pStyle w:val="ListParagraph"/>
      </w:pPr>
    </w:p>
    <w:p w14:paraId="7E95DA88" w14:textId="77777777" w:rsidR="00C21532" w:rsidRPr="00C21532" w:rsidRDefault="00C21532" w:rsidP="00C21532">
      <w:pPr>
        <w:ind w:left="720"/>
      </w:pPr>
    </w:p>
    <w:p w14:paraId="012053A5" w14:textId="34AF666F" w:rsidR="000E1610" w:rsidRDefault="0033663D" w:rsidP="00C21532">
      <w:pPr>
        <w:numPr>
          <w:ilvl w:val="0"/>
          <w:numId w:val="27"/>
        </w:numPr>
      </w:pPr>
      <w:r w:rsidRPr="00C21532">
        <w:t>Global environment</w:t>
      </w:r>
    </w:p>
    <w:p w14:paraId="47F97BC7" w14:textId="0270E564" w:rsidR="00C21532" w:rsidRDefault="00C21532" w:rsidP="00C21532">
      <w:pPr>
        <w:ind w:left="720"/>
      </w:pPr>
    </w:p>
    <w:p w14:paraId="401CCE5F" w14:textId="77777777" w:rsidR="00C21532" w:rsidRPr="00C21532" w:rsidRDefault="00C21532" w:rsidP="00C21532">
      <w:pPr>
        <w:ind w:left="720"/>
      </w:pPr>
    </w:p>
    <w:p w14:paraId="75921C16" w14:textId="3552C1D9" w:rsidR="00C21532" w:rsidRDefault="0033663D" w:rsidP="00C21532">
      <w:pPr>
        <w:numPr>
          <w:ilvl w:val="0"/>
          <w:numId w:val="27"/>
        </w:numPr>
      </w:pPr>
      <w:r w:rsidRPr="00C21532">
        <w:t>Political – global governance</w:t>
      </w:r>
    </w:p>
    <w:p w14:paraId="42E36AE3" w14:textId="3A20544F" w:rsidR="00C21532" w:rsidRDefault="00C21532" w:rsidP="00C21532"/>
    <w:p w14:paraId="054F3358" w14:textId="3AFE2467" w:rsidR="00C21532" w:rsidRDefault="00C21532" w:rsidP="00C21532"/>
    <w:p w14:paraId="42C75A43" w14:textId="77777777" w:rsidR="00C21532" w:rsidRDefault="00C21532" w:rsidP="00C21532"/>
    <w:p w14:paraId="39F08799" w14:textId="0D363ED5" w:rsidR="00C21532" w:rsidRDefault="00C21532" w:rsidP="00C21532">
      <w:pPr>
        <w:jc w:val="center"/>
      </w:pPr>
    </w:p>
    <w:p w14:paraId="75151F4F" w14:textId="77777777" w:rsidR="00C21532" w:rsidRPr="00C21532" w:rsidRDefault="00C21532" w:rsidP="00C21532">
      <w:pPr>
        <w:jc w:val="center"/>
      </w:pPr>
    </w:p>
    <w:p w14:paraId="0CF34FEB" w14:textId="77777777" w:rsidR="000533F0" w:rsidRDefault="000533F0" w:rsidP="000533F0">
      <w:pPr>
        <w:jc w:val="center"/>
        <w:rPr>
          <w:b/>
        </w:rPr>
      </w:pPr>
      <w:r w:rsidRPr="000533F0">
        <w:rPr>
          <w:b/>
        </w:rPr>
        <w:lastRenderedPageBreak/>
        <w:t>Issues associated with interdependence</w:t>
      </w:r>
    </w:p>
    <w:p w14:paraId="6D4D90BB" w14:textId="77777777" w:rsidR="00B617E0" w:rsidRPr="000533F0" w:rsidRDefault="00CC6CD5" w:rsidP="000533F0">
      <w:pPr>
        <w:numPr>
          <w:ilvl w:val="0"/>
          <w:numId w:val="16"/>
        </w:numPr>
        <w:spacing w:after="0"/>
      </w:pPr>
      <w:r w:rsidRPr="000533F0">
        <w:t xml:space="preserve">Globalisation enables workers to move more freely around the world.  </w:t>
      </w:r>
    </w:p>
    <w:p w14:paraId="53B65623" w14:textId="77777777" w:rsidR="00B617E0" w:rsidRDefault="00CC6CD5" w:rsidP="000533F0">
      <w:pPr>
        <w:numPr>
          <w:ilvl w:val="0"/>
          <w:numId w:val="16"/>
        </w:numPr>
        <w:spacing w:after="0"/>
      </w:pPr>
      <w:r w:rsidRPr="000533F0">
        <w:t>The main flows are from developing countries towards wealthier regions.</w:t>
      </w:r>
    </w:p>
    <w:p w14:paraId="15134E77" w14:textId="77777777" w:rsidR="000533F0" w:rsidRDefault="000533F0" w:rsidP="000533F0">
      <w:pPr>
        <w:spacing w:after="0"/>
      </w:pPr>
    </w:p>
    <w:p w14:paraId="20B5E53A" w14:textId="77777777" w:rsidR="000533F0" w:rsidRPr="00816092" w:rsidRDefault="000533F0" w:rsidP="000533F0">
      <w:pPr>
        <w:spacing w:after="0"/>
        <w:rPr>
          <w:b/>
        </w:rPr>
      </w:pPr>
      <w:r w:rsidRPr="00816092">
        <w:rPr>
          <w:b/>
        </w:rPr>
        <w:t>TASK:  What are the positive and negative effects of labour movement? Consider for both the source and host country.</w:t>
      </w:r>
    </w:p>
    <w:p w14:paraId="7D27AC2C" w14:textId="77777777" w:rsidR="000533F0" w:rsidRDefault="000533F0" w:rsidP="000533F0">
      <w:pPr>
        <w:jc w:val="center"/>
        <w:rPr>
          <w:b/>
        </w:rPr>
      </w:pPr>
    </w:p>
    <w:p w14:paraId="76050679" w14:textId="77777777" w:rsidR="000533F0" w:rsidRDefault="000533F0" w:rsidP="000533F0">
      <w:pPr>
        <w:jc w:val="center"/>
        <w:rPr>
          <w:b/>
        </w:rPr>
      </w:pPr>
    </w:p>
    <w:p w14:paraId="39D63EC7" w14:textId="77777777" w:rsidR="000533F0" w:rsidRDefault="000533F0" w:rsidP="000533F0">
      <w:pPr>
        <w:jc w:val="center"/>
        <w:rPr>
          <w:b/>
        </w:rPr>
      </w:pPr>
    </w:p>
    <w:p w14:paraId="6B3324A5" w14:textId="77777777" w:rsidR="000533F0" w:rsidRDefault="000533F0" w:rsidP="000533F0">
      <w:pPr>
        <w:jc w:val="center"/>
        <w:rPr>
          <w:b/>
        </w:rPr>
      </w:pPr>
    </w:p>
    <w:p w14:paraId="2411AB4E" w14:textId="77777777" w:rsidR="000533F0" w:rsidRDefault="000533F0" w:rsidP="000533F0">
      <w:pPr>
        <w:jc w:val="center"/>
        <w:rPr>
          <w:b/>
        </w:rPr>
      </w:pPr>
    </w:p>
    <w:p w14:paraId="54E58F66" w14:textId="77777777" w:rsidR="001D2D40" w:rsidRDefault="001D2D40" w:rsidP="000533F0">
      <w:pPr>
        <w:jc w:val="center"/>
        <w:rPr>
          <w:b/>
        </w:rPr>
      </w:pPr>
    </w:p>
    <w:p w14:paraId="05BB2183" w14:textId="77777777" w:rsidR="001D2D40" w:rsidRDefault="001D2D40" w:rsidP="000533F0">
      <w:pPr>
        <w:jc w:val="center"/>
        <w:rPr>
          <w:b/>
        </w:rPr>
      </w:pPr>
    </w:p>
    <w:p w14:paraId="77014FD1" w14:textId="77777777" w:rsidR="001D2D40" w:rsidRDefault="001D2D40" w:rsidP="000533F0">
      <w:pPr>
        <w:jc w:val="center"/>
        <w:rPr>
          <w:b/>
        </w:rPr>
      </w:pPr>
    </w:p>
    <w:p w14:paraId="085FEBBB" w14:textId="77777777" w:rsidR="001D2D40" w:rsidRDefault="001D2D40" w:rsidP="000533F0">
      <w:pPr>
        <w:jc w:val="center"/>
        <w:rPr>
          <w:b/>
        </w:rPr>
      </w:pPr>
    </w:p>
    <w:p w14:paraId="62E32080" w14:textId="77777777" w:rsidR="001D2D40" w:rsidRDefault="001D2D40" w:rsidP="000533F0">
      <w:pPr>
        <w:jc w:val="center"/>
        <w:rPr>
          <w:b/>
        </w:rPr>
      </w:pPr>
    </w:p>
    <w:p w14:paraId="3E62B7D9" w14:textId="77777777" w:rsidR="001D2D40" w:rsidRDefault="001D2D40" w:rsidP="000533F0">
      <w:pPr>
        <w:jc w:val="center"/>
        <w:rPr>
          <w:b/>
        </w:rPr>
      </w:pPr>
    </w:p>
    <w:p w14:paraId="6C33E881" w14:textId="77777777" w:rsidR="001D2D40" w:rsidRDefault="001D2D40" w:rsidP="000533F0">
      <w:pPr>
        <w:jc w:val="center"/>
        <w:rPr>
          <w:b/>
        </w:rPr>
      </w:pPr>
    </w:p>
    <w:p w14:paraId="1E6B938D" w14:textId="77777777" w:rsidR="001D2D40" w:rsidRDefault="001D2D40" w:rsidP="000533F0">
      <w:pPr>
        <w:jc w:val="center"/>
        <w:rPr>
          <w:b/>
        </w:rPr>
      </w:pPr>
    </w:p>
    <w:p w14:paraId="20085746" w14:textId="77777777" w:rsidR="001D2D40" w:rsidRDefault="001D2D40" w:rsidP="000533F0">
      <w:pPr>
        <w:jc w:val="center"/>
        <w:rPr>
          <w:b/>
        </w:rPr>
      </w:pPr>
    </w:p>
    <w:p w14:paraId="7B08E41B" w14:textId="77777777" w:rsidR="000533F0" w:rsidRDefault="000533F0" w:rsidP="000533F0">
      <w:pPr>
        <w:jc w:val="center"/>
        <w:rPr>
          <w:b/>
        </w:rPr>
      </w:pPr>
    </w:p>
    <w:p w14:paraId="1F23CB2F" w14:textId="77777777" w:rsidR="00816092" w:rsidRDefault="00816092" w:rsidP="000533F0">
      <w:pPr>
        <w:jc w:val="center"/>
        <w:rPr>
          <w:b/>
        </w:rPr>
      </w:pPr>
    </w:p>
    <w:p w14:paraId="3B3688CA" w14:textId="77777777" w:rsidR="00816092" w:rsidRDefault="00816092" w:rsidP="000533F0">
      <w:pPr>
        <w:jc w:val="center"/>
        <w:rPr>
          <w:b/>
        </w:rPr>
      </w:pPr>
    </w:p>
    <w:p w14:paraId="362A887F" w14:textId="77777777" w:rsidR="00816092" w:rsidRDefault="00816092" w:rsidP="000533F0">
      <w:pPr>
        <w:jc w:val="center"/>
        <w:rPr>
          <w:b/>
        </w:rPr>
      </w:pPr>
    </w:p>
    <w:p w14:paraId="18C3452F" w14:textId="77777777" w:rsidR="00816092" w:rsidRDefault="00816092" w:rsidP="000533F0">
      <w:pPr>
        <w:jc w:val="center"/>
        <w:rPr>
          <w:b/>
        </w:rPr>
      </w:pPr>
    </w:p>
    <w:p w14:paraId="1641D5C6" w14:textId="77777777" w:rsidR="00816092" w:rsidRDefault="00816092" w:rsidP="000533F0">
      <w:pPr>
        <w:jc w:val="center"/>
        <w:rPr>
          <w:b/>
        </w:rPr>
      </w:pPr>
    </w:p>
    <w:p w14:paraId="76B2BB28" w14:textId="77777777" w:rsidR="00816092" w:rsidRDefault="00816092" w:rsidP="000533F0">
      <w:pPr>
        <w:jc w:val="center"/>
        <w:rPr>
          <w:b/>
        </w:rPr>
      </w:pPr>
    </w:p>
    <w:p w14:paraId="41C2F082" w14:textId="77777777" w:rsidR="00816092" w:rsidRDefault="00816092" w:rsidP="000533F0">
      <w:pPr>
        <w:jc w:val="center"/>
        <w:rPr>
          <w:b/>
        </w:rPr>
      </w:pPr>
    </w:p>
    <w:p w14:paraId="6E91722E" w14:textId="77777777" w:rsidR="00816092" w:rsidRDefault="00816092" w:rsidP="000533F0">
      <w:pPr>
        <w:jc w:val="center"/>
        <w:rPr>
          <w:b/>
        </w:rPr>
      </w:pPr>
    </w:p>
    <w:p w14:paraId="5CD64F70" w14:textId="77777777" w:rsidR="000533F0" w:rsidRDefault="000533F0" w:rsidP="000533F0">
      <w:pPr>
        <w:jc w:val="center"/>
        <w:rPr>
          <w:b/>
        </w:rPr>
      </w:pPr>
    </w:p>
    <w:p w14:paraId="24B257ED" w14:textId="7AA14132" w:rsidR="000533F0" w:rsidRDefault="000533F0" w:rsidP="000533F0">
      <w:pPr>
        <w:jc w:val="center"/>
        <w:rPr>
          <w:b/>
          <w:bCs/>
        </w:rPr>
      </w:pPr>
      <w:r w:rsidRPr="000533F0">
        <w:rPr>
          <w:b/>
          <w:bCs/>
        </w:rPr>
        <w:lastRenderedPageBreak/>
        <w:t>Outsourcing</w:t>
      </w:r>
    </w:p>
    <w:p w14:paraId="174F1AFF" w14:textId="6ACC43BB" w:rsidR="00C21532" w:rsidRDefault="000304BD" w:rsidP="00C21532">
      <w:pPr>
        <w:rPr>
          <w:bCs/>
        </w:rPr>
      </w:pPr>
      <w:r w:rsidRPr="000304BD">
        <w:rPr>
          <w:b/>
          <w:bCs/>
        </w:rPr>
        <w:t>TASK:  Watch the c</w:t>
      </w:r>
      <w:r w:rsidR="00C21532" w:rsidRPr="000304BD">
        <w:rPr>
          <w:b/>
          <w:bCs/>
        </w:rPr>
        <w:t xml:space="preserve">lip on outsourcing: </w:t>
      </w:r>
      <w:r w:rsidR="00C21532" w:rsidRPr="00C21532">
        <w:rPr>
          <w:bCs/>
        </w:rPr>
        <w:t xml:space="preserve"> </w:t>
      </w:r>
      <w:hyperlink r:id="rId9" w:history="1">
        <w:r w:rsidR="00C21532" w:rsidRPr="00C21532">
          <w:rPr>
            <w:rStyle w:val="Hyperlink"/>
            <w:bCs/>
          </w:rPr>
          <w:t>https://www.youtube.com/watch?v=aqhjNJkvC9w</w:t>
        </w:r>
      </w:hyperlink>
    </w:p>
    <w:p w14:paraId="394F44DC" w14:textId="60359818" w:rsidR="000304BD" w:rsidRDefault="000304BD" w:rsidP="00C21532">
      <w:pPr>
        <w:rPr>
          <w:bCs/>
        </w:rPr>
      </w:pPr>
    </w:p>
    <w:p w14:paraId="0318AD1C" w14:textId="77777777" w:rsidR="000304BD" w:rsidRPr="00C21532" w:rsidRDefault="000304BD" w:rsidP="00C21532">
      <w:pPr>
        <w:rPr>
          <w:bCs/>
        </w:rPr>
      </w:pPr>
    </w:p>
    <w:p w14:paraId="68E3E993" w14:textId="77777777" w:rsidR="00B617E0" w:rsidRPr="000533F0" w:rsidRDefault="00CC6CD5" w:rsidP="000533F0">
      <w:pPr>
        <w:numPr>
          <w:ilvl w:val="0"/>
          <w:numId w:val="17"/>
        </w:numPr>
        <w:spacing w:after="0"/>
      </w:pPr>
      <w:r w:rsidRPr="000533F0">
        <w:t>Outsourcing takes manufacturing or service jobs from high wage economies in Europe or North America to a sub-contracting organisation in a lower wage economy e.g. China.</w:t>
      </w:r>
    </w:p>
    <w:p w14:paraId="0A849B60" w14:textId="77777777" w:rsidR="00B617E0" w:rsidRPr="000533F0" w:rsidRDefault="00CC6CD5" w:rsidP="000533F0">
      <w:pPr>
        <w:numPr>
          <w:ilvl w:val="0"/>
          <w:numId w:val="17"/>
        </w:numPr>
        <w:spacing w:after="0"/>
      </w:pPr>
      <w:r w:rsidRPr="000533F0">
        <w:t>Consequences for original country:</w:t>
      </w:r>
    </w:p>
    <w:p w14:paraId="1C4965BA" w14:textId="77777777" w:rsidR="00B617E0" w:rsidRPr="000533F0" w:rsidRDefault="00CC6CD5" w:rsidP="000533F0">
      <w:pPr>
        <w:numPr>
          <w:ilvl w:val="1"/>
          <w:numId w:val="17"/>
        </w:numPr>
        <w:spacing w:after="0"/>
      </w:pPr>
      <w:r w:rsidRPr="000533F0">
        <w:rPr>
          <w:b/>
          <w:bCs/>
        </w:rPr>
        <w:t>Loss of jobs</w:t>
      </w:r>
      <w:r w:rsidRPr="000533F0">
        <w:rPr>
          <w:b/>
        </w:rPr>
        <w:t>:</w:t>
      </w:r>
      <w:r w:rsidRPr="000533F0">
        <w:t xml:space="preserve">  knock on effect less spending in local economy, leads to a loss other jobs/services known as the de-multiplier effect.</w:t>
      </w:r>
    </w:p>
    <w:p w14:paraId="46D05EB8" w14:textId="77777777" w:rsidR="00B617E0" w:rsidRPr="000533F0" w:rsidRDefault="00CC6CD5" w:rsidP="000533F0">
      <w:pPr>
        <w:numPr>
          <w:ilvl w:val="1"/>
          <w:numId w:val="17"/>
        </w:numPr>
        <w:spacing w:after="0"/>
      </w:pPr>
      <w:r w:rsidRPr="000533F0">
        <w:rPr>
          <w:b/>
          <w:bCs/>
        </w:rPr>
        <w:t>De-industrialisation</w:t>
      </w:r>
      <w:r w:rsidRPr="000533F0">
        <w:t xml:space="preserve"> of the economy.  Areas go into decline with derelict factories etc.</w:t>
      </w:r>
    </w:p>
    <w:p w14:paraId="42CEA3FE" w14:textId="77777777" w:rsidR="000533F0" w:rsidRDefault="00CC6CD5" w:rsidP="00F87F06">
      <w:pPr>
        <w:numPr>
          <w:ilvl w:val="1"/>
          <w:numId w:val="17"/>
        </w:numPr>
        <w:spacing w:after="0"/>
      </w:pPr>
      <w:r w:rsidRPr="000533F0">
        <w:rPr>
          <w:b/>
          <w:bCs/>
        </w:rPr>
        <w:t>Structural unemployment:</w:t>
      </w:r>
      <w:r w:rsidRPr="000533F0">
        <w:rPr>
          <w:bCs/>
        </w:rPr>
        <w:t xml:space="preserve">  </w:t>
      </w:r>
      <w:r w:rsidRPr="000533F0">
        <w:t>The skill set of local workers is no longer compatible as jobs they trained for have moved abroad.  They are often ill-equipped for the new typed of work that move in.  High investment from government is required to retrain workers.  It can take a generation before a new workforce with the education and s</w:t>
      </w:r>
      <w:r w:rsidR="000533F0">
        <w:t>k</w:t>
      </w:r>
      <w:r w:rsidRPr="000533F0">
        <w:t>ills required emerges.</w:t>
      </w:r>
    </w:p>
    <w:p w14:paraId="0C761760" w14:textId="77777777" w:rsidR="00F87F06" w:rsidRPr="00F87F06" w:rsidRDefault="00F87F06" w:rsidP="00F87F06">
      <w:pPr>
        <w:spacing w:after="0"/>
        <w:ind w:left="1440"/>
      </w:pPr>
    </w:p>
    <w:p w14:paraId="296B7805" w14:textId="77777777" w:rsidR="001D2D40" w:rsidRDefault="001D2D40" w:rsidP="000533F0">
      <w:pPr>
        <w:jc w:val="center"/>
        <w:rPr>
          <w:b/>
          <w:bCs/>
        </w:rPr>
      </w:pPr>
      <w:r w:rsidRPr="001D2D40">
        <w:rPr>
          <w:b/>
          <w:bCs/>
        </w:rPr>
        <w:t>Inequality Issues</w:t>
      </w:r>
    </w:p>
    <w:p w14:paraId="1AE82FDC" w14:textId="77777777" w:rsidR="001D2D40" w:rsidRPr="001D2D40" w:rsidRDefault="001D2D40" w:rsidP="001D2D40">
      <w:pPr>
        <w:spacing w:after="0"/>
      </w:pPr>
      <w:r w:rsidRPr="001D2D40">
        <w:t>Globalisation for increase prosperity for all and make the planet more equal in terms of income distribution.</w:t>
      </w:r>
    </w:p>
    <w:p w14:paraId="5880CECE" w14:textId="77777777" w:rsidR="001D2D40" w:rsidRPr="001D2D40" w:rsidRDefault="001D2D40" w:rsidP="001D2D40">
      <w:pPr>
        <w:spacing w:after="0"/>
      </w:pPr>
      <w:r w:rsidRPr="001D2D40">
        <w:t>There are two measures of inequality to consider:</w:t>
      </w:r>
    </w:p>
    <w:p w14:paraId="608AA467" w14:textId="77777777" w:rsidR="00B617E0" w:rsidRPr="001D2D40" w:rsidRDefault="00CC6CD5" w:rsidP="001D2D40">
      <w:pPr>
        <w:numPr>
          <w:ilvl w:val="0"/>
          <w:numId w:val="18"/>
        </w:numPr>
        <w:spacing w:after="0"/>
      </w:pPr>
      <w:r w:rsidRPr="001D2D40">
        <w:t xml:space="preserve">The difference </w:t>
      </w:r>
      <w:r w:rsidRPr="001D2D40">
        <w:rPr>
          <w:i/>
          <w:iCs/>
        </w:rPr>
        <w:t>between</w:t>
      </w:r>
      <w:r w:rsidRPr="001D2D40">
        <w:t xml:space="preserve"> richer countries and low-income countries and whether the difference between the two is increasing or decreasing.</w:t>
      </w:r>
    </w:p>
    <w:p w14:paraId="41D1EF04" w14:textId="77777777" w:rsidR="00B617E0" w:rsidRPr="001D2D40" w:rsidRDefault="00CC6CD5" w:rsidP="001D2D40">
      <w:pPr>
        <w:numPr>
          <w:ilvl w:val="0"/>
          <w:numId w:val="18"/>
        </w:numPr>
        <w:spacing w:after="0"/>
      </w:pPr>
      <w:r w:rsidRPr="001D2D40">
        <w:t xml:space="preserve">The inequality in incomes that exists </w:t>
      </w:r>
      <w:r w:rsidRPr="001D2D40">
        <w:rPr>
          <w:i/>
          <w:iCs/>
        </w:rPr>
        <w:t>within</w:t>
      </w:r>
      <w:r w:rsidRPr="001D2D40">
        <w:t xml:space="preserve"> each country and how this is being affected by globalisation.</w:t>
      </w:r>
    </w:p>
    <w:p w14:paraId="2DCB4000" w14:textId="77777777" w:rsidR="001D2D40" w:rsidRDefault="001D2D40" w:rsidP="001D2D40">
      <w:pPr>
        <w:spacing w:after="0"/>
      </w:pPr>
      <w:r w:rsidRPr="001D2D40">
        <w:t>Indicators suggest that globalisation is reducing global inequality through the transfer of capital and income from richer to poorer economies.  Paradoxically it may be increasing inequality within countries as richer members of societies cope better with the changes in jobs and technology.</w:t>
      </w:r>
    </w:p>
    <w:p w14:paraId="3823E1F5" w14:textId="58AF4E74" w:rsidR="000304BD" w:rsidRDefault="000304BD" w:rsidP="001D2D40">
      <w:pPr>
        <w:spacing w:after="0"/>
      </w:pPr>
    </w:p>
    <w:p w14:paraId="0F95781A" w14:textId="77777777" w:rsidR="001D2D40" w:rsidRDefault="001D2D40" w:rsidP="001D2D40">
      <w:pPr>
        <w:spacing w:after="0"/>
        <w:jc w:val="center"/>
        <w:rPr>
          <w:b/>
          <w:bCs/>
        </w:rPr>
      </w:pPr>
      <w:r w:rsidRPr="001D2D40">
        <w:rPr>
          <w:b/>
          <w:bCs/>
        </w:rPr>
        <w:t>Inequalities between countries</w:t>
      </w:r>
    </w:p>
    <w:p w14:paraId="742D289A" w14:textId="77777777" w:rsidR="001D2D40" w:rsidRDefault="001D2D40" w:rsidP="001D2D40">
      <w:pPr>
        <w:spacing w:after="0"/>
        <w:jc w:val="center"/>
        <w:rPr>
          <w:b/>
          <w:bCs/>
        </w:rPr>
      </w:pPr>
    </w:p>
    <w:p w14:paraId="037B8DC4" w14:textId="77777777" w:rsidR="00B617E0" w:rsidRPr="001D2D40" w:rsidRDefault="00CC6CD5" w:rsidP="001D2D40">
      <w:pPr>
        <w:numPr>
          <w:ilvl w:val="0"/>
          <w:numId w:val="19"/>
        </w:numPr>
        <w:spacing w:after="0"/>
      </w:pPr>
      <w:r w:rsidRPr="001D2D40">
        <w:t>Communication and transport has integrated the integration of economies.</w:t>
      </w:r>
    </w:p>
    <w:p w14:paraId="35FA4862" w14:textId="77777777" w:rsidR="00B617E0" w:rsidRPr="001D2D40" w:rsidRDefault="00CC6CD5" w:rsidP="001D2D40">
      <w:pPr>
        <w:numPr>
          <w:ilvl w:val="0"/>
          <w:numId w:val="19"/>
        </w:numPr>
        <w:spacing w:after="0"/>
      </w:pPr>
      <w:r w:rsidRPr="001D2D40">
        <w:t>Developing countries are closing the gap with their rich-world counterparts.</w:t>
      </w:r>
    </w:p>
    <w:p w14:paraId="5DB7A992" w14:textId="77777777" w:rsidR="00B617E0" w:rsidRPr="001D2D40" w:rsidRDefault="00CC6CD5" w:rsidP="001D2D40">
      <w:pPr>
        <w:numPr>
          <w:ilvl w:val="0"/>
          <w:numId w:val="19"/>
        </w:numPr>
        <w:spacing w:after="0"/>
      </w:pPr>
      <w:r w:rsidRPr="001D2D40">
        <w:t xml:space="preserve">The development continuum, </w:t>
      </w:r>
      <w:r w:rsidRPr="001D2D40">
        <w:rPr>
          <w:lang w:val="en-US"/>
        </w:rPr>
        <w:t xml:space="preserve">expect the least developed countries, </w:t>
      </w:r>
      <w:r w:rsidRPr="001D2D40">
        <w:t>has become more condensed.</w:t>
      </w:r>
    </w:p>
    <w:p w14:paraId="69F13B4D" w14:textId="77777777" w:rsidR="001D2D40" w:rsidRDefault="001D2D40" w:rsidP="001D2D40">
      <w:pPr>
        <w:pStyle w:val="ListParagraph"/>
        <w:numPr>
          <w:ilvl w:val="0"/>
          <w:numId w:val="19"/>
        </w:numPr>
        <w:spacing w:after="0"/>
      </w:pPr>
      <w:r w:rsidRPr="001D2D40">
        <w:t>The fastest growing economies continue to be in Asia.</w:t>
      </w:r>
    </w:p>
    <w:p w14:paraId="0295F80F" w14:textId="77777777" w:rsidR="00C21532" w:rsidRDefault="00C21532" w:rsidP="001D2D40">
      <w:pPr>
        <w:spacing w:after="0"/>
        <w:rPr>
          <w:b/>
          <w:bCs/>
        </w:rPr>
      </w:pPr>
    </w:p>
    <w:p w14:paraId="39D0DA31" w14:textId="5F117C74" w:rsidR="00C21532" w:rsidRPr="00C21532" w:rsidRDefault="00C21532" w:rsidP="00C21532">
      <w:pPr>
        <w:spacing w:after="0"/>
        <w:rPr>
          <w:b/>
          <w:bCs/>
        </w:rPr>
      </w:pPr>
      <w:r w:rsidRPr="00C21532">
        <w:rPr>
          <w:b/>
          <w:bCs/>
        </w:rPr>
        <w:t>TASK:  Why are countries that are well connected within global systems likely to be more prosperous?</w:t>
      </w:r>
    </w:p>
    <w:p w14:paraId="5537FEC4" w14:textId="77777777" w:rsidR="00C21532" w:rsidRDefault="00C21532" w:rsidP="001D2D40">
      <w:pPr>
        <w:spacing w:after="0"/>
        <w:rPr>
          <w:b/>
          <w:bCs/>
        </w:rPr>
      </w:pPr>
    </w:p>
    <w:p w14:paraId="0B010809" w14:textId="069AD1E1" w:rsidR="00C21532" w:rsidRDefault="00C21532" w:rsidP="001D2D40">
      <w:pPr>
        <w:spacing w:after="0"/>
        <w:rPr>
          <w:b/>
          <w:bCs/>
        </w:rPr>
      </w:pPr>
    </w:p>
    <w:p w14:paraId="7C726087" w14:textId="2A6DB1F3" w:rsidR="00C21532" w:rsidRDefault="00C21532" w:rsidP="001D2D40">
      <w:pPr>
        <w:spacing w:after="0"/>
        <w:rPr>
          <w:b/>
          <w:bCs/>
        </w:rPr>
      </w:pPr>
    </w:p>
    <w:p w14:paraId="4D506FFF" w14:textId="1D273172" w:rsidR="00C21532" w:rsidRDefault="00C21532" w:rsidP="001D2D40">
      <w:pPr>
        <w:spacing w:after="0"/>
        <w:rPr>
          <w:b/>
          <w:bCs/>
        </w:rPr>
      </w:pPr>
    </w:p>
    <w:p w14:paraId="03A0A195" w14:textId="77777777" w:rsidR="00652A52" w:rsidRDefault="00652A52" w:rsidP="001D2D40">
      <w:pPr>
        <w:spacing w:after="0"/>
        <w:rPr>
          <w:b/>
          <w:bCs/>
        </w:rPr>
      </w:pPr>
    </w:p>
    <w:p w14:paraId="615E1235" w14:textId="36F303FD" w:rsidR="00C21532" w:rsidRDefault="00C21532" w:rsidP="001D2D40">
      <w:pPr>
        <w:spacing w:after="0"/>
        <w:rPr>
          <w:b/>
          <w:bCs/>
        </w:rPr>
      </w:pPr>
    </w:p>
    <w:p w14:paraId="23ECE132" w14:textId="77777777" w:rsidR="00210407" w:rsidRDefault="00210407" w:rsidP="001D2D40">
      <w:pPr>
        <w:spacing w:after="0"/>
        <w:rPr>
          <w:b/>
          <w:bCs/>
        </w:rPr>
      </w:pPr>
    </w:p>
    <w:p w14:paraId="0F0ED567" w14:textId="2ABE9214" w:rsidR="000304BD" w:rsidRDefault="000304BD" w:rsidP="001D2D40">
      <w:pPr>
        <w:spacing w:after="0"/>
        <w:rPr>
          <w:b/>
          <w:bCs/>
        </w:rPr>
      </w:pPr>
    </w:p>
    <w:p w14:paraId="6BF6D577" w14:textId="3CA4E29A" w:rsidR="000304BD" w:rsidRDefault="000304BD" w:rsidP="001D2D40">
      <w:pPr>
        <w:spacing w:after="0"/>
        <w:rPr>
          <w:b/>
          <w:bCs/>
        </w:rPr>
      </w:pPr>
    </w:p>
    <w:p w14:paraId="1C95F056" w14:textId="77777777" w:rsidR="000304BD" w:rsidRDefault="000304BD" w:rsidP="001D2D40">
      <w:pPr>
        <w:spacing w:after="0"/>
        <w:rPr>
          <w:b/>
          <w:bCs/>
        </w:rPr>
      </w:pPr>
    </w:p>
    <w:p w14:paraId="667CDD13" w14:textId="722341F9" w:rsidR="001D2D40" w:rsidRDefault="00C21532" w:rsidP="001D2D40">
      <w:pPr>
        <w:spacing w:after="0"/>
        <w:rPr>
          <w:b/>
          <w:bCs/>
        </w:rPr>
      </w:pPr>
      <w:r>
        <w:rPr>
          <w:b/>
          <w:bCs/>
        </w:rPr>
        <w:lastRenderedPageBreak/>
        <w:t xml:space="preserve">TASK: Analyse </w:t>
      </w:r>
      <w:r w:rsidR="001D2D40" w:rsidRPr="001D2D40">
        <w:rPr>
          <w:b/>
          <w:bCs/>
        </w:rPr>
        <w:t>the global differential rate</w:t>
      </w:r>
      <w:r>
        <w:rPr>
          <w:b/>
          <w:bCs/>
        </w:rPr>
        <w:t>s of GDP growth in Figure 7.18.</w:t>
      </w:r>
      <w:r w:rsidR="001D2D40" w:rsidRPr="001D2D40">
        <w:rPr>
          <w:b/>
          <w:bCs/>
        </w:rPr>
        <w:t xml:space="preserve">.  </w:t>
      </w:r>
    </w:p>
    <w:p w14:paraId="5F3A1584" w14:textId="77777777" w:rsidR="001D2D40" w:rsidRDefault="001D2D40" w:rsidP="000304BD">
      <w:pPr>
        <w:spacing w:after="0"/>
        <w:jc w:val="center"/>
      </w:pPr>
      <w:r>
        <w:rPr>
          <w:noProof/>
        </w:rPr>
        <w:drawing>
          <wp:inline distT="0" distB="0" distL="0" distR="0" wp14:anchorId="76A6FD11" wp14:editId="7F4765DD">
            <wp:extent cx="4421992" cy="3371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3304" cy="3380476"/>
                    </a:xfrm>
                    <a:prstGeom prst="rect">
                      <a:avLst/>
                    </a:prstGeom>
                    <a:noFill/>
                  </pic:spPr>
                </pic:pic>
              </a:graphicData>
            </a:graphic>
          </wp:inline>
        </w:drawing>
      </w:r>
    </w:p>
    <w:p w14:paraId="52584D35" w14:textId="77777777" w:rsidR="001D2D40" w:rsidRPr="001D2D40" w:rsidRDefault="001D2D40" w:rsidP="001D2D40">
      <w:pPr>
        <w:spacing w:after="0"/>
      </w:pPr>
    </w:p>
    <w:p w14:paraId="2096C572" w14:textId="77777777" w:rsidR="001D2D40" w:rsidRDefault="001D2D40" w:rsidP="001D2D40">
      <w:pPr>
        <w:spacing w:after="0"/>
      </w:pPr>
    </w:p>
    <w:p w14:paraId="53215C10" w14:textId="77777777" w:rsidR="005C0688" w:rsidRDefault="005C0688" w:rsidP="001D2D40">
      <w:pPr>
        <w:spacing w:after="0"/>
      </w:pPr>
    </w:p>
    <w:p w14:paraId="41D5ADC0" w14:textId="77777777" w:rsidR="005C0688" w:rsidRDefault="005C0688" w:rsidP="001D2D40">
      <w:pPr>
        <w:spacing w:after="0"/>
      </w:pPr>
    </w:p>
    <w:p w14:paraId="3D7773B8" w14:textId="77777777" w:rsidR="005C0688" w:rsidRDefault="005C0688" w:rsidP="001D2D40">
      <w:pPr>
        <w:spacing w:after="0"/>
      </w:pPr>
    </w:p>
    <w:p w14:paraId="2A9F32EF" w14:textId="77777777" w:rsidR="005C0688" w:rsidRDefault="005C0688" w:rsidP="001D2D40">
      <w:pPr>
        <w:spacing w:after="0"/>
      </w:pPr>
    </w:p>
    <w:p w14:paraId="3871D38A" w14:textId="5386BC66" w:rsidR="005C0688" w:rsidRDefault="005C0688" w:rsidP="001D2D40">
      <w:pPr>
        <w:spacing w:after="0"/>
      </w:pPr>
    </w:p>
    <w:p w14:paraId="72F6751C" w14:textId="712743F3" w:rsidR="000304BD" w:rsidRDefault="000304BD" w:rsidP="001D2D40">
      <w:pPr>
        <w:spacing w:after="0"/>
      </w:pPr>
    </w:p>
    <w:p w14:paraId="0A66C2D5" w14:textId="69698CD8" w:rsidR="000304BD" w:rsidRDefault="000304BD" w:rsidP="001D2D40">
      <w:pPr>
        <w:spacing w:after="0"/>
      </w:pPr>
    </w:p>
    <w:p w14:paraId="114D2AA4" w14:textId="2B080C52" w:rsidR="000304BD" w:rsidRDefault="000304BD" w:rsidP="001D2D40">
      <w:pPr>
        <w:spacing w:after="0"/>
      </w:pPr>
    </w:p>
    <w:p w14:paraId="6ECD6BEB" w14:textId="6B75B581" w:rsidR="000304BD" w:rsidRDefault="000304BD" w:rsidP="001D2D40">
      <w:pPr>
        <w:spacing w:after="0"/>
      </w:pPr>
    </w:p>
    <w:p w14:paraId="1DC107D5" w14:textId="677D7E21" w:rsidR="000304BD" w:rsidRDefault="000304BD" w:rsidP="001D2D40">
      <w:pPr>
        <w:spacing w:after="0"/>
      </w:pPr>
    </w:p>
    <w:p w14:paraId="545CA5FB" w14:textId="77BFB6A9" w:rsidR="000304BD" w:rsidRDefault="000304BD" w:rsidP="001D2D40">
      <w:pPr>
        <w:spacing w:after="0"/>
      </w:pPr>
    </w:p>
    <w:p w14:paraId="10CF659D" w14:textId="0650427E" w:rsidR="000304BD" w:rsidRDefault="000304BD" w:rsidP="001D2D40">
      <w:pPr>
        <w:spacing w:after="0"/>
      </w:pPr>
    </w:p>
    <w:p w14:paraId="501381E9" w14:textId="50560BCE" w:rsidR="000304BD" w:rsidRDefault="000304BD" w:rsidP="001D2D40">
      <w:pPr>
        <w:spacing w:after="0"/>
      </w:pPr>
    </w:p>
    <w:p w14:paraId="100FBC40" w14:textId="3495FA4F" w:rsidR="000304BD" w:rsidRDefault="000304BD" w:rsidP="001D2D40">
      <w:pPr>
        <w:spacing w:after="0"/>
      </w:pPr>
    </w:p>
    <w:p w14:paraId="78B06CCE" w14:textId="656C42F4" w:rsidR="000304BD" w:rsidRDefault="000304BD" w:rsidP="001D2D40">
      <w:pPr>
        <w:spacing w:after="0"/>
      </w:pPr>
    </w:p>
    <w:p w14:paraId="055176FE" w14:textId="682D8589" w:rsidR="000304BD" w:rsidRDefault="000304BD" w:rsidP="001D2D40">
      <w:pPr>
        <w:spacing w:after="0"/>
      </w:pPr>
    </w:p>
    <w:p w14:paraId="3568C93D" w14:textId="00A0318D" w:rsidR="000304BD" w:rsidRDefault="000304BD" w:rsidP="001D2D40">
      <w:pPr>
        <w:spacing w:after="0"/>
      </w:pPr>
    </w:p>
    <w:p w14:paraId="1C99A812" w14:textId="516D5793" w:rsidR="000304BD" w:rsidRDefault="000304BD" w:rsidP="001D2D40">
      <w:pPr>
        <w:spacing w:after="0"/>
      </w:pPr>
    </w:p>
    <w:p w14:paraId="6AC59138" w14:textId="77777777" w:rsidR="000304BD" w:rsidRDefault="000304BD" w:rsidP="001D2D40">
      <w:pPr>
        <w:spacing w:after="0"/>
      </w:pPr>
    </w:p>
    <w:p w14:paraId="01CD3160" w14:textId="77777777" w:rsidR="00816092" w:rsidRDefault="00816092" w:rsidP="001D2D40">
      <w:pPr>
        <w:spacing w:after="0"/>
      </w:pPr>
    </w:p>
    <w:p w14:paraId="37EBD3FE" w14:textId="77777777" w:rsidR="00816092" w:rsidRDefault="00816092" w:rsidP="001D2D40">
      <w:pPr>
        <w:spacing w:after="0"/>
      </w:pPr>
    </w:p>
    <w:p w14:paraId="6D307FE1" w14:textId="77777777" w:rsidR="00816092" w:rsidRDefault="00816092" w:rsidP="001D2D40">
      <w:pPr>
        <w:spacing w:after="0"/>
      </w:pPr>
    </w:p>
    <w:p w14:paraId="78A6CBF4" w14:textId="77777777" w:rsidR="00816092" w:rsidRDefault="00816092" w:rsidP="001D2D40">
      <w:pPr>
        <w:spacing w:after="0"/>
      </w:pPr>
    </w:p>
    <w:p w14:paraId="701AD421" w14:textId="2C5D399B" w:rsidR="005C0688" w:rsidRDefault="005C0688" w:rsidP="001D2D40">
      <w:pPr>
        <w:spacing w:after="0"/>
      </w:pPr>
    </w:p>
    <w:p w14:paraId="5048E747" w14:textId="6D2B865D" w:rsidR="005C0688" w:rsidRDefault="005C0688" w:rsidP="001D2D40">
      <w:pPr>
        <w:spacing w:after="0"/>
      </w:pPr>
    </w:p>
    <w:p w14:paraId="39CE8842" w14:textId="423FD196" w:rsidR="000304BD" w:rsidRDefault="000304BD" w:rsidP="001D2D40">
      <w:pPr>
        <w:spacing w:after="0"/>
      </w:pPr>
    </w:p>
    <w:p w14:paraId="25583E30" w14:textId="03036F4E" w:rsidR="000304BD" w:rsidRPr="000304BD" w:rsidRDefault="000304BD" w:rsidP="000304BD">
      <w:pPr>
        <w:spacing w:after="0"/>
        <w:jc w:val="center"/>
        <w:rPr>
          <w:b/>
        </w:rPr>
      </w:pPr>
      <w:r w:rsidRPr="000304BD">
        <w:rPr>
          <w:b/>
        </w:rPr>
        <w:lastRenderedPageBreak/>
        <w:t>Widening Income Inequality</w:t>
      </w:r>
    </w:p>
    <w:p w14:paraId="17DD8136" w14:textId="56181EC7" w:rsidR="005C0688" w:rsidRDefault="005C0688" w:rsidP="001D2D40">
      <w:pPr>
        <w:spacing w:after="0"/>
      </w:pPr>
    </w:p>
    <w:p w14:paraId="24A500CC" w14:textId="77777777" w:rsidR="000E1610" w:rsidRPr="000304BD" w:rsidRDefault="0033663D" w:rsidP="000304BD">
      <w:pPr>
        <w:spacing w:after="0"/>
      </w:pPr>
      <w:r w:rsidRPr="000304BD">
        <w:rPr>
          <w:b/>
          <w:bCs/>
          <w:lang w:val="en-US"/>
        </w:rPr>
        <w:t>TASK:</w:t>
      </w:r>
      <w:r w:rsidRPr="000304BD">
        <w:rPr>
          <w:lang w:val="en-US"/>
        </w:rPr>
        <w:t xml:space="preserve">  </w:t>
      </w:r>
      <w:r w:rsidRPr="00210407">
        <w:rPr>
          <w:b/>
          <w:lang w:val="en-US"/>
        </w:rPr>
        <w:t xml:space="preserve">Watch the clip and makes notes on levels of inequality </w:t>
      </w:r>
      <w:r w:rsidRPr="00210407">
        <w:rPr>
          <w:b/>
          <w:i/>
          <w:iCs/>
          <w:lang w:val="en-US"/>
        </w:rPr>
        <w:t>within</w:t>
      </w:r>
      <w:r w:rsidRPr="00210407">
        <w:rPr>
          <w:b/>
          <w:lang w:val="en-US"/>
        </w:rPr>
        <w:t xml:space="preserve"> countries and factors that contribute to that inequality.</w:t>
      </w:r>
      <w:r w:rsidRPr="000304BD">
        <w:rPr>
          <w:lang w:val="en-US"/>
        </w:rPr>
        <w:t xml:space="preserve">   </w:t>
      </w:r>
      <w:hyperlink r:id="rId11" w:history="1">
        <w:r w:rsidRPr="000304BD">
          <w:rPr>
            <w:rStyle w:val="Hyperlink"/>
            <w:lang w:val="en-US"/>
          </w:rPr>
          <w:t>http://www.oecd.org/social/inequality.htm</w:t>
        </w:r>
      </w:hyperlink>
    </w:p>
    <w:p w14:paraId="7661AE3A" w14:textId="3186B167" w:rsidR="000304BD" w:rsidRDefault="000304BD" w:rsidP="001D2D40">
      <w:pPr>
        <w:spacing w:after="0"/>
      </w:pPr>
    </w:p>
    <w:p w14:paraId="17508C98" w14:textId="2A10BB4E" w:rsidR="000304BD" w:rsidRDefault="000304BD" w:rsidP="001D2D40">
      <w:pPr>
        <w:spacing w:after="0"/>
      </w:pPr>
    </w:p>
    <w:p w14:paraId="5EEE5ECC" w14:textId="79B7B28A" w:rsidR="00C56728" w:rsidRDefault="00C56728" w:rsidP="001D2D40">
      <w:pPr>
        <w:spacing w:after="0"/>
      </w:pPr>
    </w:p>
    <w:p w14:paraId="174950B2" w14:textId="72A97A2D" w:rsidR="00C56728" w:rsidRDefault="00C56728" w:rsidP="001D2D40">
      <w:pPr>
        <w:spacing w:after="0"/>
      </w:pPr>
    </w:p>
    <w:p w14:paraId="6AC1156B" w14:textId="77777777" w:rsidR="00C56728" w:rsidRDefault="00C56728" w:rsidP="001D2D40">
      <w:pPr>
        <w:spacing w:after="0"/>
      </w:pPr>
    </w:p>
    <w:p w14:paraId="28DC8079" w14:textId="5E8242DB" w:rsidR="000304BD" w:rsidRDefault="000304BD" w:rsidP="001D2D40">
      <w:pPr>
        <w:spacing w:after="0"/>
      </w:pPr>
    </w:p>
    <w:p w14:paraId="0FF99BF0" w14:textId="005899FC" w:rsidR="00C56728" w:rsidRDefault="00C56728" w:rsidP="00C56728">
      <w:pPr>
        <w:spacing w:after="0"/>
        <w:jc w:val="center"/>
        <w:rPr>
          <w:b/>
        </w:rPr>
      </w:pPr>
      <w:r w:rsidRPr="00C56728">
        <w:rPr>
          <w:b/>
        </w:rPr>
        <w:t>Globalisation has created winners and losers</w:t>
      </w:r>
    </w:p>
    <w:p w14:paraId="62181503" w14:textId="1FE21ECA" w:rsidR="00C56728" w:rsidRPr="00C56728" w:rsidRDefault="00C56728" w:rsidP="00C56728">
      <w:pPr>
        <w:spacing w:after="0"/>
        <w:jc w:val="center"/>
        <w:rPr>
          <w:b/>
        </w:rPr>
      </w:pPr>
      <w:r>
        <w:rPr>
          <w:b/>
          <w:noProof/>
        </w:rPr>
        <w:drawing>
          <wp:inline distT="0" distB="0" distL="0" distR="0" wp14:anchorId="7BC99CCF" wp14:editId="52792E9C">
            <wp:extent cx="5278582" cy="2936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4095" cy="2939173"/>
                    </a:xfrm>
                    <a:prstGeom prst="rect">
                      <a:avLst/>
                    </a:prstGeom>
                    <a:noFill/>
                  </pic:spPr>
                </pic:pic>
              </a:graphicData>
            </a:graphic>
          </wp:inline>
        </w:drawing>
      </w:r>
    </w:p>
    <w:p w14:paraId="464BB8A7" w14:textId="77777777" w:rsidR="000304BD" w:rsidRDefault="000304BD" w:rsidP="001D2D40">
      <w:pPr>
        <w:spacing w:after="0"/>
      </w:pPr>
    </w:p>
    <w:p w14:paraId="72F7DE1C" w14:textId="77777777" w:rsidR="00C56728" w:rsidRPr="000D52CE" w:rsidRDefault="00C56728" w:rsidP="00C56728">
      <w:pPr>
        <w:spacing w:after="0"/>
      </w:pPr>
      <w:r w:rsidRPr="000D52CE">
        <w:rPr>
          <w:b/>
          <w:bCs/>
        </w:rPr>
        <w:t>TASK:</w:t>
      </w:r>
      <w:r w:rsidRPr="000D52CE">
        <w:t xml:space="preserve">  </w:t>
      </w:r>
      <w:r w:rsidRPr="00210407">
        <w:rPr>
          <w:b/>
        </w:rPr>
        <w:t>Watch the clip on inequality in Britain:</w:t>
      </w:r>
      <w:r w:rsidRPr="000D52CE">
        <w:t xml:space="preserve"> </w:t>
      </w:r>
      <w:hyperlink r:id="rId13" w:history="1">
        <w:r w:rsidRPr="000D52CE">
          <w:rPr>
            <w:rStyle w:val="Hyperlink"/>
          </w:rPr>
          <w:t>https://www.youtube.com/watch?time_continue=16&amp;v=OVG9Qmd6BWc</w:t>
        </w:r>
      </w:hyperlink>
      <w:r w:rsidRPr="000D52CE">
        <w:t xml:space="preserve"> </w:t>
      </w:r>
    </w:p>
    <w:p w14:paraId="53BB9B34" w14:textId="1CFB60FE" w:rsidR="000304BD" w:rsidRDefault="000304BD" w:rsidP="001D2D40">
      <w:pPr>
        <w:spacing w:after="0"/>
      </w:pPr>
    </w:p>
    <w:p w14:paraId="72C4A6AB" w14:textId="0C5F9A7E" w:rsidR="000304BD" w:rsidRDefault="000304BD" w:rsidP="001D2D40">
      <w:pPr>
        <w:spacing w:after="0"/>
      </w:pPr>
    </w:p>
    <w:p w14:paraId="4AB68779" w14:textId="57781388" w:rsidR="00C56728" w:rsidRDefault="00C56728" w:rsidP="001D2D40">
      <w:pPr>
        <w:spacing w:after="0"/>
      </w:pPr>
    </w:p>
    <w:p w14:paraId="34923BCC" w14:textId="690CD075" w:rsidR="00C56728" w:rsidRDefault="00C56728" w:rsidP="001D2D40">
      <w:pPr>
        <w:spacing w:after="0"/>
      </w:pPr>
    </w:p>
    <w:p w14:paraId="2BA6000E" w14:textId="1A5CF3FA" w:rsidR="00C56728" w:rsidRDefault="00C56728" w:rsidP="001D2D40">
      <w:pPr>
        <w:spacing w:after="0"/>
      </w:pPr>
    </w:p>
    <w:p w14:paraId="7B087DF5" w14:textId="0FD50C6E" w:rsidR="00C56728" w:rsidRDefault="00C56728" w:rsidP="001D2D40">
      <w:pPr>
        <w:spacing w:after="0"/>
      </w:pPr>
    </w:p>
    <w:p w14:paraId="7B4A8524" w14:textId="74E2A438" w:rsidR="00C56728" w:rsidRDefault="00C56728" w:rsidP="001D2D40">
      <w:pPr>
        <w:spacing w:after="0"/>
      </w:pPr>
    </w:p>
    <w:p w14:paraId="35C2F925" w14:textId="13DCE393" w:rsidR="00C56728" w:rsidRDefault="00C56728" w:rsidP="001D2D40">
      <w:pPr>
        <w:spacing w:after="0"/>
      </w:pPr>
    </w:p>
    <w:p w14:paraId="1C133DCB" w14:textId="0DFE0652" w:rsidR="00C56728" w:rsidRDefault="00C56728" w:rsidP="001D2D40">
      <w:pPr>
        <w:spacing w:after="0"/>
      </w:pPr>
    </w:p>
    <w:p w14:paraId="65451DA0" w14:textId="278E78EA" w:rsidR="00C56728" w:rsidRDefault="00C56728" w:rsidP="001D2D40">
      <w:pPr>
        <w:spacing w:after="0"/>
      </w:pPr>
    </w:p>
    <w:p w14:paraId="1FC1712B" w14:textId="77777777" w:rsidR="00C56728" w:rsidRDefault="00C56728" w:rsidP="001D2D40">
      <w:pPr>
        <w:spacing w:after="0"/>
      </w:pPr>
    </w:p>
    <w:p w14:paraId="26549827" w14:textId="165DCD3D" w:rsidR="00C56728" w:rsidRDefault="00C56728" w:rsidP="001D2D40">
      <w:pPr>
        <w:spacing w:after="0"/>
      </w:pPr>
    </w:p>
    <w:p w14:paraId="27975210" w14:textId="7333EC6D" w:rsidR="00C56728" w:rsidRDefault="00C56728" w:rsidP="001D2D40">
      <w:pPr>
        <w:spacing w:after="0"/>
      </w:pPr>
    </w:p>
    <w:p w14:paraId="2A020FC7" w14:textId="2C241AA3" w:rsidR="00C56728" w:rsidRDefault="00C56728" w:rsidP="001D2D40">
      <w:pPr>
        <w:spacing w:after="0"/>
      </w:pPr>
    </w:p>
    <w:p w14:paraId="001EB4CA" w14:textId="350A4721" w:rsidR="00C56728" w:rsidRDefault="00C56728" w:rsidP="001D2D40">
      <w:pPr>
        <w:spacing w:after="0"/>
      </w:pPr>
    </w:p>
    <w:p w14:paraId="66579B19" w14:textId="49E5FBB4" w:rsidR="00C56728" w:rsidRDefault="00C56728" w:rsidP="001D2D40">
      <w:pPr>
        <w:spacing w:after="0"/>
      </w:pPr>
    </w:p>
    <w:p w14:paraId="16F5F844" w14:textId="77777777" w:rsidR="00C56728" w:rsidRDefault="00C56728" w:rsidP="001D2D40">
      <w:pPr>
        <w:spacing w:after="0"/>
      </w:pPr>
    </w:p>
    <w:p w14:paraId="27B2B61B" w14:textId="77777777" w:rsidR="005C0688" w:rsidRDefault="005C0688" w:rsidP="005C0688">
      <w:pPr>
        <w:spacing w:after="0"/>
        <w:jc w:val="center"/>
        <w:rPr>
          <w:b/>
          <w:bCs/>
        </w:rPr>
      </w:pPr>
      <w:r w:rsidRPr="005C0688">
        <w:rPr>
          <w:b/>
          <w:bCs/>
        </w:rPr>
        <w:lastRenderedPageBreak/>
        <w:t>Inequalities within countries</w:t>
      </w:r>
    </w:p>
    <w:p w14:paraId="0E00FA36" w14:textId="77777777" w:rsidR="00B617E0" w:rsidRPr="005C0688" w:rsidRDefault="00CC6CD5" w:rsidP="005C0688">
      <w:pPr>
        <w:numPr>
          <w:ilvl w:val="0"/>
          <w:numId w:val="20"/>
        </w:numPr>
        <w:spacing w:after="0"/>
      </w:pPr>
      <w:r w:rsidRPr="005C0688">
        <w:t xml:space="preserve">The measure used to indicate levels of inequality of income distribution within a country is the </w:t>
      </w:r>
      <w:r w:rsidRPr="005C0688">
        <w:rPr>
          <w:b/>
          <w:bCs/>
        </w:rPr>
        <w:t>Gini Index.</w:t>
      </w:r>
    </w:p>
    <w:p w14:paraId="568B9945" w14:textId="77777777" w:rsidR="00B617E0" w:rsidRPr="005C0688" w:rsidRDefault="00CC6CD5" w:rsidP="005C0688">
      <w:pPr>
        <w:numPr>
          <w:ilvl w:val="0"/>
          <w:numId w:val="20"/>
        </w:numPr>
        <w:spacing w:after="0"/>
      </w:pPr>
      <w:r w:rsidRPr="005C0688">
        <w:t>It is based on a Lorenz curve.  The 45 degree line represents an equal distribution of income.</w:t>
      </w:r>
    </w:p>
    <w:p w14:paraId="4483D9FC" w14:textId="77777777" w:rsidR="00B617E0" w:rsidRPr="005C0688" w:rsidRDefault="00CC6CD5" w:rsidP="005C0688">
      <w:pPr>
        <w:numPr>
          <w:ilvl w:val="0"/>
          <w:numId w:val="20"/>
        </w:numPr>
        <w:spacing w:after="0"/>
      </w:pPr>
      <w:r w:rsidRPr="005C0688">
        <w:t>The further the curve is away from the line the more unequal the distribution.</w:t>
      </w:r>
    </w:p>
    <w:p w14:paraId="114E844C" w14:textId="77777777" w:rsidR="00B617E0" w:rsidRPr="005C0688" w:rsidRDefault="00CC6CD5" w:rsidP="005C0688">
      <w:pPr>
        <w:numPr>
          <w:ilvl w:val="0"/>
          <w:numId w:val="20"/>
        </w:numPr>
        <w:spacing w:after="0"/>
      </w:pPr>
      <w:r w:rsidRPr="005C0688">
        <w:t>The Gini index gives a coefficient score of between 0 and 1.</w:t>
      </w:r>
    </w:p>
    <w:p w14:paraId="0C3612BB" w14:textId="77777777" w:rsidR="00B617E0" w:rsidRPr="005C0688" w:rsidRDefault="00CC6CD5" w:rsidP="005C0688">
      <w:pPr>
        <w:numPr>
          <w:ilvl w:val="0"/>
          <w:numId w:val="20"/>
        </w:numPr>
        <w:spacing w:after="0"/>
      </w:pPr>
      <w:r w:rsidRPr="005C0688">
        <w:t>An index score of 1 means a country’s entire income goes to one person; a score of 0 means that income is equally divided among the population.</w:t>
      </w:r>
    </w:p>
    <w:p w14:paraId="11794F7A" w14:textId="77777777" w:rsidR="00B617E0" w:rsidRDefault="00CC6CD5" w:rsidP="005C0688">
      <w:pPr>
        <w:numPr>
          <w:ilvl w:val="0"/>
          <w:numId w:val="20"/>
        </w:numPr>
        <w:spacing w:after="0"/>
      </w:pPr>
      <w:r w:rsidRPr="005C0688">
        <w:t>The level of inequality varies widely around the world.  Developing countries are usually more unequal than rich ones.</w:t>
      </w:r>
    </w:p>
    <w:p w14:paraId="75EAAFFE" w14:textId="77777777" w:rsidR="005C0688" w:rsidRDefault="005C0688" w:rsidP="005C0688">
      <w:pPr>
        <w:spacing w:after="0"/>
      </w:pPr>
    </w:p>
    <w:p w14:paraId="476E97B6" w14:textId="7C3BC8EF" w:rsidR="00D23B1B" w:rsidRDefault="00D23B1B" w:rsidP="00D23B1B">
      <w:pPr>
        <w:spacing w:after="0"/>
        <w:jc w:val="center"/>
        <w:rPr>
          <w:b/>
          <w:bCs/>
        </w:rPr>
      </w:pPr>
      <w:r>
        <w:rPr>
          <w:b/>
          <w:bCs/>
        </w:rPr>
        <w:t xml:space="preserve">Measuring Income </w:t>
      </w:r>
      <w:r w:rsidRPr="00D23B1B">
        <w:rPr>
          <w:b/>
          <w:bCs/>
        </w:rPr>
        <w:t>Inequality</w:t>
      </w:r>
    </w:p>
    <w:p w14:paraId="1C987CA0" w14:textId="77777777" w:rsidR="00C56728" w:rsidRDefault="00C56728" w:rsidP="00D23B1B">
      <w:pPr>
        <w:spacing w:after="0"/>
        <w:jc w:val="center"/>
        <w:rPr>
          <w:b/>
          <w:bCs/>
        </w:rPr>
      </w:pPr>
    </w:p>
    <w:p w14:paraId="78BF0571" w14:textId="1C622F03" w:rsidR="00D23B1B" w:rsidRDefault="00C56728" w:rsidP="00005102">
      <w:pPr>
        <w:spacing w:after="0"/>
        <w:jc w:val="center"/>
        <w:rPr>
          <w:b/>
          <w:bCs/>
        </w:rPr>
      </w:pPr>
      <w:r>
        <w:rPr>
          <w:noProof/>
        </w:rPr>
        <w:drawing>
          <wp:inline distT="0" distB="0" distL="0" distR="0" wp14:anchorId="1F3D13A9" wp14:editId="57052A7C">
            <wp:extent cx="4827905" cy="4805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905" cy="4805680"/>
                    </a:xfrm>
                    <a:prstGeom prst="rect">
                      <a:avLst/>
                    </a:prstGeom>
                    <a:noFill/>
                  </pic:spPr>
                </pic:pic>
              </a:graphicData>
            </a:graphic>
          </wp:inline>
        </w:drawing>
      </w:r>
    </w:p>
    <w:p w14:paraId="5340C892" w14:textId="5366734D" w:rsidR="00D23B1B" w:rsidRDefault="00D23B1B" w:rsidP="000304BD">
      <w:pPr>
        <w:spacing w:after="0"/>
      </w:pPr>
    </w:p>
    <w:p w14:paraId="3637386D" w14:textId="3B2E8235" w:rsidR="000304BD" w:rsidRDefault="000304BD" w:rsidP="000304BD">
      <w:pPr>
        <w:spacing w:after="0"/>
        <w:rPr>
          <w:b/>
        </w:rPr>
      </w:pPr>
      <w:r>
        <w:rPr>
          <w:b/>
        </w:rPr>
        <w:t xml:space="preserve">NOTE: </w:t>
      </w:r>
      <w:r w:rsidRPr="000304BD">
        <w:rPr>
          <w:b/>
        </w:rPr>
        <w:t>Sweden, Mexico and Haiti have all experienced globalisation to some degree, but the outcome is that Mexico and Haiti are more unequal than Sweden.</w:t>
      </w:r>
    </w:p>
    <w:p w14:paraId="75218E3E" w14:textId="77777777" w:rsidR="00005102" w:rsidRDefault="00005102" w:rsidP="000304BD">
      <w:pPr>
        <w:spacing w:after="0"/>
        <w:rPr>
          <w:b/>
          <w:bCs/>
        </w:rPr>
      </w:pPr>
    </w:p>
    <w:p w14:paraId="6F435DD0" w14:textId="77777777" w:rsidR="00C56728" w:rsidRDefault="00C56728" w:rsidP="000304BD">
      <w:pPr>
        <w:spacing w:after="0"/>
        <w:rPr>
          <w:b/>
          <w:bCs/>
        </w:rPr>
      </w:pPr>
    </w:p>
    <w:p w14:paraId="015609DA" w14:textId="77777777" w:rsidR="00C56728" w:rsidRDefault="00C56728" w:rsidP="000304BD">
      <w:pPr>
        <w:spacing w:after="0"/>
        <w:rPr>
          <w:b/>
          <w:bCs/>
        </w:rPr>
      </w:pPr>
    </w:p>
    <w:p w14:paraId="7CBF8690" w14:textId="77777777" w:rsidR="00C56728" w:rsidRDefault="00C56728" w:rsidP="000304BD">
      <w:pPr>
        <w:spacing w:after="0"/>
        <w:rPr>
          <w:b/>
          <w:bCs/>
        </w:rPr>
      </w:pPr>
    </w:p>
    <w:p w14:paraId="2FC03530" w14:textId="4CA78509" w:rsidR="000304BD" w:rsidRPr="000304BD" w:rsidRDefault="000304BD" w:rsidP="000304BD">
      <w:pPr>
        <w:spacing w:after="0"/>
      </w:pPr>
      <w:r w:rsidRPr="000304BD">
        <w:rPr>
          <w:b/>
          <w:bCs/>
        </w:rPr>
        <w:t>TASK:</w:t>
      </w:r>
      <w:r w:rsidRPr="000304BD">
        <w:t xml:space="preserve">  </w:t>
      </w:r>
      <w:r w:rsidRPr="00210407">
        <w:rPr>
          <w:b/>
        </w:rPr>
        <w:t>Watch the clip on the Lorenz curve</w:t>
      </w:r>
      <w:r w:rsidRPr="000304BD">
        <w:t xml:space="preserve"> </w:t>
      </w:r>
      <w:hyperlink r:id="rId15" w:history="1">
        <w:r w:rsidRPr="000304BD">
          <w:rPr>
            <w:rStyle w:val="Hyperlink"/>
          </w:rPr>
          <w:t>https://www.tutor2u.net</w:t>
        </w:r>
      </w:hyperlink>
      <w:hyperlink r:id="rId16" w:history="1">
        <w:r w:rsidRPr="000304BD">
          <w:rPr>
            <w:rStyle w:val="Hyperlink"/>
          </w:rPr>
          <w:t>/</w:t>
        </w:r>
      </w:hyperlink>
      <w:hyperlink r:id="rId17" w:history="1">
        <w:r w:rsidRPr="000304BD">
          <w:rPr>
            <w:rStyle w:val="Hyperlink"/>
          </w:rPr>
          <w:t>economics/reference/</w:t>
        </w:r>
      </w:hyperlink>
      <w:hyperlink r:id="rId18" w:history="1">
        <w:r w:rsidRPr="000304BD">
          <w:rPr>
            <w:rStyle w:val="Hyperlink"/>
          </w:rPr>
          <w:t>the-</w:t>
        </w:r>
      </w:hyperlink>
      <w:hyperlink r:id="rId19" w:history="1">
        <w:r w:rsidRPr="000304BD">
          <w:rPr>
            <w:rStyle w:val="Hyperlink"/>
          </w:rPr>
          <w:t>lorenz</w:t>
        </w:r>
      </w:hyperlink>
      <w:hyperlink r:id="rId20" w:history="1">
        <w:r w:rsidRPr="000304BD">
          <w:rPr>
            <w:rStyle w:val="Hyperlink"/>
          </w:rPr>
          <w:t>-curve</w:t>
        </w:r>
      </w:hyperlink>
    </w:p>
    <w:p w14:paraId="775B6114" w14:textId="16D61222" w:rsidR="00B875B8" w:rsidRPr="00005102" w:rsidRDefault="00B875B8" w:rsidP="000304BD">
      <w:pPr>
        <w:spacing w:after="0"/>
        <w:rPr>
          <w:b/>
        </w:rPr>
      </w:pPr>
    </w:p>
    <w:p w14:paraId="669EC116" w14:textId="08627DFD" w:rsidR="00B875B8" w:rsidRPr="00B875B8" w:rsidRDefault="00B875B8" w:rsidP="00B875B8">
      <w:pPr>
        <w:spacing w:after="0"/>
      </w:pPr>
      <w:r>
        <w:rPr>
          <w:b/>
          <w:bCs/>
          <w:lang w:val="en-US"/>
        </w:rPr>
        <w:lastRenderedPageBreak/>
        <w:t>TASK:  Using the graph</w:t>
      </w:r>
      <w:r w:rsidR="000D52CE">
        <w:rPr>
          <w:b/>
          <w:bCs/>
          <w:lang w:val="en-US"/>
        </w:rPr>
        <w:t>, Figure 7.20</w:t>
      </w:r>
      <w:r w:rsidR="00F12482">
        <w:rPr>
          <w:b/>
          <w:bCs/>
          <w:lang w:val="en-US"/>
        </w:rPr>
        <w:t xml:space="preserve"> (below)</w:t>
      </w:r>
      <w:r w:rsidR="000D52CE">
        <w:rPr>
          <w:b/>
          <w:bCs/>
          <w:lang w:val="en-US"/>
        </w:rPr>
        <w:t>,</w:t>
      </w:r>
      <w:r>
        <w:rPr>
          <w:b/>
          <w:bCs/>
          <w:lang w:val="en-US"/>
        </w:rPr>
        <w:t xml:space="preserve"> and map</w:t>
      </w:r>
      <w:r w:rsidR="000D52CE">
        <w:rPr>
          <w:b/>
          <w:bCs/>
          <w:lang w:val="en-US"/>
        </w:rPr>
        <w:t>, Figure 7.21</w:t>
      </w:r>
      <w:r w:rsidR="00F12482">
        <w:rPr>
          <w:b/>
          <w:bCs/>
          <w:lang w:val="en-US"/>
        </w:rPr>
        <w:t xml:space="preserve"> (</w:t>
      </w:r>
      <w:r w:rsidR="008641FB">
        <w:rPr>
          <w:b/>
          <w:bCs/>
          <w:lang w:val="en-US"/>
        </w:rPr>
        <w:t>below</w:t>
      </w:r>
      <w:r w:rsidR="00F12482">
        <w:rPr>
          <w:b/>
          <w:bCs/>
          <w:lang w:val="en-US"/>
        </w:rPr>
        <w:t>)</w:t>
      </w:r>
      <w:r w:rsidR="000D52CE">
        <w:rPr>
          <w:b/>
          <w:bCs/>
          <w:lang w:val="en-US"/>
        </w:rPr>
        <w:t xml:space="preserve">, </w:t>
      </w:r>
      <w:proofErr w:type="spellStart"/>
      <w:r w:rsidR="00CC3283">
        <w:rPr>
          <w:b/>
          <w:bCs/>
          <w:lang w:val="en-US"/>
        </w:rPr>
        <w:t>analyse</w:t>
      </w:r>
      <w:proofErr w:type="spellEnd"/>
      <w:r w:rsidRPr="00B875B8">
        <w:rPr>
          <w:b/>
          <w:bCs/>
          <w:lang w:val="en-US"/>
        </w:rPr>
        <w:t xml:space="preserve"> the pattern of inequality changes over time</w:t>
      </w:r>
      <w:r w:rsidR="000D52CE">
        <w:rPr>
          <w:b/>
          <w:bCs/>
          <w:lang w:val="en-US"/>
        </w:rPr>
        <w:t>.</w:t>
      </w:r>
    </w:p>
    <w:p w14:paraId="736262F9" w14:textId="77777777" w:rsidR="005C0688" w:rsidRPr="005C0688" w:rsidRDefault="005C0688" w:rsidP="005C0688">
      <w:pPr>
        <w:spacing w:after="0"/>
      </w:pPr>
    </w:p>
    <w:p w14:paraId="207BDF92" w14:textId="77777777" w:rsidR="005C0688" w:rsidRDefault="00B875B8" w:rsidP="00B875B8">
      <w:pPr>
        <w:spacing w:after="0"/>
        <w:jc w:val="center"/>
      </w:pPr>
      <w:r>
        <w:rPr>
          <w:noProof/>
        </w:rPr>
        <w:drawing>
          <wp:inline distT="0" distB="0" distL="0" distR="0" wp14:anchorId="46875478" wp14:editId="777C20EF">
            <wp:extent cx="3727890" cy="3171825"/>
            <wp:effectExtent l="0" t="0" r="6350" b="0"/>
            <wp:docPr id="5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890" cy="3171825"/>
                    </a:xfrm>
                    <a:prstGeom prst="rect">
                      <a:avLst/>
                    </a:prstGeom>
                    <a:noFill/>
                    <a:ln>
                      <a:noFill/>
                    </a:ln>
                  </pic:spPr>
                </pic:pic>
              </a:graphicData>
            </a:graphic>
          </wp:inline>
        </w:drawing>
      </w:r>
    </w:p>
    <w:p w14:paraId="4B3CBA48" w14:textId="77777777" w:rsidR="00B875B8" w:rsidRDefault="00B875B8" w:rsidP="005C0688">
      <w:pPr>
        <w:spacing w:after="0"/>
      </w:pPr>
    </w:p>
    <w:p w14:paraId="73C3389D" w14:textId="77777777" w:rsidR="00B875B8" w:rsidRDefault="00B875B8" w:rsidP="00B875B8">
      <w:pPr>
        <w:spacing w:after="0"/>
        <w:jc w:val="center"/>
      </w:pPr>
      <w:r>
        <w:rPr>
          <w:noProof/>
        </w:rPr>
        <w:drawing>
          <wp:inline distT="0" distB="0" distL="0" distR="0" wp14:anchorId="7C877C43" wp14:editId="74B71651">
            <wp:extent cx="4981575" cy="3052916"/>
            <wp:effectExtent l="0" t="0" r="0" b="0"/>
            <wp:docPr id="6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9661" cy="3057871"/>
                    </a:xfrm>
                    <a:prstGeom prst="rect">
                      <a:avLst/>
                    </a:prstGeom>
                    <a:noFill/>
                    <a:ln>
                      <a:noFill/>
                    </a:ln>
                  </pic:spPr>
                </pic:pic>
              </a:graphicData>
            </a:graphic>
          </wp:inline>
        </w:drawing>
      </w:r>
    </w:p>
    <w:p w14:paraId="235FE4C9" w14:textId="77777777" w:rsidR="00B875B8" w:rsidRDefault="00B875B8" w:rsidP="00B875B8">
      <w:pPr>
        <w:spacing w:after="0"/>
        <w:jc w:val="center"/>
      </w:pPr>
    </w:p>
    <w:p w14:paraId="30D8AF57" w14:textId="77777777" w:rsidR="00B875B8" w:rsidRDefault="00B875B8" w:rsidP="00B875B8">
      <w:pPr>
        <w:spacing w:after="0"/>
        <w:jc w:val="center"/>
      </w:pPr>
    </w:p>
    <w:p w14:paraId="03CB588D" w14:textId="77777777" w:rsidR="00B875B8" w:rsidRDefault="00B875B8" w:rsidP="00B875B8">
      <w:pPr>
        <w:spacing w:after="0"/>
        <w:jc w:val="center"/>
      </w:pPr>
    </w:p>
    <w:p w14:paraId="2B10D8B0" w14:textId="77777777" w:rsidR="00B875B8" w:rsidRDefault="00B875B8" w:rsidP="00B875B8">
      <w:pPr>
        <w:spacing w:after="0"/>
        <w:jc w:val="center"/>
      </w:pPr>
    </w:p>
    <w:p w14:paraId="4055AC02" w14:textId="77777777" w:rsidR="00B875B8" w:rsidRDefault="00B875B8" w:rsidP="00B875B8">
      <w:pPr>
        <w:spacing w:after="0"/>
        <w:jc w:val="center"/>
      </w:pPr>
    </w:p>
    <w:p w14:paraId="31B49AED" w14:textId="216B9E51" w:rsidR="00B875B8" w:rsidRDefault="00B875B8" w:rsidP="00B875B8">
      <w:pPr>
        <w:spacing w:after="0"/>
        <w:jc w:val="center"/>
      </w:pPr>
    </w:p>
    <w:p w14:paraId="38A54E10" w14:textId="0AA14BA7" w:rsidR="000D52CE" w:rsidRDefault="000D52CE" w:rsidP="00B875B8">
      <w:pPr>
        <w:spacing w:after="0"/>
        <w:jc w:val="center"/>
      </w:pPr>
    </w:p>
    <w:p w14:paraId="68E00368" w14:textId="24CBD4C3" w:rsidR="000D52CE" w:rsidRDefault="000D52CE" w:rsidP="00B875B8">
      <w:pPr>
        <w:spacing w:after="0"/>
        <w:jc w:val="center"/>
      </w:pPr>
    </w:p>
    <w:p w14:paraId="3AAE037F" w14:textId="511F5917" w:rsidR="000D52CE" w:rsidRDefault="000D52CE" w:rsidP="00B875B8">
      <w:pPr>
        <w:spacing w:after="0"/>
        <w:jc w:val="center"/>
      </w:pPr>
    </w:p>
    <w:p w14:paraId="3AA9AF6E" w14:textId="64188FDB" w:rsidR="000D52CE" w:rsidRDefault="000D52CE" w:rsidP="00B875B8">
      <w:pPr>
        <w:spacing w:after="0"/>
        <w:jc w:val="center"/>
      </w:pPr>
    </w:p>
    <w:p w14:paraId="1D53B9AD" w14:textId="77777777" w:rsidR="000D52CE" w:rsidRDefault="000D52CE" w:rsidP="00B875B8">
      <w:pPr>
        <w:spacing w:after="0"/>
        <w:jc w:val="center"/>
      </w:pPr>
    </w:p>
    <w:p w14:paraId="78A83389" w14:textId="77777777" w:rsidR="00B875B8" w:rsidRDefault="00B875B8" w:rsidP="00B875B8">
      <w:pPr>
        <w:spacing w:after="0"/>
        <w:jc w:val="center"/>
      </w:pPr>
    </w:p>
    <w:p w14:paraId="67CE0CDF" w14:textId="77777777" w:rsidR="00B875B8" w:rsidRDefault="00B875B8" w:rsidP="00B875B8">
      <w:pPr>
        <w:spacing w:after="0"/>
        <w:jc w:val="center"/>
      </w:pPr>
    </w:p>
    <w:p w14:paraId="66D0BBD3" w14:textId="5CFED327" w:rsidR="00B875B8" w:rsidRDefault="00B875B8" w:rsidP="00B875B8">
      <w:pPr>
        <w:spacing w:after="0"/>
        <w:jc w:val="center"/>
      </w:pPr>
    </w:p>
    <w:p w14:paraId="36F7733C" w14:textId="7336FC09" w:rsidR="00F12482" w:rsidRDefault="00F12482" w:rsidP="00B875B8">
      <w:pPr>
        <w:spacing w:after="0"/>
        <w:jc w:val="center"/>
      </w:pPr>
    </w:p>
    <w:p w14:paraId="1F6FE4D6" w14:textId="614EBC4B" w:rsidR="00F12482" w:rsidRDefault="00F12482" w:rsidP="00B875B8">
      <w:pPr>
        <w:spacing w:after="0"/>
        <w:jc w:val="center"/>
      </w:pPr>
    </w:p>
    <w:p w14:paraId="249A773E" w14:textId="123B6273" w:rsidR="00F12482" w:rsidRDefault="00F12482" w:rsidP="00B875B8">
      <w:pPr>
        <w:spacing w:after="0"/>
        <w:jc w:val="center"/>
      </w:pPr>
    </w:p>
    <w:p w14:paraId="0B3C8BF4" w14:textId="0D5A50BA" w:rsidR="00F12482" w:rsidRDefault="00F12482" w:rsidP="00B875B8">
      <w:pPr>
        <w:spacing w:after="0"/>
        <w:jc w:val="center"/>
      </w:pPr>
    </w:p>
    <w:p w14:paraId="5CD7B4E1" w14:textId="5496A55D" w:rsidR="00F12482" w:rsidRDefault="00F12482" w:rsidP="00B875B8">
      <w:pPr>
        <w:spacing w:after="0"/>
        <w:jc w:val="center"/>
      </w:pPr>
    </w:p>
    <w:p w14:paraId="3252CB09" w14:textId="77777777" w:rsidR="00F12482" w:rsidRDefault="00F12482" w:rsidP="00B875B8">
      <w:pPr>
        <w:spacing w:after="0"/>
        <w:jc w:val="center"/>
      </w:pPr>
    </w:p>
    <w:p w14:paraId="351ACB3F" w14:textId="18403E25" w:rsidR="000D52CE" w:rsidRDefault="000D52CE" w:rsidP="00B875B8">
      <w:pPr>
        <w:spacing w:after="0"/>
        <w:jc w:val="center"/>
      </w:pPr>
    </w:p>
    <w:p w14:paraId="739CC0B8" w14:textId="5F9A4449" w:rsidR="005472F6" w:rsidRDefault="005472F6" w:rsidP="00B875B8">
      <w:pPr>
        <w:spacing w:after="0"/>
        <w:jc w:val="center"/>
      </w:pPr>
    </w:p>
    <w:p w14:paraId="3C3A7EA9" w14:textId="2B19E094" w:rsidR="005472F6" w:rsidRDefault="005472F6" w:rsidP="00B875B8">
      <w:pPr>
        <w:spacing w:after="0"/>
        <w:jc w:val="center"/>
      </w:pPr>
    </w:p>
    <w:p w14:paraId="1AC956AC" w14:textId="390ED435" w:rsidR="005472F6" w:rsidRDefault="005472F6" w:rsidP="00B875B8">
      <w:pPr>
        <w:spacing w:after="0"/>
        <w:jc w:val="center"/>
      </w:pPr>
    </w:p>
    <w:p w14:paraId="08EFD949" w14:textId="746F8BCD" w:rsidR="005472F6" w:rsidRDefault="005472F6" w:rsidP="00B875B8">
      <w:pPr>
        <w:spacing w:after="0"/>
        <w:jc w:val="center"/>
      </w:pPr>
    </w:p>
    <w:p w14:paraId="76531FD8" w14:textId="6DF9A2B8" w:rsidR="005472F6" w:rsidRDefault="005472F6" w:rsidP="00B875B8">
      <w:pPr>
        <w:spacing w:after="0"/>
        <w:jc w:val="center"/>
      </w:pPr>
    </w:p>
    <w:p w14:paraId="1CE4536C" w14:textId="77777777" w:rsidR="005472F6" w:rsidRDefault="005472F6" w:rsidP="00B875B8">
      <w:pPr>
        <w:spacing w:after="0"/>
        <w:jc w:val="center"/>
      </w:pPr>
    </w:p>
    <w:p w14:paraId="70C26E4F" w14:textId="7E612355" w:rsidR="00B875B8" w:rsidRDefault="00B875B8" w:rsidP="00B875B8">
      <w:pPr>
        <w:spacing w:after="0"/>
        <w:jc w:val="center"/>
      </w:pPr>
    </w:p>
    <w:p w14:paraId="6F95708F" w14:textId="530C0161" w:rsidR="005472F6" w:rsidRDefault="005472F6" w:rsidP="00B875B8">
      <w:pPr>
        <w:spacing w:after="0"/>
        <w:jc w:val="center"/>
      </w:pPr>
    </w:p>
    <w:p w14:paraId="0E9DC194" w14:textId="55180E5A" w:rsidR="005472F6" w:rsidRDefault="005472F6" w:rsidP="00B875B8">
      <w:pPr>
        <w:spacing w:after="0"/>
        <w:jc w:val="center"/>
      </w:pPr>
    </w:p>
    <w:p w14:paraId="16EB6665" w14:textId="5FC3E00B" w:rsidR="005472F6" w:rsidRDefault="005472F6" w:rsidP="00B875B8">
      <w:pPr>
        <w:spacing w:after="0"/>
        <w:jc w:val="center"/>
      </w:pPr>
    </w:p>
    <w:p w14:paraId="7876FE67" w14:textId="080AB1A7" w:rsidR="005472F6" w:rsidRDefault="005472F6" w:rsidP="00B875B8">
      <w:pPr>
        <w:spacing w:after="0"/>
        <w:jc w:val="center"/>
      </w:pPr>
    </w:p>
    <w:p w14:paraId="1D4E0D71" w14:textId="77777777" w:rsidR="005472F6" w:rsidRDefault="005472F6" w:rsidP="00B875B8">
      <w:pPr>
        <w:spacing w:after="0"/>
        <w:jc w:val="center"/>
      </w:pPr>
    </w:p>
    <w:p w14:paraId="6E0EB2AD" w14:textId="77777777" w:rsidR="00B875B8" w:rsidRDefault="00B875B8" w:rsidP="00B875B8">
      <w:pPr>
        <w:spacing w:after="0"/>
        <w:jc w:val="center"/>
      </w:pPr>
    </w:p>
    <w:p w14:paraId="44E978EE" w14:textId="77777777" w:rsidR="00B617E0" w:rsidRPr="00B875B8" w:rsidRDefault="00CC6CD5" w:rsidP="00B875B8">
      <w:pPr>
        <w:numPr>
          <w:ilvl w:val="0"/>
          <w:numId w:val="21"/>
        </w:numPr>
        <w:spacing w:after="0"/>
      </w:pPr>
      <w:r w:rsidRPr="00B875B8">
        <w:t>Within many developing the Gini index shows that inequality has worsened.</w:t>
      </w:r>
    </w:p>
    <w:p w14:paraId="4BD11375" w14:textId="77777777" w:rsidR="00B617E0" w:rsidRPr="00B875B8" w:rsidRDefault="00CC6CD5" w:rsidP="00B875B8">
      <w:pPr>
        <w:numPr>
          <w:ilvl w:val="0"/>
          <w:numId w:val="21"/>
        </w:numPr>
        <w:spacing w:after="0"/>
      </w:pPr>
      <w:r w:rsidRPr="00B875B8">
        <w:t>The majority of people live in countries where income disparities are larger than they were a generation ago.</w:t>
      </w:r>
    </w:p>
    <w:p w14:paraId="2EE456E8" w14:textId="77777777" w:rsidR="00B617E0" w:rsidRPr="00B875B8" w:rsidRDefault="00CC6CD5" w:rsidP="00B875B8">
      <w:pPr>
        <w:numPr>
          <w:ilvl w:val="0"/>
          <w:numId w:val="21"/>
        </w:numPr>
        <w:spacing w:after="0"/>
      </w:pPr>
      <w:r w:rsidRPr="00B875B8">
        <w:t>The main exception to trend is Latin America where Gini coefficients have generally fallen over the last 10 years.</w:t>
      </w:r>
    </w:p>
    <w:p w14:paraId="08E6CF3C" w14:textId="77777777" w:rsidR="00B617E0" w:rsidRPr="00B875B8" w:rsidRDefault="00CC6CD5" w:rsidP="00B875B8">
      <w:pPr>
        <w:numPr>
          <w:ilvl w:val="0"/>
          <w:numId w:val="21"/>
        </w:numPr>
        <w:spacing w:after="0"/>
      </w:pPr>
      <w:r w:rsidRPr="00B875B8">
        <w:t>Many countries including Britain, Canada and Sweden have seen a rise in the share of national income being taken by the top 1%.</w:t>
      </w:r>
    </w:p>
    <w:p w14:paraId="19A8F92E" w14:textId="48C05E1C" w:rsidR="00B617E0" w:rsidRDefault="00CC6CD5" w:rsidP="00B875B8">
      <w:pPr>
        <w:numPr>
          <w:ilvl w:val="0"/>
          <w:numId w:val="21"/>
        </w:numPr>
        <w:spacing w:after="0"/>
      </w:pPr>
      <w:r w:rsidRPr="00B875B8">
        <w:t>Globally the number of very wealthy people have increased significantly.</w:t>
      </w:r>
    </w:p>
    <w:p w14:paraId="3C4E7101" w14:textId="77777777" w:rsidR="000D52CE" w:rsidRDefault="000D52CE" w:rsidP="000D52CE">
      <w:pPr>
        <w:spacing w:after="0"/>
      </w:pPr>
    </w:p>
    <w:p w14:paraId="026C1F06" w14:textId="22133F20" w:rsidR="00B875B8" w:rsidRDefault="00B875B8" w:rsidP="00B875B8">
      <w:pPr>
        <w:spacing w:after="0"/>
        <w:ind w:left="720"/>
      </w:pPr>
    </w:p>
    <w:p w14:paraId="08EEDD55" w14:textId="1664E10F" w:rsidR="00B875B8" w:rsidRDefault="00B875B8" w:rsidP="00B875B8">
      <w:pPr>
        <w:spacing w:after="0"/>
        <w:ind w:left="360"/>
      </w:pPr>
      <w:r w:rsidRPr="00B875B8">
        <w:t>There seem to be two possible explanations for this paradox:</w:t>
      </w:r>
    </w:p>
    <w:p w14:paraId="4EADC98A" w14:textId="77777777" w:rsidR="00B875B8" w:rsidRDefault="00B875B8" w:rsidP="00B875B8">
      <w:pPr>
        <w:spacing w:after="0"/>
        <w:ind w:left="2160"/>
      </w:pPr>
      <w:r>
        <w:rPr>
          <w:noProof/>
        </w:rPr>
        <w:drawing>
          <wp:inline distT="0" distB="0" distL="0" distR="0" wp14:anchorId="2EE0048F" wp14:editId="631BA169">
            <wp:extent cx="2962497" cy="2162175"/>
            <wp:effectExtent l="0" t="0" r="9525" b="0"/>
            <wp:docPr id="6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64787" t="45894" r="10089" b="21072"/>
                    <a:stretch/>
                  </pic:blipFill>
                  <pic:spPr bwMode="auto">
                    <a:xfrm>
                      <a:off x="0" y="0"/>
                      <a:ext cx="2977637" cy="2173225"/>
                    </a:xfrm>
                    <a:prstGeom prst="rect">
                      <a:avLst/>
                    </a:prstGeom>
                    <a:noFill/>
                    <a:ln>
                      <a:noFill/>
                    </a:ln>
                    <a:extLst>
                      <a:ext uri="{53640926-AAD7-44D8-BBD7-CCE9431645EC}">
                        <a14:shadowObscured xmlns:a14="http://schemas.microsoft.com/office/drawing/2010/main"/>
                      </a:ext>
                    </a:extLst>
                  </pic:spPr>
                </pic:pic>
              </a:graphicData>
            </a:graphic>
          </wp:inline>
        </w:drawing>
      </w:r>
    </w:p>
    <w:p w14:paraId="74480998" w14:textId="0AA1AD8B" w:rsidR="000D52CE" w:rsidRDefault="000D52CE" w:rsidP="00B875B8">
      <w:pPr>
        <w:spacing w:after="0"/>
        <w:jc w:val="center"/>
        <w:rPr>
          <w:b/>
          <w:bCs/>
        </w:rPr>
      </w:pPr>
    </w:p>
    <w:p w14:paraId="25C49E71" w14:textId="1F3606C2" w:rsidR="00210407" w:rsidRDefault="00B875B8" w:rsidP="005472F6">
      <w:pPr>
        <w:spacing w:after="0"/>
        <w:jc w:val="center"/>
        <w:rPr>
          <w:b/>
          <w:bCs/>
        </w:rPr>
      </w:pPr>
      <w:r w:rsidRPr="00B875B8">
        <w:rPr>
          <w:b/>
          <w:bCs/>
        </w:rPr>
        <w:lastRenderedPageBreak/>
        <w:t>The Lorenz curve for the world distribution of wealth in 1988</w:t>
      </w:r>
    </w:p>
    <w:p w14:paraId="76AE0ACD" w14:textId="77777777" w:rsidR="005472F6" w:rsidRDefault="005472F6" w:rsidP="005472F6">
      <w:pPr>
        <w:spacing w:after="0"/>
        <w:jc w:val="center"/>
        <w:rPr>
          <w:b/>
          <w:bCs/>
        </w:rPr>
      </w:pPr>
    </w:p>
    <w:p w14:paraId="16464333" w14:textId="7AC8E36A" w:rsidR="00F36492" w:rsidRDefault="00B875B8" w:rsidP="005472F6">
      <w:pPr>
        <w:spacing w:after="0"/>
        <w:jc w:val="center"/>
      </w:pPr>
      <w:r>
        <w:rPr>
          <w:noProof/>
        </w:rPr>
        <w:drawing>
          <wp:inline distT="0" distB="0" distL="0" distR="0" wp14:anchorId="360C3394" wp14:editId="14896A0C">
            <wp:extent cx="5805343" cy="4286250"/>
            <wp:effectExtent l="0" t="0" r="5080" b="0"/>
            <wp:docPr id="65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897"/>
                    <a:stretch/>
                  </pic:blipFill>
                  <pic:spPr bwMode="auto">
                    <a:xfrm>
                      <a:off x="0" y="0"/>
                      <a:ext cx="5805343"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2EEE69CE" w14:textId="77777777" w:rsidR="005472F6" w:rsidRDefault="005472F6" w:rsidP="00F36492">
      <w:pPr>
        <w:spacing w:after="0"/>
        <w:rPr>
          <w:b/>
        </w:rPr>
      </w:pPr>
    </w:p>
    <w:p w14:paraId="1A74642F" w14:textId="77777777" w:rsidR="005472F6" w:rsidRDefault="005472F6" w:rsidP="00F36492">
      <w:pPr>
        <w:spacing w:after="0"/>
        <w:rPr>
          <w:b/>
        </w:rPr>
      </w:pPr>
    </w:p>
    <w:p w14:paraId="208CC08A" w14:textId="0DE161DF" w:rsidR="00F36492" w:rsidRDefault="00F36492" w:rsidP="00F36492">
      <w:pPr>
        <w:spacing w:after="0"/>
        <w:rPr>
          <w:b/>
        </w:rPr>
      </w:pPr>
      <w:r w:rsidRPr="00F36492">
        <w:rPr>
          <w:b/>
        </w:rPr>
        <w:t xml:space="preserve">TASK:  </w:t>
      </w:r>
      <w:r w:rsidR="00816092">
        <w:rPr>
          <w:b/>
        </w:rPr>
        <w:t>Using the Lorenz curve for 1988 c</w:t>
      </w:r>
      <w:r w:rsidRPr="00F36492">
        <w:rPr>
          <w:b/>
        </w:rPr>
        <w:t>omplete the following:</w:t>
      </w:r>
    </w:p>
    <w:p w14:paraId="3CABA06B" w14:textId="77777777" w:rsidR="005472F6" w:rsidRDefault="005472F6" w:rsidP="00F36492">
      <w:pPr>
        <w:spacing w:after="0"/>
        <w:rPr>
          <w:b/>
        </w:rPr>
      </w:pPr>
    </w:p>
    <w:p w14:paraId="546E330A" w14:textId="5410DE3A" w:rsidR="005472F6" w:rsidRDefault="005472F6" w:rsidP="00F36492">
      <w:pPr>
        <w:spacing w:after="0"/>
        <w:rPr>
          <w:b/>
        </w:rPr>
      </w:pPr>
      <w:r>
        <w:rPr>
          <w:noProof/>
        </w:rPr>
        <w:drawing>
          <wp:anchor distT="0" distB="0" distL="114300" distR="114300" simplePos="0" relativeHeight="251660288" behindDoc="0" locked="0" layoutInCell="1" allowOverlap="1" wp14:anchorId="26FD6F2C" wp14:editId="51DAEB18">
            <wp:simplePos x="0" y="0"/>
            <wp:positionH relativeFrom="margin">
              <wp:posOffset>13335</wp:posOffset>
            </wp:positionH>
            <wp:positionV relativeFrom="paragraph">
              <wp:posOffset>9525</wp:posOffset>
            </wp:positionV>
            <wp:extent cx="5093335" cy="3101340"/>
            <wp:effectExtent l="0" t="0" r="0" b="3810"/>
            <wp:wrapSquare wrapText="bothSides"/>
            <wp:docPr id="66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335"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32CC6" w14:textId="48953A16" w:rsidR="00F36492" w:rsidRDefault="00F36492" w:rsidP="00F36492">
      <w:pPr>
        <w:spacing w:after="0"/>
        <w:rPr>
          <w:b/>
        </w:rPr>
      </w:pPr>
    </w:p>
    <w:p w14:paraId="4D2040A4" w14:textId="3E7FBBD4" w:rsidR="00CC3283" w:rsidRDefault="005472F6" w:rsidP="00E177CE">
      <w:pPr>
        <w:spacing w:after="0"/>
        <w:rPr>
          <w:b/>
        </w:rPr>
      </w:pPr>
      <w:r>
        <w:rPr>
          <w:b/>
          <w:noProof/>
        </w:rPr>
        <w:drawing>
          <wp:inline distT="0" distB="0" distL="0" distR="0" wp14:anchorId="2397388F" wp14:editId="2FE4848C">
            <wp:extent cx="1378527" cy="21550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035" cy="2166776"/>
                    </a:xfrm>
                    <a:prstGeom prst="rect">
                      <a:avLst/>
                    </a:prstGeom>
                    <a:noFill/>
                  </pic:spPr>
                </pic:pic>
              </a:graphicData>
            </a:graphic>
          </wp:inline>
        </w:drawing>
      </w:r>
    </w:p>
    <w:p w14:paraId="25A91A32" w14:textId="37CBB61E" w:rsidR="00CC3283" w:rsidRDefault="00CC3283" w:rsidP="00E177CE">
      <w:pPr>
        <w:spacing w:after="0"/>
        <w:rPr>
          <w:b/>
        </w:rPr>
      </w:pPr>
    </w:p>
    <w:p w14:paraId="1D166D13" w14:textId="00633305" w:rsidR="005472F6" w:rsidRDefault="005472F6" w:rsidP="00E177CE">
      <w:pPr>
        <w:spacing w:after="0"/>
        <w:rPr>
          <w:b/>
        </w:rPr>
      </w:pPr>
    </w:p>
    <w:p w14:paraId="78A8F45F" w14:textId="04B3CB24" w:rsidR="005472F6" w:rsidRDefault="005472F6" w:rsidP="00E177CE">
      <w:pPr>
        <w:spacing w:after="0"/>
        <w:rPr>
          <w:b/>
        </w:rPr>
      </w:pPr>
    </w:p>
    <w:p w14:paraId="7B81B787" w14:textId="7E340D14" w:rsidR="005472F6" w:rsidRDefault="005472F6" w:rsidP="00E177CE">
      <w:pPr>
        <w:spacing w:after="0"/>
        <w:rPr>
          <w:b/>
        </w:rPr>
      </w:pPr>
    </w:p>
    <w:p w14:paraId="2DE6A656" w14:textId="77777777" w:rsidR="005472F6" w:rsidRDefault="005472F6" w:rsidP="00E177CE">
      <w:pPr>
        <w:spacing w:after="0"/>
        <w:rPr>
          <w:b/>
        </w:rPr>
      </w:pPr>
    </w:p>
    <w:p w14:paraId="4E29BD09" w14:textId="76D72EC3" w:rsidR="00087C49" w:rsidRDefault="00087C49" w:rsidP="00087C49">
      <w:pPr>
        <w:spacing w:after="0"/>
        <w:jc w:val="center"/>
        <w:rPr>
          <w:b/>
          <w:bCs/>
        </w:rPr>
      </w:pPr>
      <w:r w:rsidRPr="00087C49">
        <w:rPr>
          <w:b/>
          <w:bCs/>
        </w:rPr>
        <w:lastRenderedPageBreak/>
        <w:t>Geopolitical Issues</w:t>
      </w:r>
    </w:p>
    <w:p w14:paraId="3829E9A6" w14:textId="77777777" w:rsidR="005472F6" w:rsidRDefault="005472F6" w:rsidP="00087C49">
      <w:pPr>
        <w:spacing w:after="0"/>
        <w:jc w:val="center"/>
        <w:rPr>
          <w:b/>
          <w:bCs/>
        </w:rPr>
      </w:pPr>
    </w:p>
    <w:p w14:paraId="3245E82C" w14:textId="77777777" w:rsidR="00593E03" w:rsidRPr="00593E03" w:rsidRDefault="00593E03" w:rsidP="00593E03">
      <w:pPr>
        <w:numPr>
          <w:ilvl w:val="0"/>
          <w:numId w:val="24"/>
        </w:numPr>
        <w:spacing w:after="0"/>
        <w:rPr>
          <w:bCs/>
        </w:rPr>
      </w:pPr>
      <w:r w:rsidRPr="00593E03">
        <w:rPr>
          <w:bCs/>
        </w:rPr>
        <w:t>There are many causes of conflict – shortages of food, water, and energy brought about by global growth may lead to conflict between nations in some regions.</w:t>
      </w:r>
    </w:p>
    <w:p w14:paraId="3EE8BB06" w14:textId="77777777" w:rsidR="00593E03" w:rsidRPr="00593E03" w:rsidRDefault="00593E03" w:rsidP="00593E03">
      <w:pPr>
        <w:numPr>
          <w:ilvl w:val="0"/>
          <w:numId w:val="24"/>
        </w:numPr>
        <w:spacing w:after="0"/>
        <w:rPr>
          <w:bCs/>
        </w:rPr>
      </w:pPr>
      <w:r w:rsidRPr="00593E03">
        <w:rPr>
          <w:bCs/>
        </w:rPr>
        <w:t>Globalisation has not brought equal prosperity to all.  Some groups feel a sense of injustice or ideological opposition to the richer nations driving the process.</w:t>
      </w:r>
    </w:p>
    <w:p w14:paraId="015BA342" w14:textId="77777777" w:rsidR="00593E03" w:rsidRPr="00593E03" w:rsidRDefault="00593E03" w:rsidP="00593E03">
      <w:pPr>
        <w:numPr>
          <w:ilvl w:val="0"/>
          <w:numId w:val="24"/>
        </w:numPr>
        <w:spacing w:after="0"/>
        <w:rPr>
          <w:bCs/>
        </w:rPr>
      </w:pPr>
      <w:r w:rsidRPr="00593E03">
        <w:rPr>
          <w:bCs/>
        </w:rPr>
        <w:t>This may give rise to civil conflict within countries and rapid global communications can hasten the spread of such conflicts.  E.g. ‘The Arab Spring’ sparked in Tunisia 2010 quickly spread across North Africa and the Middle East.</w:t>
      </w:r>
    </w:p>
    <w:p w14:paraId="3392D8CB" w14:textId="77777777" w:rsidR="00593E03" w:rsidRPr="00593E03" w:rsidRDefault="00593E03" w:rsidP="00593E03">
      <w:pPr>
        <w:numPr>
          <w:ilvl w:val="0"/>
          <w:numId w:val="24"/>
        </w:numPr>
        <w:spacing w:after="0"/>
        <w:rPr>
          <w:bCs/>
        </w:rPr>
      </w:pPr>
      <w:r w:rsidRPr="00593E03">
        <w:rPr>
          <w:bCs/>
        </w:rPr>
        <w:t>Trade can be used as a ‘weapon’ in conflict between nations or trade blocs.</w:t>
      </w:r>
    </w:p>
    <w:p w14:paraId="2393B7F8" w14:textId="77777777" w:rsidR="00593E03" w:rsidRPr="00593E03" w:rsidRDefault="00593E03" w:rsidP="00593E03">
      <w:pPr>
        <w:numPr>
          <w:ilvl w:val="1"/>
          <w:numId w:val="24"/>
        </w:numPr>
        <w:spacing w:after="0"/>
        <w:rPr>
          <w:bCs/>
        </w:rPr>
      </w:pPr>
      <w:r w:rsidRPr="00593E03">
        <w:rPr>
          <w:bCs/>
        </w:rPr>
        <w:t>In 2006, the UN Security Council imposed trade sanctions against Iran due to its refusal to suspend its uranium enrichment nuclear programme which severely harmed its integration into the world economy.</w:t>
      </w:r>
    </w:p>
    <w:p w14:paraId="75056A5D" w14:textId="77777777" w:rsidR="00593E03" w:rsidRPr="00593E03" w:rsidRDefault="00593E03" w:rsidP="00593E03">
      <w:pPr>
        <w:numPr>
          <w:ilvl w:val="1"/>
          <w:numId w:val="24"/>
        </w:numPr>
        <w:spacing w:after="0"/>
        <w:rPr>
          <w:bCs/>
        </w:rPr>
      </w:pPr>
      <w:r w:rsidRPr="00593E03">
        <w:rPr>
          <w:bCs/>
        </w:rPr>
        <w:t xml:space="preserve">Russia’s supposed backing of separatists in the Ukraine has brought sanctions against them from the EU and USA. </w:t>
      </w:r>
    </w:p>
    <w:p w14:paraId="6BCE5BFE" w14:textId="77777777" w:rsidR="00593E03" w:rsidRDefault="00593E03" w:rsidP="00593E03">
      <w:pPr>
        <w:spacing w:after="0"/>
        <w:rPr>
          <w:b/>
          <w:bCs/>
        </w:rPr>
      </w:pPr>
    </w:p>
    <w:p w14:paraId="5E6D637A" w14:textId="77777777" w:rsidR="00981816" w:rsidRDefault="00981816" w:rsidP="00BC1223">
      <w:pPr>
        <w:spacing w:after="0"/>
        <w:rPr>
          <w:b/>
          <w:bCs/>
        </w:rPr>
      </w:pPr>
    </w:p>
    <w:p w14:paraId="4EFBD533" w14:textId="77777777" w:rsidR="00981816" w:rsidRPr="00981816" w:rsidRDefault="00981816" w:rsidP="00981816">
      <w:pPr>
        <w:spacing w:after="0"/>
        <w:rPr>
          <w:b/>
          <w:bCs/>
        </w:rPr>
      </w:pPr>
      <w:r w:rsidRPr="00981816">
        <w:rPr>
          <w:b/>
          <w:bCs/>
        </w:rPr>
        <w:t xml:space="preserve">Unequal power relations enable some states to drive global systems to their own advantage and to directly influence geopolitical events, whilst others are only able to respond or resit in a more constrained way. </w:t>
      </w:r>
    </w:p>
    <w:p w14:paraId="6F0BABB9" w14:textId="256FBBDA" w:rsidR="00981816" w:rsidRDefault="00981816" w:rsidP="00BC1223">
      <w:pPr>
        <w:spacing w:after="0"/>
        <w:rPr>
          <w:b/>
          <w:bCs/>
        </w:rPr>
      </w:pPr>
    </w:p>
    <w:p w14:paraId="7126C16C" w14:textId="77777777" w:rsidR="005472F6" w:rsidRDefault="005472F6" w:rsidP="00981816">
      <w:pPr>
        <w:spacing w:after="0"/>
        <w:rPr>
          <w:b/>
          <w:bCs/>
        </w:rPr>
      </w:pPr>
    </w:p>
    <w:p w14:paraId="30D39068" w14:textId="048804A4" w:rsidR="00981816" w:rsidRDefault="00981816" w:rsidP="00981816">
      <w:pPr>
        <w:spacing w:after="0"/>
        <w:rPr>
          <w:b/>
          <w:bCs/>
        </w:rPr>
      </w:pPr>
      <w:r w:rsidRPr="00981816">
        <w:rPr>
          <w:b/>
          <w:bCs/>
        </w:rPr>
        <w:t>TASK:  Use the words at the bottom to complete the missing blanks.</w:t>
      </w:r>
    </w:p>
    <w:p w14:paraId="5F6DD8FD" w14:textId="77777777" w:rsidR="004274C2" w:rsidRPr="00981816" w:rsidRDefault="004274C2" w:rsidP="00981816">
      <w:pPr>
        <w:spacing w:after="0"/>
        <w:rPr>
          <w:b/>
          <w:bCs/>
        </w:rPr>
      </w:pPr>
    </w:p>
    <w:p w14:paraId="3F57A266" w14:textId="708D9294" w:rsidR="00981816" w:rsidRDefault="00981816" w:rsidP="004274C2">
      <w:pPr>
        <w:spacing w:after="0"/>
        <w:rPr>
          <w:bCs/>
        </w:rPr>
      </w:pPr>
      <w:r w:rsidRPr="00981816">
        <w:rPr>
          <w:bCs/>
        </w:rPr>
        <w:t>Some people think that global financial institutions, such as the IMF and the World Bank, are reinforcing unequal power relations between different countries.</w:t>
      </w:r>
    </w:p>
    <w:p w14:paraId="023D18CD" w14:textId="77777777" w:rsidR="004274C2" w:rsidRPr="00981816" w:rsidRDefault="004274C2" w:rsidP="004274C2">
      <w:pPr>
        <w:spacing w:after="0"/>
        <w:rPr>
          <w:bCs/>
        </w:rPr>
      </w:pPr>
    </w:p>
    <w:p w14:paraId="1FFDFADF" w14:textId="77777777" w:rsidR="000E1610" w:rsidRPr="00981816" w:rsidRDefault="0033663D" w:rsidP="004274C2">
      <w:pPr>
        <w:numPr>
          <w:ilvl w:val="0"/>
          <w:numId w:val="29"/>
        </w:numPr>
        <w:spacing w:after="0" w:line="360" w:lineRule="auto"/>
        <w:rPr>
          <w:bCs/>
        </w:rPr>
      </w:pPr>
      <w:r w:rsidRPr="00981816">
        <w:rPr>
          <w:bCs/>
        </w:rPr>
        <w:t>The IMF and the World Bank are both based in the ______ and are led by the USA and other ________________.  Less developed countries (who are most likely to require a loan) therefore have _____________________ over the decisions of the organisations.</w:t>
      </w:r>
    </w:p>
    <w:p w14:paraId="6D8E125A" w14:textId="77777777" w:rsidR="000E1610" w:rsidRPr="00981816" w:rsidRDefault="0033663D" w:rsidP="004274C2">
      <w:pPr>
        <w:numPr>
          <w:ilvl w:val="0"/>
          <w:numId w:val="29"/>
        </w:numPr>
        <w:spacing w:after="0" w:line="360" w:lineRule="auto"/>
        <w:rPr>
          <w:bCs/>
        </w:rPr>
      </w:pPr>
      <w:r w:rsidRPr="00981816">
        <w:rPr>
          <w:bCs/>
        </w:rPr>
        <w:t>The IMF and World Bank’s loans are _____________ - the less developed country has to make _________ (such as ______________ to make foreign trade and investment easier) in order to receive the loan.</w:t>
      </w:r>
    </w:p>
    <w:p w14:paraId="7E6302A0" w14:textId="77777777" w:rsidR="000E1610" w:rsidRPr="00981816" w:rsidRDefault="0033663D" w:rsidP="004274C2">
      <w:pPr>
        <w:numPr>
          <w:ilvl w:val="0"/>
          <w:numId w:val="29"/>
        </w:numPr>
        <w:spacing w:after="0" w:line="360" w:lineRule="auto"/>
        <w:rPr>
          <w:bCs/>
        </w:rPr>
      </w:pPr>
      <w:r w:rsidRPr="00981816">
        <w:rPr>
          <w:bCs/>
        </w:rPr>
        <w:t>The _______________________ generally works to ______________ between countries – however, many developed countries have _____ trade barriers in place, ______________ from less developed countries.  This tends to _________ the economies of developed countries at the expense of less developed countries.</w:t>
      </w:r>
    </w:p>
    <w:p w14:paraId="4A866413" w14:textId="08EFE9C9" w:rsidR="00981816" w:rsidRDefault="00981816" w:rsidP="00BC1223">
      <w:pPr>
        <w:spacing w:after="0"/>
        <w:rPr>
          <w:b/>
          <w:bCs/>
        </w:rPr>
      </w:pPr>
    </w:p>
    <w:p w14:paraId="5F6FEAE5" w14:textId="1A931E11" w:rsidR="00981816" w:rsidRPr="00981816" w:rsidRDefault="00981816" w:rsidP="00981816">
      <w:pPr>
        <w:spacing w:after="0"/>
        <w:rPr>
          <w:b/>
          <w:bCs/>
        </w:rPr>
      </w:pPr>
      <w:r>
        <w:rPr>
          <w:b/>
          <w:bCs/>
        </w:rPr>
        <w:t>W</w:t>
      </w:r>
      <w:r w:rsidRPr="00981816">
        <w:rPr>
          <w:b/>
          <w:bCs/>
        </w:rPr>
        <w:t>orld Trade Organisation</w:t>
      </w:r>
      <w:r w:rsidRPr="00981816">
        <w:rPr>
          <w:b/>
          <w:bCs/>
        </w:rPr>
        <w:tab/>
      </w:r>
      <w:r w:rsidRPr="00981816">
        <w:rPr>
          <w:b/>
          <w:bCs/>
        </w:rPr>
        <w:tab/>
        <w:t>less influence</w:t>
      </w:r>
      <w:r w:rsidRPr="00981816">
        <w:rPr>
          <w:b/>
          <w:bCs/>
        </w:rPr>
        <w:tab/>
      </w:r>
      <w:r w:rsidRPr="00981816">
        <w:rPr>
          <w:b/>
          <w:bCs/>
        </w:rPr>
        <w:tab/>
      </w:r>
      <w:r>
        <w:rPr>
          <w:b/>
          <w:bCs/>
        </w:rPr>
        <w:tab/>
      </w:r>
      <w:r w:rsidRPr="00981816">
        <w:rPr>
          <w:b/>
          <w:bCs/>
        </w:rPr>
        <w:t>USA</w:t>
      </w:r>
    </w:p>
    <w:p w14:paraId="63934741" w14:textId="4FFD8587" w:rsidR="00981816" w:rsidRPr="00981816" w:rsidRDefault="00981816" w:rsidP="00981816">
      <w:pPr>
        <w:spacing w:after="0"/>
        <w:rPr>
          <w:b/>
          <w:bCs/>
        </w:rPr>
      </w:pPr>
      <w:r>
        <w:rPr>
          <w:b/>
          <w:bCs/>
        </w:rPr>
        <w:t>c</w:t>
      </w:r>
      <w:r w:rsidRPr="00981816">
        <w:rPr>
          <w:b/>
          <w:bCs/>
        </w:rPr>
        <w:t>onditional</w:t>
      </w:r>
      <w:r w:rsidRPr="00981816">
        <w:rPr>
          <w:b/>
          <w:bCs/>
        </w:rPr>
        <w:tab/>
      </w:r>
      <w:r w:rsidRPr="00981816">
        <w:rPr>
          <w:b/>
          <w:bCs/>
        </w:rPr>
        <w:tab/>
      </w:r>
      <w:r w:rsidRPr="00981816">
        <w:rPr>
          <w:b/>
          <w:bCs/>
        </w:rPr>
        <w:tab/>
      </w:r>
      <w:r>
        <w:rPr>
          <w:b/>
          <w:bCs/>
        </w:rPr>
        <w:tab/>
      </w:r>
      <w:r w:rsidRPr="00981816">
        <w:rPr>
          <w:b/>
          <w:bCs/>
        </w:rPr>
        <w:t>developed countries</w:t>
      </w:r>
      <w:r w:rsidRPr="00981816">
        <w:rPr>
          <w:b/>
          <w:bCs/>
        </w:rPr>
        <w:tab/>
      </w:r>
      <w:r>
        <w:rPr>
          <w:b/>
          <w:bCs/>
        </w:rPr>
        <w:tab/>
      </w:r>
      <w:r w:rsidRPr="00981816">
        <w:rPr>
          <w:b/>
          <w:bCs/>
        </w:rPr>
        <w:t>changes</w:t>
      </w:r>
    </w:p>
    <w:p w14:paraId="24217051" w14:textId="7AE33AB8" w:rsidR="00981816" w:rsidRPr="00981816" w:rsidRDefault="00981816" w:rsidP="00981816">
      <w:pPr>
        <w:spacing w:after="0"/>
        <w:rPr>
          <w:b/>
          <w:bCs/>
        </w:rPr>
      </w:pPr>
      <w:r>
        <w:rPr>
          <w:b/>
          <w:bCs/>
        </w:rPr>
        <w:t>c</w:t>
      </w:r>
      <w:r w:rsidRPr="00981816">
        <w:rPr>
          <w:b/>
          <w:bCs/>
        </w:rPr>
        <w:t>utting regulation</w:t>
      </w:r>
      <w:r w:rsidRPr="00981816">
        <w:rPr>
          <w:b/>
          <w:bCs/>
        </w:rPr>
        <w:tab/>
      </w:r>
      <w:r w:rsidRPr="00981816">
        <w:rPr>
          <w:b/>
          <w:bCs/>
        </w:rPr>
        <w:tab/>
      </w:r>
      <w:r w:rsidRPr="00981816">
        <w:rPr>
          <w:b/>
          <w:bCs/>
        </w:rPr>
        <w:tab/>
        <w:t>reduce trade barriers</w:t>
      </w:r>
      <w:r w:rsidRPr="00981816">
        <w:rPr>
          <w:b/>
          <w:bCs/>
        </w:rPr>
        <w:tab/>
      </w:r>
      <w:r>
        <w:rPr>
          <w:b/>
          <w:bCs/>
        </w:rPr>
        <w:tab/>
      </w:r>
      <w:r w:rsidRPr="00981816">
        <w:rPr>
          <w:b/>
          <w:bCs/>
        </w:rPr>
        <w:t>boost</w:t>
      </w:r>
    </w:p>
    <w:p w14:paraId="31DE95E3" w14:textId="70EFC27E" w:rsidR="00981816" w:rsidRPr="00981816" w:rsidRDefault="00981816" w:rsidP="00981816">
      <w:pPr>
        <w:spacing w:after="0"/>
        <w:rPr>
          <w:b/>
          <w:bCs/>
        </w:rPr>
      </w:pPr>
      <w:r>
        <w:rPr>
          <w:b/>
          <w:bCs/>
        </w:rPr>
        <w:t>r</w:t>
      </w:r>
      <w:r w:rsidRPr="00981816">
        <w:rPr>
          <w:b/>
          <w:bCs/>
        </w:rPr>
        <w:t>educing imports</w:t>
      </w:r>
      <w:r w:rsidRPr="00981816">
        <w:rPr>
          <w:b/>
          <w:bCs/>
        </w:rPr>
        <w:tab/>
      </w:r>
      <w:r w:rsidRPr="00981816">
        <w:rPr>
          <w:b/>
          <w:bCs/>
        </w:rPr>
        <w:tab/>
      </w:r>
      <w:r w:rsidRPr="00981816">
        <w:rPr>
          <w:b/>
          <w:bCs/>
        </w:rPr>
        <w:tab/>
        <w:t>kept</w:t>
      </w:r>
    </w:p>
    <w:p w14:paraId="76E8747F" w14:textId="77777777" w:rsidR="00981816" w:rsidRDefault="00981816" w:rsidP="00BC1223">
      <w:pPr>
        <w:spacing w:after="0"/>
        <w:rPr>
          <w:b/>
          <w:bCs/>
        </w:rPr>
      </w:pPr>
    </w:p>
    <w:p w14:paraId="0CB9D7F3" w14:textId="77777777" w:rsidR="00981816" w:rsidRDefault="00981816" w:rsidP="00BC1223">
      <w:pPr>
        <w:spacing w:after="0"/>
        <w:rPr>
          <w:b/>
          <w:bCs/>
        </w:rPr>
      </w:pPr>
    </w:p>
    <w:p w14:paraId="0E8442EA" w14:textId="77777777" w:rsidR="00981816" w:rsidRDefault="00981816" w:rsidP="00BC1223">
      <w:pPr>
        <w:spacing w:after="0"/>
        <w:rPr>
          <w:b/>
          <w:bCs/>
        </w:rPr>
      </w:pPr>
    </w:p>
    <w:p w14:paraId="657642F2" w14:textId="77777777" w:rsidR="00981816" w:rsidRDefault="00981816" w:rsidP="00BC1223">
      <w:pPr>
        <w:spacing w:after="0"/>
        <w:rPr>
          <w:b/>
          <w:bCs/>
        </w:rPr>
      </w:pPr>
    </w:p>
    <w:p w14:paraId="43EB8B95" w14:textId="77777777" w:rsidR="00981816" w:rsidRDefault="00981816" w:rsidP="00BC1223">
      <w:pPr>
        <w:spacing w:after="0"/>
        <w:rPr>
          <w:b/>
          <w:bCs/>
        </w:rPr>
      </w:pPr>
    </w:p>
    <w:p w14:paraId="62B278F3" w14:textId="77777777" w:rsidR="004274C2" w:rsidRPr="004274C2" w:rsidRDefault="004274C2" w:rsidP="004274C2">
      <w:pPr>
        <w:spacing w:after="0"/>
        <w:rPr>
          <w:b/>
          <w:bCs/>
        </w:rPr>
      </w:pPr>
      <w:r w:rsidRPr="004274C2">
        <w:rPr>
          <w:b/>
          <w:bCs/>
        </w:rPr>
        <w:lastRenderedPageBreak/>
        <w:t>Unequal flows of people, money ideas and technology within global systems can sometimes act to promote stability, growth and development but can also cause inequalities, conflicts and injustices for people and places.</w:t>
      </w:r>
    </w:p>
    <w:p w14:paraId="55CE3F6F" w14:textId="311AC6DB" w:rsidR="004274C2" w:rsidRDefault="004274C2" w:rsidP="00BC1223">
      <w:pPr>
        <w:spacing w:after="0"/>
        <w:rPr>
          <w:b/>
          <w:bCs/>
        </w:rPr>
      </w:pPr>
    </w:p>
    <w:p w14:paraId="6EC7339E" w14:textId="50E0E5AF" w:rsidR="004274C2" w:rsidRPr="004274C2" w:rsidRDefault="004274C2" w:rsidP="004274C2">
      <w:pPr>
        <w:spacing w:after="0"/>
        <w:rPr>
          <w:b/>
          <w:bCs/>
        </w:rPr>
      </w:pPr>
      <w:r w:rsidRPr="004274C2">
        <w:rPr>
          <w:b/>
          <w:bCs/>
        </w:rPr>
        <w:t xml:space="preserve">TASK:  Read ‘Uganda and global systems’ </w:t>
      </w:r>
      <w:r w:rsidR="00DA7B17">
        <w:rPr>
          <w:b/>
          <w:bCs/>
        </w:rPr>
        <w:t xml:space="preserve">section in the </w:t>
      </w:r>
      <w:r w:rsidRPr="004274C2">
        <w:rPr>
          <w:b/>
          <w:bCs/>
        </w:rPr>
        <w:t xml:space="preserve">Oxford text book p10-11 and identify evidence of: </w:t>
      </w:r>
    </w:p>
    <w:p w14:paraId="6B141C9F" w14:textId="77777777" w:rsidR="000E1610" w:rsidRPr="004274C2" w:rsidRDefault="0033663D" w:rsidP="004274C2">
      <w:pPr>
        <w:numPr>
          <w:ilvl w:val="1"/>
          <w:numId w:val="30"/>
        </w:numPr>
        <w:spacing w:after="0"/>
        <w:rPr>
          <w:b/>
          <w:bCs/>
        </w:rPr>
      </w:pPr>
      <w:r w:rsidRPr="004274C2">
        <w:rPr>
          <w:b/>
          <w:bCs/>
        </w:rPr>
        <w:t>inequalities and injustice</w:t>
      </w:r>
    </w:p>
    <w:p w14:paraId="7D9AF313" w14:textId="77777777" w:rsidR="000E1610" w:rsidRPr="004274C2" w:rsidRDefault="0033663D" w:rsidP="004274C2">
      <w:pPr>
        <w:numPr>
          <w:ilvl w:val="1"/>
          <w:numId w:val="30"/>
        </w:numPr>
        <w:spacing w:after="0"/>
        <w:rPr>
          <w:b/>
          <w:bCs/>
        </w:rPr>
      </w:pPr>
      <w:r w:rsidRPr="004274C2">
        <w:rPr>
          <w:b/>
          <w:bCs/>
        </w:rPr>
        <w:t>stability, growth and development</w:t>
      </w:r>
    </w:p>
    <w:p w14:paraId="6B4B93DA" w14:textId="1BA88126" w:rsidR="004274C2" w:rsidRDefault="004274C2" w:rsidP="00BC1223">
      <w:pPr>
        <w:spacing w:after="0"/>
        <w:rPr>
          <w:b/>
          <w:bCs/>
        </w:rPr>
      </w:pPr>
    </w:p>
    <w:p w14:paraId="2A6F4727" w14:textId="57585F44" w:rsidR="00ED3074" w:rsidRDefault="00ED3074" w:rsidP="00BC1223">
      <w:pPr>
        <w:spacing w:after="0"/>
        <w:rPr>
          <w:b/>
          <w:bCs/>
        </w:rPr>
      </w:pPr>
    </w:p>
    <w:p w14:paraId="744B90B0" w14:textId="076DCE09" w:rsidR="00ED3074" w:rsidRDefault="00ED3074" w:rsidP="00BC1223">
      <w:pPr>
        <w:spacing w:after="0"/>
        <w:rPr>
          <w:b/>
          <w:bCs/>
        </w:rPr>
      </w:pPr>
    </w:p>
    <w:p w14:paraId="1A85D4A9" w14:textId="1184838A" w:rsidR="00ED3074" w:rsidRDefault="00ED3074" w:rsidP="00BC1223">
      <w:pPr>
        <w:spacing w:after="0"/>
        <w:rPr>
          <w:b/>
          <w:bCs/>
        </w:rPr>
      </w:pPr>
    </w:p>
    <w:p w14:paraId="23B6F072" w14:textId="1FCF7688" w:rsidR="00ED3074" w:rsidRDefault="00ED3074" w:rsidP="00BC1223">
      <w:pPr>
        <w:spacing w:after="0"/>
        <w:rPr>
          <w:b/>
          <w:bCs/>
        </w:rPr>
      </w:pPr>
    </w:p>
    <w:p w14:paraId="7502F0B5" w14:textId="570ED877" w:rsidR="00ED3074" w:rsidRDefault="00ED3074" w:rsidP="00BC1223">
      <w:pPr>
        <w:spacing w:after="0"/>
        <w:rPr>
          <w:b/>
          <w:bCs/>
        </w:rPr>
      </w:pPr>
    </w:p>
    <w:p w14:paraId="6F9339F3" w14:textId="77777777" w:rsidR="00210407" w:rsidRDefault="00210407" w:rsidP="00BC1223">
      <w:pPr>
        <w:spacing w:after="0"/>
        <w:rPr>
          <w:b/>
          <w:bCs/>
        </w:rPr>
      </w:pPr>
    </w:p>
    <w:p w14:paraId="300963ED" w14:textId="2C954425" w:rsidR="00ED3074" w:rsidRDefault="00ED3074" w:rsidP="00BC1223">
      <w:pPr>
        <w:spacing w:after="0"/>
        <w:rPr>
          <w:b/>
          <w:bCs/>
        </w:rPr>
      </w:pPr>
    </w:p>
    <w:p w14:paraId="75640546" w14:textId="73B97C8F" w:rsidR="00ED3074" w:rsidRDefault="00ED3074" w:rsidP="00BC1223">
      <w:pPr>
        <w:spacing w:after="0"/>
        <w:rPr>
          <w:b/>
          <w:bCs/>
        </w:rPr>
      </w:pPr>
    </w:p>
    <w:p w14:paraId="2DEC706A" w14:textId="35FD281D" w:rsidR="00ED3074" w:rsidRDefault="00ED3074" w:rsidP="00BC1223">
      <w:pPr>
        <w:spacing w:after="0"/>
        <w:rPr>
          <w:b/>
          <w:bCs/>
        </w:rPr>
      </w:pPr>
    </w:p>
    <w:p w14:paraId="4BF8A95D" w14:textId="5D732935" w:rsidR="00ED3074" w:rsidRDefault="00ED3074" w:rsidP="00BC1223">
      <w:pPr>
        <w:spacing w:after="0"/>
        <w:rPr>
          <w:b/>
          <w:bCs/>
        </w:rPr>
      </w:pPr>
    </w:p>
    <w:p w14:paraId="70800037" w14:textId="77777777" w:rsidR="00ED3074" w:rsidRDefault="00ED3074" w:rsidP="00BC1223">
      <w:pPr>
        <w:spacing w:after="0"/>
        <w:rPr>
          <w:b/>
          <w:bCs/>
        </w:rPr>
      </w:pPr>
    </w:p>
    <w:p w14:paraId="2600AEBF" w14:textId="15D03B4F" w:rsidR="00ED3074" w:rsidRDefault="00ED3074" w:rsidP="00BC1223">
      <w:pPr>
        <w:spacing w:after="0"/>
        <w:rPr>
          <w:b/>
          <w:bCs/>
        </w:rPr>
      </w:pPr>
      <w:r>
        <w:rPr>
          <w:b/>
          <w:bCs/>
        </w:rPr>
        <w:t>Evaluate the effects of unequal flows of people, money, ideas and technology on global systems on Uganda. (Hint: consider stability, growth, development, inequalities, conflicts and injustices.)</w:t>
      </w:r>
    </w:p>
    <w:p w14:paraId="35B3BD2B" w14:textId="539DBA38" w:rsidR="00ED3074" w:rsidRDefault="00ED3074" w:rsidP="00BC1223">
      <w:pPr>
        <w:spacing w:after="0"/>
        <w:rPr>
          <w:b/>
          <w:bCs/>
        </w:rPr>
      </w:pPr>
    </w:p>
    <w:p w14:paraId="64FDE8FB" w14:textId="601B6E7E" w:rsidR="00ED3074" w:rsidRDefault="00ED3074" w:rsidP="00BC1223">
      <w:pPr>
        <w:spacing w:after="0"/>
        <w:rPr>
          <w:b/>
          <w:bCs/>
        </w:rPr>
      </w:pPr>
    </w:p>
    <w:p w14:paraId="4BF1BB05" w14:textId="01C58D74" w:rsidR="004274C2" w:rsidRDefault="004274C2" w:rsidP="00BC1223">
      <w:pPr>
        <w:spacing w:after="0"/>
        <w:rPr>
          <w:b/>
          <w:bCs/>
        </w:rPr>
      </w:pPr>
    </w:p>
    <w:p w14:paraId="12D05045" w14:textId="77777777" w:rsidR="004274C2" w:rsidRDefault="004274C2" w:rsidP="00BC1223">
      <w:pPr>
        <w:spacing w:after="0"/>
        <w:rPr>
          <w:b/>
          <w:bCs/>
        </w:rPr>
      </w:pPr>
    </w:p>
    <w:p w14:paraId="5F374A2A" w14:textId="77777777" w:rsidR="00ED3074" w:rsidRDefault="00ED3074" w:rsidP="00BC1223">
      <w:pPr>
        <w:spacing w:after="0"/>
        <w:rPr>
          <w:b/>
          <w:bCs/>
        </w:rPr>
      </w:pPr>
    </w:p>
    <w:p w14:paraId="524DC4D5" w14:textId="77777777" w:rsidR="00ED3074" w:rsidRDefault="00ED3074" w:rsidP="00BC1223">
      <w:pPr>
        <w:spacing w:after="0"/>
        <w:rPr>
          <w:b/>
          <w:bCs/>
        </w:rPr>
      </w:pPr>
    </w:p>
    <w:p w14:paraId="76AE6E73" w14:textId="77777777" w:rsidR="00ED3074" w:rsidRDefault="00ED3074" w:rsidP="00BC1223">
      <w:pPr>
        <w:spacing w:after="0"/>
        <w:rPr>
          <w:b/>
          <w:bCs/>
        </w:rPr>
      </w:pPr>
    </w:p>
    <w:p w14:paraId="52D60416" w14:textId="77777777" w:rsidR="00ED3074" w:rsidRDefault="00ED3074" w:rsidP="00BC1223">
      <w:pPr>
        <w:spacing w:after="0"/>
        <w:rPr>
          <w:b/>
          <w:bCs/>
        </w:rPr>
      </w:pPr>
    </w:p>
    <w:p w14:paraId="03A64DBC" w14:textId="77777777" w:rsidR="00ED3074" w:rsidRDefault="00ED3074" w:rsidP="00BC1223">
      <w:pPr>
        <w:spacing w:after="0"/>
        <w:rPr>
          <w:b/>
          <w:bCs/>
        </w:rPr>
      </w:pPr>
    </w:p>
    <w:p w14:paraId="66EDA56B" w14:textId="77777777" w:rsidR="00ED3074" w:rsidRDefault="00ED3074" w:rsidP="00BC1223">
      <w:pPr>
        <w:spacing w:after="0"/>
        <w:rPr>
          <w:b/>
          <w:bCs/>
        </w:rPr>
      </w:pPr>
    </w:p>
    <w:p w14:paraId="38836D63" w14:textId="77777777" w:rsidR="00ED3074" w:rsidRDefault="00ED3074" w:rsidP="00BC1223">
      <w:pPr>
        <w:spacing w:after="0"/>
        <w:rPr>
          <w:b/>
          <w:bCs/>
        </w:rPr>
      </w:pPr>
    </w:p>
    <w:p w14:paraId="04CD64DD" w14:textId="77777777" w:rsidR="00ED3074" w:rsidRDefault="00ED3074" w:rsidP="00BC1223">
      <w:pPr>
        <w:spacing w:after="0"/>
        <w:rPr>
          <w:b/>
          <w:bCs/>
        </w:rPr>
      </w:pPr>
    </w:p>
    <w:p w14:paraId="3249B05F" w14:textId="77777777" w:rsidR="00ED3074" w:rsidRDefault="00ED3074" w:rsidP="00BC1223">
      <w:pPr>
        <w:spacing w:after="0"/>
        <w:rPr>
          <w:b/>
          <w:bCs/>
        </w:rPr>
      </w:pPr>
    </w:p>
    <w:p w14:paraId="54ED121C" w14:textId="77777777" w:rsidR="00ED3074" w:rsidRDefault="00ED3074" w:rsidP="00BC1223">
      <w:pPr>
        <w:spacing w:after="0"/>
        <w:rPr>
          <w:b/>
          <w:bCs/>
        </w:rPr>
      </w:pPr>
    </w:p>
    <w:p w14:paraId="7A02F669" w14:textId="77777777" w:rsidR="00ED3074" w:rsidRDefault="00ED3074" w:rsidP="00BC1223">
      <w:pPr>
        <w:spacing w:after="0"/>
        <w:rPr>
          <w:b/>
          <w:bCs/>
        </w:rPr>
      </w:pPr>
    </w:p>
    <w:p w14:paraId="380C578A" w14:textId="77777777" w:rsidR="00ED3074" w:rsidRDefault="00ED3074" w:rsidP="00BC1223">
      <w:pPr>
        <w:spacing w:after="0"/>
        <w:rPr>
          <w:b/>
          <w:bCs/>
        </w:rPr>
      </w:pPr>
    </w:p>
    <w:p w14:paraId="1F694AC8" w14:textId="77777777" w:rsidR="00ED3074" w:rsidRDefault="00ED3074" w:rsidP="00BC1223">
      <w:pPr>
        <w:spacing w:after="0"/>
        <w:rPr>
          <w:b/>
          <w:bCs/>
        </w:rPr>
      </w:pPr>
    </w:p>
    <w:p w14:paraId="1D60712B" w14:textId="77777777" w:rsidR="00ED3074" w:rsidRDefault="00ED3074" w:rsidP="00BC1223">
      <w:pPr>
        <w:spacing w:after="0"/>
        <w:rPr>
          <w:b/>
          <w:bCs/>
        </w:rPr>
      </w:pPr>
    </w:p>
    <w:p w14:paraId="46C3D1C1" w14:textId="77777777" w:rsidR="00ED3074" w:rsidRDefault="00ED3074" w:rsidP="00BC1223">
      <w:pPr>
        <w:spacing w:after="0"/>
        <w:rPr>
          <w:b/>
          <w:bCs/>
        </w:rPr>
      </w:pPr>
    </w:p>
    <w:p w14:paraId="477807E4" w14:textId="77777777" w:rsidR="00ED3074" w:rsidRDefault="00ED3074" w:rsidP="00BC1223">
      <w:pPr>
        <w:spacing w:after="0"/>
        <w:rPr>
          <w:b/>
          <w:bCs/>
        </w:rPr>
      </w:pPr>
    </w:p>
    <w:p w14:paraId="4B042AF6" w14:textId="77777777" w:rsidR="00ED3074" w:rsidRDefault="00ED3074" w:rsidP="00BC1223">
      <w:pPr>
        <w:spacing w:after="0"/>
        <w:rPr>
          <w:b/>
          <w:bCs/>
        </w:rPr>
      </w:pPr>
    </w:p>
    <w:p w14:paraId="4565E86B" w14:textId="76C38FC6" w:rsidR="00ED3074" w:rsidRDefault="00ED3074" w:rsidP="00BC1223">
      <w:pPr>
        <w:spacing w:after="0"/>
        <w:rPr>
          <w:b/>
          <w:bCs/>
        </w:rPr>
      </w:pPr>
    </w:p>
    <w:p w14:paraId="476F9910" w14:textId="77777777" w:rsidR="00210407" w:rsidRDefault="00210407" w:rsidP="00BC1223">
      <w:pPr>
        <w:spacing w:after="0"/>
        <w:rPr>
          <w:b/>
          <w:bCs/>
        </w:rPr>
      </w:pPr>
    </w:p>
    <w:p w14:paraId="4E2571A9" w14:textId="77777777" w:rsidR="00ED3074" w:rsidRDefault="00ED3074" w:rsidP="00BC1223">
      <w:pPr>
        <w:spacing w:after="0"/>
        <w:rPr>
          <w:b/>
          <w:bCs/>
        </w:rPr>
      </w:pPr>
    </w:p>
    <w:p w14:paraId="7EF4578E" w14:textId="77777777" w:rsidR="00ED3074" w:rsidRDefault="00ED3074" w:rsidP="00BC1223">
      <w:pPr>
        <w:spacing w:after="0"/>
        <w:rPr>
          <w:b/>
          <w:bCs/>
        </w:rPr>
      </w:pPr>
    </w:p>
    <w:p w14:paraId="6466B84C" w14:textId="77777777" w:rsidR="000A7415" w:rsidRDefault="000A7415" w:rsidP="00BC1223">
      <w:pPr>
        <w:spacing w:after="0"/>
        <w:rPr>
          <w:b/>
          <w:bCs/>
        </w:rPr>
      </w:pPr>
    </w:p>
    <w:p w14:paraId="0BEDFD5E" w14:textId="141AD4E9" w:rsidR="00411FB8" w:rsidRDefault="00BC1223" w:rsidP="00BC1223">
      <w:pPr>
        <w:spacing w:after="0"/>
        <w:rPr>
          <w:b/>
          <w:bCs/>
        </w:rPr>
      </w:pPr>
      <w:r w:rsidRPr="00BC1223">
        <w:rPr>
          <w:b/>
          <w:bCs/>
        </w:rPr>
        <w:lastRenderedPageBreak/>
        <w:t>Exam Style Question</w:t>
      </w:r>
    </w:p>
    <w:p w14:paraId="6F9D109F" w14:textId="779391C1" w:rsidR="00BC1223" w:rsidRDefault="00BC1223" w:rsidP="00BC1223">
      <w:pPr>
        <w:spacing w:after="0"/>
        <w:rPr>
          <w:b/>
          <w:bCs/>
        </w:rPr>
      </w:pPr>
    </w:p>
    <w:p w14:paraId="734B8BD3" w14:textId="16BDF5CC" w:rsidR="00BC1223" w:rsidRPr="00BC1223" w:rsidRDefault="00BC1223" w:rsidP="00BC1223">
      <w:pPr>
        <w:spacing w:after="0"/>
        <w:rPr>
          <w:b/>
          <w:bCs/>
          <w:i/>
          <w:iCs/>
          <w:lang w:val="it-IT"/>
        </w:rPr>
      </w:pPr>
      <w:r w:rsidRPr="00BC1223">
        <w:rPr>
          <w:b/>
          <w:bCs/>
          <w:i/>
          <w:iCs/>
          <w:lang w:val="it-IT"/>
        </w:rPr>
        <w:t xml:space="preserve">Figure 1 GDP per capita </w:t>
      </w:r>
      <w:proofErr w:type="spellStart"/>
      <w:r w:rsidRPr="00BC1223">
        <w:rPr>
          <w:b/>
          <w:bCs/>
          <w:i/>
          <w:iCs/>
          <w:lang w:val="it-IT"/>
        </w:rPr>
        <w:t>growth</w:t>
      </w:r>
      <w:proofErr w:type="spellEnd"/>
    </w:p>
    <w:p w14:paraId="2D834712" w14:textId="204A4612" w:rsidR="00BC1223" w:rsidRPr="00BC1223" w:rsidRDefault="00BC1223" w:rsidP="00BC1223">
      <w:pPr>
        <w:spacing w:after="0"/>
        <w:rPr>
          <w:lang w:val="it-IT"/>
        </w:rPr>
      </w:pPr>
    </w:p>
    <w:p w14:paraId="5C6EF3C8" w14:textId="524745F5" w:rsidR="00BC1223" w:rsidRDefault="00BC1223" w:rsidP="00BC1223">
      <w:pPr>
        <w:spacing w:after="0"/>
      </w:pPr>
      <w:r>
        <w:rPr>
          <w:noProof/>
        </w:rPr>
        <w:drawing>
          <wp:anchor distT="0" distB="0" distL="114300" distR="114300" simplePos="0" relativeHeight="251659264" behindDoc="0" locked="0" layoutInCell="1" allowOverlap="1" wp14:anchorId="338AC911" wp14:editId="4626E390">
            <wp:simplePos x="0" y="0"/>
            <wp:positionH relativeFrom="column">
              <wp:posOffset>0</wp:posOffset>
            </wp:positionH>
            <wp:positionV relativeFrom="paragraph">
              <wp:posOffset>-3175</wp:posOffset>
            </wp:positionV>
            <wp:extent cx="4140200" cy="3357563"/>
            <wp:effectExtent l="0" t="0" r="0" b="0"/>
            <wp:wrapSquare wrapText="bothSides"/>
            <wp:docPr id="5125" name="Picture 4">
              <a:extLst xmlns:a="http://schemas.openxmlformats.org/drawingml/2006/main">
                <a:ext uri="{FF2B5EF4-FFF2-40B4-BE49-F238E27FC236}">
                  <a16:creationId xmlns:a16="http://schemas.microsoft.com/office/drawing/2014/main" id="{9C901FB8-1E9E-44CD-AF42-627F01D3A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a:extLst>
                        <a:ext uri="{FF2B5EF4-FFF2-40B4-BE49-F238E27FC236}">
                          <a16:creationId xmlns:a16="http://schemas.microsoft.com/office/drawing/2014/main" id="{9C901FB8-1E9E-44CD-AF42-627F01D3A154}"/>
                        </a:ext>
                      </a:extLst>
                    </pic:cNvPr>
                    <pic:cNvPicPr>
                      <a:picLocks noChangeAspect="1"/>
                    </pic:cNvPicPr>
                  </pic:nvPicPr>
                  <pic:blipFill>
                    <a:blip r:embed="rId27">
                      <a:extLst>
                        <a:ext uri="{28A0092B-C50C-407E-A947-70E740481C1C}">
                          <a14:useLocalDpi xmlns:a14="http://schemas.microsoft.com/office/drawing/2010/main" val="0"/>
                        </a:ext>
                      </a:extLst>
                    </a:blip>
                    <a:srcRect r="25377" b="8533"/>
                    <a:stretch>
                      <a:fillRect/>
                    </a:stretch>
                  </pic:blipFill>
                  <pic:spPr bwMode="auto">
                    <a:xfrm>
                      <a:off x="0" y="0"/>
                      <a:ext cx="4140200" cy="33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53A525" w14:textId="77777777" w:rsidR="00E43C03" w:rsidRDefault="00E43C03" w:rsidP="00BC1223">
      <w:pPr>
        <w:spacing w:after="0"/>
      </w:pPr>
    </w:p>
    <w:p w14:paraId="4C86DE7D" w14:textId="1932011C" w:rsidR="00BC1223" w:rsidRDefault="00E43C03" w:rsidP="00BC1223">
      <w:pPr>
        <w:spacing w:after="0"/>
      </w:pPr>
      <w:r>
        <w:rPr>
          <w:noProof/>
        </w:rPr>
        <w:drawing>
          <wp:inline distT="0" distB="0" distL="0" distR="0" wp14:anchorId="2E6147F8" wp14:editId="6512C2CB">
            <wp:extent cx="1444625" cy="1365250"/>
            <wp:effectExtent l="0" t="0" r="3175" b="6350"/>
            <wp:docPr id="5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62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7E03F18" w14:textId="77777777" w:rsidR="00E43C03" w:rsidRDefault="00E43C03" w:rsidP="00BC1223">
      <w:pPr>
        <w:spacing w:after="0"/>
        <w:rPr>
          <w:i/>
          <w:iCs/>
        </w:rPr>
      </w:pPr>
    </w:p>
    <w:p w14:paraId="0307058B" w14:textId="77777777" w:rsidR="00E43C03" w:rsidRDefault="00E43C03" w:rsidP="00BC1223">
      <w:pPr>
        <w:spacing w:after="0"/>
        <w:rPr>
          <w:i/>
          <w:iCs/>
        </w:rPr>
      </w:pPr>
    </w:p>
    <w:p w14:paraId="5AE2FAD7" w14:textId="77777777" w:rsidR="00E43C03" w:rsidRDefault="00E43C03" w:rsidP="00BC1223">
      <w:pPr>
        <w:spacing w:after="0"/>
        <w:rPr>
          <w:i/>
          <w:iCs/>
        </w:rPr>
      </w:pPr>
    </w:p>
    <w:p w14:paraId="49C879C6" w14:textId="77777777" w:rsidR="00E43C03" w:rsidRDefault="00E43C03" w:rsidP="00BC1223">
      <w:pPr>
        <w:spacing w:after="0"/>
        <w:rPr>
          <w:i/>
          <w:iCs/>
        </w:rPr>
      </w:pPr>
    </w:p>
    <w:p w14:paraId="60EAE365" w14:textId="77777777" w:rsidR="00E43C03" w:rsidRDefault="00E43C03" w:rsidP="00BC1223">
      <w:pPr>
        <w:spacing w:after="0"/>
        <w:rPr>
          <w:i/>
          <w:iCs/>
        </w:rPr>
      </w:pPr>
    </w:p>
    <w:p w14:paraId="73B9C394" w14:textId="77777777" w:rsidR="00E43C03" w:rsidRDefault="00E43C03" w:rsidP="00BC1223">
      <w:pPr>
        <w:spacing w:after="0"/>
        <w:rPr>
          <w:i/>
          <w:iCs/>
        </w:rPr>
      </w:pPr>
    </w:p>
    <w:p w14:paraId="3FBCAE31" w14:textId="77777777" w:rsidR="00E43C03" w:rsidRDefault="00E43C03" w:rsidP="00BC1223">
      <w:pPr>
        <w:spacing w:after="0"/>
        <w:rPr>
          <w:i/>
          <w:iCs/>
        </w:rPr>
      </w:pPr>
    </w:p>
    <w:p w14:paraId="6ADEA059" w14:textId="77777777" w:rsidR="00E43C03" w:rsidRDefault="00E43C03" w:rsidP="00BC1223">
      <w:pPr>
        <w:spacing w:after="0"/>
        <w:rPr>
          <w:i/>
          <w:iCs/>
        </w:rPr>
      </w:pPr>
    </w:p>
    <w:p w14:paraId="04AB92A8" w14:textId="77777777" w:rsidR="00E43C03" w:rsidRDefault="00E43C03" w:rsidP="00BC1223">
      <w:pPr>
        <w:spacing w:after="0"/>
        <w:rPr>
          <w:i/>
          <w:iCs/>
        </w:rPr>
      </w:pPr>
    </w:p>
    <w:p w14:paraId="686748BD" w14:textId="77777777" w:rsidR="00E43C03" w:rsidRDefault="00E43C03" w:rsidP="00BC1223">
      <w:pPr>
        <w:spacing w:after="0"/>
        <w:rPr>
          <w:i/>
          <w:iCs/>
        </w:rPr>
      </w:pPr>
    </w:p>
    <w:p w14:paraId="7C7CCF60" w14:textId="77777777" w:rsidR="00E43C03" w:rsidRDefault="00E43C03" w:rsidP="00BC1223">
      <w:pPr>
        <w:spacing w:after="0"/>
        <w:rPr>
          <w:i/>
          <w:iCs/>
        </w:rPr>
      </w:pPr>
    </w:p>
    <w:p w14:paraId="669D2199" w14:textId="71F5C468" w:rsidR="00BC1223" w:rsidRPr="00BC1223" w:rsidRDefault="00BC1223" w:rsidP="00BC1223">
      <w:pPr>
        <w:spacing w:after="0"/>
        <w:rPr>
          <w:i/>
          <w:iCs/>
        </w:rPr>
      </w:pPr>
      <w:r w:rsidRPr="00BC1223">
        <w:rPr>
          <w:i/>
          <w:iCs/>
        </w:rPr>
        <w:t>Figure 2 Gini Coefficient</w:t>
      </w:r>
    </w:p>
    <w:p w14:paraId="79BC3273" w14:textId="170EBE3A" w:rsidR="00BC1223" w:rsidRDefault="00BC1223" w:rsidP="00BC1223">
      <w:pPr>
        <w:spacing w:after="0"/>
      </w:pPr>
      <w:r>
        <w:rPr>
          <w:noProof/>
        </w:rPr>
        <w:drawing>
          <wp:inline distT="0" distB="0" distL="0" distR="0" wp14:anchorId="2BA4654D" wp14:editId="4882A51B">
            <wp:extent cx="6645910" cy="3674110"/>
            <wp:effectExtent l="0" t="0" r="2540" b="2540"/>
            <wp:docPr id="5124" name="Picture 3">
              <a:extLst xmlns:a="http://schemas.openxmlformats.org/drawingml/2006/main">
                <a:ext uri="{FF2B5EF4-FFF2-40B4-BE49-F238E27FC236}">
                  <a16:creationId xmlns:a16="http://schemas.microsoft.com/office/drawing/2014/main" id="{8948C382-F039-477E-A8FC-CE1FB8DD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a:extLst>
                        <a:ext uri="{FF2B5EF4-FFF2-40B4-BE49-F238E27FC236}">
                          <a16:creationId xmlns:a16="http://schemas.microsoft.com/office/drawing/2014/main" id="{8948C382-F039-477E-A8FC-CE1FB8DDB1A5}"/>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74110"/>
                    </a:xfrm>
                    <a:prstGeom prst="rect">
                      <a:avLst/>
                    </a:prstGeom>
                    <a:noFill/>
                    <a:ln>
                      <a:noFill/>
                    </a:ln>
                  </pic:spPr>
                </pic:pic>
              </a:graphicData>
            </a:graphic>
          </wp:inline>
        </w:drawing>
      </w:r>
    </w:p>
    <w:p w14:paraId="441DB83E" w14:textId="77777777" w:rsidR="00411FB8" w:rsidRDefault="00411FB8" w:rsidP="00087C49">
      <w:pPr>
        <w:pStyle w:val="ListParagraph"/>
        <w:spacing w:after="0"/>
      </w:pPr>
    </w:p>
    <w:p w14:paraId="0F8A37F0" w14:textId="1DAE8D71" w:rsidR="00411FB8" w:rsidRDefault="00411FB8" w:rsidP="00087C49">
      <w:pPr>
        <w:pStyle w:val="ListParagraph"/>
        <w:spacing w:after="0"/>
      </w:pPr>
    </w:p>
    <w:p w14:paraId="7DD03C1A" w14:textId="77777777" w:rsidR="00AC67C7" w:rsidRPr="00AC67C7" w:rsidRDefault="00AC67C7" w:rsidP="00AC67C7">
      <w:pPr>
        <w:pStyle w:val="NormalWeb"/>
        <w:numPr>
          <w:ilvl w:val="0"/>
          <w:numId w:val="26"/>
        </w:numPr>
        <w:kinsoku w:val="0"/>
        <w:overflowPunct w:val="0"/>
        <w:spacing w:before="150" w:beforeAutospacing="0" w:after="0" w:afterAutospacing="0"/>
        <w:textAlignment w:val="baseline"/>
        <w:rPr>
          <w:b/>
          <w:bCs/>
        </w:rPr>
      </w:pPr>
      <w:r w:rsidRPr="00AC67C7">
        <w:rPr>
          <w:rFonts w:ascii="AQA Chevin Pro Medium" w:eastAsiaTheme="minorEastAsia" w:hAnsi="AQA Chevin Pro Medium"/>
          <w:b/>
          <w:bCs/>
          <w:color w:val="000000"/>
          <w:kern w:val="24"/>
          <w:lang w:val="en-US"/>
        </w:rPr>
        <w:lastRenderedPageBreak/>
        <w:t xml:space="preserve">Using Figures 1 and 2, </w:t>
      </w:r>
      <w:proofErr w:type="spellStart"/>
      <w:r w:rsidRPr="00AC67C7">
        <w:rPr>
          <w:rFonts w:ascii="AQA Chevin Pro Medium" w:eastAsiaTheme="minorEastAsia" w:hAnsi="AQA Chevin Pro Medium"/>
          <w:b/>
          <w:bCs/>
          <w:color w:val="000000"/>
          <w:kern w:val="24"/>
          <w:lang w:val="en-US"/>
        </w:rPr>
        <w:t>analyse</w:t>
      </w:r>
      <w:proofErr w:type="spellEnd"/>
      <w:r w:rsidRPr="00AC67C7">
        <w:rPr>
          <w:rFonts w:ascii="AQA Chevin Pro Medium" w:eastAsiaTheme="minorEastAsia" w:hAnsi="AQA Chevin Pro Medium"/>
          <w:b/>
          <w:bCs/>
          <w:color w:val="000000"/>
          <w:kern w:val="24"/>
          <w:lang w:val="en-US"/>
        </w:rPr>
        <w:t xml:space="preserve"> patterns of global inequality.           (6 marks)</w:t>
      </w:r>
    </w:p>
    <w:p w14:paraId="44909C13" w14:textId="77777777" w:rsidR="00411FB8" w:rsidRDefault="00411FB8" w:rsidP="00087C49">
      <w:pPr>
        <w:pStyle w:val="ListParagraph"/>
        <w:spacing w:after="0"/>
      </w:pPr>
    </w:p>
    <w:p w14:paraId="7AC04CFB" w14:textId="77777777" w:rsidR="00411FB8" w:rsidRDefault="00411FB8" w:rsidP="00087C49">
      <w:pPr>
        <w:pStyle w:val="ListParagraph"/>
        <w:spacing w:after="0"/>
      </w:pPr>
    </w:p>
    <w:p w14:paraId="3E562F59" w14:textId="77777777" w:rsidR="00411FB8" w:rsidRDefault="00411FB8" w:rsidP="00087C49">
      <w:pPr>
        <w:pStyle w:val="ListParagraph"/>
        <w:spacing w:after="0"/>
      </w:pPr>
    </w:p>
    <w:p w14:paraId="0B632E0B" w14:textId="77777777" w:rsidR="00411FB8" w:rsidRDefault="00411FB8" w:rsidP="00087C49">
      <w:pPr>
        <w:pStyle w:val="ListParagraph"/>
        <w:spacing w:after="0"/>
      </w:pPr>
    </w:p>
    <w:p w14:paraId="76EA2520" w14:textId="77777777" w:rsidR="00411FB8" w:rsidRDefault="00411FB8" w:rsidP="00087C49">
      <w:pPr>
        <w:pStyle w:val="ListParagraph"/>
        <w:spacing w:after="0"/>
      </w:pPr>
    </w:p>
    <w:p w14:paraId="0F9F2142" w14:textId="77777777" w:rsidR="00411FB8" w:rsidRDefault="00411FB8" w:rsidP="00087C49">
      <w:pPr>
        <w:pStyle w:val="ListParagraph"/>
        <w:spacing w:after="0"/>
      </w:pPr>
    </w:p>
    <w:p w14:paraId="66CB925A" w14:textId="77777777" w:rsidR="00411FB8" w:rsidRDefault="00411FB8" w:rsidP="00087C49">
      <w:pPr>
        <w:pStyle w:val="ListParagraph"/>
        <w:spacing w:after="0"/>
      </w:pPr>
    </w:p>
    <w:p w14:paraId="2ABA7B6F" w14:textId="77777777" w:rsidR="00411FB8" w:rsidRDefault="00411FB8" w:rsidP="00087C49">
      <w:pPr>
        <w:pStyle w:val="ListParagraph"/>
        <w:spacing w:after="0"/>
      </w:pPr>
    </w:p>
    <w:p w14:paraId="4F1E2B03" w14:textId="77777777" w:rsidR="00411FB8" w:rsidRDefault="00411FB8" w:rsidP="00087C49">
      <w:pPr>
        <w:pStyle w:val="ListParagraph"/>
        <w:spacing w:after="0"/>
      </w:pPr>
    </w:p>
    <w:p w14:paraId="5364FC30" w14:textId="77777777" w:rsidR="00411FB8" w:rsidRDefault="00411FB8" w:rsidP="00087C49">
      <w:pPr>
        <w:pStyle w:val="ListParagraph"/>
        <w:spacing w:after="0"/>
      </w:pPr>
    </w:p>
    <w:p w14:paraId="642B9F11" w14:textId="77777777" w:rsidR="00411FB8" w:rsidRDefault="00411FB8" w:rsidP="00087C49">
      <w:pPr>
        <w:pStyle w:val="ListParagraph"/>
        <w:spacing w:after="0"/>
      </w:pPr>
    </w:p>
    <w:p w14:paraId="78824303" w14:textId="77777777" w:rsidR="00411FB8" w:rsidRDefault="00411FB8" w:rsidP="00087C49">
      <w:pPr>
        <w:pStyle w:val="ListParagraph"/>
        <w:spacing w:after="0"/>
      </w:pPr>
    </w:p>
    <w:p w14:paraId="3851C340" w14:textId="77777777" w:rsidR="00411FB8" w:rsidRDefault="00411FB8" w:rsidP="00087C49">
      <w:pPr>
        <w:pStyle w:val="ListParagraph"/>
        <w:spacing w:after="0"/>
      </w:pPr>
    </w:p>
    <w:p w14:paraId="33BC3D27" w14:textId="56FA13B6" w:rsidR="00411FB8" w:rsidRDefault="00411FB8" w:rsidP="00087C49">
      <w:pPr>
        <w:pStyle w:val="ListParagraph"/>
        <w:spacing w:after="0"/>
      </w:pPr>
    </w:p>
    <w:p w14:paraId="52D31C89" w14:textId="07FA916F" w:rsidR="000B5706" w:rsidRDefault="000B5706" w:rsidP="00087C49">
      <w:pPr>
        <w:pStyle w:val="ListParagraph"/>
        <w:spacing w:after="0"/>
      </w:pPr>
    </w:p>
    <w:p w14:paraId="32AA04C0" w14:textId="3F8500C8" w:rsidR="000B5706" w:rsidRDefault="000B5706" w:rsidP="00087C49">
      <w:pPr>
        <w:pStyle w:val="ListParagraph"/>
        <w:spacing w:after="0"/>
      </w:pPr>
    </w:p>
    <w:p w14:paraId="6C7BD9FC" w14:textId="666696E0" w:rsidR="000B5706" w:rsidRDefault="000B5706" w:rsidP="00087C49">
      <w:pPr>
        <w:pStyle w:val="ListParagraph"/>
        <w:spacing w:after="0"/>
      </w:pPr>
    </w:p>
    <w:p w14:paraId="08B6F2CF" w14:textId="6D8DA419" w:rsidR="000B5706" w:rsidRDefault="000B5706" w:rsidP="00087C49">
      <w:pPr>
        <w:pStyle w:val="ListParagraph"/>
        <w:spacing w:after="0"/>
      </w:pPr>
    </w:p>
    <w:p w14:paraId="6DDD360F" w14:textId="5A6FDBB4" w:rsidR="000B5706" w:rsidRDefault="000B5706" w:rsidP="00087C49">
      <w:pPr>
        <w:pStyle w:val="ListParagraph"/>
        <w:spacing w:after="0"/>
      </w:pPr>
    </w:p>
    <w:p w14:paraId="104C64C8" w14:textId="5DC2FEB5" w:rsidR="000B5706" w:rsidRDefault="000B5706" w:rsidP="00087C49">
      <w:pPr>
        <w:pStyle w:val="ListParagraph"/>
        <w:spacing w:after="0"/>
      </w:pPr>
    </w:p>
    <w:p w14:paraId="1CB24C7C" w14:textId="7F2CE5A5" w:rsidR="000B5706" w:rsidRDefault="000B5706" w:rsidP="00087C49">
      <w:pPr>
        <w:pStyle w:val="ListParagraph"/>
        <w:spacing w:after="0"/>
      </w:pPr>
    </w:p>
    <w:p w14:paraId="7872D869" w14:textId="68E51C84" w:rsidR="000B5706" w:rsidRDefault="000B5706" w:rsidP="00087C49">
      <w:pPr>
        <w:pStyle w:val="ListParagraph"/>
        <w:spacing w:after="0"/>
      </w:pPr>
    </w:p>
    <w:p w14:paraId="3883F535" w14:textId="3962B265" w:rsidR="000B5706" w:rsidRDefault="000B5706" w:rsidP="00087C49">
      <w:pPr>
        <w:pStyle w:val="ListParagraph"/>
        <w:spacing w:after="0"/>
      </w:pPr>
    </w:p>
    <w:p w14:paraId="1A6292C1" w14:textId="52A4A338" w:rsidR="000B5706" w:rsidRDefault="000B5706" w:rsidP="00087C49">
      <w:pPr>
        <w:pStyle w:val="ListParagraph"/>
        <w:spacing w:after="0"/>
      </w:pPr>
    </w:p>
    <w:p w14:paraId="11168286" w14:textId="279A06BA" w:rsidR="000B5706" w:rsidRDefault="000B5706" w:rsidP="00087C49">
      <w:pPr>
        <w:pStyle w:val="ListParagraph"/>
        <w:spacing w:after="0"/>
      </w:pPr>
    </w:p>
    <w:p w14:paraId="5B00E250" w14:textId="4BF7019C" w:rsidR="000B5706" w:rsidRDefault="000B5706" w:rsidP="00087C49">
      <w:pPr>
        <w:pStyle w:val="ListParagraph"/>
        <w:spacing w:after="0"/>
      </w:pPr>
    </w:p>
    <w:p w14:paraId="5E05A2C0" w14:textId="19417ADE" w:rsidR="000B5706" w:rsidRDefault="000B5706" w:rsidP="00087C49">
      <w:pPr>
        <w:pStyle w:val="ListParagraph"/>
        <w:spacing w:after="0"/>
      </w:pPr>
    </w:p>
    <w:p w14:paraId="00134555" w14:textId="7E578792" w:rsidR="000B5706" w:rsidRDefault="000B5706" w:rsidP="00087C49">
      <w:pPr>
        <w:pStyle w:val="ListParagraph"/>
        <w:spacing w:after="0"/>
      </w:pPr>
    </w:p>
    <w:p w14:paraId="7EF8E6FF" w14:textId="2DC2AEF6" w:rsidR="000B5706" w:rsidRDefault="000B5706" w:rsidP="00087C49">
      <w:pPr>
        <w:pStyle w:val="ListParagraph"/>
        <w:spacing w:after="0"/>
      </w:pPr>
    </w:p>
    <w:p w14:paraId="20BEE39E" w14:textId="562EEC7A" w:rsidR="000B5706" w:rsidRDefault="000B5706" w:rsidP="00087C49">
      <w:pPr>
        <w:pStyle w:val="ListParagraph"/>
        <w:spacing w:after="0"/>
      </w:pPr>
    </w:p>
    <w:p w14:paraId="65CAC6C5" w14:textId="77777777" w:rsidR="00AC1615" w:rsidRDefault="00AC1615" w:rsidP="0096377D">
      <w:pPr>
        <w:rPr>
          <w:b/>
        </w:rPr>
      </w:pPr>
    </w:p>
    <w:p w14:paraId="4675AA2D" w14:textId="2F385D97" w:rsidR="00207FD4" w:rsidRDefault="00207FD4" w:rsidP="0096377D">
      <w:pPr>
        <w:rPr>
          <w:b/>
        </w:rPr>
      </w:pPr>
      <w:r>
        <w:rPr>
          <w:b/>
        </w:rPr>
        <w:t>EXTENSION WORK:</w:t>
      </w:r>
    </w:p>
    <w:p w14:paraId="5B0F0F6A" w14:textId="372BC689" w:rsidR="00207FD4" w:rsidRPr="00087C49" w:rsidRDefault="00207FD4" w:rsidP="00207FD4">
      <w:pPr>
        <w:numPr>
          <w:ilvl w:val="0"/>
          <w:numId w:val="22"/>
        </w:numPr>
        <w:spacing w:after="0"/>
      </w:pPr>
      <w:r w:rsidRPr="00087C49">
        <w:t>One argument for globalisation is that it will lead to greater political stability.  A sense of the world as one community makes it easier for governments to work together on common goals.</w:t>
      </w:r>
    </w:p>
    <w:p w14:paraId="6BCF4779" w14:textId="77777777" w:rsidR="00207FD4" w:rsidRDefault="00207FD4" w:rsidP="00207FD4">
      <w:pPr>
        <w:pStyle w:val="ListParagraph"/>
        <w:numPr>
          <w:ilvl w:val="0"/>
          <w:numId w:val="22"/>
        </w:numPr>
        <w:spacing w:after="0"/>
      </w:pPr>
      <w:r w:rsidRPr="00087C49">
        <w:t>In the 1999 book, The Lexus and the Olive Tree, Thomas Friedman outlined the idea of the ‘Global Arches Theory of Conflict Prevention’ suggesting that ‘No two countries that both had McDonald’s had fought a war against each other since each got its McDonald’s.’</w:t>
      </w:r>
    </w:p>
    <w:p w14:paraId="09F5D15D" w14:textId="77777777" w:rsidR="00207FD4" w:rsidRDefault="00207FD4" w:rsidP="00207FD4">
      <w:pPr>
        <w:pStyle w:val="ListParagraph"/>
        <w:rPr>
          <w:lang w:val="en-US"/>
        </w:rPr>
      </w:pPr>
    </w:p>
    <w:p w14:paraId="366D9F8C" w14:textId="4AAA9B38" w:rsidR="00207FD4" w:rsidRDefault="00207FD4" w:rsidP="00207FD4">
      <w:pPr>
        <w:pStyle w:val="ListParagraph"/>
        <w:ind w:left="360"/>
        <w:rPr>
          <w:b/>
          <w:lang w:val="en-US"/>
        </w:rPr>
      </w:pPr>
      <w:r w:rsidRPr="007C775C">
        <w:rPr>
          <w:b/>
          <w:lang w:val="en-US"/>
        </w:rPr>
        <w:t>TASK: Is the quote above by Thomas Friedman true? Consider the extent to which economic integration decreases the likelihood of armed conflict between countries.</w:t>
      </w:r>
    </w:p>
    <w:p w14:paraId="0E119F8B" w14:textId="3D9EBE10" w:rsidR="000D52CE" w:rsidRDefault="000D52CE" w:rsidP="00207FD4">
      <w:pPr>
        <w:pStyle w:val="ListParagraph"/>
        <w:ind w:left="360"/>
        <w:rPr>
          <w:b/>
          <w:lang w:val="en-US"/>
        </w:rPr>
      </w:pPr>
    </w:p>
    <w:p w14:paraId="21BBB361" w14:textId="77777777" w:rsidR="000D52CE" w:rsidRPr="000D52CE" w:rsidRDefault="000D52CE" w:rsidP="000D52CE">
      <w:pPr>
        <w:pStyle w:val="ListParagraph"/>
        <w:ind w:left="360"/>
        <w:rPr>
          <w:b/>
        </w:rPr>
      </w:pPr>
      <w:r w:rsidRPr="000D52CE">
        <w:rPr>
          <w:b/>
        </w:rPr>
        <w:t>TASK:  Watch the following clip on ‘How economic inequality hurts societies’</w:t>
      </w:r>
    </w:p>
    <w:p w14:paraId="1D2CCF07" w14:textId="74849BB5" w:rsidR="00207FD4" w:rsidRPr="00207FD4" w:rsidRDefault="000A7415" w:rsidP="000D52CE">
      <w:pPr>
        <w:pStyle w:val="ListParagraph"/>
        <w:ind w:left="360"/>
        <w:rPr>
          <w:b/>
          <w:lang w:val="en-US"/>
        </w:rPr>
      </w:pPr>
      <w:hyperlink r:id="rId30" w:history="1">
        <w:r w:rsidR="000D52CE" w:rsidRPr="000D52CE">
          <w:rPr>
            <w:rStyle w:val="Hyperlink"/>
            <w:b/>
          </w:rPr>
          <w:t>https://www.ted.com/talks/richard_wilkinson?language=en</w:t>
        </w:r>
      </w:hyperlink>
    </w:p>
    <w:sectPr w:rsidR="00207FD4" w:rsidRPr="00207FD4" w:rsidSect="009141A7">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5D9F8" w14:textId="77777777" w:rsidR="00314B23" w:rsidRDefault="00314B23" w:rsidP="00314B23">
      <w:pPr>
        <w:spacing w:after="0" w:line="240" w:lineRule="auto"/>
      </w:pPr>
      <w:r>
        <w:separator/>
      </w:r>
    </w:p>
  </w:endnote>
  <w:endnote w:type="continuationSeparator" w:id="0">
    <w:p w14:paraId="6934779C" w14:textId="77777777" w:rsidR="00314B23" w:rsidRDefault="00314B23" w:rsidP="0031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063670"/>
      <w:docPartObj>
        <w:docPartGallery w:val="Page Numbers (Bottom of Page)"/>
        <w:docPartUnique/>
      </w:docPartObj>
    </w:sdtPr>
    <w:sdtEndPr>
      <w:rPr>
        <w:noProof/>
      </w:rPr>
    </w:sdtEndPr>
    <w:sdtContent>
      <w:p w14:paraId="0147BB81" w14:textId="3EC906BE" w:rsidR="00603C57" w:rsidRDefault="00603C57">
        <w:pPr>
          <w:pStyle w:val="Footer"/>
          <w:jc w:val="center"/>
        </w:pPr>
        <w:r>
          <w:fldChar w:fldCharType="begin"/>
        </w:r>
        <w:r>
          <w:instrText xml:space="preserve"> PAGE   \* MERGEFORMAT </w:instrText>
        </w:r>
        <w:r>
          <w:fldChar w:fldCharType="separate"/>
        </w:r>
        <w:r w:rsidR="00E43C03">
          <w:rPr>
            <w:noProof/>
          </w:rPr>
          <w:t>13</w:t>
        </w:r>
        <w:r>
          <w:rPr>
            <w:noProof/>
          </w:rPr>
          <w:fldChar w:fldCharType="end"/>
        </w:r>
      </w:p>
    </w:sdtContent>
  </w:sdt>
  <w:p w14:paraId="37F0E9ED" w14:textId="77777777" w:rsidR="00B87E9D" w:rsidRDefault="00B87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C85DF" w14:textId="77777777" w:rsidR="00314B23" w:rsidRDefault="00314B23" w:rsidP="00314B23">
      <w:pPr>
        <w:spacing w:after="0" w:line="240" w:lineRule="auto"/>
      </w:pPr>
      <w:r>
        <w:separator/>
      </w:r>
    </w:p>
  </w:footnote>
  <w:footnote w:type="continuationSeparator" w:id="0">
    <w:p w14:paraId="39C85A64" w14:textId="77777777" w:rsidR="00314B23" w:rsidRDefault="00314B23" w:rsidP="0031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21B5" w14:textId="18F5A760" w:rsidR="00603C57" w:rsidRDefault="00603C57">
    <w:pPr>
      <w:pStyle w:val="Header"/>
    </w:pPr>
    <w:r>
      <w:t>Global Systems and Global Governance Booklet</w:t>
    </w:r>
    <w:r w:rsidR="004E5401">
      <w:t xml:space="preserve"> </w:t>
    </w:r>
    <w:r w:rsidR="00C92D95">
      <w:t>5</w:t>
    </w:r>
  </w:p>
  <w:p w14:paraId="6C1AD852" w14:textId="77777777" w:rsidR="00B87E9D" w:rsidRDefault="00B87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754"/>
    <w:multiLevelType w:val="hybridMultilevel"/>
    <w:tmpl w:val="9B60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D1340"/>
    <w:multiLevelType w:val="hybridMultilevel"/>
    <w:tmpl w:val="4234200E"/>
    <w:lvl w:ilvl="0" w:tplc="42EA82E6">
      <w:start w:val="1"/>
      <w:numFmt w:val="bullet"/>
      <w:lvlText w:val="•"/>
      <w:lvlJc w:val="left"/>
      <w:pPr>
        <w:tabs>
          <w:tab w:val="num" w:pos="720"/>
        </w:tabs>
        <w:ind w:left="720" w:hanging="360"/>
      </w:pPr>
      <w:rPr>
        <w:rFonts w:ascii="Arial" w:hAnsi="Arial" w:hint="default"/>
      </w:rPr>
    </w:lvl>
    <w:lvl w:ilvl="1" w:tplc="0F404938" w:tentative="1">
      <w:start w:val="1"/>
      <w:numFmt w:val="bullet"/>
      <w:lvlText w:val="•"/>
      <w:lvlJc w:val="left"/>
      <w:pPr>
        <w:tabs>
          <w:tab w:val="num" w:pos="1440"/>
        </w:tabs>
        <w:ind w:left="1440" w:hanging="360"/>
      </w:pPr>
      <w:rPr>
        <w:rFonts w:ascii="Arial" w:hAnsi="Arial" w:hint="default"/>
      </w:rPr>
    </w:lvl>
    <w:lvl w:ilvl="2" w:tplc="54B0730E" w:tentative="1">
      <w:start w:val="1"/>
      <w:numFmt w:val="bullet"/>
      <w:lvlText w:val="•"/>
      <w:lvlJc w:val="left"/>
      <w:pPr>
        <w:tabs>
          <w:tab w:val="num" w:pos="2160"/>
        </w:tabs>
        <w:ind w:left="2160" w:hanging="360"/>
      </w:pPr>
      <w:rPr>
        <w:rFonts w:ascii="Arial" w:hAnsi="Arial" w:hint="default"/>
      </w:rPr>
    </w:lvl>
    <w:lvl w:ilvl="3" w:tplc="7C02CEA0" w:tentative="1">
      <w:start w:val="1"/>
      <w:numFmt w:val="bullet"/>
      <w:lvlText w:val="•"/>
      <w:lvlJc w:val="left"/>
      <w:pPr>
        <w:tabs>
          <w:tab w:val="num" w:pos="2880"/>
        </w:tabs>
        <w:ind w:left="2880" w:hanging="360"/>
      </w:pPr>
      <w:rPr>
        <w:rFonts w:ascii="Arial" w:hAnsi="Arial" w:hint="default"/>
      </w:rPr>
    </w:lvl>
    <w:lvl w:ilvl="4" w:tplc="72104F80" w:tentative="1">
      <w:start w:val="1"/>
      <w:numFmt w:val="bullet"/>
      <w:lvlText w:val="•"/>
      <w:lvlJc w:val="left"/>
      <w:pPr>
        <w:tabs>
          <w:tab w:val="num" w:pos="3600"/>
        </w:tabs>
        <w:ind w:left="3600" w:hanging="360"/>
      </w:pPr>
      <w:rPr>
        <w:rFonts w:ascii="Arial" w:hAnsi="Arial" w:hint="default"/>
      </w:rPr>
    </w:lvl>
    <w:lvl w:ilvl="5" w:tplc="5E1CD188" w:tentative="1">
      <w:start w:val="1"/>
      <w:numFmt w:val="bullet"/>
      <w:lvlText w:val="•"/>
      <w:lvlJc w:val="left"/>
      <w:pPr>
        <w:tabs>
          <w:tab w:val="num" w:pos="4320"/>
        </w:tabs>
        <w:ind w:left="4320" w:hanging="360"/>
      </w:pPr>
      <w:rPr>
        <w:rFonts w:ascii="Arial" w:hAnsi="Arial" w:hint="default"/>
      </w:rPr>
    </w:lvl>
    <w:lvl w:ilvl="6" w:tplc="0090EF1E" w:tentative="1">
      <w:start w:val="1"/>
      <w:numFmt w:val="bullet"/>
      <w:lvlText w:val="•"/>
      <w:lvlJc w:val="left"/>
      <w:pPr>
        <w:tabs>
          <w:tab w:val="num" w:pos="5040"/>
        </w:tabs>
        <w:ind w:left="5040" w:hanging="360"/>
      </w:pPr>
      <w:rPr>
        <w:rFonts w:ascii="Arial" w:hAnsi="Arial" w:hint="default"/>
      </w:rPr>
    </w:lvl>
    <w:lvl w:ilvl="7" w:tplc="DB0AB93E" w:tentative="1">
      <w:start w:val="1"/>
      <w:numFmt w:val="bullet"/>
      <w:lvlText w:val="•"/>
      <w:lvlJc w:val="left"/>
      <w:pPr>
        <w:tabs>
          <w:tab w:val="num" w:pos="5760"/>
        </w:tabs>
        <w:ind w:left="5760" w:hanging="360"/>
      </w:pPr>
      <w:rPr>
        <w:rFonts w:ascii="Arial" w:hAnsi="Arial" w:hint="default"/>
      </w:rPr>
    </w:lvl>
    <w:lvl w:ilvl="8" w:tplc="2DFC70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3A22CA"/>
    <w:multiLevelType w:val="hybridMultilevel"/>
    <w:tmpl w:val="B76C315C"/>
    <w:lvl w:ilvl="0" w:tplc="1C02BA84">
      <w:start w:val="1"/>
      <w:numFmt w:val="bullet"/>
      <w:lvlText w:val="–"/>
      <w:lvlJc w:val="left"/>
      <w:pPr>
        <w:tabs>
          <w:tab w:val="num" w:pos="720"/>
        </w:tabs>
        <w:ind w:left="720" w:hanging="360"/>
      </w:pPr>
      <w:rPr>
        <w:rFonts w:ascii="Arial" w:hAnsi="Arial" w:hint="default"/>
      </w:rPr>
    </w:lvl>
    <w:lvl w:ilvl="1" w:tplc="CF3A8B88">
      <w:start w:val="1"/>
      <w:numFmt w:val="bullet"/>
      <w:lvlText w:val="–"/>
      <w:lvlJc w:val="left"/>
      <w:pPr>
        <w:tabs>
          <w:tab w:val="num" w:pos="1440"/>
        </w:tabs>
        <w:ind w:left="1440" w:hanging="360"/>
      </w:pPr>
      <w:rPr>
        <w:rFonts w:ascii="Arial" w:hAnsi="Arial" w:hint="default"/>
      </w:rPr>
    </w:lvl>
    <w:lvl w:ilvl="2" w:tplc="6FDA5D6A" w:tentative="1">
      <w:start w:val="1"/>
      <w:numFmt w:val="bullet"/>
      <w:lvlText w:val="–"/>
      <w:lvlJc w:val="left"/>
      <w:pPr>
        <w:tabs>
          <w:tab w:val="num" w:pos="2160"/>
        </w:tabs>
        <w:ind w:left="2160" w:hanging="360"/>
      </w:pPr>
      <w:rPr>
        <w:rFonts w:ascii="Arial" w:hAnsi="Arial" w:hint="default"/>
      </w:rPr>
    </w:lvl>
    <w:lvl w:ilvl="3" w:tplc="048CE172" w:tentative="1">
      <w:start w:val="1"/>
      <w:numFmt w:val="bullet"/>
      <w:lvlText w:val="–"/>
      <w:lvlJc w:val="left"/>
      <w:pPr>
        <w:tabs>
          <w:tab w:val="num" w:pos="2880"/>
        </w:tabs>
        <w:ind w:left="2880" w:hanging="360"/>
      </w:pPr>
      <w:rPr>
        <w:rFonts w:ascii="Arial" w:hAnsi="Arial" w:hint="default"/>
      </w:rPr>
    </w:lvl>
    <w:lvl w:ilvl="4" w:tplc="83583BE6" w:tentative="1">
      <w:start w:val="1"/>
      <w:numFmt w:val="bullet"/>
      <w:lvlText w:val="–"/>
      <w:lvlJc w:val="left"/>
      <w:pPr>
        <w:tabs>
          <w:tab w:val="num" w:pos="3600"/>
        </w:tabs>
        <w:ind w:left="3600" w:hanging="360"/>
      </w:pPr>
      <w:rPr>
        <w:rFonts w:ascii="Arial" w:hAnsi="Arial" w:hint="default"/>
      </w:rPr>
    </w:lvl>
    <w:lvl w:ilvl="5" w:tplc="64D81196" w:tentative="1">
      <w:start w:val="1"/>
      <w:numFmt w:val="bullet"/>
      <w:lvlText w:val="–"/>
      <w:lvlJc w:val="left"/>
      <w:pPr>
        <w:tabs>
          <w:tab w:val="num" w:pos="4320"/>
        </w:tabs>
        <w:ind w:left="4320" w:hanging="360"/>
      </w:pPr>
      <w:rPr>
        <w:rFonts w:ascii="Arial" w:hAnsi="Arial" w:hint="default"/>
      </w:rPr>
    </w:lvl>
    <w:lvl w:ilvl="6" w:tplc="E6AC0BB6" w:tentative="1">
      <w:start w:val="1"/>
      <w:numFmt w:val="bullet"/>
      <w:lvlText w:val="–"/>
      <w:lvlJc w:val="left"/>
      <w:pPr>
        <w:tabs>
          <w:tab w:val="num" w:pos="5040"/>
        </w:tabs>
        <w:ind w:left="5040" w:hanging="360"/>
      </w:pPr>
      <w:rPr>
        <w:rFonts w:ascii="Arial" w:hAnsi="Arial" w:hint="default"/>
      </w:rPr>
    </w:lvl>
    <w:lvl w:ilvl="7" w:tplc="9FC6F4D2" w:tentative="1">
      <w:start w:val="1"/>
      <w:numFmt w:val="bullet"/>
      <w:lvlText w:val="–"/>
      <w:lvlJc w:val="left"/>
      <w:pPr>
        <w:tabs>
          <w:tab w:val="num" w:pos="5760"/>
        </w:tabs>
        <w:ind w:left="5760" w:hanging="360"/>
      </w:pPr>
      <w:rPr>
        <w:rFonts w:ascii="Arial" w:hAnsi="Arial" w:hint="default"/>
      </w:rPr>
    </w:lvl>
    <w:lvl w:ilvl="8" w:tplc="E30E31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9F1E6E"/>
    <w:multiLevelType w:val="hybridMultilevel"/>
    <w:tmpl w:val="1B609074"/>
    <w:lvl w:ilvl="0" w:tplc="390AC3FC">
      <w:start w:val="1"/>
      <w:numFmt w:val="bullet"/>
      <w:lvlText w:val="•"/>
      <w:lvlJc w:val="left"/>
      <w:pPr>
        <w:tabs>
          <w:tab w:val="num" w:pos="720"/>
        </w:tabs>
        <w:ind w:left="720" w:hanging="360"/>
      </w:pPr>
      <w:rPr>
        <w:rFonts w:ascii="Arial" w:hAnsi="Arial" w:hint="default"/>
      </w:rPr>
    </w:lvl>
    <w:lvl w:ilvl="1" w:tplc="55DE7642" w:tentative="1">
      <w:start w:val="1"/>
      <w:numFmt w:val="bullet"/>
      <w:lvlText w:val="•"/>
      <w:lvlJc w:val="left"/>
      <w:pPr>
        <w:tabs>
          <w:tab w:val="num" w:pos="1440"/>
        </w:tabs>
        <w:ind w:left="1440" w:hanging="360"/>
      </w:pPr>
      <w:rPr>
        <w:rFonts w:ascii="Arial" w:hAnsi="Arial" w:hint="default"/>
      </w:rPr>
    </w:lvl>
    <w:lvl w:ilvl="2" w:tplc="1C16E7AE" w:tentative="1">
      <w:start w:val="1"/>
      <w:numFmt w:val="bullet"/>
      <w:lvlText w:val="•"/>
      <w:lvlJc w:val="left"/>
      <w:pPr>
        <w:tabs>
          <w:tab w:val="num" w:pos="2160"/>
        </w:tabs>
        <w:ind w:left="2160" w:hanging="360"/>
      </w:pPr>
      <w:rPr>
        <w:rFonts w:ascii="Arial" w:hAnsi="Arial" w:hint="default"/>
      </w:rPr>
    </w:lvl>
    <w:lvl w:ilvl="3" w:tplc="8728ADEC" w:tentative="1">
      <w:start w:val="1"/>
      <w:numFmt w:val="bullet"/>
      <w:lvlText w:val="•"/>
      <w:lvlJc w:val="left"/>
      <w:pPr>
        <w:tabs>
          <w:tab w:val="num" w:pos="2880"/>
        </w:tabs>
        <w:ind w:left="2880" w:hanging="360"/>
      </w:pPr>
      <w:rPr>
        <w:rFonts w:ascii="Arial" w:hAnsi="Arial" w:hint="default"/>
      </w:rPr>
    </w:lvl>
    <w:lvl w:ilvl="4" w:tplc="D0CCA406" w:tentative="1">
      <w:start w:val="1"/>
      <w:numFmt w:val="bullet"/>
      <w:lvlText w:val="•"/>
      <w:lvlJc w:val="left"/>
      <w:pPr>
        <w:tabs>
          <w:tab w:val="num" w:pos="3600"/>
        </w:tabs>
        <w:ind w:left="3600" w:hanging="360"/>
      </w:pPr>
      <w:rPr>
        <w:rFonts w:ascii="Arial" w:hAnsi="Arial" w:hint="default"/>
      </w:rPr>
    </w:lvl>
    <w:lvl w:ilvl="5" w:tplc="F708810A" w:tentative="1">
      <w:start w:val="1"/>
      <w:numFmt w:val="bullet"/>
      <w:lvlText w:val="•"/>
      <w:lvlJc w:val="left"/>
      <w:pPr>
        <w:tabs>
          <w:tab w:val="num" w:pos="4320"/>
        </w:tabs>
        <w:ind w:left="4320" w:hanging="360"/>
      </w:pPr>
      <w:rPr>
        <w:rFonts w:ascii="Arial" w:hAnsi="Arial" w:hint="default"/>
      </w:rPr>
    </w:lvl>
    <w:lvl w:ilvl="6" w:tplc="CEAE74A6" w:tentative="1">
      <w:start w:val="1"/>
      <w:numFmt w:val="bullet"/>
      <w:lvlText w:val="•"/>
      <w:lvlJc w:val="left"/>
      <w:pPr>
        <w:tabs>
          <w:tab w:val="num" w:pos="5040"/>
        </w:tabs>
        <w:ind w:left="5040" w:hanging="360"/>
      </w:pPr>
      <w:rPr>
        <w:rFonts w:ascii="Arial" w:hAnsi="Arial" w:hint="default"/>
      </w:rPr>
    </w:lvl>
    <w:lvl w:ilvl="7" w:tplc="6AD25E90" w:tentative="1">
      <w:start w:val="1"/>
      <w:numFmt w:val="bullet"/>
      <w:lvlText w:val="•"/>
      <w:lvlJc w:val="left"/>
      <w:pPr>
        <w:tabs>
          <w:tab w:val="num" w:pos="5760"/>
        </w:tabs>
        <w:ind w:left="5760" w:hanging="360"/>
      </w:pPr>
      <w:rPr>
        <w:rFonts w:ascii="Arial" w:hAnsi="Arial" w:hint="default"/>
      </w:rPr>
    </w:lvl>
    <w:lvl w:ilvl="8" w:tplc="302EAB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A95672"/>
    <w:multiLevelType w:val="hybridMultilevel"/>
    <w:tmpl w:val="CD9087E6"/>
    <w:lvl w:ilvl="0" w:tplc="072458DA">
      <w:start w:val="1"/>
      <w:numFmt w:val="bullet"/>
      <w:lvlText w:val="•"/>
      <w:lvlJc w:val="left"/>
      <w:pPr>
        <w:tabs>
          <w:tab w:val="num" w:pos="720"/>
        </w:tabs>
        <w:ind w:left="720" w:hanging="360"/>
      </w:pPr>
      <w:rPr>
        <w:rFonts w:ascii="Arial" w:hAnsi="Arial" w:hint="default"/>
      </w:rPr>
    </w:lvl>
    <w:lvl w:ilvl="1" w:tplc="0F6E6576" w:tentative="1">
      <w:start w:val="1"/>
      <w:numFmt w:val="bullet"/>
      <w:lvlText w:val="•"/>
      <w:lvlJc w:val="left"/>
      <w:pPr>
        <w:tabs>
          <w:tab w:val="num" w:pos="1440"/>
        </w:tabs>
        <w:ind w:left="1440" w:hanging="360"/>
      </w:pPr>
      <w:rPr>
        <w:rFonts w:ascii="Arial" w:hAnsi="Arial" w:hint="default"/>
      </w:rPr>
    </w:lvl>
    <w:lvl w:ilvl="2" w:tplc="C55850A6" w:tentative="1">
      <w:start w:val="1"/>
      <w:numFmt w:val="bullet"/>
      <w:lvlText w:val="•"/>
      <w:lvlJc w:val="left"/>
      <w:pPr>
        <w:tabs>
          <w:tab w:val="num" w:pos="2160"/>
        </w:tabs>
        <w:ind w:left="2160" w:hanging="360"/>
      </w:pPr>
      <w:rPr>
        <w:rFonts w:ascii="Arial" w:hAnsi="Arial" w:hint="default"/>
      </w:rPr>
    </w:lvl>
    <w:lvl w:ilvl="3" w:tplc="62CA4E6C" w:tentative="1">
      <w:start w:val="1"/>
      <w:numFmt w:val="bullet"/>
      <w:lvlText w:val="•"/>
      <w:lvlJc w:val="left"/>
      <w:pPr>
        <w:tabs>
          <w:tab w:val="num" w:pos="2880"/>
        </w:tabs>
        <w:ind w:left="2880" w:hanging="360"/>
      </w:pPr>
      <w:rPr>
        <w:rFonts w:ascii="Arial" w:hAnsi="Arial" w:hint="default"/>
      </w:rPr>
    </w:lvl>
    <w:lvl w:ilvl="4" w:tplc="E0DCEB36" w:tentative="1">
      <w:start w:val="1"/>
      <w:numFmt w:val="bullet"/>
      <w:lvlText w:val="•"/>
      <w:lvlJc w:val="left"/>
      <w:pPr>
        <w:tabs>
          <w:tab w:val="num" w:pos="3600"/>
        </w:tabs>
        <w:ind w:left="3600" w:hanging="360"/>
      </w:pPr>
      <w:rPr>
        <w:rFonts w:ascii="Arial" w:hAnsi="Arial" w:hint="default"/>
      </w:rPr>
    </w:lvl>
    <w:lvl w:ilvl="5" w:tplc="2E10677E" w:tentative="1">
      <w:start w:val="1"/>
      <w:numFmt w:val="bullet"/>
      <w:lvlText w:val="•"/>
      <w:lvlJc w:val="left"/>
      <w:pPr>
        <w:tabs>
          <w:tab w:val="num" w:pos="4320"/>
        </w:tabs>
        <w:ind w:left="4320" w:hanging="360"/>
      </w:pPr>
      <w:rPr>
        <w:rFonts w:ascii="Arial" w:hAnsi="Arial" w:hint="default"/>
      </w:rPr>
    </w:lvl>
    <w:lvl w:ilvl="6" w:tplc="E68ADF4C" w:tentative="1">
      <w:start w:val="1"/>
      <w:numFmt w:val="bullet"/>
      <w:lvlText w:val="•"/>
      <w:lvlJc w:val="left"/>
      <w:pPr>
        <w:tabs>
          <w:tab w:val="num" w:pos="5040"/>
        </w:tabs>
        <w:ind w:left="5040" w:hanging="360"/>
      </w:pPr>
      <w:rPr>
        <w:rFonts w:ascii="Arial" w:hAnsi="Arial" w:hint="default"/>
      </w:rPr>
    </w:lvl>
    <w:lvl w:ilvl="7" w:tplc="10B8A14A" w:tentative="1">
      <w:start w:val="1"/>
      <w:numFmt w:val="bullet"/>
      <w:lvlText w:val="•"/>
      <w:lvlJc w:val="left"/>
      <w:pPr>
        <w:tabs>
          <w:tab w:val="num" w:pos="5760"/>
        </w:tabs>
        <w:ind w:left="5760" w:hanging="360"/>
      </w:pPr>
      <w:rPr>
        <w:rFonts w:ascii="Arial" w:hAnsi="Arial" w:hint="default"/>
      </w:rPr>
    </w:lvl>
    <w:lvl w:ilvl="8" w:tplc="4656AA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2A2E7C"/>
    <w:multiLevelType w:val="hybridMultilevel"/>
    <w:tmpl w:val="0A06E414"/>
    <w:lvl w:ilvl="0" w:tplc="6828356A">
      <w:start w:val="1"/>
      <w:numFmt w:val="bullet"/>
      <w:lvlText w:val="•"/>
      <w:lvlJc w:val="left"/>
      <w:pPr>
        <w:tabs>
          <w:tab w:val="num" w:pos="720"/>
        </w:tabs>
        <w:ind w:left="720" w:hanging="360"/>
      </w:pPr>
      <w:rPr>
        <w:rFonts w:ascii="Arial" w:hAnsi="Arial" w:hint="default"/>
      </w:rPr>
    </w:lvl>
    <w:lvl w:ilvl="1" w:tplc="8674AB82" w:tentative="1">
      <w:start w:val="1"/>
      <w:numFmt w:val="bullet"/>
      <w:lvlText w:val="•"/>
      <w:lvlJc w:val="left"/>
      <w:pPr>
        <w:tabs>
          <w:tab w:val="num" w:pos="1440"/>
        </w:tabs>
        <w:ind w:left="1440" w:hanging="360"/>
      </w:pPr>
      <w:rPr>
        <w:rFonts w:ascii="Arial" w:hAnsi="Arial" w:hint="default"/>
      </w:rPr>
    </w:lvl>
    <w:lvl w:ilvl="2" w:tplc="1CCAD106" w:tentative="1">
      <w:start w:val="1"/>
      <w:numFmt w:val="bullet"/>
      <w:lvlText w:val="•"/>
      <w:lvlJc w:val="left"/>
      <w:pPr>
        <w:tabs>
          <w:tab w:val="num" w:pos="2160"/>
        </w:tabs>
        <w:ind w:left="2160" w:hanging="360"/>
      </w:pPr>
      <w:rPr>
        <w:rFonts w:ascii="Arial" w:hAnsi="Arial" w:hint="default"/>
      </w:rPr>
    </w:lvl>
    <w:lvl w:ilvl="3" w:tplc="5504DA22" w:tentative="1">
      <w:start w:val="1"/>
      <w:numFmt w:val="bullet"/>
      <w:lvlText w:val="•"/>
      <w:lvlJc w:val="left"/>
      <w:pPr>
        <w:tabs>
          <w:tab w:val="num" w:pos="2880"/>
        </w:tabs>
        <w:ind w:left="2880" w:hanging="360"/>
      </w:pPr>
      <w:rPr>
        <w:rFonts w:ascii="Arial" w:hAnsi="Arial" w:hint="default"/>
      </w:rPr>
    </w:lvl>
    <w:lvl w:ilvl="4" w:tplc="E0A485E2" w:tentative="1">
      <w:start w:val="1"/>
      <w:numFmt w:val="bullet"/>
      <w:lvlText w:val="•"/>
      <w:lvlJc w:val="left"/>
      <w:pPr>
        <w:tabs>
          <w:tab w:val="num" w:pos="3600"/>
        </w:tabs>
        <w:ind w:left="3600" w:hanging="360"/>
      </w:pPr>
      <w:rPr>
        <w:rFonts w:ascii="Arial" w:hAnsi="Arial" w:hint="default"/>
      </w:rPr>
    </w:lvl>
    <w:lvl w:ilvl="5" w:tplc="C204AF78" w:tentative="1">
      <w:start w:val="1"/>
      <w:numFmt w:val="bullet"/>
      <w:lvlText w:val="•"/>
      <w:lvlJc w:val="left"/>
      <w:pPr>
        <w:tabs>
          <w:tab w:val="num" w:pos="4320"/>
        </w:tabs>
        <w:ind w:left="4320" w:hanging="360"/>
      </w:pPr>
      <w:rPr>
        <w:rFonts w:ascii="Arial" w:hAnsi="Arial" w:hint="default"/>
      </w:rPr>
    </w:lvl>
    <w:lvl w:ilvl="6" w:tplc="11181B4C" w:tentative="1">
      <w:start w:val="1"/>
      <w:numFmt w:val="bullet"/>
      <w:lvlText w:val="•"/>
      <w:lvlJc w:val="left"/>
      <w:pPr>
        <w:tabs>
          <w:tab w:val="num" w:pos="5040"/>
        </w:tabs>
        <w:ind w:left="5040" w:hanging="360"/>
      </w:pPr>
      <w:rPr>
        <w:rFonts w:ascii="Arial" w:hAnsi="Arial" w:hint="default"/>
      </w:rPr>
    </w:lvl>
    <w:lvl w:ilvl="7" w:tplc="9A4E3F02" w:tentative="1">
      <w:start w:val="1"/>
      <w:numFmt w:val="bullet"/>
      <w:lvlText w:val="•"/>
      <w:lvlJc w:val="left"/>
      <w:pPr>
        <w:tabs>
          <w:tab w:val="num" w:pos="5760"/>
        </w:tabs>
        <w:ind w:left="5760" w:hanging="360"/>
      </w:pPr>
      <w:rPr>
        <w:rFonts w:ascii="Arial" w:hAnsi="Arial" w:hint="default"/>
      </w:rPr>
    </w:lvl>
    <w:lvl w:ilvl="8" w:tplc="9A8A46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8A380D"/>
    <w:multiLevelType w:val="hybridMultilevel"/>
    <w:tmpl w:val="1ADAA208"/>
    <w:lvl w:ilvl="0" w:tplc="B7166080">
      <w:start w:val="1"/>
      <w:numFmt w:val="bullet"/>
      <w:lvlText w:val="•"/>
      <w:lvlJc w:val="left"/>
      <w:pPr>
        <w:tabs>
          <w:tab w:val="num" w:pos="720"/>
        </w:tabs>
        <w:ind w:left="720" w:hanging="360"/>
      </w:pPr>
      <w:rPr>
        <w:rFonts w:ascii="Arial" w:hAnsi="Arial" w:hint="default"/>
      </w:rPr>
    </w:lvl>
    <w:lvl w:ilvl="1" w:tplc="6DE4330C">
      <w:numFmt w:val="bullet"/>
      <w:lvlText w:val="–"/>
      <w:lvlJc w:val="left"/>
      <w:pPr>
        <w:tabs>
          <w:tab w:val="num" w:pos="1440"/>
        </w:tabs>
        <w:ind w:left="1440" w:hanging="360"/>
      </w:pPr>
      <w:rPr>
        <w:rFonts w:ascii="Arial" w:hAnsi="Arial" w:hint="default"/>
      </w:rPr>
    </w:lvl>
    <w:lvl w:ilvl="2" w:tplc="E4F4F518" w:tentative="1">
      <w:start w:val="1"/>
      <w:numFmt w:val="bullet"/>
      <w:lvlText w:val="•"/>
      <w:lvlJc w:val="left"/>
      <w:pPr>
        <w:tabs>
          <w:tab w:val="num" w:pos="2160"/>
        </w:tabs>
        <w:ind w:left="2160" w:hanging="360"/>
      </w:pPr>
      <w:rPr>
        <w:rFonts w:ascii="Arial" w:hAnsi="Arial" w:hint="default"/>
      </w:rPr>
    </w:lvl>
    <w:lvl w:ilvl="3" w:tplc="6558761E" w:tentative="1">
      <w:start w:val="1"/>
      <w:numFmt w:val="bullet"/>
      <w:lvlText w:val="•"/>
      <w:lvlJc w:val="left"/>
      <w:pPr>
        <w:tabs>
          <w:tab w:val="num" w:pos="2880"/>
        </w:tabs>
        <w:ind w:left="2880" w:hanging="360"/>
      </w:pPr>
      <w:rPr>
        <w:rFonts w:ascii="Arial" w:hAnsi="Arial" w:hint="default"/>
      </w:rPr>
    </w:lvl>
    <w:lvl w:ilvl="4" w:tplc="C4E8A3D6" w:tentative="1">
      <w:start w:val="1"/>
      <w:numFmt w:val="bullet"/>
      <w:lvlText w:val="•"/>
      <w:lvlJc w:val="left"/>
      <w:pPr>
        <w:tabs>
          <w:tab w:val="num" w:pos="3600"/>
        </w:tabs>
        <w:ind w:left="3600" w:hanging="360"/>
      </w:pPr>
      <w:rPr>
        <w:rFonts w:ascii="Arial" w:hAnsi="Arial" w:hint="default"/>
      </w:rPr>
    </w:lvl>
    <w:lvl w:ilvl="5" w:tplc="ED1E55AC" w:tentative="1">
      <w:start w:val="1"/>
      <w:numFmt w:val="bullet"/>
      <w:lvlText w:val="•"/>
      <w:lvlJc w:val="left"/>
      <w:pPr>
        <w:tabs>
          <w:tab w:val="num" w:pos="4320"/>
        </w:tabs>
        <w:ind w:left="4320" w:hanging="360"/>
      </w:pPr>
      <w:rPr>
        <w:rFonts w:ascii="Arial" w:hAnsi="Arial" w:hint="default"/>
      </w:rPr>
    </w:lvl>
    <w:lvl w:ilvl="6" w:tplc="2B384B40" w:tentative="1">
      <w:start w:val="1"/>
      <w:numFmt w:val="bullet"/>
      <w:lvlText w:val="•"/>
      <w:lvlJc w:val="left"/>
      <w:pPr>
        <w:tabs>
          <w:tab w:val="num" w:pos="5040"/>
        </w:tabs>
        <w:ind w:left="5040" w:hanging="360"/>
      </w:pPr>
      <w:rPr>
        <w:rFonts w:ascii="Arial" w:hAnsi="Arial" w:hint="default"/>
      </w:rPr>
    </w:lvl>
    <w:lvl w:ilvl="7" w:tplc="3278758C" w:tentative="1">
      <w:start w:val="1"/>
      <w:numFmt w:val="bullet"/>
      <w:lvlText w:val="•"/>
      <w:lvlJc w:val="left"/>
      <w:pPr>
        <w:tabs>
          <w:tab w:val="num" w:pos="5760"/>
        </w:tabs>
        <w:ind w:left="5760" w:hanging="360"/>
      </w:pPr>
      <w:rPr>
        <w:rFonts w:ascii="Arial" w:hAnsi="Arial" w:hint="default"/>
      </w:rPr>
    </w:lvl>
    <w:lvl w:ilvl="8" w:tplc="0A3264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6308AC"/>
    <w:multiLevelType w:val="hybridMultilevel"/>
    <w:tmpl w:val="9D9267D6"/>
    <w:lvl w:ilvl="0" w:tplc="E3BA03E6">
      <w:start w:val="1"/>
      <w:numFmt w:val="bullet"/>
      <w:lvlText w:val="•"/>
      <w:lvlJc w:val="left"/>
      <w:pPr>
        <w:tabs>
          <w:tab w:val="num" w:pos="720"/>
        </w:tabs>
        <w:ind w:left="720" w:hanging="360"/>
      </w:pPr>
      <w:rPr>
        <w:rFonts w:ascii="Arial" w:hAnsi="Arial" w:hint="default"/>
      </w:rPr>
    </w:lvl>
    <w:lvl w:ilvl="1" w:tplc="EB3E58E0" w:tentative="1">
      <w:start w:val="1"/>
      <w:numFmt w:val="bullet"/>
      <w:lvlText w:val="•"/>
      <w:lvlJc w:val="left"/>
      <w:pPr>
        <w:tabs>
          <w:tab w:val="num" w:pos="1440"/>
        </w:tabs>
        <w:ind w:left="1440" w:hanging="360"/>
      </w:pPr>
      <w:rPr>
        <w:rFonts w:ascii="Arial" w:hAnsi="Arial" w:hint="default"/>
      </w:rPr>
    </w:lvl>
    <w:lvl w:ilvl="2" w:tplc="07EC6BA0" w:tentative="1">
      <w:start w:val="1"/>
      <w:numFmt w:val="bullet"/>
      <w:lvlText w:val="•"/>
      <w:lvlJc w:val="left"/>
      <w:pPr>
        <w:tabs>
          <w:tab w:val="num" w:pos="2160"/>
        </w:tabs>
        <w:ind w:left="2160" w:hanging="360"/>
      </w:pPr>
      <w:rPr>
        <w:rFonts w:ascii="Arial" w:hAnsi="Arial" w:hint="default"/>
      </w:rPr>
    </w:lvl>
    <w:lvl w:ilvl="3" w:tplc="474A71A4" w:tentative="1">
      <w:start w:val="1"/>
      <w:numFmt w:val="bullet"/>
      <w:lvlText w:val="•"/>
      <w:lvlJc w:val="left"/>
      <w:pPr>
        <w:tabs>
          <w:tab w:val="num" w:pos="2880"/>
        </w:tabs>
        <w:ind w:left="2880" w:hanging="360"/>
      </w:pPr>
      <w:rPr>
        <w:rFonts w:ascii="Arial" w:hAnsi="Arial" w:hint="default"/>
      </w:rPr>
    </w:lvl>
    <w:lvl w:ilvl="4" w:tplc="04FC8E2A" w:tentative="1">
      <w:start w:val="1"/>
      <w:numFmt w:val="bullet"/>
      <w:lvlText w:val="•"/>
      <w:lvlJc w:val="left"/>
      <w:pPr>
        <w:tabs>
          <w:tab w:val="num" w:pos="3600"/>
        </w:tabs>
        <w:ind w:left="3600" w:hanging="360"/>
      </w:pPr>
      <w:rPr>
        <w:rFonts w:ascii="Arial" w:hAnsi="Arial" w:hint="default"/>
      </w:rPr>
    </w:lvl>
    <w:lvl w:ilvl="5" w:tplc="834EB470" w:tentative="1">
      <w:start w:val="1"/>
      <w:numFmt w:val="bullet"/>
      <w:lvlText w:val="•"/>
      <w:lvlJc w:val="left"/>
      <w:pPr>
        <w:tabs>
          <w:tab w:val="num" w:pos="4320"/>
        </w:tabs>
        <w:ind w:left="4320" w:hanging="360"/>
      </w:pPr>
      <w:rPr>
        <w:rFonts w:ascii="Arial" w:hAnsi="Arial" w:hint="default"/>
      </w:rPr>
    </w:lvl>
    <w:lvl w:ilvl="6" w:tplc="E0745A5A" w:tentative="1">
      <w:start w:val="1"/>
      <w:numFmt w:val="bullet"/>
      <w:lvlText w:val="•"/>
      <w:lvlJc w:val="left"/>
      <w:pPr>
        <w:tabs>
          <w:tab w:val="num" w:pos="5040"/>
        </w:tabs>
        <w:ind w:left="5040" w:hanging="360"/>
      </w:pPr>
      <w:rPr>
        <w:rFonts w:ascii="Arial" w:hAnsi="Arial" w:hint="default"/>
      </w:rPr>
    </w:lvl>
    <w:lvl w:ilvl="7" w:tplc="A98AAA78" w:tentative="1">
      <w:start w:val="1"/>
      <w:numFmt w:val="bullet"/>
      <w:lvlText w:val="•"/>
      <w:lvlJc w:val="left"/>
      <w:pPr>
        <w:tabs>
          <w:tab w:val="num" w:pos="5760"/>
        </w:tabs>
        <w:ind w:left="5760" w:hanging="360"/>
      </w:pPr>
      <w:rPr>
        <w:rFonts w:ascii="Arial" w:hAnsi="Arial" w:hint="default"/>
      </w:rPr>
    </w:lvl>
    <w:lvl w:ilvl="8" w:tplc="4B5A53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E6B4C"/>
    <w:multiLevelType w:val="hybridMultilevel"/>
    <w:tmpl w:val="FEC21696"/>
    <w:lvl w:ilvl="0" w:tplc="663A34EC">
      <w:start w:val="1"/>
      <w:numFmt w:val="bullet"/>
      <w:lvlText w:val="•"/>
      <w:lvlJc w:val="left"/>
      <w:pPr>
        <w:tabs>
          <w:tab w:val="num" w:pos="720"/>
        </w:tabs>
        <w:ind w:left="720" w:hanging="360"/>
      </w:pPr>
      <w:rPr>
        <w:rFonts w:ascii="Arial" w:hAnsi="Arial" w:hint="default"/>
      </w:rPr>
    </w:lvl>
    <w:lvl w:ilvl="1" w:tplc="663A34EC">
      <w:start w:val="1"/>
      <w:numFmt w:val="bullet"/>
      <w:lvlText w:val="•"/>
      <w:lvlJc w:val="left"/>
      <w:pPr>
        <w:tabs>
          <w:tab w:val="num" w:pos="1440"/>
        </w:tabs>
        <w:ind w:left="1440" w:hanging="360"/>
      </w:pPr>
      <w:rPr>
        <w:rFonts w:ascii="Arial" w:hAnsi="Arial" w:hint="default"/>
      </w:rPr>
    </w:lvl>
    <w:lvl w:ilvl="2" w:tplc="44DC150A" w:tentative="1">
      <w:start w:val="1"/>
      <w:numFmt w:val="bullet"/>
      <w:lvlText w:val="•"/>
      <w:lvlJc w:val="left"/>
      <w:pPr>
        <w:tabs>
          <w:tab w:val="num" w:pos="2160"/>
        </w:tabs>
        <w:ind w:left="2160" w:hanging="360"/>
      </w:pPr>
      <w:rPr>
        <w:rFonts w:ascii="Arial" w:hAnsi="Arial" w:hint="default"/>
      </w:rPr>
    </w:lvl>
    <w:lvl w:ilvl="3" w:tplc="69F66CB4" w:tentative="1">
      <w:start w:val="1"/>
      <w:numFmt w:val="bullet"/>
      <w:lvlText w:val="•"/>
      <w:lvlJc w:val="left"/>
      <w:pPr>
        <w:tabs>
          <w:tab w:val="num" w:pos="2880"/>
        </w:tabs>
        <w:ind w:left="2880" w:hanging="360"/>
      </w:pPr>
      <w:rPr>
        <w:rFonts w:ascii="Arial" w:hAnsi="Arial" w:hint="default"/>
      </w:rPr>
    </w:lvl>
    <w:lvl w:ilvl="4" w:tplc="9C74B7D4" w:tentative="1">
      <w:start w:val="1"/>
      <w:numFmt w:val="bullet"/>
      <w:lvlText w:val="•"/>
      <w:lvlJc w:val="left"/>
      <w:pPr>
        <w:tabs>
          <w:tab w:val="num" w:pos="3600"/>
        </w:tabs>
        <w:ind w:left="3600" w:hanging="360"/>
      </w:pPr>
      <w:rPr>
        <w:rFonts w:ascii="Arial" w:hAnsi="Arial" w:hint="default"/>
      </w:rPr>
    </w:lvl>
    <w:lvl w:ilvl="5" w:tplc="B568CD32" w:tentative="1">
      <w:start w:val="1"/>
      <w:numFmt w:val="bullet"/>
      <w:lvlText w:val="•"/>
      <w:lvlJc w:val="left"/>
      <w:pPr>
        <w:tabs>
          <w:tab w:val="num" w:pos="4320"/>
        </w:tabs>
        <w:ind w:left="4320" w:hanging="360"/>
      </w:pPr>
      <w:rPr>
        <w:rFonts w:ascii="Arial" w:hAnsi="Arial" w:hint="default"/>
      </w:rPr>
    </w:lvl>
    <w:lvl w:ilvl="6" w:tplc="8D649628" w:tentative="1">
      <w:start w:val="1"/>
      <w:numFmt w:val="bullet"/>
      <w:lvlText w:val="•"/>
      <w:lvlJc w:val="left"/>
      <w:pPr>
        <w:tabs>
          <w:tab w:val="num" w:pos="5040"/>
        </w:tabs>
        <w:ind w:left="5040" w:hanging="360"/>
      </w:pPr>
      <w:rPr>
        <w:rFonts w:ascii="Arial" w:hAnsi="Arial" w:hint="default"/>
      </w:rPr>
    </w:lvl>
    <w:lvl w:ilvl="7" w:tplc="0958CD1E" w:tentative="1">
      <w:start w:val="1"/>
      <w:numFmt w:val="bullet"/>
      <w:lvlText w:val="•"/>
      <w:lvlJc w:val="left"/>
      <w:pPr>
        <w:tabs>
          <w:tab w:val="num" w:pos="5760"/>
        </w:tabs>
        <w:ind w:left="5760" w:hanging="360"/>
      </w:pPr>
      <w:rPr>
        <w:rFonts w:ascii="Arial" w:hAnsi="Arial" w:hint="default"/>
      </w:rPr>
    </w:lvl>
    <w:lvl w:ilvl="8" w:tplc="730889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152977"/>
    <w:multiLevelType w:val="hybridMultilevel"/>
    <w:tmpl w:val="D85A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C4AB2"/>
    <w:multiLevelType w:val="hybridMultilevel"/>
    <w:tmpl w:val="B5FE76D6"/>
    <w:lvl w:ilvl="0" w:tplc="7832AB02">
      <w:start w:val="1"/>
      <w:numFmt w:val="bullet"/>
      <w:lvlText w:val="•"/>
      <w:lvlJc w:val="left"/>
      <w:pPr>
        <w:tabs>
          <w:tab w:val="num" w:pos="720"/>
        </w:tabs>
        <w:ind w:left="720" w:hanging="360"/>
      </w:pPr>
      <w:rPr>
        <w:rFonts w:ascii="Arial" w:hAnsi="Arial" w:hint="default"/>
      </w:rPr>
    </w:lvl>
    <w:lvl w:ilvl="1" w:tplc="1FA2F0DC" w:tentative="1">
      <w:start w:val="1"/>
      <w:numFmt w:val="bullet"/>
      <w:lvlText w:val="•"/>
      <w:lvlJc w:val="left"/>
      <w:pPr>
        <w:tabs>
          <w:tab w:val="num" w:pos="1440"/>
        </w:tabs>
        <w:ind w:left="1440" w:hanging="360"/>
      </w:pPr>
      <w:rPr>
        <w:rFonts w:ascii="Arial" w:hAnsi="Arial" w:hint="default"/>
      </w:rPr>
    </w:lvl>
    <w:lvl w:ilvl="2" w:tplc="CC1CDCEE" w:tentative="1">
      <w:start w:val="1"/>
      <w:numFmt w:val="bullet"/>
      <w:lvlText w:val="•"/>
      <w:lvlJc w:val="left"/>
      <w:pPr>
        <w:tabs>
          <w:tab w:val="num" w:pos="2160"/>
        </w:tabs>
        <w:ind w:left="2160" w:hanging="360"/>
      </w:pPr>
      <w:rPr>
        <w:rFonts w:ascii="Arial" w:hAnsi="Arial" w:hint="default"/>
      </w:rPr>
    </w:lvl>
    <w:lvl w:ilvl="3" w:tplc="18C6D7AC" w:tentative="1">
      <w:start w:val="1"/>
      <w:numFmt w:val="bullet"/>
      <w:lvlText w:val="•"/>
      <w:lvlJc w:val="left"/>
      <w:pPr>
        <w:tabs>
          <w:tab w:val="num" w:pos="2880"/>
        </w:tabs>
        <w:ind w:left="2880" w:hanging="360"/>
      </w:pPr>
      <w:rPr>
        <w:rFonts w:ascii="Arial" w:hAnsi="Arial" w:hint="default"/>
      </w:rPr>
    </w:lvl>
    <w:lvl w:ilvl="4" w:tplc="78D05F20" w:tentative="1">
      <w:start w:val="1"/>
      <w:numFmt w:val="bullet"/>
      <w:lvlText w:val="•"/>
      <w:lvlJc w:val="left"/>
      <w:pPr>
        <w:tabs>
          <w:tab w:val="num" w:pos="3600"/>
        </w:tabs>
        <w:ind w:left="3600" w:hanging="360"/>
      </w:pPr>
      <w:rPr>
        <w:rFonts w:ascii="Arial" w:hAnsi="Arial" w:hint="default"/>
      </w:rPr>
    </w:lvl>
    <w:lvl w:ilvl="5" w:tplc="CD2A45B4" w:tentative="1">
      <w:start w:val="1"/>
      <w:numFmt w:val="bullet"/>
      <w:lvlText w:val="•"/>
      <w:lvlJc w:val="left"/>
      <w:pPr>
        <w:tabs>
          <w:tab w:val="num" w:pos="4320"/>
        </w:tabs>
        <w:ind w:left="4320" w:hanging="360"/>
      </w:pPr>
      <w:rPr>
        <w:rFonts w:ascii="Arial" w:hAnsi="Arial" w:hint="default"/>
      </w:rPr>
    </w:lvl>
    <w:lvl w:ilvl="6" w:tplc="6F9E9A86" w:tentative="1">
      <w:start w:val="1"/>
      <w:numFmt w:val="bullet"/>
      <w:lvlText w:val="•"/>
      <w:lvlJc w:val="left"/>
      <w:pPr>
        <w:tabs>
          <w:tab w:val="num" w:pos="5040"/>
        </w:tabs>
        <w:ind w:left="5040" w:hanging="360"/>
      </w:pPr>
      <w:rPr>
        <w:rFonts w:ascii="Arial" w:hAnsi="Arial" w:hint="default"/>
      </w:rPr>
    </w:lvl>
    <w:lvl w:ilvl="7" w:tplc="8C1A3D64" w:tentative="1">
      <w:start w:val="1"/>
      <w:numFmt w:val="bullet"/>
      <w:lvlText w:val="•"/>
      <w:lvlJc w:val="left"/>
      <w:pPr>
        <w:tabs>
          <w:tab w:val="num" w:pos="5760"/>
        </w:tabs>
        <w:ind w:left="5760" w:hanging="360"/>
      </w:pPr>
      <w:rPr>
        <w:rFonts w:ascii="Arial" w:hAnsi="Arial" w:hint="default"/>
      </w:rPr>
    </w:lvl>
    <w:lvl w:ilvl="8" w:tplc="8C3C52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tentative="1">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E27DC2"/>
    <w:multiLevelType w:val="hybridMultilevel"/>
    <w:tmpl w:val="8E9A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B302A"/>
    <w:multiLevelType w:val="hybridMultilevel"/>
    <w:tmpl w:val="FD069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FEA3917"/>
    <w:multiLevelType w:val="hybridMultilevel"/>
    <w:tmpl w:val="DBC6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B63D06"/>
    <w:multiLevelType w:val="hybridMultilevel"/>
    <w:tmpl w:val="8E34ED96"/>
    <w:lvl w:ilvl="0" w:tplc="397A7986">
      <w:start w:val="1"/>
      <w:numFmt w:val="bullet"/>
      <w:lvlText w:val="•"/>
      <w:lvlJc w:val="left"/>
      <w:pPr>
        <w:tabs>
          <w:tab w:val="num" w:pos="720"/>
        </w:tabs>
        <w:ind w:left="720" w:hanging="360"/>
      </w:pPr>
      <w:rPr>
        <w:rFonts w:ascii="Arial" w:hAnsi="Arial" w:hint="default"/>
      </w:rPr>
    </w:lvl>
    <w:lvl w:ilvl="1" w:tplc="ADA06BDE" w:tentative="1">
      <w:start w:val="1"/>
      <w:numFmt w:val="bullet"/>
      <w:lvlText w:val="•"/>
      <w:lvlJc w:val="left"/>
      <w:pPr>
        <w:tabs>
          <w:tab w:val="num" w:pos="1440"/>
        </w:tabs>
        <w:ind w:left="1440" w:hanging="360"/>
      </w:pPr>
      <w:rPr>
        <w:rFonts w:ascii="Arial" w:hAnsi="Arial" w:hint="default"/>
      </w:rPr>
    </w:lvl>
    <w:lvl w:ilvl="2" w:tplc="A85C3B82" w:tentative="1">
      <w:start w:val="1"/>
      <w:numFmt w:val="bullet"/>
      <w:lvlText w:val="•"/>
      <w:lvlJc w:val="left"/>
      <w:pPr>
        <w:tabs>
          <w:tab w:val="num" w:pos="2160"/>
        </w:tabs>
        <w:ind w:left="2160" w:hanging="360"/>
      </w:pPr>
      <w:rPr>
        <w:rFonts w:ascii="Arial" w:hAnsi="Arial" w:hint="default"/>
      </w:rPr>
    </w:lvl>
    <w:lvl w:ilvl="3" w:tplc="3B7218E0" w:tentative="1">
      <w:start w:val="1"/>
      <w:numFmt w:val="bullet"/>
      <w:lvlText w:val="•"/>
      <w:lvlJc w:val="left"/>
      <w:pPr>
        <w:tabs>
          <w:tab w:val="num" w:pos="2880"/>
        </w:tabs>
        <w:ind w:left="2880" w:hanging="360"/>
      </w:pPr>
      <w:rPr>
        <w:rFonts w:ascii="Arial" w:hAnsi="Arial" w:hint="default"/>
      </w:rPr>
    </w:lvl>
    <w:lvl w:ilvl="4" w:tplc="8DB28CA6" w:tentative="1">
      <w:start w:val="1"/>
      <w:numFmt w:val="bullet"/>
      <w:lvlText w:val="•"/>
      <w:lvlJc w:val="left"/>
      <w:pPr>
        <w:tabs>
          <w:tab w:val="num" w:pos="3600"/>
        </w:tabs>
        <w:ind w:left="3600" w:hanging="360"/>
      </w:pPr>
      <w:rPr>
        <w:rFonts w:ascii="Arial" w:hAnsi="Arial" w:hint="default"/>
      </w:rPr>
    </w:lvl>
    <w:lvl w:ilvl="5" w:tplc="49A014B2" w:tentative="1">
      <w:start w:val="1"/>
      <w:numFmt w:val="bullet"/>
      <w:lvlText w:val="•"/>
      <w:lvlJc w:val="left"/>
      <w:pPr>
        <w:tabs>
          <w:tab w:val="num" w:pos="4320"/>
        </w:tabs>
        <w:ind w:left="4320" w:hanging="360"/>
      </w:pPr>
      <w:rPr>
        <w:rFonts w:ascii="Arial" w:hAnsi="Arial" w:hint="default"/>
      </w:rPr>
    </w:lvl>
    <w:lvl w:ilvl="6" w:tplc="53241E60" w:tentative="1">
      <w:start w:val="1"/>
      <w:numFmt w:val="bullet"/>
      <w:lvlText w:val="•"/>
      <w:lvlJc w:val="left"/>
      <w:pPr>
        <w:tabs>
          <w:tab w:val="num" w:pos="5040"/>
        </w:tabs>
        <w:ind w:left="5040" w:hanging="360"/>
      </w:pPr>
      <w:rPr>
        <w:rFonts w:ascii="Arial" w:hAnsi="Arial" w:hint="default"/>
      </w:rPr>
    </w:lvl>
    <w:lvl w:ilvl="7" w:tplc="B950A7D2" w:tentative="1">
      <w:start w:val="1"/>
      <w:numFmt w:val="bullet"/>
      <w:lvlText w:val="•"/>
      <w:lvlJc w:val="left"/>
      <w:pPr>
        <w:tabs>
          <w:tab w:val="num" w:pos="5760"/>
        </w:tabs>
        <w:ind w:left="5760" w:hanging="360"/>
      </w:pPr>
      <w:rPr>
        <w:rFonts w:ascii="Arial" w:hAnsi="Arial" w:hint="default"/>
      </w:rPr>
    </w:lvl>
    <w:lvl w:ilvl="8" w:tplc="96AAA6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0D0558"/>
    <w:multiLevelType w:val="hybridMultilevel"/>
    <w:tmpl w:val="0D946476"/>
    <w:lvl w:ilvl="0" w:tplc="82C41656">
      <w:start w:val="1"/>
      <w:numFmt w:val="bullet"/>
      <w:lvlText w:val="•"/>
      <w:lvlJc w:val="left"/>
      <w:pPr>
        <w:tabs>
          <w:tab w:val="num" w:pos="720"/>
        </w:tabs>
        <w:ind w:left="720" w:hanging="360"/>
      </w:pPr>
      <w:rPr>
        <w:rFonts w:ascii="Arial" w:hAnsi="Arial" w:hint="default"/>
      </w:rPr>
    </w:lvl>
    <w:lvl w:ilvl="1" w:tplc="56624F74" w:tentative="1">
      <w:start w:val="1"/>
      <w:numFmt w:val="bullet"/>
      <w:lvlText w:val="•"/>
      <w:lvlJc w:val="left"/>
      <w:pPr>
        <w:tabs>
          <w:tab w:val="num" w:pos="1440"/>
        </w:tabs>
        <w:ind w:left="1440" w:hanging="360"/>
      </w:pPr>
      <w:rPr>
        <w:rFonts w:ascii="Arial" w:hAnsi="Arial" w:hint="default"/>
      </w:rPr>
    </w:lvl>
    <w:lvl w:ilvl="2" w:tplc="8A54614C" w:tentative="1">
      <w:start w:val="1"/>
      <w:numFmt w:val="bullet"/>
      <w:lvlText w:val="•"/>
      <w:lvlJc w:val="left"/>
      <w:pPr>
        <w:tabs>
          <w:tab w:val="num" w:pos="2160"/>
        </w:tabs>
        <w:ind w:left="2160" w:hanging="360"/>
      </w:pPr>
      <w:rPr>
        <w:rFonts w:ascii="Arial" w:hAnsi="Arial" w:hint="default"/>
      </w:rPr>
    </w:lvl>
    <w:lvl w:ilvl="3" w:tplc="0658A9A0" w:tentative="1">
      <w:start w:val="1"/>
      <w:numFmt w:val="bullet"/>
      <w:lvlText w:val="•"/>
      <w:lvlJc w:val="left"/>
      <w:pPr>
        <w:tabs>
          <w:tab w:val="num" w:pos="2880"/>
        </w:tabs>
        <w:ind w:left="2880" w:hanging="360"/>
      </w:pPr>
      <w:rPr>
        <w:rFonts w:ascii="Arial" w:hAnsi="Arial" w:hint="default"/>
      </w:rPr>
    </w:lvl>
    <w:lvl w:ilvl="4" w:tplc="071C1256" w:tentative="1">
      <w:start w:val="1"/>
      <w:numFmt w:val="bullet"/>
      <w:lvlText w:val="•"/>
      <w:lvlJc w:val="left"/>
      <w:pPr>
        <w:tabs>
          <w:tab w:val="num" w:pos="3600"/>
        </w:tabs>
        <w:ind w:left="3600" w:hanging="360"/>
      </w:pPr>
      <w:rPr>
        <w:rFonts w:ascii="Arial" w:hAnsi="Arial" w:hint="default"/>
      </w:rPr>
    </w:lvl>
    <w:lvl w:ilvl="5" w:tplc="D6C0385A" w:tentative="1">
      <w:start w:val="1"/>
      <w:numFmt w:val="bullet"/>
      <w:lvlText w:val="•"/>
      <w:lvlJc w:val="left"/>
      <w:pPr>
        <w:tabs>
          <w:tab w:val="num" w:pos="4320"/>
        </w:tabs>
        <w:ind w:left="4320" w:hanging="360"/>
      </w:pPr>
      <w:rPr>
        <w:rFonts w:ascii="Arial" w:hAnsi="Arial" w:hint="default"/>
      </w:rPr>
    </w:lvl>
    <w:lvl w:ilvl="6" w:tplc="5EA4358E" w:tentative="1">
      <w:start w:val="1"/>
      <w:numFmt w:val="bullet"/>
      <w:lvlText w:val="•"/>
      <w:lvlJc w:val="left"/>
      <w:pPr>
        <w:tabs>
          <w:tab w:val="num" w:pos="5040"/>
        </w:tabs>
        <w:ind w:left="5040" w:hanging="360"/>
      </w:pPr>
      <w:rPr>
        <w:rFonts w:ascii="Arial" w:hAnsi="Arial" w:hint="default"/>
      </w:rPr>
    </w:lvl>
    <w:lvl w:ilvl="7" w:tplc="F140E44C" w:tentative="1">
      <w:start w:val="1"/>
      <w:numFmt w:val="bullet"/>
      <w:lvlText w:val="•"/>
      <w:lvlJc w:val="left"/>
      <w:pPr>
        <w:tabs>
          <w:tab w:val="num" w:pos="5760"/>
        </w:tabs>
        <w:ind w:left="5760" w:hanging="360"/>
      </w:pPr>
      <w:rPr>
        <w:rFonts w:ascii="Arial" w:hAnsi="Arial" w:hint="default"/>
      </w:rPr>
    </w:lvl>
    <w:lvl w:ilvl="8" w:tplc="E9D403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231F2A"/>
    <w:multiLevelType w:val="hybridMultilevel"/>
    <w:tmpl w:val="07B88926"/>
    <w:lvl w:ilvl="0" w:tplc="DFD0E66A">
      <w:start w:val="1"/>
      <w:numFmt w:val="bullet"/>
      <w:lvlText w:val="•"/>
      <w:lvlJc w:val="left"/>
      <w:pPr>
        <w:tabs>
          <w:tab w:val="num" w:pos="720"/>
        </w:tabs>
        <w:ind w:left="720" w:hanging="360"/>
      </w:pPr>
      <w:rPr>
        <w:rFonts w:ascii="Arial" w:hAnsi="Arial" w:hint="default"/>
      </w:rPr>
    </w:lvl>
    <w:lvl w:ilvl="1" w:tplc="17E28136" w:tentative="1">
      <w:start w:val="1"/>
      <w:numFmt w:val="bullet"/>
      <w:lvlText w:val="•"/>
      <w:lvlJc w:val="left"/>
      <w:pPr>
        <w:tabs>
          <w:tab w:val="num" w:pos="1440"/>
        </w:tabs>
        <w:ind w:left="1440" w:hanging="360"/>
      </w:pPr>
      <w:rPr>
        <w:rFonts w:ascii="Arial" w:hAnsi="Arial" w:hint="default"/>
      </w:rPr>
    </w:lvl>
    <w:lvl w:ilvl="2" w:tplc="7794E8DC" w:tentative="1">
      <w:start w:val="1"/>
      <w:numFmt w:val="bullet"/>
      <w:lvlText w:val="•"/>
      <w:lvlJc w:val="left"/>
      <w:pPr>
        <w:tabs>
          <w:tab w:val="num" w:pos="2160"/>
        </w:tabs>
        <w:ind w:left="2160" w:hanging="360"/>
      </w:pPr>
      <w:rPr>
        <w:rFonts w:ascii="Arial" w:hAnsi="Arial" w:hint="default"/>
      </w:rPr>
    </w:lvl>
    <w:lvl w:ilvl="3" w:tplc="FAD6B13C" w:tentative="1">
      <w:start w:val="1"/>
      <w:numFmt w:val="bullet"/>
      <w:lvlText w:val="•"/>
      <w:lvlJc w:val="left"/>
      <w:pPr>
        <w:tabs>
          <w:tab w:val="num" w:pos="2880"/>
        </w:tabs>
        <w:ind w:left="2880" w:hanging="360"/>
      </w:pPr>
      <w:rPr>
        <w:rFonts w:ascii="Arial" w:hAnsi="Arial" w:hint="default"/>
      </w:rPr>
    </w:lvl>
    <w:lvl w:ilvl="4" w:tplc="DA06AFC8" w:tentative="1">
      <w:start w:val="1"/>
      <w:numFmt w:val="bullet"/>
      <w:lvlText w:val="•"/>
      <w:lvlJc w:val="left"/>
      <w:pPr>
        <w:tabs>
          <w:tab w:val="num" w:pos="3600"/>
        </w:tabs>
        <w:ind w:left="3600" w:hanging="360"/>
      </w:pPr>
      <w:rPr>
        <w:rFonts w:ascii="Arial" w:hAnsi="Arial" w:hint="default"/>
      </w:rPr>
    </w:lvl>
    <w:lvl w:ilvl="5" w:tplc="FC70D742" w:tentative="1">
      <w:start w:val="1"/>
      <w:numFmt w:val="bullet"/>
      <w:lvlText w:val="•"/>
      <w:lvlJc w:val="left"/>
      <w:pPr>
        <w:tabs>
          <w:tab w:val="num" w:pos="4320"/>
        </w:tabs>
        <w:ind w:left="4320" w:hanging="360"/>
      </w:pPr>
      <w:rPr>
        <w:rFonts w:ascii="Arial" w:hAnsi="Arial" w:hint="default"/>
      </w:rPr>
    </w:lvl>
    <w:lvl w:ilvl="6" w:tplc="7D54616A" w:tentative="1">
      <w:start w:val="1"/>
      <w:numFmt w:val="bullet"/>
      <w:lvlText w:val="•"/>
      <w:lvlJc w:val="left"/>
      <w:pPr>
        <w:tabs>
          <w:tab w:val="num" w:pos="5040"/>
        </w:tabs>
        <w:ind w:left="5040" w:hanging="360"/>
      </w:pPr>
      <w:rPr>
        <w:rFonts w:ascii="Arial" w:hAnsi="Arial" w:hint="default"/>
      </w:rPr>
    </w:lvl>
    <w:lvl w:ilvl="7" w:tplc="ABC63A2A" w:tentative="1">
      <w:start w:val="1"/>
      <w:numFmt w:val="bullet"/>
      <w:lvlText w:val="•"/>
      <w:lvlJc w:val="left"/>
      <w:pPr>
        <w:tabs>
          <w:tab w:val="num" w:pos="5760"/>
        </w:tabs>
        <w:ind w:left="5760" w:hanging="360"/>
      </w:pPr>
      <w:rPr>
        <w:rFonts w:ascii="Arial" w:hAnsi="Arial" w:hint="default"/>
      </w:rPr>
    </w:lvl>
    <w:lvl w:ilvl="8" w:tplc="DC402D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F5BB6"/>
    <w:multiLevelType w:val="hybridMultilevel"/>
    <w:tmpl w:val="476C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A669B"/>
    <w:multiLevelType w:val="hybridMultilevel"/>
    <w:tmpl w:val="392844AA"/>
    <w:lvl w:ilvl="0" w:tplc="8EDE51CC">
      <w:start w:val="1"/>
      <w:numFmt w:val="bullet"/>
      <w:lvlText w:val="•"/>
      <w:lvlJc w:val="left"/>
      <w:pPr>
        <w:tabs>
          <w:tab w:val="num" w:pos="720"/>
        </w:tabs>
        <w:ind w:left="720" w:hanging="360"/>
      </w:pPr>
      <w:rPr>
        <w:rFonts w:ascii="Arial" w:hAnsi="Arial" w:hint="default"/>
      </w:rPr>
    </w:lvl>
    <w:lvl w:ilvl="1" w:tplc="68A296F6" w:tentative="1">
      <w:start w:val="1"/>
      <w:numFmt w:val="bullet"/>
      <w:lvlText w:val="•"/>
      <w:lvlJc w:val="left"/>
      <w:pPr>
        <w:tabs>
          <w:tab w:val="num" w:pos="1440"/>
        </w:tabs>
        <w:ind w:left="1440" w:hanging="360"/>
      </w:pPr>
      <w:rPr>
        <w:rFonts w:ascii="Arial" w:hAnsi="Arial" w:hint="default"/>
      </w:rPr>
    </w:lvl>
    <w:lvl w:ilvl="2" w:tplc="E90E839E" w:tentative="1">
      <w:start w:val="1"/>
      <w:numFmt w:val="bullet"/>
      <w:lvlText w:val="•"/>
      <w:lvlJc w:val="left"/>
      <w:pPr>
        <w:tabs>
          <w:tab w:val="num" w:pos="2160"/>
        </w:tabs>
        <w:ind w:left="2160" w:hanging="360"/>
      </w:pPr>
      <w:rPr>
        <w:rFonts w:ascii="Arial" w:hAnsi="Arial" w:hint="default"/>
      </w:rPr>
    </w:lvl>
    <w:lvl w:ilvl="3" w:tplc="BDD65498" w:tentative="1">
      <w:start w:val="1"/>
      <w:numFmt w:val="bullet"/>
      <w:lvlText w:val="•"/>
      <w:lvlJc w:val="left"/>
      <w:pPr>
        <w:tabs>
          <w:tab w:val="num" w:pos="2880"/>
        </w:tabs>
        <w:ind w:left="2880" w:hanging="360"/>
      </w:pPr>
      <w:rPr>
        <w:rFonts w:ascii="Arial" w:hAnsi="Arial" w:hint="default"/>
      </w:rPr>
    </w:lvl>
    <w:lvl w:ilvl="4" w:tplc="E2603CC8" w:tentative="1">
      <w:start w:val="1"/>
      <w:numFmt w:val="bullet"/>
      <w:lvlText w:val="•"/>
      <w:lvlJc w:val="left"/>
      <w:pPr>
        <w:tabs>
          <w:tab w:val="num" w:pos="3600"/>
        </w:tabs>
        <w:ind w:left="3600" w:hanging="360"/>
      </w:pPr>
      <w:rPr>
        <w:rFonts w:ascii="Arial" w:hAnsi="Arial" w:hint="default"/>
      </w:rPr>
    </w:lvl>
    <w:lvl w:ilvl="5" w:tplc="1F0C72C6" w:tentative="1">
      <w:start w:val="1"/>
      <w:numFmt w:val="bullet"/>
      <w:lvlText w:val="•"/>
      <w:lvlJc w:val="left"/>
      <w:pPr>
        <w:tabs>
          <w:tab w:val="num" w:pos="4320"/>
        </w:tabs>
        <w:ind w:left="4320" w:hanging="360"/>
      </w:pPr>
      <w:rPr>
        <w:rFonts w:ascii="Arial" w:hAnsi="Arial" w:hint="default"/>
      </w:rPr>
    </w:lvl>
    <w:lvl w:ilvl="6" w:tplc="8CDECA50" w:tentative="1">
      <w:start w:val="1"/>
      <w:numFmt w:val="bullet"/>
      <w:lvlText w:val="•"/>
      <w:lvlJc w:val="left"/>
      <w:pPr>
        <w:tabs>
          <w:tab w:val="num" w:pos="5040"/>
        </w:tabs>
        <w:ind w:left="5040" w:hanging="360"/>
      </w:pPr>
      <w:rPr>
        <w:rFonts w:ascii="Arial" w:hAnsi="Arial" w:hint="default"/>
      </w:rPr>
    </w:lvl>
    <w:lvl w:ilvl="7" w:tplc="F35E022E" w:tentative="1">
      <w:start w:val="1"/>
      <w:numFmt w:val="bullet"/>
      <w:lvlText w:val="•"/>
      <w:lvlJc w:val="left"/>
      <w:pPr>
        <w:tabs>
          <w:tab w:val="num" w:pos="5760"/>
        </w:tabs>
        <w:ind w:left="5760" w:hanging="360"/>
      </w:pPr>
      <w:rPr>
        <w:rFonts w:ascii="Arial" w:hAnsi="Arial" w:hint="default"/>
      </w:rPr>
    </w:lvl>
    <w:lvl w:ilvl="8" w:tplc="D9DC86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9B697A"/>
    <w:multiLevelType w:val="hybridMultilevel"/>
    <w:tmpl w:val="69A6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E72B5C"/>
    <w:multiLevelType w:val="hybridMultilevel"/>
    <w:tmpl w:val="3E8E285C"/>
    <w:lvl w:ilvl="0" w:tplc="DFFC6A08">
      <w:start w:val="1"/>
      <w:numFmt w:val="bullet"/>
      <w:lvlText w:val="•"/>
      <w:lvlJc w:val="left"/>
      <w:pPr>
        <w:tabs>
          <w:tab w:val="num" w:pos="720"/>
        </w:tabs>
        <w:ind w:left="720" w:hanging="360"/>
      </w:pPr>
      <w:rPr>
        <w:rFonts w:ascii="Arial" w:hAnsi="Arial" w:hint="default"/>
      </w:rPr>
    </w:lvl>
    <w:lvl w:ilvl="1" w:tplc="0E16C162" w:tentative="1">
      <w:start w:val="1"/>
      <w:numFmt w:val="bullet"/>
      <w:lvlText w:val="•"/>
      <w:lvlJc w:val="left"/>
      <w:pPr>
        <w:tabs>
          <w:tab w:val="num" w:pos="1440"/>
        </w:tabs>
        <w:ind w:left="1440" w:hanging="360"/>
      </w:pPr>
      <w:rPr>
        <w:rFonts w:ascii="Arial" w:hAnsi="Arial" w:hint="default"/>
      </w:rPr>
    </w:lvl>
    <w:lvl w:ilvl="2" w:tplc="7316AEB2" w:tentative="1">
      <w:start w:val="1"/>
      <w:numFmt w:val="bullet"/>
      <w:lvlText w:val="•"/>
      <w:lvlJc w:val="left"/>
      <w:pPr>
        <w:tabs>
          <w:tab w:val="num" w:pos="2160"/>
        </w:tabs>
        <w:ind w:left="2160" w:hanging="360"/>
      </w:pPr>
      <w:rPr>
        <w:rFonts w:ascii="Arial" w:hAnsi="Arial" w:hint="default"/>
      </w:rPr>
    </w:lvl>
    <w:lvl w:ilvl="3" w:tplc="6FCEB1A2" w:tentative="1">
      <w:start w:val="1"/>
      <w:numFmt w:val="bullet"/>
      <w:lvlText w:val="•"/>
      <w:lvlJc w:val="left"/>
      <w:pPr>
        <w:tabs>
          <w:tab w:val="num" w:pos="2880"/>
        </w:tabs>
        <w:ind w:left="2880" w:hanging="360"/>
      </w:pPr>
      <w:rPr>
        <w:rFonts w:ascii="Arial" w:hAnsi="Arial" w:hint="default"/>
      </w:rPr>
    </w:lvl>
    <w:lvl w:ilvl="4" w:tplc="47DA0010" w:tentative="1">
      <w:start w:val="1"/>
      <w:numFmt w:val="bullet"/>
      <w:lvlText w:val="•"/>
      <w:lvlJc w:val="left"/>
      <w:pPr>
        <w:tabs>
          <w:tab w:val="num" w:pos="3600"/>
        </w:tabs>
        <w:ind w:left="3600" w:hanging="360"/>
      </w:pPr>
      <w:rPr>
        <w:rFonts w:ascii="Arial" w:hAnsi="Arial" w:hint="default"/>
      </w:rPr>
    </w:lvl>
    <w:lvl w:ilvl="5" w:tplc="A0D2085C" w:tentative="1">
      <w:start w:val="1"/>
      <w:numFmt w:val="bullet"/>
      <w:lvlText w:val="•"/>
      <w:lvlJc w:val="left"/>
      <w:pPr>
        <w:tabs>
          <w:tab w:val="num" w:pos="4320"/>
        </w:tabs>
        <w:ind w:left="4320" w:hanging="360"/>
      </w:pPr>
      <w:rPr>
        <w:rFonts w:ascii="Arial" w:hAnsi="Arial" w:hint="default"/>
      </w:rPr>
    </w:lvl>
    <w:lvl w:ilvl="6" w:tplc="2B523C1A" w:tentative="1">
      <w:start w:val="1"/>
      <w:numFmt w:val="bullet"/>
      <w:lvlText w:val="•"/>
      <w:lvlJc w:val="left"/>
      <w:pPr>
        <w:tabs>
          <w:tab w:val="num" w:pos="5040"/>
        </w:tabs>
        <w:ind w:left="5040" w:hanging="360"/>
      </w:pPr>
      <w:rPr>
        <w:rFonts w:ascii="Arial" w:hAnsi="Arial" w:hint="default"/>
      </w:rPr>
    </w:lvl>
    <w:lvl w:ilvl="7" w:tplc="FC201628" w:tentative="1">
      <w:start w:val="1"/>
      <w:numFmt w:val="bullet"/>
      <w:lvlText w:val="•"/>
      <w:lvlJc w:val="left"/>
      <w:pPr>
        <w:tabs>
          <w:tab w:val="num" w:pos="5760"/>
        </w:tabs>
        <w:ind w:left="5760" w:hanging="360"/>
      </w:pPr>
      <w:rPr>
        <w:rFonts w:ascii="Arial" w:hAnsi="Arial" w:hint="default"/>
      </w:rPr>
    </w:lvl>
    <w:lvl w:ilvl="8" w:tplc="5AB070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105A82"/>
    <w:multiLevelType w:val="hybridMultilevel"/>
    <w:tmpl w:val="CFB4B760"/>
    <w:lvl w:ilvl="0" w:tplc="4C3898E8">
      <w:start w:val="1"/>
      <w:numFmt w:val="bullet"/>
      <w:lvlText w:val="•"/>
      <w:lvlJc w:val="left"/>
      <w:pPr>
        <w:tabs>
          <w:tab w:val="num" w:pos="720"/>
        </w:tabs>
        <w:ind w:left="720" w:hanging="360"/>
      </w:pPr>
      <w:rPr>
        <w:rFonts w:ascii="Arial" w:hAnsi="Arial" w:hint="default"/>
      </w:rPr>
    </w:lvl>
    <w:lvl w:ilvl="1" w:tplc="7BD88606" w:tentative="1">
      <w:start w:val="1"/>
      <w:numFmt w:val="bullet"/>
      <w:lvlText w:val="•"/>
      <w:lvlJc w:val="left"/>
      <w:pPr>
        <w:tabs>
          <w:tab w:val="num" w:pos="1440"/>
        </w:tabs>
        <w:ind w:left="1440" w:hanging="360"/>
      </w:pPr>
      <w:rPr>
        <w:rFonts w:ascii="Arial" w:hAnsi="Arial" w:hint="default"/>
      </w:rPr>
    </w:lvl>
    <w:lvl w:ilvl="2" w:tplc="309E6FDA" w:tentative="1">
      <w:start w:val="1"/>
      <w:numFmt w:val="bullet"/>
      <w:lvlText w:val="•"/>
      <w:lvlJc w:val="left"/>
      <w:pPr>
        <w:tabs>
          <w:tab w:val="num" w:pos="2160"/>
        </w:tabs>
        <w:ind w:left="2160" w:hanging="360"/>
      </w:pPr>
      <w:rPr>
        <w:rFonts w:ascii="Arial" w:hAnsi="Arial" w:hint="default"/>
      </w:rPr>
    </w:lvl>
    <w:lvl w:ilvl="3" w:tplc="671C1CC0" w:tentative="1">
      <w:start w:val="1"/>
      <w:numFmt w:val="bullet"/>
      <w:lvlText w:val="•"/>
      <w:lvlJc w:val="left"/>
      <w:pPr>
        <w:tabs>
          <w:tab w:val="num" w:pos="2880"/>
        </w:tabs>
        <w:ind w:left="2880" w:hanging="360"/>
      </w:pPr>
      <w:rPr>
        <w:rFonts w:ascii="Arial" w:hAnsi="Arial" w:hint="default"/>
      </w:rPr>
    </w:lvl>
    <w:lvl w:ilvl="4" w:tplc="41A846D0" w:tentative="1">
      <w:start w:val="1"/>
      <w:numFmt w:val="bullet"/>
      <w:lvlText w:val="•"/>
      <w:lvlJc w:val="left"/>
      <w:pPr>
        <w:tabs>
          <w:tab w:val="num" w:pos="3600"/>
        </w:tabs>
        <w:ind w:left="3600" w:hanging="360"/>
      </w:pPr>
      <w:rPr>
        <w:rFonts w:ascii="Arial" w:hAnsi="Arial" w:hint="default"/>
      </w:rPr>
    </w:lvl>
    <w:lvl w:ilvl="5" w:tplc="21029904" w:tentative="1">
      <w:start w:val="1"/>
      <w:numFmt w:val="bullet"/>
      <w:lvlText w:val="•"/>
      <w:lvlJc w:val="left"/>
      <w:pPr>
        <w:tabs>
          <w:tab w:val="num" w:pos="4320"/>
        </w:tabs>
        <w:ind w:left="4320" w:hanging="360"/>
      </w:pPr>
      <w:rPr>
        <w:rFonts w:ascii="Arial" w:hAnsi="Arial" w:hint="default"/>
      </w:rPr>
    </w:lvl>
    <w:lvl w:ilvl="6" w:tplc="9CC8303A" w:tentative="1">
      <w:start w:val="1"/>
      <w:numFmt w:val="bullet"/>
      <w:lvlText w:val="•"/>
      <w:lvlJc w:val="left"/>
      <w:pPr>
        <w:tabs>
          <w:tab w:val="num" w:pos="5040"/>
        </w:tabs>
        <w:ind w:left="5040" w:hanging="360"/>
      </w:pPr>
      <w:rPr>
        <w:rFonts w:ascii="Arial" w:hAnsi="Arial" w:hint="default"/>
      </w:rPr>
    </w:lvl>
    <w:lvl w:ilvl="7" w:tplc="66A8BDE6" w:tentative="1">
      <w:start w:val="1"/>
      <w:numFmt w:val="bullet"/>
      <w:lvlText w:val="•"/>
      <w:lvlJc w:val="left"/>
      <w:pPr>
        <w:tabs>
          <w:tab w:val="num" w:pos="5760"/>
        </w:tabs>
        <w:ind w:left="5760" w:hanging="360"/>
      </w:pPr>
      <w:rPr>
        <w:rFonts w:ascii="Arial" w:hAnsi="Arial" w:hint="default"/>
      </w:rPr>
    </w:lvl>
    <w:lvl w:ilvl="8" w:tplc="B3BA5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00496D"/>
    <w:multiLevelType w:val="hybridMultilevel"/>
    <w:tmpl w:val="1B109846"/>
    <w:lvl w:ilvl="0" w:tplc="2D488994">
      <w:start w:val="1"/>
      <w:numFmt w:val="bullet"/>
      <w:lvlText w:val="•"/>
      <w:lvlJc w:val="left"/>
      <w:pPr>
        <w:tabs>
          <w:tab w:val="num" w:pos="720"/>
        </w:tabs>
        <w:ind w:left="720" w:hanging="360"/>
      </w:pPr>
      <w:rPr>
        <w:rFonts w:ascii="Arial" w:hAnsi="Arial" w:hint="default"/>
      </w:rPr>
    </w:lvl>
    <w:lvl w:ilvl="1" w:tplc="8C88E3E0" w:tentative="1">
      <w:start w:val="1"/>
      <w:numFmt w:val="bullet"/>
      <w:lvlText w:val="•"/>
      <w:lvlJc w:val="left"/>
      <w:pPr>
        <w:tabs>
          <w:tab w:val="num" w:pos="1440"/>
        </w:tabs>
        <w:ind w:left="1440" w:hanging="360"/>
      </w:pPr>
      <w:rPr>
        <w:rFonts w:ascii="Arial" w:hAnsi="Arial" w:hint="default"/>
      </w:rPr>
    </w:lvl>
    <w:lvl w:ilvl="2" w:tplc="900218E0" w:tentative="1">
      <w:start w:val="1"/>
      <w:numFmt w:val="bullet"/>
      <w:lvlText w:val="•"/>
      <w:lvlJc w:val="left"/>
      <w:pPr>
        <w:tabs>
          <w:tab w:val="num" w:pos="2160"/>
        </w:tabs>
        <w:ind w:left="2160" w:hanging="360"/>
      </w:pPr>
      <w:rPr>
        <w:rFonts w:ascii="Arial" w:hAnsi="Arial" w:hint="default"/>
      </w:rPr>
    </w:lvl>
    <w:lvl w:ilvl="3" w:tplc="BCDCFD0A" w:tentative="1">
      <w:start w:val="1"/>
      <w:numFmt w:val="bullet"/>
      <w:lvlText w:val="•"/>
      <w:lvlJc w:val="left"/>
      <w:pPr>
        <w:tabs>
          <w:tab w:val="num" w:pos="2880"/>
        </w:tabs>
        <w:ind w:left="2880" w:hanging="360"/>
      </w:pPr>
      <w:rPr>
        <w:rFonts w:ascii="Arial" w:hAnsi="Arial" w:hint="default"/>
      </w:rPr>
    </w:lvl>
    <w:lvl w:ilvl="4" w:tplc="3022038A" w:tentative="1">
      <w:start w:val="1"/>
      <w:numFmt w:val="bullet"/>
      <w:lvlText w:val="•"/>
      <w:lvlJc w:val="left"/>
      <w:pPr>
        <w:tabs>
          <w:tab w:val="num" w:pos="3600"/>
        </w:tabs>
        <w:ind w:left="3600" w:hanging="360"/>
      </w:pPr>
      <w:rPr>
        <w:rFonts w:ascii="Arial" w:hAnsi="Arial" w:hint="default"/>
      </w:rPr>
    </w:lvl>
    <w:lvl w:ilvl="5" w:tplc="2FD2E428" w:tentative="1">
      <w:start w:val="1"/>
      <w:numFmt w:val="bullet"/>
      <w:lvlText w:val="•"/>
      <w:lvlJc w:val="left"/>
      <w:pPr>
        <w:tabs>
          <w:tab w:val="num" w:pos="4320"/>
        </w:tabs>
        <w:ind w:left="4320" w:hanging="360"/>
      </w:pPr>
      <w:rPr>
        <w:rFonts w:ascii="Arial" w:hAnsi="Arial" w:hint="default"/>
      </w:rPr>
    </w:lvl>
    <w:lvl w:ilvl="6" w:tplc="9148E2EC" w:tentative="1">
      <w:start w:val="1"/>
      <w:numFmt w:val="bullet"/>
      <w:lvlText w:val="•"/>
      <w:lvlJc w:val="left"/>
      <w:pPr>
        <w:tabs>
          <w:tab w:val="num" w:pos="5040"/>
        </w:tabs>
        <w:ind w:left="5040" w:hanging="360"/>
      </w:pPr>
      <w:rPr>
        <w:rFonts w:ascii="Arial" w:hAnsi="Arial" w:hint="default"/>
      </w:rPr>
    </w:lvl>
    <w:lvl w:ilvl="7" w:tplc="FC389892" w:tentative="1">
      <w:start w:val="1"/>
      <w:numFmt w:val="bullet"/>
      <w:lvlText w:val="•"/>
      <w:lvlJc w:val="left"/>
      <w:pPr>
        <w:tabs>
          <w:tab w:val="num" w:pos="5760"/>
        </w:tabs>
        <w:ind w:left="5760" w:hanging="360"/>
      </w:pPr>
      <w:rPr>
        <w:rFonts w:ascii="Arial" w:hAnsi="Arial" w:hint="default"/>
      </w:rPr>
    </w:lvl>
    <w:lvl w:ilvl="8" w:tplc="AFCEFC3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7D0853"/>
    <w:multiLevelType w:val="hybridMultilevel"/>
    <w:tmpl w:val="1CD2EB1E"/>
    <w:lvl w:ilvl="0" w:tplc="6E74F594">
      <w:start w:val="1"/>
      <w:numFmt w:val="bullet"/>
      <w:lvlText w:val="•"/>
      <w:lvlJc w:val="left"/>
      <w:pPr>
        <w:tabs>
          <w:tab w:val="num" w:pos="720"/>
        </w:tabs>
        <w:ind w:left="720" w:hanging="360"/>
      </w:pPr>
      <w:rPr>
        <w:rFonts w:ascii="Arial" w:hAnsi="Arial" w:hint="default"/>
      </w:rPr>
    </w:lvl>
    <w:lvl w:ilvl="1" w:tplc="AEE046F6">
      <w:numFmt w:val="bullet"/>
      <w:lvlText w:val="–"/>
      <w:lvlJc w:val="left"/>
      <w:pPr>
        <w:tabs>
          <w:tab w:val="num" w:pos="1440"/>
        </w:tabs>
        <w:ind w:left="1440" w:hanging="360"/>
      </w:pPr>
      <w:rPr>
        <w:rFonts w:ascii="Arial" w:hAnsi="Arial" w:hint="default"/>
      </w:rPr>
    </w:lvl>
    <w:lvl w:ilvl="2" w:tplc="CCBAB4B0" w:tentative="1">
      <w:start w:val="1"/>
      <w:numFmt w:val="bullet"/>
      <w:lvlText w:val="•"/>
      <w:lvlJc w:val="left"/>
      <w:pPr>
        <w:tabs>
          <w:tab w:val="num" w:pos="2160"/>
        </w:tabs>
        <w:ind w:left="2160" w:hanging="360"/>
      </w:pPr>
      <w:rPr>
        <w:rFonts w:ascii="Arial" w:hAnsi="Arial" w:hint="default"/>
      </w:rPr>
    </w:lvl>
    <w:lvl w:ilvl="3" w:tplc="5C0EF224" w:tentative="1">
      <w:start w:val="1"/>
      <w:numFmt w:val="bullet"/>
      <w:lvlText w:val="•"/>
      <w:lvlJc w:val="left"/>
      <w:pPr>
        <w:tabs>
          <w:tab w:val="num" w:pos="2880"/>
        </w:tabs>
        <w:ind w:left="2880" w:hanging="360"/>
      </w:pPr>
      <w:rPr>
        <w:rFonts w:ascii="Arial" w:hAnsi="Arial" w:hint="default"/>
      </w:rPr>
    </w:lvl>
    <w:lvl w:ilvl="4" w:tplc="180AA038" w:tentative="1">
      <w:start w:val="1"/>
      <w:numFmt w:val="bullet"/>
      <w:lvlText w:val="•"/>
      <w:lvlJc w:val="left"/>
      <w:pPr>
        <w:tabs>
          <w:tab w:val="num" w:pos="3600"/>
        </w:tabs>
        <w:ind w:left="3600" w:hanging="360"/>
      </w:pPr>
      <w:rPr>
        <w:rFonts w:ascii="Arial" w:hAnsi="Arial" w:hint="default"/>
      </w:rPr>
    </w:lvl>
    <w:lvl w:ilvl="5" w:tplc="FB185FC4" w:tentative="1">
      <w:start w:val="1"/>
      <w:numFmt w:val="bullet"/>
      <w:lvlText w:val="•"/>
      <w:lvlJc w:val="left"/>
      <w:pPr>
        <w:tabs>
          <w:tab w:val="num" w:pos="4320"/>
        </w:tabs>
        <w:ind w:left="4320" w:hanging="360"/>
      </w:pPr>
      <w:rPr>
        <w:rFonts w:ascii="Arial" w:hAnsi="Arial" w:hint="default"/>
      </w:rPr>
    </w:lvl>
    <w:lvl w:ilvl="6" w:tplc="5F22F53C" w:tentative="1">
      <w:start w:val="1"/>
      <w:numFmt w:val="bullet"/>
      <w:lvlText w:val="•"/>
      <w:lvlJc w:val="left"/>
      <w:pPr>
        <w:tabs>
          <w:tab w:val="num" w:pos="5040"/>
        </w:tabs>
        <w:ind w:left="5040" w:hanging="360"/>
      </w:pPr>
      <w:rPr>
        <w:rFonts w:ascii="Arial" w:hAnsi="Arial" w:hint="default"/>
      </w:rPr>
    </w:lvl>
    <w:lvl w:ilvl="7" w:tplc="B61CD4B8" w:tentative="1">
      <w:start w:val="1"/>
      <w:numFmt w:val="bullet"/>
      <w:lvlText w:val="•"/>
      <w:lvlJc w:val="left"/>
      <w:pPr>
        <w:tabs>
          <w:tab w:val="num" w:pos="5760"/>
        </w:tabs>
        <w:ind w:left="5760" w:hanging="360"/>
      </w:pPr>
      <w:rPr>
        <w:rFonts w:ascii="Arial" w:hAnsi="Arial" w:hint="default"/>
      </w:rPr>
    </w:lvl>
    <w:lvl w:ilvl="8" w:tplc="223E256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6C7443"/>
    <w:multiLevelType w:val="hybridMultilevel"/>
    <w:tmpl w:val="E6C83254"/>
    <w:lvl w:ilvl="0" w:tplc="4872AE7E">
      <w:start w:val="1"/>
      <w:numFmt w:val="bullet"/>
      <w:lvlText w:val="•"/>
      <w:lvlJc w:val="left"/>
      <w:pPr>
        <w:tabs>
          <w:tab w:val="num" w:pos="720"/>
        </w:tabs>
        <w:ind w:left="720" w:hanging="360"/>
      </w:pPr>
      <w:rPr>
        <w:rFonts w:ascii="Arial" w:hAnsi="Arial" w:hint="default"/>
      </w:rPr>
    </w:lvl>
    <w:lvl w:ilvl="1" w:tplc="AAC86C34" w:tentative="1">
      <w:start w:val="1"/>
      <w:numFmt w:val="bullet"/>
      <w:lvlText w:val="•"/>
      <w:lvlJc w:val="left"/>
      <w:pPr>
        <w:tabs>
          <w:tab w:val="num" w:pos="1440"/>
        </w:tabs>
        <w:ind w:left="1440" w:hanging="360"/>
      </w:pPr>
      <w:rPr>
        <w:rFonts w:ascii="Arial" w:hAnsi="Arial" w:hint="default"/>
      </w:rPr>
    </w:lvl>
    <w:lvl w:ilvl="2" w:tplc="8D8221EA" w:tentative="1">
      <w:start w:val="1"/>
      <w:numFmt w:val="bullet"/>
      <w:lvlText w:val="•"/>
      <w:lvlJc w:val="left"/>
      <w:pPr>
        <w:tabs>
          <w:tab w:val="num" w:pos="2160"/>
        </w:tabs>
        <w:ind w:left="2160" w:hanging="360"/>
      </w:pPr>
      <w:rPr>
        <w:rFonts w:ascii="Arial" w:hAnsi="Arial" w:hint="default"/>
      </w:rPr>
    </w:lvl>
    <w:lvl w:ilvl="3" w:tplc="7E004732" w:tentative="1">
      <w:start w:val="1"/>
      <w:numFmt w:val="bullet"/>
      <w:lvlText w:val="•"/>
      <w:lvlJc w:val="left"/>
      <w:pPr>
        <w:tabs>
          <w:tab w:val="num" w:pos="2880"/>
        </w:tabs>
        <w:ind w:left="2880" w:hanging="360"/>
      </w:pPr>
      <w:rPr>
        <w:rFonts w:ascii="Arial" w:hAnsi="Arial" w:hint="default"/>
      </w:rPr>
    </w:lvl>
    <w:lvl w:ilvl="4" w:tplc="A95246B0" w:tentative="1">
      <w:start w:val="1"/>
      <w:numFmt w:val="bullet"/>
      <w:lvlText w:val="•"/>
      <w:lvlJc w:val="left"/>
      <w:pPr>
        <w:tabs>
          <w:tab w:val="num" w:pos="3600"/>
        </w:tabs>
        <w:ind w:left="3600" w:hanging="360"/>
      </w:pPr>
      <w:rPr>
        <w:rFonts w:ascii="Arial" w:hAnsi="Arial" w:hint="default"/>
      </w:rPr>
    </w:lvl>
    <w:lvl w:ilvl="5" w:tplc="2132DD30" w:tentative="1">
      <w:start w:val="1"/>
      <w:numFmt w:val="bullet"/>
      <w:lvlText w:val="•"/>
      <w:lvlJc w:val="left"/>
      <w:pPr>
        <w:tabs>
          <w:tab w:val="num" w:pos="4320"/>
        </w:tabs>
        <w:ind w:left="4320" w:hanging="360"/>
      </w:pPr>
      <w:rPr>
        <w:rFonts w:ascii="Arial" w:hAnsi="Arial" w:hint="default"/>
      </w:rPr>
    </w:lvl>
    <w:lvl w:ilvl="6" w:tplc="FA320F38" w:tentative="1">
      <w:start w:val="1"/>
      <w:numFmt w:val="bullet"/>
      <w:lvlText w:val="•"/>
      <w:lvlJc w:val="left"/>
      <w:pPr>
        <w:tabs>
          <w:tab w:val="num" w:pos="5040"/>
        </w:tabs>
        <w:ind w:left="5040" w:hanging="360"/>
      </w:pPr>
      <w:rPr>
        <w:rFonts w:ascii="Arial" w:hAnsi="Arial" w:hint="default"/>
      </w:rPr>
    </w:lvl>
    <w:lvl w:ilvl="7" w:tplc="282EBAE2" w:tentative="1">
      <w:start w:val="1"/>
      <w:numFmt w:val="bullet"/>
      <w:lvlText w:val="•"/>
      <w:lvlJc w:val="left"/>
      <w:pPr>
        <w:tabs>
          <w:tab w:val="num" w:pos="5760"/>
        </w:tabs>
        <w:ind w:left="5760" w:hanging="360"/>
      </w:pPr>
      <w:rPr>
        <w:rFonts w:ascii="Arial" w:hAnsi="Arial" w:hint="default"/>
      </w:rPr>
    </w:lvl>
    <w:lvl w:ilvl="8" w:tplc="037056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AA42E5"/>
    <w:multiLevelType w:val="hybridMultilevel"/>
    <w:tmpl w:val="291C9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F3A3549"/>
    <w:multiLevelType w:val="hybridMultilevel"/>
    <w:tmpl w:val="BCB02DA6"/>
    <w:lvl w:ilvl="0" w:tplc="9FFC067A">
      <w:start w:val="1"/>
      <w:numFmt w:val="bullet"/>
      <w:lvlText w:val="•"/>
      <w:lvlJc w:val="left"/>
      <w:pPr>
        <w:tabs>
          <w:tab w:val="num" w:pos="720"/>
        </w:tabs>
        <w:ind w:left="720" w:hanging="360"/>
      </w:pPr>
      <w:rPr>
        <w:rFonts w:ascii="Arial" w:hAnsi="Arial" w:hint="default"/>
      </w:rPr>
    </w:lvl>
    <w:lvl w:ilvl="1" w:tplc="CFF2229E" w:tentative="1">
      <w:start w:val="1"/>
      <w:numFmt w:val="bullet"/>
      <w:lvlText w:val="•"/>
      <w:lvlJc w:val="left"/>
      <w:pPr>
        <w:tabs>
          <w:tab w:val="num" w:pos="1440"/>
        </w:tabs>
        <w:ind w:left="1440" w:hanging="360"/>
      </w:pPr>
      <w:rPr>
        <w:rFonts w:ascii="Arial" w:hAnsi="Arial" w:hint="default"/>
      </w:rPr>
    </w:lvl>
    <w:lvl w:ilvl="2" w:tplc="59A0C1A2" w:tentative="1">
      <w:start w:val="1"/>
      <w:numFmt w:val="bullet"/>
      <w:lvlText w:val="•"/>
      <w:lvlJc w:val="left"/>
      <w:pPr>
        <w:tabs>
          <w:tab w:val="num" w:pos="2160"/>
        </w:tabs>
        <w:ind w:left="2160" w:hanging="360"/>
      </w:pPr>
      <w:rPr>
        <w:rFonts w:ascii="Arial" w:hAnsi="Arial" w:hint="default"/>
      </w:rPr>
    </w:lvl>
    <w:lvl w:ilvl="3" w:tplc="108ADE60" w:tentative="1">
      <w:start w:val="1"/>
      <w:numFmt w:val="bullet"/>
      <w:lvlText w:val="•"/>
      <w:lvlJc w:val="left"/>
      <w:pPr>
        <w:tabs>
          <w:tab w:val="num" w:pos="2880"/>
        </w:tabs>
        <w:ind w:left="2880" w:hanging="360"/>
      </w:pPr>
      <w:rPr>
        <w:rFonts w:ascii="Arial" w:hAnsi="Arial" w:hint="default"/>
      </w:rPr>
    </w:lvl>
    <w:lvl w:ilvl="4" w:tplc="AAE802AA" w:tentative="1">
      <w:start w:val="1"/>
      <w:numFmt w:val="bullet"/>
      <w:lvlText w:val="•"/>
      <w:lvlJc w:val="left"/>
      <w:pPr>
        <w:tabs>
          <w:tab w:val="num" w:pos="3600"/>
        </w:tabs>
        <w:ind w:left="3600" w:hanging="360"/>
      </w:pPr>
      <w:rPr>
        <w:rFonts w:ascii="Arial" w:hAnsi="Arial" w:hint="default"/>
      </w:rPr>
    </w:lvl>
    <w:lvl w:ilvl="5" w:tplc="A5D08926" w:tentative="1">
      <w:start w:val="1"/>
      <w:numFmt w:val="bullet"/>
      <w:lvlText w:val="•"/>
      <w:lvlJc w:val="left"/>
      <w:pPr>
        <w:tabs>
          <w:tab w:val="num" w:pos="4320"/>
        </w:tabs>
        <w:ind w:left="4320" w:hanging="360"/>
      </w:pPr>
      <w:rPr>
        <w:rFonts w:ascii="Arial" w:hAnsi="Arial" w:hint="default"/>
      </w:rPr>
    </w:lvl>
    <w:lvl w:ilvl="6" w:tplc="0AD039A8" w:tentative="1">
      <w:start w:val="1"/>
      <w:numFmt w:val="bullet"/>
      <w:lvlText w:val="•"/>
      <w:lvlJc w:val="left"/>
      <w:pPr>
        <w:tabs>
          <w:tab w:val="num" w:pos="5040"/>
        </w:tabs>
        <w:ind w:left="5040" w:hanging="360"/>
      </w:pPr>
      <w:rPr>
        <w:rFonts w:ascii="Arial" w:hAnsi="Arial" w:hint="default"/>
      </w:rPr>
    </w:lvl>
    <w:lvl w:ilvl="7" w:tplc="4CA6D524" w:tentative="1">
      <w:start w:val="1"/>
      <w:numFmt w:val="bullet"/>
      <w:lvlText w:val="•"/>
      <w:lvlJc w:val="left"/>
      <w:pPr>
        <w:tabs>
          <w:tab w:val="num" w:pos="5760"/>
        </w:tabs>
        <w:ind w:left="5760" w:hanging="360"/>
      </w:pPr>
      <w:rPr>
        <w:rFonts w:ascii="Arial" w:hAnsi="Arial" w:hint="default"/>
      </w:rPr>
    </w:lvl>
    <w:lvl w:ilvl="8" w:tplc="578AC4D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2"/>
  </w:num>
  <w:num w:numId="3">
    <w:abstractNumId w:val="13"/>
  </w:num>
  <w:num w:numId="4">
    <w:abstractNumId w:val="0"/>
  </w:num>
  <w:num w:numId="5">
    <w:abstractNumId w:val="9"/>
  </w:num>
  <w:num w:numId="6">
    <w:abstractNumId w:val="28"/>
  </w:num>
  <w:num w:numId="7">
    <w:abstractNumId w:val="14"/>
  </w:num>
  <w:num w:numId="8">
    <w:abstractNumId w:val="15"/>
  </w:num>
  <w:num w:numId="9">
    <w:abstractNumId w:val="5"/>
  </w:num>
  <w:num w:numId="10">
    <w:abstractNumId w:val="3"/>
  </w:num>
  <w:num w:numId="11">
    <w:abstractNumId w:val="16"/>
  </w:num>
  <w:num w:numId="12">
    <w:abstractNumId w:val="25"/>
  </w:num>
  <w:num w:numId="13">
    <w:abstractNumId w:val="10"/>
  </w:num>
  <w:num w:numId="14">
    <w:abstractNumId w:val="22"/>
  </w:num>
  <w:num w:numId="15">
    <w:abstractNumId w:val="23"/>
  </w:num>
  <w:num w:numId="16">
    <w:abstractNumId w:val="27"/>
  </w:num>
  <w:num w:numId="17">
    <w:abstractNumId w:val="7"/>
  </w:num>
  <w:num w:numId="18">
    <w:abstractNumId w:val="11"/>
  </w:num>
  <w:num w:numId="19">
    <w:abstractNumId w:val="4"/>
  </w:num>
  <w:num w:numId="20">
    <w:abstractNumId w:val="8"/>
  </w:num>
  <w:num w:numId="21">
    <w:abstractNumId w:val="17"/>
  </w:num>
  <w:num w:numId="22">
    <w:abstractNumId w:val="18"/>
  </w:num>
  <w:num w:numId="23">
    <w:abstractNumId w:val="1"/>
  </w:num>
  <w:num w:numId="24">
    <w:abstractNumId w:val="26"/>
  </w:num>
  <w:num w:numId="25">
    <w:abstractNumId w:val="6"/>
  </w:num>
  <w:num w:numId="26">
    <w:abstractNumId w:val="20"/>
  </w:num>
  <w:num w:numId="27">
    <w:abstractNumId w:val="21"/>
  </w:num>
  <w:num w:numId="28">
    <w:abstractNumId w:val="24"/>
  </w:num>
  <w:num w:numId="29">
    <w:abstractNumId w:val="2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955"/>
    <w:rsid w:val="0000120C"/>
    <w:rsid w:val="00005102"/>
    <w:rsid w:val="0000689B"/>
    <w:rsid w:val="00011A29"/>
    <w:rsid w:val="00016F74"/>
    <w:rsid w:val="000304BD"/>
    <w:rsid w:val="000533F0"/>
    <w:rsid w:val="000617F3"/>
    <w:rsid w:val="000649F5"/>
    <w:rsid w:val="00075ABA"/>
    <w:rsid w:val="00080ACF"/>
    <w:rsid w:val="00087C49"/>
    <w:rsid w:val="00090FBF"/>
    <w:rsid w:val="000A4456"/>
    <w:rsid w:val="000A7415"/>
    <w:rsid w:val="000B5706"/>
    <w:rsid w:val="000D091D"/>
    <w:rsid w:val="000D52CE"/>
    <w:rsid w:val="000E1610"/>
    <w:rsid w:val="000E6CC0"/>
    <w:rsid w:val="00112296"/>
    <w:rsid w:val="0011780F"/>
    <w:rsid w:val="00143391"/>
    <w:rsid w:val="00184F74"/>
    <w:rsid w:val="001A4BF4"/>
    <w:rsid w:val="001C40DD"/>
    <w:rsid w:val="001D2D40"/>
    <w:rsid w:val="00207FD4"/>
    <w:rsid w:val="00210407"/>
    <w:rsid w:val="002359F9"/>
    <w:rsid w:val="00257E81"/>
    <w:rsid w:val="00290BDA"/>
    <w:rsid w:val="00292247"/>
    <w:rsid w:val="00295557"/>
    <w:rsid w:val="002961A7"/>
    <w:rsid w:val="002A1B85"/>
    <w:rsid w:val="002D6047"/>
    <w:rsid w:val="00300518"/>
    <w:rsid w:val="00314B23"/>
    <w:rsid w:val="0031782C"/>
    <w:rsid w:val="0033663D"/>
    <w:rsid w:val="00343290"/>
    <w:rsid w:val="00344C98"/>
    <w:rsid w:val="00361B38"/>
    <w:rsid w:val="003A3862"/>
    <w:rsid w:val="00411FB8"/>
    <w:rsid w:val="00427452"/>
    <w:rsid w:val="004274C2"/>
    <w:rsid w:val="004321F5"/>
    <w:rsid w:val="004B57BD"/>
    <w:rsid w:val="004E1561"/>
    <w:rsid w:val="004E5401"/>
    <w:rsid w:val="005028F3"/>
    <w:rsid w:val="00540664"/>
    <w:rsid w:val="00540AB5"/>
    <w:rsid w:val="005472F6"/>
    <w:rsid w:val="00560E37"/>
    <w:rsid w:val="00593E03"/>
    <w:rsid w:val="005C0688"/>
    <w:rsid w:val="005D2C9B"/>
    <w:rsid w:val="005D5955"/>
    <w:rsid w:val="00603C57"/>
    <w:rsid w:val="00645E59"/>
    <w:rsid w:val="00652A52"/>
    <w:rsid w:val="006562E6"/>
    <w:rsid w:val="00682C21"/>
    <w:rsid w:val="006836B9"/>
    <w:rsid w:val="006C1441"/>
    <w:rsid w:val="007109C9"/>
    <w:rsid w:val="00717CD1"/>
    <w:rsid w:val="00720BBC"/>
    <w:rsid w:val="00722175"/>
    <w:rsid w:val="00790E74"/>
    <w:rsid w:val="007C775C"/>
    <w:rsid w:val="00816092"/>
    <w:rsid w:val="00834A4F"/>
    <w:rsid w:val="00861F7E"/>
    <w:rsid w:val="008641FB"/>
    <w:rsid w:val="008834A2"/>
    <w:rsid w:val="008F0055"/>
    <w:rsid w:val="008F4CCF"/>
    <w:rsid w:val="009141A7"/>
    <w:rsid w:val="00916506"/>
    <w:rsid w:val="00935181"/>
    <w:rsid w:val="009418A3"/>
    <w:rsid w:val="009569E8"/>
    <w:rsid w:val="009607E6"/>
    <w:rsid w:val="0096377D"/>
    <w:rsid w:val="00971292"/>
    <w:rsid w:val="009814D3"/>
    <w:rsid w:val="00981816"/>
    <w:rsid w:val="009A49C6"/>
    <w:rsid w:val="009B0B24"/>
    <w:rsid w:val="009C64F7"/>
    <w:rsid w:val="00A02007"/>
    <w:rsid w:val="00A13EB6"/>
    <w:rsid w:val="00A32F76"/>
    <w:rsid w:val="00A43275"/>
    <w:rsid w:val="00A472DE"/>
    <w:rsid w:val="00A517C0"/>
    <w:rsid w:val="00A57714"/>
    <w:rsid w:val="00A63C43"/>
    <w:rsid w:val="00A96FB5"/>
    <w:rsid w:val="00AC1615"/>
    <w:rsid w:val="00AC67C7"/>
    <w:rsid w:val="00B617E0"/>
    <w:rsid w:val="00B7000D"/>
    <w:rsid w:val="00B70783"/>
    <w:rsid w:val="00B875B8"/>
    <w:rsid w:val="00B87E9D"/>
    <w:rsid w:val="00B932B1"/>
    <w:rsid w:val="00B95F37"/>
    <w:rsid w:val="00BB7C0F"/>
    <w:rsid w:val="00BC1223"/>
    <w:rsid w:val="00BE4C7C"/>
    <w:rsid w:val="00BF02F5"/>
    <w:rsid w:val="00BF557E"/>
    <w:rsid w:val="00BF5B11"/>
    <w:rsid w:val="00C032C3"/>
    <w:rsid w:val="00C12A79"/>
    <w:rsid w:val="00C21532"/>
    <w:rsid w:val="00C41474"/>
    <w:rsid w:val="00C467FE"/>
    <w:rsid w:val="00C56728"/>
    <w:rsid w:val="00C6414F"/>
    <w:rsid w:val="00C92D95"/>
    <w:rsid w:val="00CA3011"/>
    <w:rsid w:val="00CC3283"/>
    <w:rsid w:val="00CC6CD5"/>
    <w:rsid w:val="00CF0D50"/>
    <w:rsid w:val="00D14519"/>
    <w:rsid w:val="00D23B1B"/>
    <w:rsid w:val="00D535E1"/>
    <w:rsid w:val="00D56D4D"/>
    <w:rsid w:val="00D72D28"/>
    <w:rsid w:val="00D87B92"/>
    <w:rsid w:val="00DA7B17"/>
    <w:rsid w:val="00DC4395"/>
    <w:rsid w:val="00DD5AE9"/>
    <w:rsid w:val="00E177CE"/>
    <w:rsid w:val="00E41BAD"/>
    <w:rsid w:val="00E42BE0"/>
    <w:rsid w:val="00E43C03"/>
    <w:rsid w:val="00E75CBE"/>
    <w:rsid w:val="00E949D8"/>
    <w:rsid w:val="00ED3074"/>
    <w:rsid w:val="00EE1218"/>
    <w:rsid w:val="00EE13CF"/>
    <w:rsid w:val="00F12482"/>
    <w:rsid w:val="00F36492"/>
    <w:rsid w:val="00F77F79"/>
    <w:rsid w:val="00F82AE7"/>
    <w:rsid w:val="00F87F06"/>
    <w:rsid w:val="00FA5D9D"/>
    <w:rsid w:val="00FD2C67"/>
    <w:rsid w:val="00FF1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9F8E3F5"/>
  <w15:docId w15:val="{624AAE5F-7BF9-4648-98E8-2EC6FB8A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955"/>
    <w:pPr>
      <w:ind w:left="720"/>
      <w:contextualSpacing/>
    </w:pPr>
  </w:style>
  <w:style w:type="paragraph" w:styleId="BalloonText">
    <w:name w:val="Balloon Text"/>
    <w:basedOn w:val="Normal"/>
    <w:link w:val="BalloonTextChar"/>
    <w:uiPriority w:val="99"/>
    <w:semiHidden/>
    <w:unhideWhenUsed/>
    <w:rsid w:val="005D5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955"/>
    <w:rPr>
      <w:rFonts w:ascii="Tahoma" w:hAnsi="Tahoma" w:cs="Tahoma"/>
      <w:sz w:val="16"/>
      <w:szCs w:val="16"/>
    </w:rPr>
  </w:style>
  <w:style w:type="table" w:styleId="TableGrid">
    <w:name w:val="Table Grid"/>
    <w:basedOn w:val="TableNormal"/>
    <w:uiPriority w:val="59"/>
    <w:rsid w:val="0096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4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B23"/>
  </w:style>
  <w:style w:type="paragraph" w:styleId="Footer">
    <w:name w:val="footer"/>
    <w:basedOn w:val="Normal"/>
    <w:link w:val="FooterChar"/>
    <w:uiPriority w:val="99"/>
    <w:unhideWhenUsed/>
    <w:rsid w:val="00314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B23"/>
  </w:style>
  <w:style w:type="character" w:styleId="Hyperlink">
    <w:name w:val="Hyperlink"/>
    <w:basedOn w:val="DefaultParagraphFont"/>
    <w:uiPriority w:val="99"/>
    <w:unhideWhenUsed/>
    <w:rsid w:val="00540664"/>
    <w:rPr>
      <w:color w:val="0000FF" w:themeColor="hyperlink"/>
      <w:u w:val="single"/>
    </w:rPr>
  </w:style>
  <w:style w:type="character" w:styleId="FollowedHyperlink">
    <w:name w:val="FollowedHyperlink"/>
    <w:basedOn w:val="DefaultParagraphFont"/>
    <w:uiPriority w:val="99"/>
    <w:semiHidden/>
    <w:unhideWhenUsed/>
    <w:rsid w:val="00E42BE0"/>
    <w:rPr>
      <w:color w:val="800080" w:themeColor="followedHyperlink"/>
      <w:u w:val="single"/>
    </w:rPr>
  </w:style>
  <w:style w:type="character" w:customStyle="1" w:styleId="UnresolvedMention1">
    <w:name w:val="Unresolved Mention1"/>
    <w:basedOn w:val="DefaultParagraphFont"/>
    <w:uiPriority w:val="99"/>
    <w:semiHidden/>
    <w:unhideWhenUsed/>
    <w:rsid w:val="00D87B92"/>
    <w:rPr>
      <w:color w:val="605E5C"/>
      <w:shd w:val="clear" w:color="auto" w:fill="E1DFDD"/>
    </w:rPr>
  </w:style>
  <w:style w:type="character" w:customStyle="1" w:styleId="UnresolvedMention2">
    <w:name w:val="Unresolved Mention2"/>
    <w:basedOn w:val="DefaultParagraphFont"/>
    <w:uiPriority w:val="99"/>
    <w:semiHidden/>
    <w:unhideWhenUsed/>
    <w:rsid w:val="00F87F06"/>
    <w:rPr>
      <w:color w:val="605E5C"/>
      <w:shd w:val="clear" w:color="auto" w:fill="E1DFDD"/>
    </w:rPr>
  </w:style>
  <w:style w:type="paragraph" w:styleId="NormalWeb">
    <w:name w:val="Normal (Web)"/>
    <w:basedOn w:val="Normal"/>
    <w:uiPriority w:val="99"/>
    <w:semiHidden/>
    <w:unhideWhenUsed/>
    <w:rsid w:val="00AC67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3690">
      <w:bodyDiv w:val="1"/>
      <w:marLeft w:val="0"/>
      <w:marRight w:val="0"/>
      <w:marTop w:val="0"/>
      <w:marBottom w:val="0"/>
      <w:divBdr>
        <w:top w:val="none" w:sz="0" w:space="0" w:color="auto"/>
        <w:left w:val="none" w:sz="0" w:space="0" w:color="auto"/>
        <w:bottom w:val="none" w:sz="0" w:space="0" w:color="auto"/>
        <w:right w:val="none" w:sz="0" w:space="0" w:color="auto"/>
      </w:divBdr>
      <w:divsChild>
        <w:div w:id="1591888219">
          <w:marLeft w:val="403"/>
          <w:marRight w:val="0"/>
          <w:marTop w:val="115"/>
          <w:marBottom w:val="0"/>
          <w:divBdr>
            <w:top w:val="none" w:sz="0" w:space="0" w:color="auto"/>
            <w:left w:val="none" w:sz="0" w:space="0" w:color="auto"/>
            <w:bottom w:val="none" w:sz="0" w:space="0" w:color="auto"/>
            <w:right w:val="none" w:sz="0" w:space="0" w:color="auto"/>
          </w:divBdr>
        </w:div>
        <w:div w:id="1247110983">
          <w:marLeft w:val="403"/>
          <w:marRight w:val="0"/>
          <w:marTop w:val="115"/>
          <w:marBottom w:val="0"/>
          <w:divBdr>
            <w:top w:val="none" w:sz="0" w:space="0" w:color="auto"/>
            <w:left w:val="none" w:sz="0" w:space="0" w:color="auto"/>
            <w:bottom w:val="none" w:sz="0" w:space="0" w:color="auto"/>
            <w:right w:val="none" w:sz="0" w:space="0" w:color="auto"/>
          </w:divBdr>
        </w:div>
        <w:div w:id="153882307">
          <w:marLeft w:val="403"/>
          <w:marRight w:val="0"/>
          <w:marTop w:val="115"/>
          <w:marBottom w:val="0"/>
          <w:divBdr>
            <w:top w:val="none" w:sz="0" w:space="0" w:color="auto"/>
            <w:left w:val="none" w:sz="0" w:space="0" w:color="auto"/>
            <w:bottom w:val="none" w:sz="0" w:space="0" w:color="auto"/>
            <w:right w:val="none" w:sz="0" w:space="0" w:color="auto"/>
          </w:divBdr>
        </w:div>
        <w:div w:id="806095009">
          <w:marLeft w:val="403"/>
          <w:marRight w:val="0"/>
          <w:marTop w:val="115"/>
          <w:marBottom w:val="0"/>
          <w:divBdr>
            <w:top w:val="none" w:sz="0" w:space="0" w:color="auto"/>
            <w:left w:val="none" w:sz="0" w:space="0" w:color="auto"/>
            <w:bottom w:val="none" w:sz="0" w:space="0" w:color="auto"/>
            <w:right w:val="none" w:sz="0" w:space="0" w:color="auto"/>
          </w:divBdr>
        </w:div>
        <w:div w:id="911892562">
          <w:marLeft w:val="878"/>
          <w:marRight w:val="0"/>
          <w:marTop w:val="101"/>
          <w:marBottom w:val="0"/>
          <w:divBdr>
            <w:top w:val="none" w:sz="0" w:space="0" w:color="auto"/>
            <w:left w:val="none" w:sz="0" w:space="0" w:color="auto"/>
            <w:bottom w:val="none" w:sz="0" w:space="0" w:color="auto"/>
            <w:right w:val="none" w:sz="0" w:space="0" w:color="auto"/>
          </w:divBdr>
        </w:div>
        <w:div w:id="158235476">
          <w:marLeft w:val="878"/>
          <w:marRight w:val="0"/>
          <w:marTop w:val="101"/>
          <w:marBottom w:val="0"/>
          <w:divBdr>
            <w:top w:val="none" w:sz="0" w:space="0" w:color="auto"/>
            <w:left w:val="none" w:sz="0" w:space="0" w:color="auto"/>
            <w:bottom w:val="none" w:sz="0" w:space="0" w:color="auto"/>
            <w:right w:val="none" w:sz="0" w:space="0" w:color="auto"/>
          </w:divBdr>
        </w:div>
      </w:divsChild>
    </w:div>
    <w:div w:id="83966084">
      <w:bodyDiv w:val="1"/>
      <w:marLeft w:val="0"/>
      <w:marRight w:val="0"/>
      <w:marTop w:val="0"/>
      <w:marBottom w:val="0"/>
      <w:divBdr>
        <w:top w:val="none" w:sz="0" w:space="0" w:color="auto"/>
        <w:left w:val="none" w:sz="0" w:space="0" w:color="auto"/>
        <w:bottom w:val="none" w:sz="0" w:space="0" w:color="auto"/>
        <w:right w:val="none" w:sz="0" w:space="0" w:color="auto"/>
      </w:divBdr>
    </w:div>
    <w:div w:id="99109594">
      <w:bodyDiv w:val="1"/>
      <w:marLeft w:val="0"/>
      <w:marRight w:val="0"/>
      <w:marTop w:val="0"/>
      <w:marBottom w:val="0"/>
      <w:divBdr>
        <w:top w:val="none" w:sz="0" w:space="0" w:color="auto"/>
        <w:left w:val="none" w:sz="0" w:space="0" w:color="auto"/>
        <w:bottom w:val="none" w:sz="0" w:space="0" w:color="auto"/>
        <w:right w:val="none" w:sz="0" w:space="0" w:color="auto"/>
      </w:divBdr>
      <w:divsChild>
        <w:div w:id="2104452348">
          <w:marLeft w:val="446"/>
          <w:marRight w:val="0"/>
          <w:marTop w:val="0"/>
          <w:marBottom w:val="0"/>
          <w:divBdr>
            <w:top w:val="none" w:sz="0" w:space="0" w:color="auto"/>
            <w:left w:val="none" w:sz="0" w:space="0" w:color="auto"/>
            <w:bottom w:val="none" w:sz="0" w:space="0" w:color="auto"/>
            <w:right w:val="none" w:sz="0" w:space="0" w:color="auto"/>
          </w:divBdr>
        </w:div>
        <w:div w:id="106629047">
          <w:marLeft w:val="446"/>
          <w:marRight w:val="0"/>
          <w:marTop w:val="0"/>
          <w:marBottom w:val="0"/>
          <w:divBdr>
            <w:top w:val="none" w:sz="0" w:space="0" w:color="auto"/>
            <w:left w:val="none" w:sz="0" w:space="0" w:color="auto"/>
            <w:bottom w:val="none" w:sz="0" w:space="0" w:color="auto"/>
            <w:right w:val="none" w:sz="0" w:space="0" w:color="auto"/>
          </w:divBdr>
        </w:div>
        <w:div w:id="1244922310">
          <w:marLeft w:val="446"/>
          <w:marRight w:val="0"/>
          <w:marTop w:val="0"/>
          <w:marBottom w:val="0"/>
          <w:divBdr>
            <w:top w:val="none" w:sz="0" w:space="0" w:color="auto"/>
            <w:left w:val="none" w:sz="0" w:space="0" w:color="auto"/>
            <w:bottom w:val="none" w:sz="0" w:space="0" w:color="auto"/>
            <w:right w:val="none" w:sz="0" w:space="0" w:color="auto"/>
          </w:divBdr>
        </w:div>
        <w:div w:id="1951938300">
          <w:marLeft w:val="446"/>
          <w:marRight w:val="0"/>
          <w:marTop w:val="0"/>
          <w:marBottom w:val="0"/>
          <w:divBdr>
            <w:top w:val="none" w:sz="0" w:space="0" w:color="auto"/>
            <w:left w:val="none" w:sz="0" w:space="0" w:color="auto"/>
            <w:bottom w:val="none" w:sz="0" w:space="0" w:color="auto"/>
            <w:right w:val="none" w:sz="0" w:space="0" w:color="auto"/>
          </w:divBdr>
        </w:div>
        <w:div w:id="1307660437">
          <w:marLeft w:val="446"/>
          <w:marRight w:val="0"/>
          <w:marTop w:val="0"/>
          <w:marBottom w:val="0"/>
          <w:divBdr>
            <w:top w:val="none" w:sz="0" w:space="0" w:color="auto"/>
            <w:left w:val="none" w:sz="0" w:space="0" w:color="auto"/>
            <w:bottom w:val="none" w:sz="0" w:space="0" w:color="auto"/>
            <w:right w:val="none" w:sz="0" w:space="0" w:color="auto"/>
          </w:divBdr>
        </w:div>
      </w:divsChild>
    </w:div>
    <w:div w:id="172694212">
      <w:bodyDiv w:val="1"/>
      <w:marLeft w:val="0"/>
      <w:marRight w:val="0"/>
      <w:marTop w:val="0"/>
      <w:marBottom w:val="0"/>
      <w:divBdr>
        <w:top w:val="none" w:sz="0" w:space="0" w:color="auto"/>
        <w:left w:val="none" w:sz="0" w:space="0" w:color="auto"/>
        <w:bottom w:val="none" w:sz="0" w:space="0" w:color="auto"/>
        <w:right w:val="none" w:sz="0" w:space="0" w:color="auto"/>
      </w:divBdr>
    </w:div>
    <w:div w:id="211504400">
      <w:bodyDiv w:val="1"/>
      <w:marLeft w:val="0"/>
      <w:marRight w:val="0"/>
      <w:marTop w:val="0"/>
      <w:marBottom w:val="0"/>
      <w:divBdr>
        <w:top w:val="none" w:sz="0" w:space="0" w:color="auto"/>
        <w:left w:val="none" w:sz="0" w:space="0" w:color="auto"/>
        <w:bottom w:val="none" w:sz="0" w:space="0" w:color="auto"/>
        <w:right w:val="none" w:sz="0" w:space="0" w:color="auto"/>
      </w:divBdr>
      <w:divsChild>
        <w:div w:id="1118451177">
          <w:marLeft w:val="547"/>
          <w:marRight w:val="0"/>
          <w:marTop w:val="134"/>
          <w:marBottom w:val="0"/>
          <w:divBdr>
            <w:top w:val="none" w:sz="0" w:space="0" w:color="auto"/>
            <w:left w:val="none" w:sz="0" w:space="0" w:color="auto"/>
            <w:bottom w:val="none" w:sz="0" w:space="0" w:color="auto"/>
            <w:right w:val="none" w:sz="0" w:space="0" w:color="auto"/>
          </w:divBdr>
        </w:div>
        <w:div w:id="238636168">
          <w:marLeft w:val="547"/>
          <w:marRight w:val="0"/>
          <w:marTop w:val="134"/>
          <w:marBottom w:val="0"/>
          <w:divBdr>
            <w:top w:val="none" w:sz="0" w:space="0" w:color="auto"/>
            <w:left w:val="none" w:sz="0" w:space="0" w:color="auto"/>
            <w:bottom w:val="none" w:sz="0" w:space="0" w:color="auto"/>
            <w:right w:val="none" w:sz="0" w:space="0" w:color="auto"/>
          </w:divBdr>
        </w:div>
      </w:divsChild>
    </w:div>
    <w:div w:id="323818532">
      <w:bodyDiv w:val="1"/>
      <w:marLeft w:val="0"/>
      <w:marRight w:val="0"/>
      <w:marTop w:val="0"/>
      <w:marBottom w:val="0"/>
      <w:divBdr>
        <w:top w:val="none" w:sz="0" w:space="0" w:color="auto"/>
        <w:left w:val="none" w:sz="0" w:space="0" w:color="auto"/>
        <w:bottom w:val="none" w:sz="0" w:space="0" w:color="auto"/>
        <w:right w:val="none" w:sz="0" w:space="0" w:color="auto"/>
      </w:divBdr>
      <w:divsChild>
        <w:div w:id="1583953091">
          <w:marLeft w:val="547"/>
          <w:marRight w:val="0"/>
          <w:marTop w:val="96"/>
          <w:marBottom w:val="0"/>
          <w:divBdr>
            <w:top w:val="none" w:sz="0" w:space="0" w:color="auto"/>
            <w:left w:val="none" w:sz="0" w:space="0" w:color="auto"/>
            <w:bottom w:val="none" w:sz="0" w:space="0" w:color="auto"/>
            <w:right w:val="none" w:sz="0" w:space="0" w:color="auto"/>
          </w:divBdr>
        </w:div>
        <w:div w:id="1651592296">
          <w:marLeft w:val="547"/>
          <w:marRight w:val="0"/>
          <w:marTop w:val="96"/>
          <w:marBottom w:val="0"/>
          <w:divBdr>
            <w:top w:val="none" w:sz="0" w:space="0" w:color="auto"/>
            <w:left w:val="none" w:sz="0" w:space="0" w:color="auto"/>
            <w:bottom w:val="none" w:sz="0" w:space="0" w:color="auto"/>
            <w:right w:val="none" w:sz="0" w:space="0" w:color="auto"/>
          </w:divBdr>
        </w:div>
        <w:div w:id="1448234433">
          <w:marLeft w:val="547"/>
          <w:marRight w:val="0"/>
          <w:marTop w:val="96"/>
          <w:marBottom w:val="0"/>
          <w:divBdr>
            <w:top w:val="none" w:sz="0" w:space="0" w:color="auto"/>
            <w:left w:val="none" w:sz="0" w:space="0" w:color="auto"/>
            <w:bottom w:val="none" w:sz="0" w:space="0" w:color="auto"/>
            <w:right w:val="none" w:sz="0" w:space="0" w:color="auto"/>
          </w:divBdr>
        </w:div>
        <w:div w:id="2055084180">
          <w:marLeft w:val="547"/>
          <w:marRight w:val="0"/>
          <w:marTop w:val="96"/>
          <w:marBottom w:val="0"/>
          <w:divBdr>
            <w:top w:val="none" w:sz="0" w:space="0" w:color="auto"/>
            <w:left w:val="none" w:sz="0" w:space="0" w:color="auto"/>
            <w:bottom w:val="none" w:sz="0" w:space="0" w:color="auto"/>
            <w:right w:val="none" w:sz="0" w:space="0" w:color="auto"/>
          </w:divBdr>
        </w:div>
        <w:div w:id="1943030750">
          <w:marLeft w:val="547"/>
          <w:marRight w:val="0"/>
          <w:marTop w:val="96"/>
          <w:marBottom w:val="0"/>
          <w:divBdr>
            <w:top w:val="none" w:sz="0" w:space="0" w:color="auto"/>
            <w:left w:val="none" w:sz="0" w:space="0" w:color="auto"/>
            <w:bottom w:val="none" w:sz="0" w:space="0" w:color="auto"/>
            <w:right w:val="none" w:sz="0" w:space="0" w:color="auto"/>
          </w:divBdr>
        </w:div>
        <w:div w:id="874194177">
          <w:marLeft w:val="547"/>
          <w:marRight w:val="0"/>
          <w:marTop w:val="96"/>
          <w:marBottom w:val="0"/>
          <w:divBdr>
            <w:top w:val="none" w:sz="0" w:space="0" w:color="auto"/>
            <w:left w:val="none" w:sz="0" w:space="0" w:color="auto"/>
            <w:bottom w:val="none" w:sz="0" w:space="0" w:color="auto"/>
            <w:right w:val="none" w:sz="0" w:space="0" w:color="auto"/>
          </w:divBdr>
        </w:div>
        <w:div w:id="1777483938">
          <w:marLeft w:val="547"/>
          <w:marRight w:val="0"/>
          <w:marTop w:val="96"/>
          <w:marBottom w:val="0"/>
          <w:divBdr>
            <w:top w:val="none" w:sz="0" w:space="0" w:color="auto"/>
            <w:left w:val="none" w:sz="0" w:space="0" w:color="auto"/>
            <w:bottom w:val="none" w:sz="0" w:space="0" w:color="auto"/>
            <w:right w:val="none" w:sz="0" w:space="0" w:color="auto"/>
          </w:divBdr>
        </w:div>
      </w:divsChild>
    </w:div>
    <w:div w:id="472211768">
      <w:bodyDiv w:val="1"/>
      <w:marLeft w:val="0"/>
      <w:marRight w:val="0"/>
      <w:marTop w:val="0"/>
      <w:marBottom w:val="0"/>
      <w:divBdr>
        <w:top w:val="none" w:sz="0" w:space="0" w:color="auto"/>
        <w:left w:val="none" w:sz="0" w:space="0" w:color="auto"/>
        <w:bottom w:val="none" w:sz="0" w:space="0" w:color="auto"/>
        <w:right w:val="none" w:sz="0" w:space="0" w:color="auto"/>
      </w:divBdr>
    </w:div>
    <w:div w:id="612253244">
      <w:bodyDiv w:val="1"/>
      <w:marLeft w:val="0"/>
      <w:marRight w:val="0"/>
      <w:marTop w:val="0"/>
      <w:marBottom w:val="0"/>
      <w:divBdr>
        <w:top w:val="none" w:sz="0" w:space="0" w:color="auto"/>
        <w:left w:val="none" w:sz="0" w:space="0" w:color="auto"/>
        <w:bottom w:val="none" w:sz="0" w:space="0" w:color="auto"/>
        <w:right w:val="none" w:sz="0" w:space="0" w:color="auto"/>
      </w:divBdr>
      <w:divsChild>
        <w:div w:id="324670825">
          <w:marLeft w:val="547"/>
          <w:marRight w:val="0"/>
          <w:marTop w:val="115"/>
          <w:marBottom w:val="0"/>
          <w:divBdr>
            <w:top w:val="none" w:sz="0" w:space="0" w:color="auto"/>
            <w:left w:val="none" w:sz="0" w:space="0" w:color="auto"/>
            <w:bottom w:val="none" w:sz="0" w:space="0" w:color="auto"/>
            <w:right w:val="none" w:sz="0" w:space="0" w:color="auto"/>
          </w:divBdr>
        </w:div>
        <w:div w:id="180752208">
          <w:marLeft w:val="547"/>
          <w:marRight w:val="0"/>
          <w:marTop w:val="115"/>
          <w:marBottom w:val="0"/>
          <w:divBdr>
            <w:top w:val="none" w:sz="0" w:space="0" w:color="auto"/>
            <w:left w:val="none" w:sz="0" w:space="0" w:color="auto"/>
            <w:bottom w:val="none" w:sz="0" w:space="0" w:color="auto"/>
            <w:right w:val="none" w:sz="0" w:space="0" w:color="auto"/>
          </w:divBdr>
        </w:div>
        <w:div w:id="2054689687">
          <w:marLeft w:val="1166"/>
          <w:marRight w:val="0"/>
          <w:marTop w:val="115"/>
          <w:marBottom w:val="0"/>
          <w:divBdr>
            <w:top w:val="none" w:sz="0" w:space="0" w:color="auto"/>
            <w:left w:val="none" w:sz="0" w:space="0" w:color="auto"/>
            <w:bottom w:val="none" w:sz="0" w:space="0" w:color="auto"/>
            <w:right w:val="none" w:sz="0" w:space="0" w:color="auto"/>
          </w:divBdr>
        </w:div>
        <w:div w:id="1337029492">
          <w:marLeft w:val="1166"/>
          <w:marRight w:val="0"/>
          <w:marTop w:val="115"/>
          <w:marBottom w:val="0"/>
          <w:divBdr>
            <w:top w:val="none" w:sz="0" w:space="0" w:color="auto"/>
            <w:left w:val="none" w:sz="0" w:space="0" w:color="auto"/>
            <w:bottom w:val="none" w:sz="0" w:space="0" w:color="auto"/>
            <w:right w:val="none" w:sz="0" w:space="0" w:color="auto"/>
          </w:divBdr>
        </w:div>
        <w:div w:id="2118862357">
          <w:marLeft w:val="1166"/>
          <w:marRight w:val="0"/>
          <w:marTop w:val="115"/>
          <w:marBottom w:val="0"/>
          <w:divBdr>
            <w:top w:val="none" w:sz="0" w:space="0" w:color="auto"/>
            <w:left w:val="none" w:sz="0" w:space="0" w:color="auto"/>
            <w:bottom w:val="none" w:sz="0" w:space="0" w:color="auto"/>
            <w:right w:val="none" w:sz="0" w:space="0" w:color="auto"/>
          </w:divBdr>
        </w:div>
      </w:divsChild>
    </w:div>
    <w:div w:id="744956808">
      <w:bodyDiv w:val="1"/>
      <w:marLeft w:val="0"/>
      <w:marRight w:val="0"/>
      <w:marTop w:val="0"/>
      <w:marBottom w:val="0"/>
      <w:divBdr>
        <w:top w:val="none" w:sz="0" w:space="0" w:color="auto"/>
        <w:left w:val="none" w:sz="0" w:space="0" w:color="auto"/>
        <w:bottom w:val="none" w:sz="0" w:space="0" w:color="auto"/>
        <w:right w:val="none" w:sz="0" w:space="0" w:color="auto"/>
      </w:divBdr>
      <w:divsChild>
        <w:div w:id="128866865">
          <w:marLeft w:val="547"/>
          <w:marRight w:val="0"/>
          <w:marTop w:val="144"/>
          <w:marBottom w:val="0"/>
          <w:divBdr>
            <w:top w:val="none" w:sz="0" w:space="0" w:color="auto"/>
            <w:left w:val="none" w:sz="0" w:space="0" w:color="auto"/>
            <w:bottom w:val="none" w:sz="0" w:space="0" w:color="auto"/>
            <w:right w:val="none" w:sz="0" w:space="0" w:color="auto"/>
          </w:divBdr>
        </w:div>
      </w:divsChild>
    </w:div>
    <w:div w:id="752511050">
      <w:bodyDiv w:val="1"/>
      <w:marLeft w:val="0"/>
      <w:marRight w:val="0"/>
      <w:marTop w:val="0"/>
      <w:marBottom w:val="0"/>
      <w:divBdr>
        <w:top w:val="none" w:sz="0" w:space="0" w:color="auto"/>
        <w:left w:val="none" w:sz="0" w:space="0" w:color="auto"/>
        <w:bottom w:val="none" w:sz="0" w:space="0" w:color="auto"/>
        <w:right w:val="none" w:sz="0" w:space="0" w:color="auto"/>
      </w:divBdr>
      <w:divsChild>
        <w:div w:id="126746735">
          <w:marLeft w:val="547"/>
          <w:marRight w:val="0"/>
          <w:marTop w:val="115"/>
          <w:marBottom w:val="0"/>
          <w:divBdr>
            <w:top w:val="none" w:sz="0" w:space="0" w:color="auto"/>
            <w:left w:val="none" w:sz="0" w:space="0" w:color="auto"/>
            <w:bottom w:val="none" w:sz="0" w:space="0" w:color="auto"/>
            <w:right w:val="none" w:sz="0" w:space="0" w:color="auto"/>
          </w:divBdr>
        </w:div>
      </w:divsChild>
    </w:div>
    <w:div w:id="793905853">
      <w:bodyDiv w:val="1"/>
      <w:marLeft w:val="0"/>
      <w:marRight w:val="0"/>
      <w:marTop w:val="0"/>
      <w:marBottom w:val="0"/>
      <w:divBdr>
        <w:top w:val="none" w:sz="0" w:space="0" w:color="auto"/>
        <w:left w:val="none" w:sz="0" w:space="0" w:color="auto"/>
        <w:bottom w:val="none" w:sz="0" w:space="0" w:color="auto"/>
        <w:right w:val="none" w:sz="0" w:space="0" w:color="auto"/>
      </w:divBdr>
    </w:div>
    <w:div w:id="838154128">
      <w:bodyDiv w:val="1"/>
      <w:marLeft w:val="0"/>
      <w:marRight w:val="0"/>
      <w:marTop w:val="0"/>
      <w:marBottom w:val="0"/>
      <w:divBdr>
        <w:top w:val="none" w:sz="0" w:space="0" w:color="auto"/>
        <w:left w:val="none" w:sz="0" w:space="0" w:color="auto"/>
        <w:bottom w:val="none" w:sz="0" w:space="0" w:color="auto"/>
        <w:right w:val="none" w:sz="0" w:space="0" w:color="auto"/>
      </w:divBdr>
    </w:div>
    <w:div w:id="840587961">
      <w:bodyDiv w:val="1"/>
      <w:marLeft w:val="0"/>
      <w:marRight w:val="0"/>
      <w:marTop w:val="0"/>
      <w:marBottom w:val="0"/>
      <w:divBdr>
        <w:top w:val="none" w:sz="0" w:space="0" w:color="auto"/>
        <w:left w:val="none" w:sz="0" w:space="0" w:color="auto"/>
        <w:bottom w:val="none" w:sz="0" w:space="0" w:color="auto"/>
        <w:right w:val="none" w:sz="0" w:space="0" w:color="auto"/>
      </w:divBdr>
    </w:div>
    <w:div w:id="906112912">
      <w:bodyDiv w:val="1"/>
      <w:marLeft w:val="0"/>
      <w:marRight w:val="0"/>
      <w:marTop w:val="0"/>
      <w:marBottom w:val="0"/>
      <w:divBdr>
        <w:top w:val="none" w:sz="0" w:space="0" w:color="auto"/>
        <w:left w:val="none" w:sz="0" w:space="0" w:color="auto"/>
        <w:bottom w:val="none" w:sz="0" w:space="0" w:color="auto"/>
        <w:right w:val="none" w:sz="0" w:space="0" w:color="auto"/>
      </w:divBdr>
    </w:div>
    <w:div w:id="962543667">
      <w:bodyDiv w:val="1"/>
      <w:marLeft w:val="0"/>
      <w:marRight w:val="0"/>
      <w:marTop w:val="0"/>
      <w:marBottom w:val="0"/>
      <w:divBdr>
        <w:top w:val="none" w:sz="0" w:space="0" w:color="auto"/>
        <w:left w:val="none" w:sz="0" w:space="0" w:color="auto"/>
        <w:bottom w:val="none" w:sz="0" w:space="0" w:color="auto"/>
        <w:right w:val="none" w:sz="0" w:space="0" w:color="auto"/>
      </w:divBdr>
      <w:divsChild>
        <w:div w:id="412967480">
          <w:marLeft w:val="547"/>
          <w:marRight w:val="0"/>
          <w:marTop w:val="134"/>
          <w:marBottom w:val="0"/>
          <w:divBdr>
            <w:top w:val="none" w:sz="0" w:space="0" w:color="auto"/>
            <w:left w:val="none" w:sz="0" w:space="0" w:color="auto"/>
            <w:bottom w:val="none" w:sz="0" w:space="0" w:color="auto"/>
            <w:right w:val="none" w:sz="0" w:space="0" w:color="auto"/>
          </w:divBdr>
        </w:div>
        <w:div w:id="493448151">
          <w:marLeft w:val="547"/>
          <w:marRight w:val="0"/>
          <w:marTop w:val="134"/>
          <w:marBottom w:val="0"/>
          <w:divBdr>
            <w:top w:val="none" w:sz="0" w:space="0" w:color="auto"/>
            <w:left w:val="none" w:sz="0" w:space="0" w:color="auto"/>
            <w:bottom w:val="none" w:sz="0" w:space="0" w:color="auto"/>
            <w:right w:val="none" w:sz="0" w:space="0" w:color="auto"/>
          </w:divBdr>
        </w:div>
      </w:divsChild>
    </w:div>
    <w:div w:id="965115324">
      <w:bodyDiv w:val="1"/>
      <w:marLeft w:val="0"/>
      <w:marRight w:val="0"/>
      <w:marTop w:val="0"/>
      <w:marBottom w:val="0"/>
      <w:divBdr>
        <w:top w:val="none" w:sz="0" w:space="0" w:color="auto"/>
        <w:left w:val="none" w:sz="0" w:space="0" w:color="auto"/>
        <w:bottom w:val="none" w:sz="0" w:space="0" w:color="auto"/>
        <w:right w:val="none" w:sz="0" w:space="0" w:color="auto"/>
      </w:divBdr>
    </w:div>
    <w:div w:id="975599364">
      <w:bodyDiv w:val="1"/>
      <w:marLeft w:val="0"/>
      <w:marRight w:val="0"/>
      <w:marTop w:val="0"/>
      <w:marBottom w:val="0"/>
      <w:divBdr>
        <w:top w:val="none" w:sz="0" w:space="0" w:color="auto"/>
        <w:left w:val="none" w:sz="0" w:space="0" w:color="auto"/>
        <w:bottom w:val="none" w:sz="0" w:space="0" w:color="auto"/>
        <w:right w:val="none" w:sz="0" w:space="0" w:color="auto"/>
      </w:divBdr>
    </w:div>
    <w:div w:id="994836879">
      <w:bodyDiv w:val="1"/>
      <w:marLeft w:val="0"/>
      <w:marRight w:val="0"/>
      <w:marTop w:val="0"/>
      <w:marBottom w:val="0"/>
      <w:divBdr>
        <w:top w:val="none" w:sz="0" w:space="0" w:color="auto"/>
        <w:left w:val="none" w:sz="0" w:space="0" w:color="auto"/>
        <w:bottom w:val="none" w:sz="0" w:space="0" w:color="auto"/>
        <w:right w:val="none" w:sz="0" w:space="0" w:color="auto"/>
      </w:divBdr>
    </w:div>
    <w:div w:id="1003432334">
      <w:bodyDiv w:val="1"/>
      <w:marLeft w:val="0"/>
      <w:marRight w:val="0"/>
      <w:marTop w:val="0"/>
      <w:marBottom w:val="0"/>
      <w:divBdr>
        <w:top w:val="none" w:sz="0" w:space="0" w:color="auto"/>
        <w:left w:val="none" w:sz="0" w:space="0" w:color="auto"/>
        <w:bottom w:val="none" w:sz="0" w:space="0" w:color="auto"/>
        <w:right w:val="none" w:sz="0" w:space="0" w:color="auto"/>
      </w:divBdr>
    </w:div>
    <w:div w:id="1092161148">
      <w:bodyDiv w:val="1"/>
      <w:marLeft w:val="0"/>
      <w:marRight w:val="0"/>
      <w:marTop w:val="0"/>
      <w:marBottom w:val="0"/>
      <w:divBdr>
        <w:top w:val="none" w:sz="0" w:space="0" w:color="auto"/>
        <w:left w:val="none" w:sz="0" w:space="0" w:color="auto"/>
        <w:bottom w:val="none" w:sz="0" w:space="0" w:color="auto"/>
        <w:right w:val="none" w:sz="0" w:space="0" w:color="auto"/>
      </w:divBdr>
      <w:divsChild>
        <w:div w:id="263609903">
          <w:marLeft w:val="547"/>
          <w:marRight w:val="0"/>
          <w:marTop w:val="154"/>
          <w:marBottom w:val="0"/>
          <w:divBdr>
            <w:top w:val="none" w:sz="0" w:space="0" w:color="auto"/>
            <w:left w:val="none" w:sz="0" w:space="0" w:color="auto"/>
            <w:bottom w:val="none" w:sz="0" w:space="0" w:color="auto"/>
            <w:right w:val="none" w:sz="0" w:space="0" w:color="auto"/>
          </w:divBdr>
        </w:div>
        <w:div w:id="1920360689">
          <w:marLeft w:val="547"/>
          <w:marRight w:val="0"/>
          <w:marTop w:val="154"/>
          <w:marBottom w:val="0"/>
          <w:divBdr>
            <w:top w:val="none" w:sz="0" w:space="0" w:color="auto"/>
            <w:left w:val="none" w:sz="0" w:space="0" w:color="auto"/>
            <w:bottom w:val="none" w:sz="0" w:space="0" w:color="auto"/>
            <w:right w:val="none" w:sz="0" w:space="0" w:color="auto"/>
          </w:divBdr>
        </w:div>
        <w:div w:id="1146240934">
          <w:marLeft w:val="547"/>
          <w:marRight w:val="0"/>
          <w:marTop w:val="154"/>
          <w:marBottom w:val="0"/>
          <w:divBdr>
            <w:top w:val="none" w:sz="0" w:space="0" w:color="auto"/>
            <w:left w:val="none" w:sz="0" w:space="0" w:color="auto"/>
            <w:bottom w:val="none" w:sz="0" w:space="0" w:color="auto"/>
            <w:right w:val="none" w:sz="0" w:space="0" w:color="auto"/>
          </w:divBdr>
        </w:div>
        <w:div w:id="227614534">
          <w:marLeft w:val="547"/>
          <w:marRight w:val="0"/>
          <w:marTop w:val="154"/>
          <w:marBottom w:val="0"/>
          <w:divBdr>
            <w:top w:val="none" w:sz="0" w:space="0" w:color="auto"/>
            <w:left w:val="none" w:sz="0" w:space="0" w:color="auto"/>
            <w:bottom w:val="none" w:sz="0" w:space="0" w:color="auto"/>
            <w:right w:val="none" w:sz="0" w:space="0" w:color="auto"/>
          </w:divBdr>
        </w:div>
      </w:divsChild>
    </w:div>
    <w:div w:id="1092898534">
      <w:bodyDiv w:val="1"/>
      <w:marLeft w:val="0"/>
      <w:marRight w:val="0"/>
      <w:marTop w:val="0"/>
      <w:marBottom w:val="0"/>
      <w:divBdr>
        <w:top w:val="none" w:sz="0" w:space="0" w:color="auto"/>
        <w:left w:val="none" w:sz="0" w:space="0" w:color="auto"/>
        <w:bottom w:val="none" w:sz="0" w:space="0" w:color="auto"/>
        <w:right w:val="none" w:sz="0" w:space="0" w:color="auto"/>
      </w:divBdr>
      <w:divsChild>
        <w:div w:id="689456924">
          <w:marLeft w:val="547"/>
          <w:marRight w:val="0"/>
          <w:marTop w:val="154"/>
          <w:marBottom w:val="0"/>
          <w:divBdr>
            <w:top w:val="none" w:sz="0" w:space="0" w:color="auto"/>
            <w:left w:val="none" w:sz="0" w:space="0" w:color="auto"/>
            <w:bottom w:val="none" w:sz="0" w:space="0" w:color="auto"/>
            <w:right w:val="none" w:sz="0" w:space="0" w:color="auto"/>
          </w:divBdr>
        </w:div>
        <w:div w:id="287469988">
          <w:marLeft w:val="547"/>
          <w:marRight w:val="0"/>
          <w:marTop w:val="154"/>
          <w:marBottom w:val="0"/>
          <w:divBdr>
            <w:top w:val="none" w:sz="0" w:space="0" w:color="auto"/>
            <w:left w:val="none" w:sz="0" w:space="0" w:color="auto"/>
            <w:bottom w:val="none" w:sz="0" w:space="0" w:color="auto"/>
            <w:right w:val="none" w:sz="0" w:space="0" w:color="auto"/>
          </w:divBdr>
        </w:div>
      </w:divsChild>
    </w:div>
    <w:div w:id="1158224654">
      <w:bodyDiv w:val="1"/>
      <w:marLeft w:val="0"/>
      <w:marRight w:val="0"/>
      <w:marTop w:val="0"/>
      <w:marBottom w:val="0"/>
      <w:divBdr>
        <w:top w:val="none" w:sz="0" w:space="0" w:color="auto"/>
        <w:left w:val="none" w:sz="0" w:space="0" w:color="auto"/>
        <w:bottom w:val="none" w:sz="0" w:space="0" w:color="auto"/>
        <w:right w:val="none" w:sz="0" w:space="0" w:color="auto"/>
      </w:divBdr>
    </w:div>
    <w:div w:id="1194883415">
      <w:bodyDiv w:val="1"/>
      <w:marLeft w:val="0"/>
      <w:marRight w:val="0"/>
      <w:marTop w:val="0"/>
      <w:marBottom w:val="0"/>
      <w:divBdr>
        <w:top w:val="none" w:sz="0" w:space="0" w:color="auto"/>
        <w:left w:val="none" w:sz="0" w:space="0" w:color="auto"/>
        <w:bottom w:val="none" w:sz="0" w:space="0" w:color="auto"/>
        <w:right w:val="none" w:sz="0" w:space="0" w:color="auto"/>
      </w:divBdr>
      <w:divsChild>
        <w:div w:id="122506212">
          <w:marLeft w:val="547"/>
          <w:marRight w:val="0"/>
          <w:marTop w:val="134"/>
          <w:marBottom w:val="0"/>
          <w:divBdr>
            <w:top w:val="none" w:sz="0" w:space="0" w:color="auto"/>
            <w:left w:val="none" w:sz="0" w:space="0" w:color="auto"/>
            <w:bottom w:val="none" w:sz="0" w:space="0" w:color="auto"/>
            <w:right w:val="none" w:sz="0" w:space="0" w:color="auto"/>
          </w:divBdr>
        </w:div>
        <w:div w:id="1436251341">
          <w:marLeft w:val="547"/>
          <w:marRight w:val="0"/>
          <w:marTop w:val="134"/>
          <w:marBottom w:val="0"/>
          <w:divBdr>
            <w:top w:val="none" w:sz="0" w:space="0" w:color="auto"/>
            <w:left w:val="none" w:sz="0" w:space="0" w:color="auto"/>
            <w:bottom w:val="none" w:sz="0" w:space="0" w:color="auto"/>
            <w:right w:val="none" w:sz="0" w:space="0" w:color="auto"/>
          </w:divBdr>
        </w:div>
        <w:div w:id="1914780898">
          <w:marLeft w:val="547"/>
          <w:marRight w:val="0"/>
          <w:marTop w:val="134"/>
          <w:marBottom w:val="0"/>
          <w:divBdr>
            <w:top w:val="none" w:sz="0" w:space="0" w:color="auto"/>
            <w:left w:val="none" w:sz="0" w:space="0" w:color="auto"/>
            <w:bottom w:val="none" w:sz="0" w:space="0" w:color="auto"/>
            <w:right w:val="none" w:sz="0" w:space="0" w:color="auto"/>
          </w:divBdr>
        </w:div>
      </w:divsChild>
    </w:div>
    <w:div w:id="1208908328">
      <w:bodyDiv w:val="1"/>
      <w:marLeft w:val="0"/>
      <w:marRight w:val="0"/>
      <w:marTop w:val="0"/>
      <w:marBottom w:val="0"/>
      <w:divBdr>
        <w:top w:val="none" w:sz="0" w:space="0" w:color="auto"/>
        <w:left w:val="none" w:sz="0" w:space="0" w:color="auto"/>
        <w:bottom w:val="none" w:sz="0" w:space="0" w:color="auto"/>
        <w:right w:val="none" w:sz="0" w:space="0" w:color="auto"/>
      </w:divBdr>
    </w:div>
    <w:div w:id="1228614258">
      <w:bodyDiv w:val="1"/>
      <w:marLeft w:val="0"/>
      <w:marRight w:val="0"/>
      <w:marTop w:val="0"/>
      <w:marBottom w:val="0"/>
      <w:divBdr>
        <w:top w:val="none" w:sz="0" w:space="0" w:color="auto"/>
        <w:left w:val="none" w:sz="0" w:space="0" w:color="auto"/>
        <w:bottom w:val="none" w:sz="0" w:space="0" w:color="auto"/>
        <w:right w:val="none" w:sz="0" w:space="0" w:color="auto"/>
      </w:divBdr>
      <w:divsChild>
        <w:div w:id="1439329507">
          <w:marLeft w:val="547"/>
          <w:marRight w:val="0"/>
          <w:marTop w:val="154"/>
          <w:marBottom w:val="0"/>
          <w:divBdr>
            <w:top w:val="none" w:sz="0" w:space="0" w:color="auto"/>
            <w:left w:val="none" w:sz="0" w:space="0" w:color="auto"/>
            <w:bottom w:val="none" w:sz="0" w:space="0" w:color="auto"/>
            <w:right w:val="none" w:sz="0" w:space="0" w:color="auto"/>
          </w:divBdr>
        </w:div>
        <w:div w:id="1664772991">
          <w:marLeft w:val="547"/>
          <w:marRight w:val="0"/>
          <w:marTop w:val="154"/>
          <w:marBottom w:val="0"/>
          <w:divBdr>
            <w:top w:val="none" w:sz="0" w:space="0" w:color="auto"/>
            <w:left w:val="none" w:sz="0" w:space="0" w:color="auto"/>
            <w:bottom w:val="none" w:sz="0" w:space="0" w:color="auto"/>
            <w:right w:val="none" w:sz="0" w:space="0" w:color="auto"/>
          </w:divBdr>
        </w:div>
        <w:div w:id="59597833">
          <w:marLeft w:val="547"/>
          <w:marRight w:val="0"/>
          <w:marTop w:val="154"/>
          <w:marBottom w:val="0"/>
          <w:divBdr>
            <w:top w:val="none" w:sz="0" w:space="0" w:color="auto"/>
            <w:left w:val="none" w:sz="0" w:space="0" w:color="auto"/>
            <w:bottom w:val="none" w:sz="0" w:space="0" w:color="auto"/>
            <w:right w:val="none" w:sz="0" w:space="0" w:color="auto"/>
          </w:divBdr>
        </w:div>
        <w:div w:id="789933547">
          <w:marLeft w:val="547"/>
          <w:marRight w:val="0"/>
          <w:marTop w:val="154"/>
          <w:marBottom w:val="0"/>
          <w:divBdr>
            <w:top w:val="none" w:sz="0" w:space="0" w:color="auto"/>
            <w:left w:val="none" w:sz="0" w:space="0" w:color="auto"/>
            <w:bottom w:val="none" w:sz="0" w:space="0" w:color="auto"/>
            <w:right w:val="none" w:sz="0" w:space="0" w:color="auto"/>
          </w:divBdr>
        </w:div>
        <w:div w:id="2096970084">
          <w:marLeft w:val="547"/>
          <w:marRight w:val="0"/>
          <w:marTop w:val="154"/>
          <w:marBottom w:val="0"/>
          <w:divBdr>
            <w:top w:val="none" w:sz="0" w:space="0" w:color="auto"/>
            <w:left w:val="none" w:sz="0" w:space="0" w:color="auto"/>
            <w:bottom w:val="none" w:sz="0" w:space="0" w:color="auto"/>
            <w:right w:val="none" w:sz="0" w:space="0" w:color="auto"/>
          </w:divBdr>
        </w:div>
      </w:divsChild>
    </w:div>
    <w:div w:id="1286276696">
      <w:bodyDiv w:val="1"/>
      <w:marLeft w:val="0"/>
      <w:marRight w:val="0"/>
      <w:marTop w:val="0"/>
      <w:marBottom w:val="0"/>
      <w:divBdr>
        <w:top w:val="none" w:sz="0" w:space="0" w:color="auto"/>
        <w:left w:val="none" w:sz="0" w:space="0" w:color="auto"/>
        <w:bottom w:val="none" w:sz="0" w:space="0" w:color="auto"/>
        <w:right w:val="none" w:sz="0" w:space="0" w:color="auto"/>
      </w:divBdr>
    </w:div>
    <w:div w:id="1324966124">
      <w:bodyDiv w:val="1"/>
      <w:marLeft w:val="0"/>
      <w:marRight w:val="0"/>
      <w:marTop w:val="0"/>
      <w:marBottom w:val="0"/>
      <w:divBdr>
        <w:top w:val="none" w:sz="0" w:space="0" w:color="auto"/>
        <w:left w:val="none" w:sz="0" w:space="0" w:color="auto"/>
        <w:bottom w:val="none" w:sz="0" w:space="0" w:color="auto"/>
        <w:right w:val="none" w:sz="0" w:space="0" w:color="auto"/>
      </w:divBdr>
    </w:div>
    <w:div w:id="1360088410">
      <w:bodyDiv w:val="1"/>
      <w:marLeft w:val="0"/>
      <w:marRight w:val="0"/>
      <w:marTop w:val="0"/>
      <w:marBottom w:val="0"/>
      <w:divBdr>
        <w:top w:val="none" w:sz="0" w:space="0" w:color="auto"/>
        <w:left w:val="none" w:sz="0" w:space="0" w:color="auto"/>
        <w:bottom w:val="none" w:sz="0" w:space="0" w:color="auto"/>
        <w:right w:val="none" w:sz="0" w:space="0" w:color="auto"/>
      </w:divBdr>
      <w:divsChild>
        <w:div w:id="734551787">
          <w:marLeft w:val="547"/>
          <w:marRight w:val="0"/>
          <w:marTop w:val="154"/>
          <w:marBottom w:val="0"/>
          <w:divBdr>
            <w:top w:val="none" w:sz="0" w:space="0" w:color="auto"/>
            <w:left w:val="none" w:sz="0" w:space="0" w:color="auto"/>
            <w:bottom w:val="none" w:sz="0" w:space="0" w:color="auto"/>
            <w:right w:val="none" w:sz="0" w:space="0" w:color="auto"/>
          </w:divBdr>
        </w:div>
        <w:div w:id="1969776849">
          <w:marLeft w:val="547"/>
          <w:marRight w:val="0"/>
          <w:marTop w:val="154"/>
          <w:marBottom w:val="0"/>
          <w:divBdr>
            <w:top w:val="none" w:sz="0" w:space="0" w:color="auto"/>
            <w:left w:val="none" w:sz="0" w:space="0" w:color="auto"/>
            <w:bottom w:val="none" w:sz="0" w:space="0" w:color="auto"/>
            <w:right w:val="none" w:sz="0" w:space="0" w:color="auto"/>
          </w:divBdr>
        </w:div>
      </w:divsChild>
    </w:div>
    <w:div w:id="1401977575">
      <w:bodyDiv w:val="1"/>
      <w:marLeft w:val="0"/>
      <w:marRight w:val="0"/>
      <w:marTop w:val="0"/>
      <w:marBottom w:val="0"/>
      <w:divBdr>
        <w:top w:val="none" w:sz="0" w:space="0" w:color="auto"/>
        <w:left w:val="none" w:sz="0" w:space="0" w:color="auto"/>
        <w:bottom w:val="none" w:sz="0" w:space="0" w:color="auto"/>
        <w:right w:val="none" w:sz="0" w:space="0" w:color="auto"/>
      </w:divBdr>
    </w:div>
    <w:div w:id="1420247139">
      <w:bodyDiv w:val="1"/>
      <w:marLeft w:val="0"/>
      <w:marRight w:val="0"/>
      <w:marTop w:val="0"/>
      <w:marBottom w:val="0"/>
      <w:divBdr>
        <w:top w:val="none" w:sz="0" w:space="0" w:color="auto"/>
        <w:left w:val="none" w:sz="0" w:space="0" w:color="auto"/>
        <w:bottom w:val="none" w:sz="0" w:space="0" w:color="auto"/>
        <w:right w:val="none" w:sz="0" w:space="0" w:color="auto"/>
      </w:divBdr>
      <w:divsChild>
        <w:div w:id="99885244">
          <w:marLeft w:val="403"/>
          <w:marRight w:val="0"/>
          <w:marTop w:val="115"/>
          <w:marBottom w:val="0"/>
          <w:divBdr>
            <w:top w:val="none" w:sz="0" w:space="0" w:color="auto"/>
            <w:left w:val="none" w:sz="0" w:space="0" w:color="auto"/>
            <w:bottom w:val="none" w:sz="0" w:space="0" w:color="auto"/>
            <w:right w:val="none" w:sz="0" w:space="0" w:color="auto"/>
          </w:divBdr>
        </w:div>
      </w:divsChild>
    </w:div>
    <w:div w:id="1431704739">
      <w:bodyDiv w:val="1"/>
      <w:marLeft w:val="0"/>
      <w:marRight w:val="0"/>
      <w:marTop w:val="0"/>
      <w:marBottom w:val="0"/>
      <w:divBdr>
        <w:top w:val="none" w:sz="0" w:space="0" w:color="auto"/>
        <w:left w:val="none" w:sz="0" w:space="0" w:color="auto"/>
        <w:bottom w:val="none" w:sz="0" w:space="0" w:color="auto"/>
        <w:right w:val="none" w:sz="0" w:space="0" w:color="auto"/>
      </w:divBdr>
    </w:div>
    <w:div w:id="1469085934">
      <w:bodyDiv w:val="1"/>
      <w:marLeft w:val="0"/>
      <w:marRight w:val="0"/>
      <w:marTop w:val="0"/>
      <w:marBottom w:val="0"/>
      <w:divBdr>
        <w:top w:val="none" w:sz="0" w:space="0" w:color="auto"/>
        <w:left w:val="none" w:sz="0" w:space="0" w:color="auto"/>
        <w:bottom w:val="none" w:sz="0" w:space="0" w:color="auto"/>
        <w:right w:val="none" w:sz="0" w:space="0" w:color="auto"/>
      </w:divBdr>
      <w:divsChild>
        <w:div w:id="1617591677">
          <w:marLeft w:val="547"/>
          <w:marRight w:val="0"/>
          <w:marTop w:val="134"/>
          <w:marBottom w:val="0"/>
          <w:divBdr>
            <w:top w:val="none" w:sz="0" w:space="0" w:color="auto"/>
            <w:left w:val="none" w:sz="0" w:space="0" w:color="auto"/>
            <w:bottom w:val="none" w:sz="0" w:space="0" w:color="auto"/>
            <w:right w:val="none" w:sz="0" w:space="0" w:color="auto"/>
          </w:divBdr>
        </w:div>
        <w:div w:id="1204710685">
          <w:marLeft w:val="547"/>
          <w:marRight w:val="0"/>
          <w:marTop w:val="134"/>
          <w:marBottom w:val="0"/>
          <w:divBdr>
            <w:top w:val="none" w:sz="0" w:space="0" w:color="auto"/>
            <w:left w:val="none" w:sz="0" w:space="0" w:color="auto"/>
            <w:bottom w:val="none" w:sz="0" w:space="0" w:color="auto"/>
            <w:right w:val="none" w:sz="0" w:space="0" w:color="auto"/>
          </w:divBdr>
        </w:div>
        <w:div w:id="1925450289">
          <w:marLeft w:val="547"/>
          <w:marRight w:val="0"/>
          <w:marTop w:val="134"/>
          <w:marBottom w:val="0"/>
          <w:divBdr>
            <w:top w:val="none" w:sz="0" w:space="0" w:color="auto"/>
            <w:left w:val="none" w:sz="0" w:space="0" w:color="auto"/>
            <w:bottom w:val="none" w:sz="0" w:space="0" w:color="auto"/>
            <w:right w:val="none" w:sz="0" w:space="0" w:color="auto"/>
          </w:divBdr>
        </w:div>
        <w:div w:id="2039499141">
          <w:marLeft w:val="547"/>
          <w:marRight w:val="0"/>
          <w:marTop w:val="134"/>
          <w:marBottom w:val="0"/>
          <w:divBdr>
            <w:top w:val="none" w:sz="0" w:space="0" w:color="auto"/>
            <w:left w:val="none" w:sz="0" w:space="0" w:color="auto"/>
            <w:bottom w:val="none" w:sz="0" w:space="0" w:color="auto"/>
            <w:right w:val="none" w:sz="0" w:space="0" w:color="auto"/>
          </w:divBdr>
        </w:div>
        <w:div w:id="282269162">
          <w:marLeft w:val="547"/>
          <w:marRight w:val="0"/>
          <w:marTop w:val="134"/>
          <w:marBottom w:val="0"/>
          <w:divBdr>
            <w:top w:val="none" w:sz="0" w:space="0" w:color="auto"/>
            <w:left w:val="none" w:sz="0" w:space="0" w:color="auto"/>
            <w:bottom w:val="none" w:sz="0" w:space="0" w:color="auto"/>
            <w:right w:val="none" w:sz="0" w:space="0" w:color="auto"/>
          </w:divBdr>
        </w:div>
        <w:div w:id="1796288150">
          <w:marLeft w:val="547"/>
          <w:marRight w:val="0"/>
          <w:marTop w:val="134"/>
          <w:marBottom w:val="0"/>
          <w:divBdr>
            <w:top w:val="none" w:sz="0" w:space="0" w:color="auto"/>
            <w:left w:val="none" w:sz="0" w:space="0" w:color="auto"/>
            <w:bottom w:val="none" w:sz="0" w:space="0" w:color="auto"/>
            <w:right w:val="none" w:sz="0" w:space="0" w:color="auto"/>
          </w:divBdr>
        </w:div>
      </w:divsChild>
    </w:div>
    <w:div w:id="1477837322">
      <w:bodyDiv w:val="1"/>
      <w:marLeft w:val="0"/>
      <w:marRight w:val="0"/>
      <w:marTop w:val="0"/>
      <w:marBottom w:val="0"/>
      <w:divBdr>
        <w:top w:val="none" w:sz="0" w:space="0" w:color="auto"/>
        <w:left w:val="none" w:sz="0" w:space="0" w:color="auto"/>
        <w:bottom w:val="none" w:sz="0" w:space="0" w:color="auto"/>
        <w:right w:val="none" w:sz="0" w:space="0" w:color="auto"/>
      </w:divBdr>
      <w:divsChild>
        <w:div w:id="1512842428">
          <w:marLeft w:val="1166"/>
          <w:marRight w:val="0"/>
          <w:marTop w:val="77"/>
          <w:marBottom w:val="0"/>
          <w:divBdr>
            <w:top w:val="none" w:sz="0" w:space="0" w:color="auto"/>
            <w:left w:val="none" w:sz="0" w:space="0" w:color="auto"/>
            <w:bottom w:val="none" w:sz="0" w:space="0" w:color="auto"/>
            <w:right w:val="none" w:sz="0" w:space="0" w:color="auto"/>
          </w:divBdr>
        </w:div>
        <w:div w:id="1851523761">
          <w:marLeft w:val="1166"/>
          <w:marRight w:val="0"/>
          <w:marTop w:val="77"/>
          <w:marBottom w:val="0"/>
          <w:divBdr>
            <w:top w:val="none" w:sz="0" w:space="0" w:color="auto"/>
            <w:left w:val="none" w:sz="0" w:space="0" w:color="auto"/>
            <w:bottom w:val="none" w:sz="0" w:space="0" w:color="auto"/>
            <w:right w:val="none" w:sz="0" w:space="0" w:color="auto"/>
          </w:divBdr>
        </w:div>
      </w:divsChild>
    </w:div>
    <w:div w:id="1582371094">
      <w:bodyDiv w:val="1"/>
      <w:marLeft w:val="0"/>
      <w:marRight w:val="0"/>
      <w:marTop w:val="0"/>
      <w:marBottom w:val="0"/>
      <w:divBdr>
        <w:top w:val="none" w:sz="0" w:space="0" w:color="auto"/>
        <w:left w:val="none" w:sz="0" w:space="0" w:color="auto"/>
        <w:bottom w:val="none" w:sz="0" w:space="0" w:color="auto"/>
        <w:right w:val="none" w:sz="0" w:space="0" w:color="auto"/>
      </w:divBdr>
      <w:divsChild>
        <w:div w:id="848718024">
          <w:marLeft w:val="547"/>
          <w:marRight w:val="0"/>
          <w:marTop w:val="154"/>
          <w:marBottom w:val="0"/>
          <w:divBdr>
            <w:top w:val="none" w:sz="0" w:space="0" w:color="auto"/>
            <w:left w:val="none" w:sz="0" w:space="0" w:color="auto"/>
            <w:bottom w:val="none" w:sz="0" w:space="0" w:color="auto"/>
            <w:right w:val="none" w:sz="0" w:space="0" w:color="auto"/>
          </w:divBdr>
        </w:div>
      </w:divsChild>
    </w:div>
    <w:div w:id="1642733806">
      <w:bodyDiv w:val="1"/>
      <w:marLeft w:val="0"/>
      <w:marRight w:val="0"/>
      <w:marTop w:val="0"/>
      <w:marBottom w:val="0"/>
      <w:divBdr>
        <w:top w:val="none" w:sz="0" w:space="0" w:color="auto"/>
        <w:left w:val="none" w:sz="0" w:space="0" w:color="auto"/>
        <w:bottom w:val="none" w:sz="0" w:space="0" w:color="auto"/>
        <w:right w:val="none" w:sz="0" w:space="0" w:color="auto"/>
      </w:divBdr>
      <w:divsChild>
        <w:div w:id="1871913726">
          <w:marLeft w:val="547"/>
          <w:marRight w:val="0"/>
          <w:marTop w:val="154"/>
          <w:marBottom w:val="0"/>
          <w:divBdr>
            <w:top w:val="none" w:sz="0" w:space="0" w:color="auto"/>
            <w:left w:val="none" w:sz="0" w:space="0" w:color="auto"/>
            <w:bottom w:val="none" w:sz="0" w:space="0" w:color="auto"/>
            <w:right w:val="none" w:sz="0" w:space="0" w:color="auto"/>
          </w:divBdr>
        </w:div>
        <w:div w:id="860169838">
          <w:marLeft w:val="547"/>
          <w:marRight w:val="0"/>
          <w:marTop w:val="154"/>
          <w:marBottom w:val="0"/>
          <w:divBdr>
            <w:top w:val="none" w:sz="0" w:space="0" w:color="auto"/>
            <w:left w:val="none" w:sz="0" w:space="0" w:color="auto"/>
            <w:bottom w:val="none" w:sz="0" w:space="0" w:color="auto"/>
            <w:right w:val="none" w:sz="0" w:space="0" w:color="auto"/>
          </w:divBdr>
        </w:div>
      </w:divsChild>
    </w:div>
    <w:div w:id="1705784238">
      <w:bodyDiv w:val="1"/>
      <w:marLeft w:val="0"/>
      <w:marRight w:val="0"/>
      <w:marTop w:val="0"/>
      <w:marBottom w:val="0"/>
      <w:divBdr>
        <w:top w:val="none" w:sz="0" w:space="0" w:color="auto"/>
        <w:left w:val="none" w:sz="0" w:space="0" w:color="auto"/>
        <w:bottom w:val="none" w:sz="0" w:space="0" w:color="auto"/>
        <w:right w:val="none" w:sz="0" w:space="0" w:color="auto"/>
      </w:divBdr>
      <w:divsChild>
        <w:div w:id="1079326089">
          <w:marLeft w:val="547"/>
          <w:marRight w:val="0"/>
          <w:marTop w:val="154"/>
          <w:marBottom w:val="0"/>
          <w:divBdr>
            <w:top w:val="none" w:sz="0" w:space="0" w:color="auto"/>
            <w:left w:val="none" w:sz="0" w:space="0" w:color="auto"/>
            <w:bottom w:val="none" w:sz="0" w:space="0" w:color="auto"/>
            <w:right w:val="none" w:sz="0" w:space="0" w:color="auto"/>
          </w:divBdr>
        </w:div>
        <w:div w:id="734281812">
          <w:marLeft w:val="547"/>
          <w:marRight w:val="0"/>
          <w:marTop w:val="154"/>
          <w:marBottom w:val="0"/>
          <w:divBdr>
            <w:top w:val="none" w:sz="0" w:space="0" w:color="auto"/>
            <w:left w:val="none" w:sz="0" w:space="0" w:color="auto"/>
            <w:bottom w:val="none" w:sz="0" w:space="0" w:color="auto"/>
            <w:right w:val="none" w:sz="0" w:space="0" w:color="auto"/>
          </w:divBdr>
        </w:div>
        <w:div w:id="1506363690">
          <w:marLeft w:val="547"/>
          <w:marRight w:val="0"/>
          <w:marTop w:val="154"/>
          <w:marBottom w:val="0"/>
          <w:divBdr>
            <w:top w:val="none" w:sz="0" w:space="0" w:color="auto"/>
            <w:left w:val="none" w:sz="0" w:space="0" w:color="auto"/>
            <w:bottom w:val="none" w:sz="0" w:space="0" w:color="auto"/>
            <w:right w:val="none" w:sz="0" w:space="0" w:color="auto"/>
          </w:divBdr>
        </w:div>
      </w:divsChild>
    </w:div>
    <w:div w:id="1731536097">
      <w:bodyDiv w:val="1"/>
      <w:marLeft w:val="0"/>
      <w:marRight w:val="0"/>
      <w:marTop w:val="0"/>
      <w:marBottom w:val="0"/>
      <w:divBdr>
        <w:top w:val="none" w:sz="0" w:space="0" w:color="auto"/>
        <w:left w:val="none" w:sz="0" w:space="0" w:color="auto"/>
        <w:bottom w:val="none" w:sz="0" w:space="0" w:color="auto"/>
        <w:right w:val="none" w:sz="0" w:space="0" w:color="auto"/>
      </w:divBdr>
      <w:divsChild>
        <w:div w:id="80152357">
          <w:marLeft w:val="547"/>
          <w:marRight w:val="0"/>
          <w:marTop w:val="86"/>
          <w:marBottom w:val="0"/>
          <w:divBdr>
            <w:top w:val="none" w:sz="0" w:space="0" w:color="auto"/>
            <w:left w:val="none" w:sz="0" w:space="0" w:color="auto"/>
            <w:bottom w:val="none" w:sz="0" w:space="0" w:color="auto"/>
            <w:right w:val="none" w:sz="0" w:space="0" w:color="auto"/>
          </w:divBdr>
        </w:div>
        <w:div w:id="480997397">
          <w:marLeft w:val="547"/>
          <w:marRight w:val="0"/>
          <w:marTop w:val="86"/>
          <w:marBottom w:val="0"/>
          <w:divBdr>
            <w:top w:val="none" w:sz="0" w:space="0" w:color="auto"/>
            <w:left w:val="none" w:sz="0" w:space="0" w:color="auto"/>
            <w:bottom w:val="none" w:sz="0" w:space="0" w:color="auto"/>
            <w:right w:val="none" w:sz="0" w:space="0" w:color="auto"/>
          </w:divBdr>
        </w:div>
        <w:div w:id="155263892">
          <w:marLeft w:val="547"/>
          <w:marRight w:val="0"/>
          <w:marTop w:val="86"/>
          <w:marBottom w:val="0"/>
          <w:divBdr>
            <w:top w:val="none" w:sz="0" w:space="0" w:color="auto"/>
            <w:left w:val="none" w:sz="0" w:space="0" w:color="auto"/>
            <w:bottom w:val="none" w:sz="0" w:space="0" w:color="auto"/>
            <w:right w:val="none" w:sz="0" w:space="0" w:color="auto"/>
          </w:divBdr>
        </w:div>
      </w:divsChild>
    </w:div>
    <w:div w:id="1758212811">
      <w:bodyDiv w:val="1"/>
      <w:marLeft w:val="0"/>
      <w:marRight w:val="0"/>
      <w:marTop w:val="0"/>
      <w:marBottom w:val="0"/>
      <w:divBdr>
        <w:top w:val="none" w:sz="0" w:space="0" w:color="auto"/>
        <w:left w:val="none" w:sz="0" w:space="0" w:color="auto"/>
        <w:bottom w:val="none" w:sz="0" w:space="0" w:color="auto"/>
        <w:right w:val="none" w:sz="0" w:space="0" w:color="auto"/>
      </w:divBdr>
      <w:divsChild>
        <w:div w:id="1894124184">
          <w:marLeft w:val="403"/>
          <w:marRight w:val="0"/>
          <w:marTop w:val="115"/>
          <w:marBottom w:val="0"/>
          <w:divBdr>
            <w:top w:val="none" w:sz="0" w:space="0" w:color="auto"/>
            <w:left w:val="none" w:sz="0" w:space="0" w:color="auto"/>
            <w:bottom w:val="none" w:sz="0" w:space="0" w:color="auto"/>
            <w:right w:val="none" w:sz="0" w:space="0" w:color="auto"/>
          </w:divBdr>
        </w:div>
      </w:divsChild>
    </w:div>
    <w:div w:id="1946307535">
      <w:bodyDiv w:val="1"/>
      <w:marLeft w:val="0"/>
      <w:marRight w:val="0"/>
      <w:marTop w:val="0"/>
      <w:marBottom w:val="0"/>
      <w:divBdr>
        <w:top w:val="none" w:sz="0" w:space="0" w:color="auto"/>
        <w:left w:val="none" w:sz="0" w:space="0" w:color="auto"/>
        <w:bottom w:val="none" w:sz="0" w:space="0" w:color="auto"/>
        <w:right w:val="none" w:sz="0" w:space="0" w:color="auto"/>
      </w:divBdr>
    </w:div>
    <w:div w:id="1999112802">
      <w:bodyDiv w:val="1"/>
      <w:marLeft w:val="0"/>
      <w:marRight w:val="0"/>
      <w:marTop w:val="0"/>
      <w:marBottom w:val="0"/>
      <w:divBdr>
        <w:top w:val="none" w:sz="0" w:space="0" w:color="auto"/>
        <w:left w:val="none" w:sz="0" w:space="0" w:color="auto"/>
        <w:bottom w:val="none" w:sz="0" w:space="0" w:color="auto"/>
        <w:right w:val="none" w:sz="0" w:space="0" w:color="auto"/>
      </w:divBdr>
    </w:div>
    <w:div w:id="2047414087">
      <w:bodyDiv w:val="1"/>
      <w:marLeft w:val="0"/>
      <w:marRight w:val="0"/>
      <w:marTop w:val="0"/>
      <w:marBottom w:val="0"/>
      <w:divBdr>
        <w:top w:val="none" w:sz="0" w:space="0" w:color="auto"/>
        <w:left w:val="none" w:sz="0" w:space="0" w:color="auto"/>
        <w:bottom w:val="none" w:sz="0" w:space="0" w:color="auto"/>
        <w:right w:val="none" w:sz="0" w:space="0" w:color="auto"/>
      </w:divBdr>
      <w:divsChild>
        <w:div w:id="1446264423">
          <w:marLeft w:val="547"/>
          <w:marRight w:val="0"/>
          <w:marTop w:val="154"/>
          <w:marBottom w:val="0"/>
          <w:divBdr>
            <w:top w:val="none" w:sz="0" w:space="0" w:color="auto"/>
            <w:left w:val="none" w:sz="0" w:space="0" w:color="auto"/>
            <w:bottom w:val="none" w:sz="0" w:space="0" w:color="auto"/>
            <w:right w:val="none" w:sz="0" w:space="0" w:color="auto"/>
          </w:divBdr>
        </w:div>
        <w:div w:id="78910149">
          <w:marLeft w:val="547"/>
          <w:marRight w:val="0"/>
          <w:marTop w:val="154"/>
          <w:marBottom w:val="0"/>
          <w:divBdr>
            <w:top w:val="none" w:sz="0" w:space="0" w:color="auto"/>
            <w:left w:val="none" w:sz="0" w:space="0" w:color="auto"/>
            <w:bottom w:val="none" w:sz="0" w:space="0" w:color="auto"/>
            <w:right w:val="none" w:sz="0" w:space="0" w:color="auto"/>
          </w:divBdr>
        </w:div>
        <w:div w:id="1983652715">
          <w:marLeft w:val="547"/>
          <w:marRight w:val="0"/>
          <w:marTop w:val="154"/>
          <w:marBottom w:val="0"/>
          <w:divBdr>
            <w:top w:val="none" w:sz="0" w:space="0" w:color="auto"/>
            <w:left w:val="none" w:sz="0" w:space="0" w:color="auto"/>
            <w:bottom w:val="none" w:sz="0" w:space="0" w:color="auto"/>
            <w:right w:val="none" w:sz="0" w:space="0" w:color="auto"/>
          </w:divBdr>
        </w:div>
        <w:div w:id="1546989184">
          <w:marLeft w:val="547"/>
          <w:marRight w:val="0"/>
          <w:marTop w:val="154"/>
          <w:marBottom w:val="0"/>
          <w:divBdr>
            <w:top w:val="none" w:sz="0" w:space="0" w:color="auto"/>
            <w:left w:val="none" w:sz="0" w:space="0" w:color="auto"/>
            <w:bottom w:val="none" w:sz="0" w:space="0" w:color="auto"/>
            <w:right w:val="none" w:sz="0" w:space="0" w:color="auto"/>
          </w:divBdr>
        </w:div>
      </w:divsChild>
    </w:div>
    <w:div w:id="2048143711">
      <w:bodyDiv w:val="1"/>
      <w:marLeft w:val="0"/>
      <w:marRight w:val="0"/>
      <w:marTop w:val="0"/>
      <w:marBottom w:val="0"/>
      <w:divBdr>
        <w:top w:val="none" w:sz="0" w:space="0" w:color="auto"/>
        <w:left w:val="none" w:sz="0" w:space="0" w:color="auto"/>
        <w:bottom w:val="none" w:sz="0" w:space="0" w:color="auto"/>
        <w:right w:val="none" w:sz="0" w:space="0" w:color="auto"/>
      </w:divBdr>
    </w:div>
    <w:div w:id="21086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time_continue=16&amp;v=OVG9Qmd6BWc" TargetMode="External"/><Relationship Id="rId18" Type="http://schemas.openxmlformats.org/officeDocument/2006/relationships/hyperlink" Target="https://www.tutor2u.net/economics/reference/the-lorenz-curv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utor2u.net/economics/reference/the-lorenz-curve"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utor2u.net/economics/reference/the-lorenz-curve" TargetMode="External"/><Relationship Id="rId20" Type="http://schemas.openxmlformats.org/officeDocument/2006/relationships/hyperlink" Target="https://www.tutor2u.net/economics/reference/the-lorenz-curv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social/inequality.htm" TargetMode="External"/><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utor2u.net/economics/reference/the-lorenz-curve"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www.tutor2u.net/economics/reference/the-lorenz-curv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aqhjNJkvC9w" TargetMode="Externa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www.ted.com/talks/richard_wilkinson?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A7E2E-EF26-4E67-AE8A-AE2F5873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1424</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34</cp:revision>
  <cp:lastPrinted>2019-10-25T08:40:00Z</cp:lastPrinted>
  <dcterms:created xsi:type="dcterms:W3CDTF">2019-09-29T16:43:00Z</dcterms:created>
  <dcterms:modified xsi:type="dcterms:W3CDTF">2020-07-07T12:43:00Z</dcterms:modified>
</cp:coreProperties>
</file>